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21" w:rsidRPr="00550B59" w:rsidRDefault="007C3221" w:rsidP="007C3221">
      <w:pPr>
        <w:rPr>
          <w:rFonts w:ascii="Times New Roman" w:eastAsia="Calibri" w:hAnsi="Times New Roman"/>
          <w:sz w:val="28"/>
          <w:szCs w:val="28"/>
        </w:rPr>
      </w:pPr>
    </w:p>
    <w:p w:rsidR="007C3221" w:rsidRPr="00550B59" w:rsidRDefault="00070040" w:rsidP="007C3221">
      <w:pPr>
        <w:rPr>
          <w:rFonts w:ascii="Times New Roman" w:eastAsia="Calibri" w:hAnsi="Times New Roman"/>
          <w:sz w:val="28"/>
          <w:szCs w:val="28"/>
        </w:rPr>
      </w:pPr>
      <w:r>
        <w:rPr>
          <w:b/>
          <w:noProof/>
          <w:sz w:val="36"/>
          <w:szCs w:val="36"/>
          <w:lang w:eastAsia="ru-RU"/>
        </w:rPr>
        <w:drawing>
          <wp:inline distT="0" distB="0" distL="0" distR="0" wp14:anchorId="6B4CFF0B" wp14:editId="03E137BE">
            <wp:extent cx="5934075" cy="990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990600"/>
                    </a:xfrm>
                    <a:prstGeom prst="rect">
                      <a:avLst/>
                    </a:prstGeom>
                    <a:noFill/>
                    <a:ln>
                      <a:noFill/>
                    </a:ln>
                  </pic:spPr>
                </pic:pic>
              </a:graphicData>
            </a:graphic>
          </wp:inline>
        </w:drawing>
      </w:r>
    </w:p>
    <w:p w:rsidR="007C3221" w:rsidRPr="00550B59" w:rsidRDefault="007C3221" w:rsidP="007C3221">
      <w:pPr>
        <w:jc w:val="both"/>
        <w:rPr>
          <w:rFonts w:ascii="Times New Roman" w:eastAsia="Calibri" w:hAnsi="Times New Roman"/>
          <w:sz w:val="28"/>
          <w:szCs w:val="28"/>
        </w:rPr>
      </w:pPr>
    </w:p>
    <w:p w:rsidR="007C3221" w:rsidRPr="00550B59" w:rsidRDefault="007C3221" w:rsidP="007C3221">
      <w:pPr>
        <w:rPr>
          <w:rFonts w:ascii="Times New Roman" w:eastAsia="Calibri" w:hAnsi="Times New Roman"/>
          <w:sz w:val="28"/>
          <w:szCs w:val="28"/>
        </w:rPr>
      </w:pPr>
    </w:p>
    <w:p w:rsidR="007C3221" w:rsidRDefault="007C3221" w:rsidP="007C3221">
      <w:pPr>
        <w:rPr>
          <w:rFonts w:ascii="Times New Roman" w:eastAsia="Calibri" w:hAnsi="Times New Roman"/>
          <w:sz w:val="28"/>
          <w:szCs w:val="28"/>
        </w:rPr>
      </w:pPr>
    </w:p>
    <w:p w:rsidR="00070040" w:rsidRDefault="00070040" w:rsidP="007C3221">
      <w:pPr>
        <w:rPr>
          <w:rFonts w:ascii="Times New Roman" w:eastAsia="Calibri" w:hAnsi="Times New Roman"/>
          <w:sz w:val="28"/>
          <w:szCs w:val="28"/>
        </w:rPr>
      </w:pPr>
    </w:p>
    <w:p w:rsidR="00070040" w:rsidRDefault="00070040" w:rsidP="007C3221">
      <w:pPr>
        <w:rPr>
          <w:rFonts w:ascii="Times New Roman" w:eastAsia="Calibri" w:hAnsi="Times New Roman"/>
          <w:sz w:val="28"/>
          <w:szCs w:val="28"/>
        </w:rPr>
      </w:pPr>
    </w:p>
    <w:p w:rsidR="00070040" w:rsidRDefault="00070040" w:rsidP="007C3221">
      <w:pPr>
        <w:rPr>
          <w:rFonts w:ascii="Times New Roman" w:eastAsia="Calibri" w:hAnsi="Times New Roman"/>
          <w:sz w:val="28"/>
          <w:szCs w:val="28"/>
        </w:rPr>
      </w:pPr>
    </w:p>
    <w:p w:rsidR="00070040" w:rsidRPr="00550B59" w:rsidRDefault="00070040" w:rsidP="007C3221">
      <w:pPr>
        <w:rPr>
          <w:rFonts w:ascii="Times New Roman" w:eastAsia="Calibri" w:hAnsi="Times New Roman"/>
          <w:sz w:val="28"/>
          <w:szCs w:val="28"/>
        </w:rPr>
      </w:pPr>
    </w:p>
    <w:p w:rsidR="007C3221" w:rsidRPr="00550B59" w:rsidRDefault="007C3221" w:rsidP="007C3221">
      <w:pPr>
        <w:jc w:val="center"/>
        <w:rPr>
          <w:rFonts w:ascii="Times New Roman" w:eastAsia="Calibri" w:hAnsi="Times New Roman"/>
          <w:sz w:val="28"/>
          <w:szCs w:val="28"/>
        </w:rPr>
      </w:pPr>
    </w:p>
    <w:p w:rsidR="00070040" w:rsidRPr="008D65C4" w:rsidRDefault="00070040" w:rsidP="00070040">
      <w:pPr>
        <w:jc w:val="center"/>
        <w:rPr>
          <w:rFonts w:ascii="Times New Roman" w:eastAsia="Arial Unicode MS" w:hAnsi="Times New Roman"/>
          <w:b/>
          <w:sz w:val="36"/>
          <w:szCs w:val="36"/>
        </w:rPr>
      </w:pPr>
      <w:r w:rsidRPr="008D65C4">
        <w:rPr>
          <w:rFonts w:ascii="Times New Roman" w:eastAsia="Arial Unicode MS" w:hAnsi="Times New Roman"/>
          <w:b/>
          <w:sz w:val="36"/>
          <w:szCs w:val="36"/>
        </w:rPr>
        <w:t>ГЕНЕРАЛЬНЫЙ ПЛАН</w:t>
      </w:r>
    </w:p>
    <w:p w:rsidR="00070040" w:rsidRPr="008D65C4" w:rsidRDefault="00070040" w:rsidP="00070040">
      <w:pPr>
        <w:jc w:val="center"/>
        <w:rPr>
          <w:rFonts w:ascii="Times New Roman" w:eastAsia="Arial Unicode MS" w:hAnsi="Times New Roman"/>
          <w:b/>
          <w:sz w:val="36"/>
          <w:szCs w:val="36"/>
        </w:rPr>
      </w:pPr>
    </w:p>
    <w:p w:rsidR="00070040" w:rsidRPr="008D65C4" w:rsidRDefault="00571A9B" w:rsidP="00070040">
      <w:pPr>
        <w:jc w:val="center"/>
        <w:rPr>
          <w:rFonts w:ascii="Times New Roman" w:eastAsia="Arial Unicode MS" w:hAnsi="Times New Roman"/>
          <w:b/>
          <w:i/>
          <w:sz w:val="36"/>
          <w:szCs w:val="36"/>
        </w:rPr>
      </w:pPr>
      <w:proofErr w:type="spellStart"/>
      <w:r>
        <w:rPr>
          <w:rFonts w:ascii="Times New Roman" w:eastAsia="Arial Unicode MS" w:hAnsi="Times New Roman"/>
          <w:b/>
          <w:i/>
          <w:sz w:val="36"/>
          <w:szCs w:val="36"/>
        </w:rPr>
        <w:t>Пешковского</w:t>
      </w:r>
      <w:proofErr w:type="spellEnd"/>
      <w:r w:rsidR="00070040" w:rsidRPr="008D65C4">
        <w:rPr>
          <w:rFonts w:ascii="Times New Roman" w:eastAsia="Arial Unicode MS" w:hAnsi="Times New Roman"/>
          <w:b/>
          <w:i/>
          <w:sz w:val="36"/>
          <w:szCs w:val="36"/>
        </w:rPr>
        <w:t xml:space="preserve"> сельсовета</w:t>
      </w:r>
    </w:p>
    <w:p w:rsidR="00070040" w:rsidRPr="008D65C4" w:rsidRDefault="00070040" w:rsidP="00070040">
      <w:pPr>
        <w:jc w:val="center"/>
        <w:rPr>
          <w:rFonts w:ascii="Times New Roman" w:eastAsia="Arial Unicode MS" w:hAnsi="Times New Roman"/>
          <w:b/>
          <w:i/>
          <w:sz w:val="36"/>
          <w:szCs w:val="36"/>
        </w:rPr>
      </w:pPr>
      <w:r w:rsidRPr="008D65C4">
        <w:rPr>
          <w:rFonts w:ascii="Times New Roman" w:eastAsia="Arial Unicode MS" w:hAnsi="Times New Roman"/>
          <w:b/>
          <w:i/>
          <w:sz w:val="36"/>
          <w:szCs w:val="36"/>
        </w:rPr>
        <w:t xml:space="preserve">Убинского района </w:t>
      </w:r>
    </w:p>
    <w:p w:rsidR="00070040" w:rsidRPr="008D65C4" w:rsidRDefault="00070040" w:rsidP="00070040">
      <w:pPr>
        <w:jc w:val="center"/>
        <w:rPr>
          <w:rFonts w:ascii="Times New Roman" w:eastAsia="Arial Unicode MS" w:hAnsi="Times New Roman"/>
          <w:b/>
          <w:i/>
          <w:sz w:val="36"/>
          <w:szCs w:val="36"/>
        </w:rPr>
      </w:pPr>
      <w:r w:rsidRPr="008D65C4">
        <w:rPr>
          <w:rFonts w:ascii="Times New Roman" w:eastAsia="Arial Unicode MS" w:hAnsi="Times New Roman"/>
          <w:b/>
          <w:i/>
          <w:sz w:val="36"/>
          <w:szCs w:val="36"/>
        </w:rPr>
        <w:t>Новосибирской области</w:t>
      </w:r>
    </w:p>
    <w:p w:rsidR="00070040" w:rsidRDefault="00070040" w:rsidP="00070040">
      <w:pPr>
        <w:jc w:val="center"/>
        <w:rPr>
          <w:rFonts w:ascii="Times New Roman" w:eastAsia="Calibri" w:hAnsi="Times New Roman"/>
          <w:sz w:val="28"/>
          <w:szCs w:val="28"/>
        </w:rPr>
      </w:pPr>
    </w:p>
    <w:p w:rsidR="00070040" w:rsidRDefault="00070040" w:rsidP="00070040">
      <w:pPr>
        <w:jc w:val="center"/>
        <w:rPr>
          <w:rFonts w:ascii="Times New Roman" w:eastAsia="Calibri" w:hAnsi="Times New Roman"/>
          <w:sz w:val="28"/>
          <w:szCs w:val="28"/>
        </w:rPr>
      </w:pPr>
    </w:p>
    <w:p w:rsidR="00070040" w:rsidRPr="00550B59" w:rsidRDefault="00070040" w:rsidP="00070040">
      <w:pPr>
        <w:jc w:val="center"/>
        <w:rPr>
          <w:rFonts w:ascii="Times New Roman" w:eastAsia="Calibri" w:hAnsi="Times New Roman"/>
          <w:sz w:val="28"/>
          <w:szCs w:val="28"/>
        </w:rPr>
      </w:pPr>
    </w:p>
    <w:p w:rsidR="00070040" w:rsidRDefault="00070040" w:rsidP="00070040">
      <w:pPr>
        <w:jc w:val="center"/>
        <w:rPr>
          <w:rFonts w:ascii="Times New Roman" w:eastAsia="Arial Unicode MS" w:hAnsi="Times New Roman"/>
          <w:sz w:val="28"/>
          <w:szCs w:val="28"/>
        </w:rPr>
      </w:pPr>
    </w:p>
    <w:p w:rsidR="00070040" w:rsidRPr="001945AD" w:rsidRDefault="00070040" w:rsidP="00070040">
      <w:pPr>
        <w:tabs>
          <w:tab w:val="left" w:pos="2955"/>
        </w:tabs>
        <w:jc w:val="center"/>
        <w:rPr>
          <w:rFonts w:ascii="Times New Roman" w:eastAsia="Calibri" w:hAnsi="Times New Roman"/>
          <w:sz w:val="32"/>
          <w:szCs w:val="32"/>
        </w:rPr>
      </w:pPr>
      <w:r w:rsidRPr="001945AD">
        <w:rPr>
          <w:rFonts w:ascii="Times New Roman" w:eastAsia="Calibri" w:hAnsi="Times New Roman"/>
          <w:sz w:val="32"/>
          <w:szCs w:val="32"/>
        </w:rPr>
        <w:t xml:space="preserve">Том </w:t>
      </w:r>
      <w:r w:rsidRPr="001945AD">
        <w:rPr>
          <w:rFonts w:ascii="Times New Roman" w:eastAsia="Calibri" w:hAnsi="Times New Roman"/>
          <w:sz w:val="32"/>
          <w:szCs w:val="32"/>
          <w:lang w:val="en-US"/>
        </w:rPr>
        <w:t>I</w:t>
      </w:r>
    </w:p>
    <w:p w:rsidR="00070040" w:rsidRPr="001945AD" w:rsidRDefault="00070040" w:rsidP="00070040">
      <w:pPr>
        <w:jc w:val="center"/>
        <w:rPr>
          <w:rFonts w:ascii="Times New Roman" w:eastAsia="Arial Unicode MS" w:hAnsi="Times New Roman"/>
          <w:sz w:val="32"/>
          <w:szCs w:val="32"/>
        </w:rPr>
      </w:pPr>
    </w:p>
    <w:p w:rsidR="00070040" w:rsidRPr="001945AD" w:rsidRDefault="00070040" w:rsidP="00070040">
      <w:pPr>
        <w:jc w:val="center"/>
        <w:rPr>
          <w:rFonts w:ascii="Times New Roman" w:eastAsia="Calibri" w:hAnsi="Times New Roman"/>
          <w:sz w:val="32"/>
          <w:szCs w:val="32"/>
        </w:rPr>
      </w:pPr>
      <w:r w:rsidRPr="001945AD">
        <w:rPr>
          <w:rFonts w:ascii="Times New Roman" w:eastAsia="Calibri" w:hAnsi="Times New Roman"/>
          <w:sz w:val="32"/>
          <w:szCs w:val="32"/>
        </w:rPr>
        <w:t>Положение</w:t>
      </w:r>
    </w:p>
    <w:p w:rsidR="00070040" w:rsidRPr="001945AD" w:rsidRDefault="00070040" w:rsidP="00070040">
      <w:pPr>
        <w:jc w:val="center"/>
        <w:rPr>
          <w:rFonts w:ascii="Times New Roman" w:eastAsia="Calibri" w:hAnsi="Times New Roman"/>
          <w:sz w:val="32"/>
          <w:szCs w:val="32"/>
        </w:rPr>
      </w:pPr>
      <w:r w:rsidRPr="001945AD">
        <w:rPr>
          <w:rFonts w:ascii="Times New Roman" w:eastAsia="Calibri" w:hAnsi="Times New Roman"/>
          <w:sz w:val="32"/>
          <w:szCs w:val="32"/>
        </w:rPr>
        <w:t xml:space="preserve"> о территориальном планировании</w:t>
      </w:r>
    </w:p>
    <w:p w:rsidR="00070040" w:rsidRPr="00550B59" w:rsidRDefault="00070040" w:rsidP="00070040">
      <w:pPr>
        <w:rPr>
          <w:rFonts w:ascii="Times New Roman" w:eastAsia="Calibri" w:hAnsi="Times New Roman"/>
          <w:sz w:val="28"/>
          <w:szCs w:val="28"/>
        </w:rPr>
      </w:pPr>
    </w:p>
    <w:p w:rsidR="00070040" w:rsidRDefault="00070040" w:rsidP="00070040">
      <w:pPr>
        <w:rPr>
          <w:rFonts w:ascii="Times New Roman" w:eastAsia="Calibri" w:hAnsi="Times New Roman"/>
          <w:sz w:val="28"/>
          <w:szCs w:val="28"/>
        </w:rPr>
      </w:pPr>
    </w:p>
    <w:p w:rsidR="00070040" w:rsidRDefault="00070040" w:rsidP="00070040">
      <w:pPr>
        <w:rPr>
          <w:rFonts w:ascii="Times New Roman" w:eastAsia="Calibri" w:hAnsi="Times New Roman"/>
          <w:sz w:val="28"/>
          <w:szCs w:val="28"/>
        </w:rPr>
      </w:pPr>
    </w:p>
    <w:p w:rsidR="00070040" w:rsidRDefault="00070040" w:rsidP="00070040">
      <w:pPr>
        <w:rPr>
          <w:rFonts w:ascii="Times New Roman" w:eastAsia="Calibri" w:hAnsi="Times New Roman"/>
          <w:sz w:val="28"/>
          <w:szCs w:val="28"/>
        </w:rPr>
      </w:pPr>
    </w:p>
    <w:p w:rsidR="00070040" w:rsidRDefault="00070040" w:rsidP="00070040">
      <w:pPr>
        <w:rPr>
          <w:rFonts w:ascii="Times New Roman" w:eastAsia="Calibri" w:hAnsi="Times New Roman"/>
          <w:sz w:val="28"/>
          <w:szCs w:val="28"/>
        </w:rPr>
      </w:pPr>
    </w:p>
    <w:p w:rsidR="00070040" w:rsidRDefault="00070040" w:rsidP="00070040">
      <w:pPr>
        <w:rPr>
          <w:rFonts w:ascii="Times New Roman" w:eastAsia="Calibri" w:hAnsi="Times New Roman"/>
          <w:sz w:val="28"/>
          <w:szCs w:val="28"/>
        </w:rPr>
      </w:pPr>
    </w:p>
    <w:p w:rsidR="00070040" w:rsidRDefault="00070040" w:rsidP="00070040">
      <w:pPr>
        <w:rPr>
          <w:rFonts w:ascii="Times New Roman" w:eastAsia="Calibri" w:hAnsi="Times New Roman"/>
          <w:sz w:val="28"/>
          <w:szCs w:val="28"/>
        </w:rPr>
      </w:pPr>
    </w:p>
    <w:p w:rsidR="00070040" w:rsidRDefault="00070040" w:rsidP="00070040">
      <w:pPr>
        <w:rPr>
          <w:rFonts w:ascii="Times New Roman" w:eastAsia="Calibri" w:hAnsi="Times New Roman"/>
          <w:sz w:val="28"/>
          <w:szCs w:val="28"/>
        </w:rPr>
      </w:pPr>
    </w:p>
    <w:p w:rsidR="00070040" w:rsidRDefault="00070040" w:rsidP="00070040">
      <w:pPr>
        <w:rPr>
          <w:rFonts w:ascii="Times New Roman" w:eastAsia="Calibri" w:hAnsi="Times New Roman"/>
          <w:sz w:val="28"/>
          <w:szCs w:val="28"/>
        </w:rPr>
      </w:pPr>
    </w:p>
    <w:p w:rsidR="00070040" w:rsidRDefault="00070040" w:rsidP="00070040">
      <w:pPr>
        <w:spacing w:line="360" w:lineRule="auto"/>
        <w:ind w:firstLine="708"/>
        <w:rPr>
          <w:rFonts w:ascii="Times New Roman" w:eastAsia="Calibri" w:hAnsi="Times New Roman"/>
          <w:sz w:val="28"/>
          <w:szCs w:val="28"/>
        </w:rPr>
      </w:pPr>
    </w:p>
    <w:p w:rsidR="00070040" w:rsidRDefault="00070040" w:rsidP="00070040">
      <w:pPr>
        <w:spacing w:line="360" w:lineRule="auto"/>
        <w:ind w:firstLine="708"/>
        <w:rPr>
          <w:rFonts w:ascii="Times New Roman" w:eastAsia="Calibri" w:hAnsi="Times New Roman"/>
          <w:sz w:val="28"/>
          <w:szCs w:val="28"/>
        </w:rPr>
      </w:pPr>
    </w:p>
    <w:p w:rsidR="00070040" w:rsidRDefault="00070040" w:rsidP="00070040">
      <w:pPr>
        <w:spacing w:line="360" w:lineRule="auto"/>
        <w:ind w:firstLine="708"/>
        <w:rPr>
          <w:rFonts w:ascii="Times New Roman" w:eastAsia="Calibri" w:hAnsi="Times New Roman"/>
          <w:sz w:val="28"/>
          <w:szCs w:val="28"/>
        </w:rPr>
      </w:pPr>
    </w:p>
    <w:p w:rsidR="00070040" w:rsidRPr="008D65C4" w:rsidRDefault="00070040" w:rsidP="00070040">
      <w:pPr>
        <w:jc w:val="center"/>
        <w:rPr>
          <w:rFonts w:ascii="Times New Roman" w:eastAsia="Calibri" w:hAnsi="Times New Roman"/>
          <w:sz w:val="28"/>
          <w:szCs w:val="28"/>
        </w:rPr>
      </w:pPr>
      <w:r w:rsidRPr="008D65C4">
        <w:rPr>
          <w:rFonts w:ascii="Times New Roman" w:eastAsia="Calibri" w:hAnsi="Times New Roman"/>
          <w:sz w:val="28"/>
          <w:szCs w:val="28"/>
        </w:rPr>
        <w:t>Орёл 2023 г.</w:t>
      </w:r>
    </w:p>
    <w:p w:rsidR="007C3221" w:rsidRPr="006F1272" w:rsidRDefault="007C3221" w:rsidP="00E61FF3">
      <w:pPr>
        <w:ind w:firstLine="567"/>
        <w:jc w:val="center"/>
        <w:rPr>
          <w:rFonts w:ascii="Times New Roman" w:eastAsia="Calibri" w:hAnsi="Times New Roman"/>
          <w:b/>
          <w:color w:val="000000"/>
        </w:rPr>
      </w:pPr>
    </w:p>
    <w:p w:rsidR="00571A9B" w:rsidRDefault="00070040" w:rsidP="00070040">
      <w:pPr>
        <w:jc w:val="center"/>
        <w:rPr>
          <w:rFonts w:ascii="Times New Roman" w:hAnsi="Times New Roman"/>
          <w:color w:val="000000"/>
        </w:rPr>
      </w:pPr>
      <w:r>
        <w:rPr>
          <w:b/>
          <w:noProof/>
          <w:sz w:val="36"/>
          <w:szCs w:val="36"/>
          <w:lang w:eastAsia="ru-RU"/>
        </w:rPr>
        <w:lastRenderedPageBreak/>
        <w:drawing>
          <wp:inline distT="0" distB="0" distL="0" distR="0" wp14:anchorId="7970EA88" wp14:editId="7BE25525">
            <wp:extent cx="5934075" cy="990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990600"/>
                    </a:xfrm>
                    <a:prstGeom prst="rect">
                      <a:avLst/>
                    </a:prstGeom>
                    <a:noFill/>
                    <a:ln>
                      <a:noFill/>
                    </a:ln>
                  </pic:spPr>
                </pic:pic>
              </a:graphicData>
            </a:graphic>
          </wp:inline>
        </w:drawing>
      </w:r>
      <w:r w:rsidR="00DB060F">
        <w:rPr>
          <w:rFonts w:ascii="Times New Roman" w:hAnsi="Times New Roman"/>
          <w:color w:val="000000"/>
        </w:rPr>
        <w:tab/>
      </w:r>
      <w:r w:rsidR="00DB060F">
        <w:rPr>
          <w:rFonts w:ascii="Times New Roman" w:hAnsi="Times New Roman"/>
          <w:color w:val="000000"/>
        </w:rPr>
        <w:tab/>
      </w:r>
      <w:r w:rsidR="00DB060F">
        <w:rPr>
          <w:rFonts w:ascii="Times New Roman" w:hAnsi="Times New Roman"/>
          <w:color w:val="000000"/>
        </w:rPr>
        <w:tab/>
      </w:r>
      <w:r w:rsidR="00DB060F">
        <w:rPr>
          <w:rFonts w:ascii="Times New Roman" w:hAnsi="Times New Roman"/>
          <w:color w:val="000000"/>
        </w:rPr>
        <w:tab/>
      </w:r>
    </w:p>
    <w:p w:rsidR="00571A9B" w:rsidRDefault="00571A9B" w:rsidP="00070040">
      <w:pPr>
        <w:jc w:val="center"/>
        <w:rPr>
          <w:rFonts w:ascii="Times New Roman" w:hAnsi="Times New Roman"/>
          <w:color w:val="000000"/>
        </w:rPr>
      </w:pPr>
    </w:p>
    <w:p w:rsidR="00571A9B" w:rsidRDefault="00571A9B" w:rsidP="00070040">
      <w:pPr>
        <w:jc w:val="center"/>
        <w:rPr>
          <w:rFonts w:ascii="Times New Roman" w:hAnsi="Times New Roman"/>
          <w:color w:val="000000"/>
        </w:rPr>
      </w:pPr>
    </w:p>
    <w:p w:rsidR="00571A9B" w:rsidRDefault="00571A9B" w:rsidP="00070040">
      <w:pPr>
        <w:jc w:val="center"/>
        <w:rPr>
          <w:rFonts w:ascii="Times New Roman" w:hAnsi="Times New Roman"/>
          <w:color w:val="000000"/>
        </w:rPr>
      </w:pPr>
    </w:p>
    <w:p w:rsidR="00571A9B" w:rsidRDefault="00571A9B" w:rsidP="00070040">
      <w:pPr>
        <w:jc w:val="center"/>
        <w:rPr>
          <w:rFonts w:ascii="Times New Roman" w:hAnsi="Times New Roman"/>
          <w:color w:val="000000"/>
        </w:rPr>
      </w:pPr>
    </w:p>
    <w:p w:rsidR="00571A9B" w:rsidRDefault="00571A9B" w:rsidP="00070040">
      <w:pPr>
        <w:jc w:val="center"/>
        <w:rPr>
          <w:rFonts w:ascii="Times New Roman" w:hAnsi="Times New Roman"/>
          <w:color w:val="000000"/>
        </w:rPr>
      </w:pPr>
    </w:p>
    <w:p w:rsidR="00571A9B" w:rsidRDefault="00571A9B" w:rsidP="00070040">
      <w:pPr>
        <w:jc w:val="center"/>
        <w:rPr>
          <w:rFonts w:ascii="Times New Roman" w:hAnsi="Times New Roman"/>
          <w:color w:val="000000"/>
        </w:rPr>
      </w:pPr>
    </w:p>
    <w:p w:rsidR="00571A9B" w:rsidRDefault="00571A9B" w:rsidP="00070040">
      <w:pPr>
        <w:jc w:val="center"/>
        <w:rPr>
          <w:rFonts w:ascii="Times New Roman" w:hAnsi="Times New Roman"/>
          <w:color w:val="000000"/>
        </w:rPr>
      </w:pPr>
    </w:p>
    <w:p w:rsidR="00571A9B" w:rsidRDefault="00571A9B" w:rsidP="00070040">
      <w:pPr>
        <w:jc w:val="center"/>
        <w:rPr>
          <w:rFonts w:ascii="Times New Roman" w:hAnsi="Times New Roman"/>
          <w:color w:val="000000"/>
        </w:rPr>
      </w:pPr>
    </w:p>
    <w:p w:rsidR="00571A9B" w:rsidRDefault="00571A9B" w:rsidP="00070040">
      <w:pPr>
        <w:jc w:val="center"/>
        <w:rPr>
          <w:rFonts w:ascii="Times New Roman" w:hAnsi="Times New Roman"/>
          <w:color w:val="000000"/>
        </w:rPr>
      </w:pPr>
    </w:p>
    <w:p w:rsidR="00070040" w:rsidRDefault="00DB060F" w:rsidP="00070040">
      <w:pPr>
        <w:jc w:val="center"/>
        <w:rPr>
          <w:rFonts w:ascii="Times New Roman" w:eastAsia="Calibri" w:hAnsi="Times New Roman"/>
          <w:b/>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007560AC">
        <w:rPr>
          <w:rFonts w:ascii="Times New Roman" w:hAnsi="Times New Roman"/>
          <w:color w:val="000000"/>
        </w:rPr>
        <w:t xml:space="preserve">                                    </w:t>
      </w:r>
    </w:p>
    <w:p w:rsidR="00070040" w:rsidRPr="00550B59" w:rsidRDefault="00070040" w:rsidP="00070040">
      <w:pPr>
        <w:jc w:val="center"/>
        <w:rPr>
          <w:rFonts w:ascii="Times New Roman" w:eastAsia="Calibri" w:hAnsi="Times New Roman"/>
          <w:sz w:val="28"/>
          <w:szCs w:val="28"/>
        </w:rPr>
      </w:pPr>
    </w:p>
    <w:p w:rsidR="00070040" w:rsidRPr="008D65C4" w:rsidRDefault="00070040" w:rsidP="00070040">
      <w:pPr>
        <w:jc w:val="center"/>
        <w:rPr>
          <w:rFonts w:ascii="Times New Roman" w:eastAsia="Arial Unicode MS" w:hAnsi="Times New Roman"/>
          <w:b/>
          <w:sz w:val="36"/>
          <w:szCs w:val="36"/>
        </w:rPr>
      </w:pPr>
      <w:r w:rsidRPr="008D65C4">
        <w:rPr>
          <w:rFonts w:ascii="Times New Roman" w:eastAsia="Arial Unicode MS" w:hAnsi="Times New Roman"/>
          <w:b/>
          <w:sz w:val="36"/>
          <w:szCs w:val="36"/>
        </w:rPr>
        <w:t>ГЕНЕРАЛЬНЫЙ ПЛАН</w:t>
      </w:r>
    </w:p>
    <w:p w:rsidR="00070040" w:rsidRPr="008D65C4" w:rsidRDefault="00070040" w:rsidP="00070040">
      <w:pPr>
        <w:jc w:val="center"/>
        <w:rPr>
          <w:rFonts w:ascii="Times New Roman" w:eastAsia="Arial Unicode MS" w:hAnsi="Times New Roman"/>
          <w:b/>
          <w:sz w:val="36"/>
          <w:szCs w:val="36"/>
        </w:rPr>
      </w:pPr>
    </w:p>
    <w:p w:rsidR="00070040" w:rsidRPr="008D65C4" w:rsidRDefault="00571A9B" w:rsidP="00070040">
      <w:pPr>
        <w:jc w:val="center"/>
        <w:rPr>
          <w:rFonts w:ascii="Times New Roman" w:eastAsia="Arial Unicode MS" w:hAnsi="Times New Roman"/>
          <w:b/>
          <w:i/>
          <w:sz w:val="36"/>
          <w:szCs w:val="36"/>
        </w:rPr>
      </w:pPr>
      <w:proofErr w:type="spellStart"/>
      <w:r>
        <w:rPr>
          <w:rFonts w:ascii="Times New Roman" w:eastAsia="Arial Unicode MS" w:hAnsi="Times New Roman"/>
          <w:b/>
          <w:i/>
          <w:sz w:val="36"/>
          <w:szCs w:val="36"/>
        </w:rPr>
        <w:t>Пешковского</w:t>
      </w:r>
      <w:proofErr w:type="spellEnd"/>
      <w:r w:rsidR="00070040" w:rsidRPr="008D65C4">
        <w:rPr>
          <w:rFonts w:ascii="Times New Roman" w:eastAsia="Arial Unicode MS" w:hAnsi="Times New Roman"/>
          <w:b/>
          <w:i/>
          <w:sz w:val="36"/>
          <w:szCs w:val="36"/>
        </w:rPr>
        <w:t xml:space="preserve"> сельсовета</w:t>
      </w:r>
    </w:p>
    <w:p w:rsidR="00070040" w:rsidRPr="008D65C4" w:rsidRDefault="00070040" w:rsidP="00070040">
      <w:pPr>
        <w:jc w:val="center"/>
        <w:rPr>
          <w:rFonts w:ascii="Times New Roman" w:eastAsia="Arial Unicode MS" w:hAnsi="Times New Roman"/>
          <w:b/>
          <w:i/>
          <w:sz w:val="36"/>
          <w:szCs w:val="36"/>
        </w:rPr>
      </w:pPr>
      <w:r w:rsidRPr="008D65C4">
        <w:rPr>
          <w:rFonts w:ascii="Times New Roman" w:eastAsia="Arial Unicode MS" w:hAnsi="Times New Roman"/>
          <w:b/>
          <w:i/>
          <w:sz w:val="36"/>
          <w:szCs w:val="36"/>
        </w:rPr>
        <w:t xml:space="preserve">Убинского района </w:t>
      </w:r>
    </w:p>
    <w:p w:rsidR="00070040" w:rsidRPr="008D65C4" w:rsidRDefault="00070040" w:rsidP="00070040">
      <w:pPr>
        <w:jc w:val="center"/>
        <w:rPr>
          <w:rFonts w:ascii="Times New Roman" w:eastAsia="Arial Unicode MS" w:hAnsi="Times New Roman"/>
          <w:b/>
          <w:i/>
          <w:sz w:val="36"/>
          <w:szCs w:val="36"/>
        </w:rPr>
      </w:pPr>
      <w:r w:rsidRPr="008D65C4">
        <w:rPr>
          <w:rFonts w:ascii="Times New Roman" w:eastAsia="Arial Unicode MS" w:hAnsi="Times New Roman"/>
          <w:b/>
          <w:i/>
          <w:sz w:val="36"/>
          <w:szCs w:val="36"/>
        </w:rPr>
        <w:t>Новосибирской области</w:t>
      </w:r>
    </w:p>
    <w:p w:rsidR="00070040" w:rsidRDefault="00070040" w:rsidP="00070040">
      <w:pPr>
        <w:jc w:val="center"/>
        <w:rPr>
          <w:rFonts w:ascii="Times New Roman" w:eastAsia="Arial Unicode MS" w:hAnsi="Times New Roman"/>
          <w:sz w:val="36"/>
          <w:szCs w:val="36"/>
        </w:rPr>
      </w:pPr>
    </w:p>
    <w:p w:rsidR="00070040" w:rsidRDefault="00070040" w:rsidP="00070040">
      <w:pPr>
        <w:jc w:val="center"/>
        <w:rPr>
          <w:rFonts w:ascii="Times New Roman" w:eastAsia="Arial Unicode MS" w:hAnsi="Times New Roman"/>
          <w:sz w:val="36"/>
          <w:szCs w:val="36"/>
        </w:rPr>
      </w:pPr>
    </w:p>
    <w:p w:rsidR="00070040" w:rsidRPr="008D65C4" w:rsidRDefault="00070040" w:rsidP="00070040">
      <w:pPr>
        <w:jc w:val="center"/>
        <w:rPr>
          <w:rFonts w:ascii="Times New Roman" w:eastAsia="Arial Unicode MS" w:hAnsi="Times New Roman"/>
          <w:sz w:val="36"/>
          <w:szCs w:val="36"/>
        </w:rPr>
      </w:pPr>
    </w:p>
    <w:p w:rsidR="00070040" w:rsidRPr="000179BE" w:rsidRDefault="00070040" w:rsidP="00070040">
      <w:pPr>
        <w:tabs>
          <w:tab w:val="left" w:pos="2955"/>
        </w:tabs>
        <w:jc w:val="center"/>
        <w:rPr>
          <w:rFonts w:ascii="Times New Roman" w:eastAsia="Calibri" w:hAnsi="Times New Roman"/>
          <w:sz w:val="32"/>
          <w:szCs w:val="32"/>
        </w:rPr>
      </w:pPr>
      <w:r w:rsidRPr="000179BE">
        <w:rPr>
          <w:rFonts w:ascii="Times New Roman" w:eastAsia="Calibri" w:hAnsi="Times New Roman"/>
          <w:sz w:val="32"/>
          <w:szCs w:val="32"/>
        </w:rPr>
        <w:t xml:space="preserve">Том </w:t>
      </w:r>
      <w:r w:rsidRPr="000179BE">
        <w:rPr>
          <w:rFonts w:ascii="Times New Roman" w:eastAsia="Calibri" w:hAnsi="Times New Roman"/>
          <w:sz w:val="32"/>
          <w:szCs w:val="32"/>
          <w:lang w:val="en-US"/>
        </w:rPr>
        <w:t>II</w:t>
      </w:r>
    </w:p>
    <w:p w:rsidR="00070040" w:rsidRPr="000179BE" w:rsidRDefault="00070040" w:rsidP="00070040">
      <w:pPr>
        <w:tabs>
          <w:tab w:val="left" w:pos="2955"/>
        </w:tabs>
        <w:jc w:val="center"/>
        <w:rPr>
          <w:rFonts w:ascii="Times New Roman" w:eastAsia="Calibri" w:hAnsi="Times New Roman"/>
          <w:sz w:val="32"/>
          <w:szCs w:val="32"/>
        </w:rPr>
      </w:pPr>
      <w:r w:rsidRPr="000179BE">
        <w:rPr>
          <w:rFonts w:ascii="Times New Roman" w:eastAsia="Calibri" w:hAnsi="Times New Roman"/>
          <w:sz w:val="32"/>
          <w:szCs w:val="32"/>
        </w:rPr>
        <w:t xml:space="preserve"> </w:t>
      </w:r>
    </w:p>
    <w:p w:rsidR="00070040" w:rsidRPr="001945AD" w:rsidRDefault="00070040" w:rsidP="00070040">
      <w:pPr>
        <w:jc w:val="center"/>
        <w:rPr>
          <w:rFonts w:ascii="Times New Roman" w:eastAsia="Calibri" w:hAnsi="Times New Roman"/>
          <w:sz w:val="32"/>
          <w:szCs w:val="32"/>
        </w:rPr>
      </w:pPr>
      <w:r w:rsidRPr="001945AD">
        <w:rPr>
          <w:rFonts w:ascii="Times New Roman" w:eastAsia="Calibri" w:hAnsi="Times New Roman"/>
          <w:sz w:val="32"/>
          <w:szCs w:val="32"/>
        </w:rPr>
        <w:t>Положение</w:t>
      </w:r>
    </w:p>
    <w:p w:rsidR="00070040" w:rsidRPr="001945AD" w:rsidRDefault="00070040" w:rsidP="00070040">
      <w:pPr>
        <w:jc w:val="center"/>
        <w:rPr>
          <w:rFonts w:ascii="Times New Roman" w:eastAsia="Calibri" w:hAnsi="Times New Roman"/>
          <w:sz w:val="32"/>
          <w:szCs w:val="32"/>
        </w:rPr>
      </w:pPr>
      <w:r w:rsidRPr="001945AD">
        <w:rPr>
          <w:rFonts w:ascii="Times New Roman" w:eastAsia="Calibri" w:hAnsi="Times New Roman"/>
          <w:sz w:val="32"/>
          <w:szCs w:val="32"/>
        </w:rPr>
        <w:t xml:space="preserve"> о территориальном планировании</w:t>
      </w:r>
    </w:p>
    <w:p w:rsidR="00070040" w:rsidRPr="00550B59" w:rsidRDefault="00070040" w:rsidP="00070040">
      <w:pPr>
        <w:rPr>
          <w:rFonts w:ascii="Times New Roman" w:eastAsia="Calibri" w:hAnsi="Times New Roman"/>
          <w:sz w:val="28"/>
          <w:szCs w:val="28"/>
        </w:rPr>
      </w:pPr>
    </w:p>
    <w:p w:rsidR="00070040" w:rsidRDefault="00070040" w:rsidP="00070040">
      <w:pPr>
        <w:rPr>
          <w:rFonts w:ascii="Times New Roman" w:eastAsia="Calibri" w:hAnsi="Times New Roman"/>
          <w:sz w:val="28"/>
          <w:szCs w:val="28"/>
        </w:rPr>
      </w:pPr>
    </w:p>
    <w:p w:rsidR="00070040" w:rsidRDefault="00070040" w:rsidP="00070040">
      <w:pPr>
        <w:rPr>
          <w:rFonts w:ascii="Times New Roman" w:eastAsia="Calibri" w:hAnsi="Times New Roman"/>
          <w:sz w:val="28"/>
          <w:szCs w:val="28"/>
        </w:rPr>
      </w:pPr>
    </w:p>
    <w:p w:rsidR="00070040" w:rsidRPr="00550B59" w:rsidRDefault="00070040" w:rsidP="00070040">
      <w:pPr>
        <w:rPr>
          <w:rFonts w:ascii="Times New Roman" w:eastAsia="Calibri" w:hAnsi="Times New Roman"/>
          <w:sz w:val="28"/>
          <w:szCs w:val="28"/>
        </w:rPr>
      </w:pPr>
    </w:p>
    <w:p w:rsidR="00070040" w:rsidRDefault="00070040" w:rsidP="00070040">
      <w:pPr>
        <w:jc w:val="center"/>
        <w:rPr>
          <w:rFonts w:ascii="Times New Roman" w:eastAsia="Calibri" w:hAnsi="Times New Roman"/>
          <w:b/>
        </w:rPr>
      </w:pPr>
    </w:p>
    <w:p w:rsidR="00070040" w:rsidRDefault="00070040" w:rsidP="00070040">
      <w:pPr>
        <w:jc w:val="center"/>
        <w:rPr>
          <w:rFonts w:ascii="Times New Roman" w:eastAsia="Calibri" w:hAnsi="Times New Roman"/>
          <w:b/>
        </w:rPr>
      </w:pPr>
    </w:p>
    <w:tbl>
      <w:tblPr>
        <w:tblW w:w="10632" w:type="dxa"/>
        <w:tblInd w:w="-318" w:type="dxa"/>
        <w:tblLook w:val="04A0" w:firstRow="1" w:lastRow="0" w:firstColumn="1" w:lastColumn="0" w:noHBand="0" w:noVBand="1"/>
      </w:tblPr>
      <w:tblGrid>
        <w:gridCol w:w="3545"/>
        <w:gridCol w:w="7087"/>
      </w:tblGrid>
      <w:tr w:rsidR="00070040" w:rsidRPr="00BA7385" w:rsidTr="00070040">
        <w:tc>
          <w:tcPr>
            <w:tcW w:w="3545" w:type="dxa"/>
          </w:tcPr>
          <w:p w:rsidR="00070040" w:rsidRPr="001945AD" w:rsidRDefault="00070040" w:rsidP="00070040">
            <w:pPr>
              <w:autoSpaceDE w:val="0"/>
              <w:spacing w:line="480" w:lineRule="auto"/>
              <w:ind w:left="284"/>
              <w:rPr>
                <w:rFonts w:ascii="Times New Roman" w:eastAsia="Calibri" w:hAnsi="Times New Roman"/>
                <w:sz w:val="28"/>
                <w:szCs w:val="28"/>
                <w:lang w:eastAsia="ar-SA"/>
              </w:rPr>
            </w:pPr>
            <w:r w:rsidRPr="001945AD">
              <w:rPr>
                <w:rFonts w:ascii="Times New Roman" w:hAnsi="Times New Roman"/>
                <w:sz w:val="28"/>
                <w:szCs w:val="28"/>
                <w:lang w:eastAsia="ar-SA"/>
              </w:rPr>
              <w:t>Заместитель директора</w:t>
            </w:r>
            <w:r w:rsidRPr="001945AD">
              <w:rPr>
                <w:rFonts w:ascii="Times New Roman" w:eastAsia="Calibri" w:hAnsi="Times New Roman"/>
                <w:sz w:val="28"/>
                <w:szCs w:val="28"/>
                <w:lang w:eastAsia="ar-SA"/>
              </w:rPr>
              <w:t>:</w:t>
            </w:r>
          </w:p>
          <w:p w:rsidR="00070040" w:rsidRPr="001945AD" w:rsidRDefault="00070040" w:rsidP="00070040">
            <w:pPr>
              <w:autoSpaceDE w:val="0"/>
              <w:spacing w:line="480" w:lineRule="auto"/>
              <w:ind w:left="318"/>
              <w:rPr>
                <w:rFonts w:ascii="Times New Roman" w:eastAsia="Calibri" w:hAnsi="Times New Roman"/>
                <w:sz w:val="28"/>
                <w:szCs w:val="28"/>
                <w:lang w:val="en-US" w:eastAsia="ar-SA"/>
              </w:rPr>
            </w:pPr>
            <w:r w:rsidRPr="001945AD">
              <w:rPr>
                <w:rFonts w:ascii="Times New Roman" w:eastAsia="Calibri" w:hAnsi="Times New Roman"/>
                <w:sz w:val="28"/>
                <w:szCs w:val="28"/>
                <w:lang w:eastAsia="ar-SA"/>
              </w:rPr>
              <w:t>Ведущий инженер:</w:t>
            </w:r>
          </w:p>
        </w:tc>
        <w:tc>
          <w:tcPr>
            <w:tcW w:w="7087" w:type="dxa"/>
          </w:tcPr>
          <w:p w:rsidR="00070040" w:rsidRPr="001945AD" w:rsidRDefault="00070040" w:rsidP="00070040">
            <w:pPr>
              <w:autoSpaceDE w:val="0"/>
              <w:spacing w:line="480" w:lineRule="auto"/>
              <w:rPr>
                <w:rFonts w:ascii="Times New Roman" w:eastAsia="Calibri" w:hAnsi="Times New Roman"/>
                <w:sz w:val="28"/>
                <w:szCs w:val="28"/>
                <w:lang w:eastAsia="ar-SA"/>
              </w:rPr>
            </w:pPr>
            <w:r w:rsidRPr="001945AD">
              <w:rPr>
                <w:rFonts w:ascii="Times New Roman" w:eastAsia="Calibri" w:hAnsi="Times New Roman"/>
                <w:sz w:val="28"/>
                <w:szCs w:val="28"/>
                <w:lang w:eastAsia="ar-SA"/>
              </w:rPr>
              <w:t xml:space="preserve">                                                         </w:t>
            </w:r>
            <w:r w:rsidRPr="001945AD">
              <w:rPr>
                <w:rFonts w:ascii="Times New Roman" w:hAnsi="Times New Roman"/>
                <w:sz w:val="28"/>
                <w:szCs w:val="28"/>
                <w:lang w:eastAsia="ar-SA"/>
              </w:rPr>
              <w:t xml:space="preserve">Т. С. </w:t>
            </w:r>
            <w:proofErr w:type="spellStart"/>
            <w:r w:rsidRPr="001945AD">
              <w:rPr>
                <w:rFonts w:ascii="Times New Roman" w:hAnsi="Times New Roman"/>
                <w:sz w:val="28"/>
                <w:szCs w:val="28"/>
                <w:lang w:eastAsia="ar-SA"/>
              </w:rPr>
              <w:t>Грудева</w:t>
            </w:r>
            <w:proofErr w:type="spellEnd"/>
          </w:p>
          <w:p w:rsidR="00070040" w:rsidRPr="001945AD" w:rsidRDefault="00070040" w:rsidP="00070040">
            <w:pPr>
              <w:autoSpaceDE w:val="0"/>
              <w:spacing w:line="480" w:lineRule="auto"/>
              <w:rPr>
                <w:rFonts w:ascii="Times New Roman" w:eastAsia="Calibri" w:hAnsi="Times New Roman"/>
                <w:sz w:val="28"/>
                <w:szCs w:val="28"/>
                <w:lang w:eastAsia="ar-SA"/>
              </w:rPr>
            </w:pPr>
            <w:r w:rsidRPr="001945AD">
              <w:rPr>
                <w:rFonts w:ascii="Times New Roman" w:eastAsia="Calibri" w:hAnsi="Times New Roman"/>
                <w:sz w:val="28"/>
                <w:szCs w:val="28"/>
                <w:lang w:eastAsia="ar-SA"/>
              </w:rPr>
              <w:t xml:space="preserve">                                                         Т. Г. </w:t>
            </w:r>
            <w:proofErr w:type="spellStart"/>
            <w:r w:rsidRPr="001945AD">
              <w:rPr>
                <w:rFonts w:ascii="Times New Roman" w:eastAsia="Calibri" w:hAnsi="Times New Roman"/>
                <w:sz w:val="28"/>
                <w:szCs w:val="28"/>
                <w:lang w:eastAsia="ar-SA"/>
              </w:rPr>
              <w:t>Максимовская</w:t>
            </w:r>
            <w:proofErr w:type="spellEnd"/>
          </w:p>
          <w:p w:rsidR="00070040" w:rsidRPr="001945AD" w:rsidRDefault="00070040" w:rsidP="00070040">
            <w:pPr>
              <w:autoSpaceDE w:val="0"/>
              <w:spacing w:line="480" w:lineRule="auto"/>
              <w:rPr>
                <w:rFonts w:ascii="Times New Roman" w:eastAsia="Calibri" w:hAnsi="Times New Roman"/>
                <w:sz w:val="28"/>
                <w:szCs w:val="28"/>
                <w:lang w:eastAsia="ar-SA"/>
              </w:rPr>
            </w:pPr>
          </w:p>
        </w:tc>
      </w:tr>
    </w:tbl>
    <w:p w:rsidR="00070040" w:rsidRDefault="00070040" w:rsidP="00070040">
      <w:pPr>
        <w:rPr>
          <w:rFonts w:ascii="Times New Roman" w:eastAsia="Calibri" w:hAnsi="Times New Roman"/>
          <w:b/>
        </w:rPr>
      </w:pPr>
    </w:p>
    <w:p w:rsidR="00070040" w:rsidRDefault="00070040" w:rsidP="00070040">
      <w:pPr>
        <w:jc w:val="center"/>
        <w:rPr>
          <w:rFonts w:ascii="Times New Roman" w:eastAsia="Calibri" w:hAnsi="Times New Roman"/>
          <w:b/>
        </w:rPr>
      </w:pPr>
    </w:p>
    <w:p w:rsidR="00070040" w:rsidRDefault="00070040" w:rsidP="00070040">
      <w:pPr>
        <w:jc w:val="center"/>
        <w:rPr>
          <w:rFonts w:ascii="Times New Roman" w:eastAsia="Calibri" w:hAnsi="Times New Roman"/>
          <w:sz w:val="28"/>
          <w:szCs w:val="28"/>
        </w:rPr>
        <w:sectPr w:rsidR="00070040" w:rsidSect="00070040">
          <w:footerReference w:type="even" r:id="rId10"/>
          <w:footerReference w:type="default" r:id="rId11"/>
          <w:pgSz w:w="11906" w:h="16838"/>
          <w:pgMar w:top="1134" w:right="851" w:bottom="1134" w:left="1701" w:header="708" w:footer="708" w:gutter="0"/>
          <w:pgBorders w:offsetFrom="page">
            <w:top w:val="thinThickSmallGap" w:sz="24" w:space="24" w:color="auto"/>
            <w:left w:val="thinThickSmallGap" w:sz="24" w:space="31" w:color="auto"/>
            <w:bottom w:val="thickThinSmallGap" w:sz="24" w:space="24" w:color="auto"/>
            <w:right w:val="thickThinSmallGap" w:sz="24" w:space="24" w:color="auto"/>
          </w:pgBorders>
          <w:pgNumType w:start="1"/>
          <w:cols w:space="720"/>
          <w:titlePg/>
          <w:docGrid w:linePitch="326"/>
        </w:sectPr>
      </w:pPr>
      <w:r>
        <w:rPr>
          <w:rFonts w:ascii="Times New Roman" w:eastAsia="Calibri" w:hAnsi="Times New Roman"/>
          <w:sz w:val="28"/>
          <w:szCs w:val="28"/>
        </w:rPr>
        <w:t>Орёл 2023 г</w:t>
      </w:r>
    </w:p>
    <w:p w:rsidR="00070040" w:rsidRPr="00DD3BBA" w:rsidRDefault="00070040" w:rsidP="001C5CD4">
      <w:pPr>
        <w:tabs>
          <w:tab w:val="left" w:pos="142"/>
        </w:tabs>
        <w:contextualSpacing/>
        <w:rPr>
          <w:rFonts w:ascii="Times New Roman" w:hAnsi="Times New Roman"/>
        </w:rPr>
      </w:pPr>
    </w:p>
    <w:p w:rsidR="00070040" w:rsidRPr="001C5CD4" w:rsidRDefault="00070040" w:rsidP="001C5CD4">
      <w:pPr>
        <w:pStyle w:val="25"/>
        <w:spacing w:after="0" w:line="276" w:lineRule="auto"/>
        <w:ind w:left="0" w:firstLine="709"/>
        <w:contextualSpacing/>
        <w:rPr>
          <w:sz w:val="26"/>
          <w:szCs w:val="26"/>
        </w:rPr>
      </w:pPr>
      <w:bookmarkStart w:id="0" w:name="_Toc129955936"/>
      <w:r w:rsidRPr="001C5CD4">
        <w:rPr>
          <w:sz w:val="26"/>
          <w:szCs w:val="26"/>
        </w:rPr>
        <w:t>ОГЛАВЛЕНИЕ</w:t>
      </w:r>
    </w:p>
    <w:p w:rsidR="001C5CD4" w:rsidRPr="001C5CD4" w:rsidRDefault="00070040" w:rsidP="001C5CD4">
      <w:pPr>
        <w:pStyle w:val="25"/>
        <w:spacing w:after="0" w:line="276" w:lineRule="auto"/>
        <w:ind w:left="0" w:firstLine="709"/>
        <w:contextualSpacing/>
        <w:rPr>
          <w:rFonts w:eastAsiaTheme="minorEastAsia"/>
          <w:sz w:val="26"/>
          <w:szCs w:val="26"/>
          <w:lang w:eastAsia="ru-RU"/>
        </w:rPr>
      </w:pPr>
      <w:r w:rsidRPr="001C5CD4">
        <w:rPr>
          <w:color w:val="FF6600"/>
          <w:sz w:val="26"/>
          <w:szCs w:val="26"/>
        </w:rPr>
        <w:fldChar w:fldCharType="begin"/>
      </w:r>
      <w:r w:rsidRPr="001C5CD4">
        <w:rPr>
          <w:color w:val="FF6600"/>
          <w:sz w:val="26"/>
          <w:szCs w:val="26"/>
        </w:rPr>
        <w:instrText xml:space="preserve"> TOC </w:instrText>
      </w:r>
      <w:r w:rsidRPr="001C5CD4">
        <w:rPr>
          <w:color w:val="FF6600"/>
          <w:sz w:val="26"/>
          <w:szCs w:val="26"/>
        </w:rPr>
        <w:fldChar w:fldCharType="separate"/>
      </w:r>
      <w:r w:rsidR="001C5CD4" w:rsidRPr="001C5CD4">
        <w:rPr>
          <w:sz w:val="26"/>
          <w:szCs w:val="26"/>
        </w:rPr>
        <w:t>СОСТАВ ПРОЕКТА</w:t>
      </w:r>
      <w:r w:rsidR="001C5CD4" w:rsidRPr="001C5CD4">
        <w:rPr>
          <w:sz w:val="26"/>
          <w:szCs w:val="26"/>
        </w:rPr>
        <w:tab/>
      </w:r>
      <w:r w:rsidR="001C5CD4" w:rsidRPr="001C5CD4">
        <w:rPr>
          <w:sz w:val="26"/>
          <w:szCs w:val="26"/>
        </w:rPr>
        <w:fldChar w:fldCharType="begin"/>
      </w:r>
      <w:r w:rsidR="001C5CD4" w:rsidRPr="001C5CD4">
        <w:rPr>
          <w:sz w:val="26"/>
          <w:szCs w:val="26"/>
        </w:rPr>
        <w:instrText xml:space="preserve"> PAGEREF _Toc130561113 \h </w:instrText>
      </w:r>
      <w:r w:rsidR="001C5CD4" w:rsidRPr="001C5CD4">
        <w:rPr>
          <w:sz w:val="26"/>
          <w:szCs w:val="26"/>
        </w:rPr>
      </w:r>
      <w:r w:rsidR="001C5CD4" w:rsidRPr="001C5CD4">
        <w:rPr>
          <w:sz w:val="26"/>
          <w:szCs w:val="26"/>
        </w:rPr>
        <w:fldChar w:fldCharType="separate"/>
      </w:r>
      <w:r w:rsidR="00AA1ED8">
        <w:rPr>
          <w:sz w:val="26"/>
          <w:szCs w:val="26"/>
        </w:rPr>
        <w:t>3</w:t>
      </w:r>
      <w:r w:rsidR="001C5CD4" w:rsidRPr="001C5CD4">
        <w:rPr>
          <w:sz w:val="26"/>
          <w:szCs w:val="26"/>
        </w:rPr>
        <w:fldChar w:fldCharType="end"/>
      </w:r>
    </w:p>
    <w:p w:rsidR="001C5CD4" w:rsidRDefault="001C5CD4" w:rsidP="001C5CD4">
      <w:pPr>
        <w:pStyle w:val="11"/>
        <w:spacing w:before="0" w:after="0" w:line="276" w:lineRule="auto"/>
        <w:ind w:left="0" w:firstLine="709"/>
        <w:contextualSpacing/>
        <w:rPr>
          <w:rFonts w:ascii="Times New Roman" w:hAnsi="Times New Roman" w:cs="Times New Roman"/>
          <w:b/>
          <w:noProof/>
          <w:color w:val="auto"/>
          <w:sz w:val="26"/>
          <w:szCs w:val="26"/>
        </w:rPr>
      </w:pPr>
      <w:r w:rsidRPr="001C5CD4">
        <w:rPr>
          <w:rFonts w:ascii="Times New Roman" w:hAnsi="Times New Roman" w:cs="Times New Roman"/>
          <w:b/>
          <w:noProof/>
          <w:color w:val="auto"/>
          <w:sz w:val="26"/>
          <w:szCs w:val="26"/>
        </w:rPr>
        <w:t>1.</w:t>
      </w:r>
      <w:r>
        <w:rPr>
          <w:rFonts w:ascii="Times New Roman" w:eastAsiaTheme="minorEastAsia" w:hAnsi="Times New Roman" w:cs="Times New Roman"/>
          <w:b/>
          <w:noProof/>
          <w:color w:val="auto"/>
          <w:sz w:val="26"/>
          <w:szCs w:val="26"/>
        </w:rPr>
        <w:t xml:space="preserve"> </w:t>
      </w:r>
      <w:r w:rsidRPr="001C5CD4">
        <w:rPr>
          <w:rFonts w:ascii="Times New Roman" w:hAnsi="Times New Roman" w:cs="Times New Roman"/>
          <w:b/>
          <w:noProof/>
          <w:color w:val="auto"/>
          <w:sz w:val="26"/>
          <w:szCs w:val="26"/>
        </w:rPr>
        <w:t xml:space="preserve">Сведения о видах, назначении и наименованиях планируемых для </w:t>
      </w:r>
    </w:p>
    <w:p w:rsidR="001C5CD4" w:rsidRPr="001C5CD4" w:rsidRDefault="001C5CD4" w:rsidP="001C5CD4">
      <w:pPr>
        <w:pStyle w:val="11"/>
        <w:spacing w:before="0" w:after="0" w:line="276" w:lineRule="auto"/>
        <w:ind w:left="0" w:firstLine="0"/>
        <w:contextualSpacing/>
        <w:rPr>
          <w:rFonts w:ascii="Times New Roman" w:hAnsi="Times New Roman" w:cs="Times New Roman"/>
          <w:b/>
          <w:noProof/>
          <w:color w:val="auto"/>
          <w:sz w:val="26"/>
          <w:szCs w:val="26"/>
        </w:rPr>
      </w:pPr>
      <w:r w:rsidRPr="001C5CD4">
        <w:rPr>
          <w:rFonts w:ascii="Times New Roman" w:hAnsi="Times New Roman" w:cs="Times New Roman"/>
          <w:b/>
          <w:noProof/>
          <w:color w:val="auto"/>
          <w:sz w:val="26"/>
          <w:szCs w:val="26"/>
        </w:rPr>
        <w:t>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1C5CD4">
        <w:rPr>
          <w:rFonts w:ascii="Times New Roman" w:hAnsi="Times New Roman" w:cs="Times New Roman"/>
          <w:b/>
          <w:noProof/>
          <w:sz w:val="26"/>
          <w:szCs w:val="26"/>
        </w:rPr>
        <w:tab/>
      </w:r>
      <w:r w:rsidRPr="001C5CD4">
        <w:rPr>
          <w:rFonts w:ascii="Times New Roman" w:hAnsi="Times New Roman" w:cs="Times New Roman"/>
          <w:b/>
          <w:noProof/>
          <w:sz w:val="26"/>
          <w:szCs w:val="26"/>
        </w:rPr>
        <w:fldChar w:fldCharType="begin"/>
      </w:r>
      <w:r w:rsidRPr="001C5CD4">
        <w:rPr>
          <w:rFonts w:ascii="Times New Roman" w:hAnsi="Times New Roman" w:cs="Times New Roman"/>
          <w:b/>
          <w:noProof/>
          <w:sz w:val="26"/>
          <w:szCs w:val="26"/>
        </w:rPr>
        <w:instrText xml:space="preserve"> PAGEREF _Toc130561114 \h </w:instrText>
      </w:r>
      <w:r w:rsidRPr="001C5CD4">
        <w:rPr>
          <w:rFonts w:ascii="Times New Roman" w:hAnsi="Times New Roman" w:cs="Times New Roman"/>
          <w:b/>
          <w:noProof/>
          <w:sz w:val="26"/>
          <w:szCs w:val="26"/>
        </w:rPr>
      </w:r>
      <w:r w:rsidRPr="001C5CD4">
        <w:rPr>
          <w:rFonts w:ascii="Times New Roman" w:hAnsi="Times New Roman" w:cs="Times New Roman"/>
          <w:b/>
          <w:noProof/>
          <w:sz w:val="26"/>
          <w:szCs w:val="26"/>
        </w:rPr>
        <w:fldChar w:fldCharType="separate"/>
      </w:r>
      <w:r w:rsidR="00AA1ED8">
        <w:rPr>
          <w:rFonts w:ascii="Times New Roman" w:hAnsi="Times New Roman" w:cs="Times New Roman"/>
          <w:b/>
          <w:noProof/>
          <w:sz w:val="26"/>
          <w:szCs w:val="26"/>
        </w:rPr>
        <w:t>6</w:t>
      </w:r>
      <w:r w:rsidRPr="001C5CD4">
        <w:rPr>
          <w:rFonts w:ascii="Times New Roman" w:hAnsi="Times New Roman" w:cs="Times New Roman"/>
          <w:b/>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1.1 Комплексная программа социально-экономического развития</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_Toc130561115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6</w:t>
      </w:r>
      <w:r w:rsidRPr="001C5CD4">
        <w:rPr>
          <w:rFonts w:ascii="Times New Roman" w:hAnsi="Times New Roman" w:cs="Times New Roman"/>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1.2 Прогноз демографического развития</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_Toc130561116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6</w:t>
      </w:r>
      <w:r w:rsidRPr="001C5CD4">
        <w:rPr>
          <w:rFonts w:ascii="Times New Roman" w:hAnsi="Times New Roman" w:cs="Times New Roman"/>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Pr>
          <w:rFonts w:ascii="Times New Roman" w:hAnsi="Times New Roman" w:cs="Times New Roman"/>
          <w:noProof/>
          <w:color w:val="000000" w:themeColor="text1"/>
          <w:kern w:val="2"/>
          <w:sz w:val="26"/>
          <w:szCs w:val="26"/>
        </w:rPr>
        <w:t xml:space="preserve">1.3 </w:t>
      </w:r>
      <w:r w:rsidRPr="001C5CD4">
        <w:rPr>
          <w:rFonts w:ascii="Times New Roman" w:hAnsi="Times New Roman" w:cs="Times New Roman"/>
          <w:noProof/>
          <w:color w:val="000000" w:themeColor="text1"/>
          <w:kern w:val="2"/>
          <w:sz w:val="26"/>
          <w:szCs w:val="26"/>
        </w:rPr>
        <w:t>Развитие промышленности, сельского хозяйства, агропромышленного комплекса и других сфер</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_Toc130561117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7</w:t>
      </w:r>
      <w:r w:rsidRPr="001C5CD4">
        <w:rPr>
          <w:rFonts w:ascii="Times New Roman" w:hAnsi="Times New Roman" w:cs="Times New Roman"/>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1.4 Развитие жилищного строительства</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_Toc130561118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9</w:t>
      </w:r>
      <w:r w:rsidRPr="001C5CD4">
        <w:rPr>
          <w:rFonts w:ascii="Times New Roman" w:hAnsi="Times New Roman" w:cs="Times New Roman"/>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Pr>
          <w:rFonts w:ascii="Times New Roman" w:hAnsi="Times New Roman" w:cs="Times New Roman"/>
          <w:noProof/>
          <w:color w:val="000000" w:themeColor="text1"/>
          <w:kern w:val="2"/>
          <w:sz w:val="26"/>
          <w:szCs w:val="26"/>
        </w:rPr>
        <w:t xml:space="preserve">1.5 </w:t>
      </w:r>
      <w:r w:rsidRPr="001C5CD4">
        <w:rPr>
          <w:rFonts w:ascii="Times New Roman" w:hAnsi="Times New Roman" w:cs="Times New Roman"/>
          <w:noProof/>
          <w:color w:val="000000" w:themeColor="text1"/>
          <w:kern w:val="2"/>
          <w:sz w:val="26"/>
          <w:szCs w:val="26"/>
        </w:rPr>
        <w:t>Развитие системы культурно-бытового обслуживания</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_Toc130561119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9</w:t>
      </w:r>
      <w:r w:rsidRPr="001C5CD4">
        <w:rPr>
          <w:rFonts w:ascii="Times New Roman" w:hAnsi="Times New Roman" w:cs="Times New Roman"/>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Pr>
          <w:rFonts w:ascii="Times New Roman" w:hAnsi="Times New Roman" w:cs="Times New Roman"/>
          <w:noProof/>
          <w:color w:val="000000" w:themeColor="text1"/>
          <w:kern w:val="2"/>
          <w:sz w:val="26"/>
          <w:szCs w:val="26"/>
        </w:rPr>
        <w:t xml:space="preserve">1.6 </w:t>
      </w:r>
      <w:r w:rsidRPr="001C5CD4">
        <w:rPr>
          <w:rFonts w:ascii="Times New Roman" w:hAnsi="Times New Roman" w:cs="Times New Roman"/>
          <w:noProof/>
          <w:color w:val="000000" w:themeColor="text1"/>
          <w:kern w:val="2"/>
          <w:sz w:val="26"/>
          <w:szCs w:val="26"/>
        </w:rPr>
        <w:t>Стратегические направления территориального развития Пешковского поселения</w:t>
      </w:r>
      <w:r w:rsidRPr="001C5CD4">
        <w:rPr>
          <w:rFonts w:ascii="Times New Roman" w:hAnsi="Times New Roman" w:cs="Times New Roman"/>
          <w:noProof/>
          <w:sz w:val="26"/>
          <w:szCs w:val="26"/>
        </w:rPr>
        <w:tab/>
      </w:r>
      <w:bookmarkStart w:id="1" w:name="_GoBack"/>
      <w:bookmarkEnd w:id="1"/>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_Toc130561120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10</w:t>
      </w:r>
      <w:r w:rsidRPr="001C5CD4">
        <w:rPr>
          <w:rFonts w:ascii="Times New Roman" w:hAnsi="Times New Roman" w:cs="Times New Roman"/>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Pr>
          <w:rFonts w:ascii="Times New Roman" w:hAnsi="Times New Roman" w:cs="Times New Roman"/>
          <w:noProof/>
          <w:color w:val="000000" w:themeColor="text1"/>
          <w:kern w:val="2"/>
          <w:sz w:val="26"/>
          <w:szCs w:val="26"/>
        </w:rPr>
        <w:t xml:space="preserve">1.7 </w:t>
      </w:r>
      <w:r w:rsidRPr="001C5CD4">
        <w:rPr>
          <w:rFonts w:ascii="Times New Roman" w:hAnsi="Times New Roman" w:cs="Times New Roman"/>
          <w:noProof/>
          <w:color w:val="000000" w:themeColor="text1"/>
          <w:kern w:val="2"/>
          <w:sz w:val="26"/>
          <w:szCs w:val="26"/>
        </w:rPr>
        <w:t>Основные принципы пространственной организации территории</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_Toc130561121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11</w:t>
      </w:r>
      <w:r w:rsidRPr="001C5CD4">
        <w:rPr>
          <w:rFonts w:ascii="Times New Roman" w:hAnsi="Times New Roman" w:cs="Times New Roman"/>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1.8 Развитие планировочной структуры  территории сельсовета и населенных пунктов</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_Toc130561122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12</w:t>
      </w:r>
      <w:r w:rsidRPr="001C5CD4">
        <w:rPr>
          <w:rFonts w:ascii="Times New Roman" w:hAnsi="Times New Roman" w:cs="Times New Roman"/>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1.9 Планировочные решения по развитию населенных пунктов</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_Toc130561123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12</w:t>
      </w:r>
      <w:r w:rsidRPr="001C5CD4">
        <w:rPr>
          <w:rFonts w:ascii="Times New Roman" w:hAnsi="Times New Roman" w:cs="Times New Roman"/>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1.10 Планируемое развитие транспортной инфраструктуры</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_Toc130561124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15</w:t>
      </w:r>
      <w:r w:rsidRPr="001C5CD4">
        <w:rPr>
          <w:rFonts w:ascii="Times New Roman" w:hAnsi="Times New Roman" w:cs="Times New Roman"/>
          <w:noProof/>
          <w:sz w:val="26"/>
          <w:szCs w:val="26"/>
        </w:rPr>
        <w:fldChar w:fldCharType="end"/>
      </w:r>
    </w:p>
    <w:p w:rsidR="001C5CD4" w:rsidRPr="001C5CD4" w:rsidRDefault="001C5CD4" w:rsidP="001C5CD4">
      <w:pPr>
        <w:pStyle w:val="33"/>
        <w:tabs>
          <w:tab w:val="left" w:pos="1100"/>
        </w:tabs>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1.11</w:t>
      </w:r>
      <w:r>
        <w:rPr>
          <w:rFonts w:ascii="Times New Roman" w:hAnsi="Times New Roman" w:cs="Times New Roman"/>
          <w:noProof/>
          <w:color w:val="000000" w:themeColor="text1"/>
          <w:kern w:val="2"/>
          <w:sz w:val="26"/>
          <w:szCs w:val="26"/>
        </w:rPr>
        <w:t xml:space="preserve"> </w:t>
      </w:r>
      <w:r w:rsidRPr="001C5CD4">
        <w:rPr>
          <w:rFonts w:ascii="Times New Roman" w:hAnsi="Times New Roman" w:cs="Times New Roman"/>
          <w:noProof/>
          <w:color w:val="000000" w:themeColor="text1"/>
          <w:kern w:val="2"/>
          <w:sz w:val="26"/>
          <w:szCs w:val="26"/>
        </w:rPr>
        <w:t>Планируемое развитие инженерной инфраструктуры</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_Toc130561125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16</w:t>
      </w:r>
      <w:r w:rsidRPr="001C5CD4">
        <w:rPr>
          <w:rFonts w:ascii="Times New Roman" w:hAnsi="Times New Roman" w:cs="Times New Roman"/>
          <w:noProof/>
          <w:sz w:val="26"/>
          <w:szCs w:val="26"/>
        </w:rPr>
        <w:fldChar w:fldCharType="end"/>
      </w:r>
    </w:p>
    <w:p w:rsidR="001C5CD4" w:rsidRPr="001C5CD4" w:rsidRDefault="001C5CD4" w:rsidP="001C5CD4">
      <w:pPr>
        <w:pStyle w:val="33"/>
        <w:tabs>
          <w:tab w:val="left" w:pos="1100"/>
        </w:tabs>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1.12</w:t>
      </w:r>
      <w:r>
        <w:rPr>
          <w:rFonts w:ascii="Times New Roman" w:hAnsi="Times New Roman" w:cs="Times New Roman"/>
          <w:noProof/>
          <w:color w:val="000000" w:themeColor="text1"/>
          <w:kern w:val="2"/>
          <w:sz w:val="26"/>
          <w:szCs w:val="26"/>
        </w:rPr>
        <w:t xml:space="preserve"> </w:t>
      </w:r>
      <w:r w:rsidRPr="001C5CD4">
        <w:rPr>
          <w:rFonts w:ascii="Times New Roman" w:hAnsi="Times New Roman" w:cs="Times New Roman"/>
          <w:noProof/>
          <w:color w:val="000000" w:themeColor="text1"/>
          <w:kern w:val="2"/>
          <w:sz w:val="26"/>
          <w:szCs w:val="26"/>
        </w:rPr>
        <w:t>Санитарная очистка территории</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_Toc130561126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24</w:t>
      </w:r>
      <w:r w:rsidRPr="001C5CD4">
        <w:rPr>
          <w:rFonts w:ascii="Times New Roman" w:hAnsi="Times New Roman" w:cs="Times New Roman"/>
          <w:noProof/>
          <w:sz w:val="26"/>
          <w:szCs w:val="26"/>
        </w:rPr>
        <w:fldChar w:fldCharType="end"/>
      </w:r>
    </w:p>
    <w:p w:rsidR="001C5CD4" w:rsidRPr="001C5CD4" w:rsidRDefault="001C5CD4" w:rsidP="001C5CD4">
      <w:pPr>
        <w:pStyle w:val="33"/>
        <w:tabs>
          <w:tab w:val="left" w:pos="1100"/>
        </w:tabs>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1.13</w:t>
      </w:r>
      <w:r>
        <w:rPr>
          <w:rFonts w:ascii="Times New Roman" w:hAnsi="Times New Roman" w:cs="Times New Roman"/>
          <w:noProof/>
          <w:color w:val="000000" w:themeColor="text1"/>
          <w:kern w:val="2"/>
          <w:sz w:val="26"/>
          <w:szCs w:val="26"/>
        </w:rPr>
        <w:t xml:space="preserve"> </w:t>
      </w:r>
      <w:r w:rsidRPr="001C5CD4">
        <w:rPr>
          <w:rFonts w:ascii="Times New Roman" w:hAnsi="Times New Roman" w:cs="Times New Roman"/>
          <w:noProof/>
          <w:color w:val="000000" w:themeColor="text1"/>
          <w:kern w:val="2"/>
          <w:sz w:val="26"/>
          <w:szCs w:val="26"/>
        </w:rPr>
        <w:t>Охрана окружающей среды</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_Toc130561127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26</w:t>
      </w:r>
      <w:r w:rsidRPr="001C5CD4">
        <w:rPr>
          <w:rFonts w:ascii="Times New Roman" w:hAnsi="Times New Roman" w:cs="Times New Roman"/>
          <w:noProof/>
          <w:sz w:val="26"/>
          <w:szCs w:val="26"/>
        </w:rPr>
        <w:fldChar w:fldCharType="end"/>
      </w:r>
    </w:p>
    <w:p w:rsidR="001C5CD4" w:rsidRPr="001C5CD4" w:rsidRDefault="001C5CD4" w:rsidP="001C5CD4">
      <w:pPr>
        <w:pStyle w:val="33"/>
        <w:tabs>
          <w:tab w:val="left" w:pos="1100"/>
        </w:tabs>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1.14</w:t>
      </w:r>
      <w:r>
        <w:rPr>
          <w:rFonts w:ascii="Times New Roman" w:hAnsi="Times New Roman" w:cs="Times New Roman"/>
          <w:noProof/>
          <w:color w:val="000000" w:themeColor="text1"/>
          <w:kern w:val="2"/>
          <w:sz w:val="26"/>
          <w:szCs w:val="26"/>
        </w:rPr>
        <w:t xml:space="preserve"> </w:t>
      </w:r>
      <w:r w:rsidRPr="001C5CD4">
        <w:rPr>
          <w:rFonts w:ascii="Times New Roman" w:hAnsi="Times New Roman" w:cs="Times New Roman"/>
          <w:noProof/>
          <w:color w:val="000000" w:themeColor="text1"/>
          <w:kern w:val="2"/>
          <w:sz w:val="26"/>
          <w:szCs w:val="26"/>
        </w:rPr>
        <w:t>Размещение планируемых объектов местного значения Пешковского сельсовета</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_Toc130561128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31</w:t>
      </w:r>
      <w:r w:rsidRPr="001C5CD4">
        <w:rPr>
          <w:rFonts w:ascii="Times New Roman" w:hAnsi="Times New Roman" w:cs="Times New Roman"/>
          <w:noProof/>
          <w:sz w:val="26"/>
          <w:szCs w:val="26"/>
        </w:rPr>
        <w:fldChar w:fldCharType="end"/>
      </w:r>
    </w:p>
    <w:p w:rsidR="001C5CD4" w:rsidRPr="001C5CD4" w:rsidRDefault="001C5CD4" w:rsidP="001C5CD4">
      <w:pPr>
        <w:pStyle w:val="11"/>
        <w:spacing w:before="0" w:after="0" w:line="276" w:lineRule="auto"/>
        <w:ind w:left="0" w:firstLine="709"/>
        <w:contextualSpacing/>
        <w:rPr>
          <w:rFonts w:ascii="Times New Roman" w:hAnsi="Times New Roman" w:cs="Times New Roman"/>
          <w:b/>
          <w:noProof/>
          <w:color w:val="auto"/>
          <w:sz w:val="26"/>
          <w:szCs w:val="26"/>
        </w:rPr>
      </w:pPr>
      <w:r w:rsidRPr="001C5CD4">
        <w:rPr>
          <w:rFonts w:ascii="Times New Roman" w:hAnsi="Times New Roman" w:cs="Times New Roman"/>
          <w:b/>
          <w:noProof/>
          <w:color w:val="auto"/>
          <w:sz w:val="26"/>
          <w:szCs w:val="26"/>
        </w:rPr>
        <w:t>2.</w:t>
      </w:r>
      <w:r>
        <w:rPr>
          <w:rFonts w:ascii="Times New Roman" w:hAnsi="Times New Roman" w:cs="Times New Roman"/>
          <w:b/>
          <w:noProof/>
          <w:color w:val="auto"/>
          <w:sz w:val="26"/>
          <w:szCs w:val="26"/>
        </w:rPr>
        <w:t xml:space="preserve"> </w:t>
      </w:r>
      <w:r w:rsidRPr="001C5CD4">
        <w:rPr>
          <w:rFonts w:ascii="Times New Roman" w:hAnsi="Times New Roman" w:cs="Times New Roman"/>
          <w:b/>
          <w:noProof/>
          <w:color w:val="auto"/>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Pr="001C5CD4">
        <w:rPr>
          <w:rFonts w:ascii="Times New Roman" w:hAnsi="Times New Roman" w:cs="Times New Roman"/>
          <w:b/>
          <w:noProof/>
          <w:sz w:val="26"/>
          <w:szCs w:val="26"/>
        </w:rPr>
        <w:tab/>
      </w:r>
      <w:r w:rsidRPr="001C5CD4">
        <w:rPr>
          <w:rFonts w:ascii="Times New Roman" w:hAnsi="Times New Roman" w:cs="Times New Roman"/>
          <w:b/>
          <w:noProof/>
          <w:sz w:val="26"/>
          <w:szCs w:val="26"/>
        </w:rPr>
        <w:fldChar w:fldCharType="begin"/>
      </w:r>
      <w:r w:rsidRPr="001C5CD4">
        <w:rPr>
          <w:rFonts w:ascii="Times New Roman" w:hAnsi="Times New Roman" w:cs="Times New Roman"/>
          <w:b/>
          <w:noProof/>
          <w:sz w:val="26"/>
          <w:szCs w:val="26"/>
        </w:rPr>
        <w:instrText xml:space="preserve"> PAGEREF _Toc130561129 \h </w:instrText>
      </w:r>
      <w:r w:rsidRPr="001C5CD4">
        <w:rPr>
          <w:rFonts w:ascii="Times New Roman" w:hAnsi="Times New Roman" w:cs="Times New Roman"/>
          <w:b/>
          <w:noProof/>
          <w:sz w:val="26"/>
          <w:szCs w:val="26"/>
        </w:rPr>
      </w:r>
      <w:r w:rsidRPr="001C5CD4">
        <w:rPr>
          <w:rFonts w:ascii="Times New Roman" w:hAnsi="Times New Roman" w:cs="Times New Roman"/>
          <w:b/>
          <w:noProof/>
          <w:sz w:val="26"/>
          <w:szCs w:val="26"/>
        </w:rPr>
        <w:fldChar w:fldCharType="separate"/>
      </w:r>
      <w:r w:rsidR="00AA1ED8">
        <w:rPr>
          <w:rFonts w:ascii="Times New Roman" w:hAnsi="Times New Roman" w:cs="Times New Roman"/>
          <w:b/>
          <w:noProof/>
          <w:sz w:val="26"/>
          <w:szCs w:val="26"/>
        </w:rPr>
        <w:t>33</w:t>
      </w:r>
      <w:r w:rsidRPr="001C5CD4">
        <w:rPr>
          <w:rFonts w:ascii="Times New Roman" w:hAnsi="Times New Roman" w:cs="Times New Roman"/>
          <w:b/>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2.1 Параметры функциональных зон</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_Toc130561130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33</w:t>
      </w:r>
      <w:r w:rsidRPr="001C5CD4">
        <w:rPr>
          <w:rFonts w:ascii="Times New Roman" w:hAnsi="Times New Roman" w:cs="Times New Roman"/>
          <w:noProof/>
          <w:sz w:val="26"/>
          <w:szCs w:val="26"/>
        </w:rPr>
        <w:fldChar w:fldCharType="end"/>
      </w:r>
    </w:p>
    <w:p w:rsidR="001C5CD4" w:rsidRPr="001C5CD4" w:rsidRDefault="001C5CD4" w:rsidP="001C5CD4">
      <w:pPr>
        <w:pStyle w:val="33"/>
        <w:spacing w:after="0"/>
        <w:ind w:firstLine="709"/>
        <w:contextualSpacing/>
        <w:rPr>
          <w:rFonts w:ascii="Times New Roman" w:eastAsiaTheme="minorEastAsia" w:hAnsi="Times New Roman" w:cs="Times New Roman"/>
          <w:noProof/>
          <w:color w:val="auto"/>
          <w:sz w:val="26"/>
          <w:szCs w:val="26"/>
          <w:lang w:eastAsia="ru-RU"/>
        </w:rPr>
      </w:pPr>
      <w:r w:rsidRPr="001C5CD4">
        <w:rPr>
          <w:rFonts w:ascii="Times New Roman" w:hAnsi="Times New Roman" w:cs="Times New Roman"/>
          <w:noProof/>
          <w:color w:val="000000" w:themeColor="text1"/>
          <w:kern w:val="2"/>
          <w:sz w:val="26"/>
          <w:szCs w:val="26"/>
        </w:rPr>
        <w:t>2.2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Pr="001C5CD4">
        <w:rPr>
          <w:rFonts w:ascii="Times New Roman" w:hAnsi="Times New Roman" w:cs="Times New Roman"/>
          <w:noProof/>
          <w:sz w:val="26"/>
          <w:szCs w:val="26"/>
        </w:rPr>
        <w:tab/>
      </w:r>
      <w:r w:rsidRPr="001C5CD4">
        <w:rPr>
          <w:rFonts w:ascii="Times New Roman" w:hAnsi="Times New Roman" w:cs="Times New Roman"/>
          <w:noProof/>
          <w:sz w:val="26"/>
          <w:szCs w:val="26"/>
        </w:rPr>
        <w:fldChar w:fldCharType="begin"/>
      </w:r>
      <w:r w:rsidRPr="001C5CD4">
        <w:rPr>
          <w:rFonts w:ascii="Times New Roman" w:hAnsi="Times New Roman" w:cs="Times New Roman"/>
          <w:noProof/>
          <w:sz w:val="26"/>
          <w:szCs w:val="26"/>
        </w:rPr>
        <w:instrText xml:space="preserve"> PAGEREF _Toc130561131 \h </w:instrText>
      </w:r>
      <w:r w:rsidRPr="001C5CD4">
        <w:rPr>
          <w:rFonts w:ascii="Times New Roman" w:hAnsi="Times New Roman" w:cs="Times New Roman"/>
          <w:noProof/>
          <w:sz w:val="26"/>
          <w:szCs w:val="26"/>
        </w:rPr>
      </w:r>
      <w:r w:rsidRPr="001C5CD4">
        <w:rPr>
          <w:rFonts w:ascii="Times New Roman" w:hAnsi="Times New Roman" w:cs="Times New Roman"/>
          <w:noProof/>
          <w:sz w:val="26"/>
          <w:szCs w:val="26"/>
        </w:rPr>
        <w:fldChar w:fldCharType="separate"/>
      </w:r>
      <w:r w:rsidR="00AA1ED8">
        <w:rPr>
          <w:rFonts w:ascii="Times New Roman" w:hAnsi="Times New Roman" w:cs="Times New Roman"/>
          <w:noProof/>
          <w:sz w:val="26"/>
          <w:szCs w:val="26"/>
        </w:rPr>
        <w:t>35</w:t>
      </w:r>
      <w:r w:rsidRPr="001C5CD4">
        <w:rPr>
          <w:rFonts w:ascii="Times New Roman" w:hAnsi="Times New Roman" w:cs="Times New Roman"/>
          <w:noProof/>
          <w:sz w:val="26"/>
          <w:szCs w:val="26"/>
        </w:rPr>
        <w:fldChar w:fldCharType="end"/>
      </w:r>
    </w:p>
    <w:p w:rsidR="00070040" w:rsidRDefault="00070040" w:rsidP="001C5CD4">
      <w:pPr>
        <w:spacing w:line="276" w:lineRule="auto"/>
        <w:ind w:firstLine="709"/>
        <w:contextualSpacing/>
        <w:rPr>
          <w:rFonts w:ascii="Times New Roman" w:hAnsi="Times New Roman"/>
          <w:b/>
          <w:iCs/>
          <w:sz w:val="26"/>
          <w:szCs w:val="26"/>
        </w:rPr>
      </w:pPr>
      <w:r w:rsidRPr="001C5CD4">
        <w:rPr>
          <w:rFonts w:ascii="Times New Roman" w:hAnsi="Times New Roman"/>
          <w:color w:val="FF6600"/>
          <w:sz w:val="26"/>
          <w:szCs w:val="26"/>
        </w:rPr>
        <w:fldChar w:fldCharType="end"/>
      </w:r>
    </w:p>
    <w:p w:rsidR="00070040" w:rsidRDefault="00070040" w:rsidP="00070040">
      <w:pPr>
        <w:spacing w:after="200" w:line="276" w:lineRule="auto"/>
        <w:rPr>
          <w:rFonts w:ascii="Times New Roman" w:hAnsi="Times New Roman"/>
          <w:b/>
          <w:iCs/>
          <w:sz w:val="26"/>
          <w:szCs w:val="26"/>
        </w:rPr>
      </w:pPr>
    </w:p>
    <w:p w:rsidR="00070040" w:rsidRDefault="00070040" w:rsidP="00070040">
      <w:pPr>
        <w:spacing w:after="200" w:line="276" w:lineRule="auto"/>
        <w:rPr>
          <w:rFonts w:ascii="Times New Roman" w:hAnsi="Times New Roman"/>
          <w:b/>
          <w:iCs/>
          <w:sz w:val="26"/>
          <w:szCs w:val="26"/>
        </w:rPr>
      </w:pPr>
    </w:p>
    <w:p w:rsidR="007D1931" w:rsidRDefault="007D1931" w:rsidP="00070040">
      <w:pPr>
        <w:spacing w:after="200" w:line="276" w:lineRule="auto"/>
        <w:rPr>
          <w:rFonts w:ascii="Times New Roman" w:hAnsi="Times New Roman"/>
          <w:b/>
          <w:iCs/>
          <w:sz w:val="26"/>
          <w:szCs w:val="26"/>
        </w:rPr>
      </w:pPr>
    </w:p>
    <w:p w:rsidR="00070040" w:rsidRPr="00157FF6" w:rsidRDefault="00070040" w:rsidP="00070040">
      <w:pPr>
        <w:spacing w:after="200" w:line="276" w:lineRule="auto"/>
        <w:rPr>
          <w:rFonts w:ascii="Times New Roman" w:hAnsi="Times New Roman"/>
          <w:b/>
          <w:iCs/>
          <w:sz w:val="26"/>
          <w:szCs w:val="26"/>
        </w:rPr>
      </w:pPr>
      <w:r>
        <w:rPr>
          <w:rFonts w:ascii="Times New Roman" w:hAnsi="Times New Roman"/>
          <w:b/>
          <w:iCs/>
          <w:sz w:val="26"/>
          <w:szCs w:val="26"/>
        </w:rPr>
        <w:t>С</w:t>
      </w:r>
      <w:r w:rsidRPr="00157FF6">
        <w:rPr>
          <w:rFonts w:ascii="Times New Roman" w:hAnsi="Times New Roman"/>
          <w:b/>
          <w:iCs/>
          <w:sz w:val="26"/>
          <w:szCs w:val="26"/>
        </w:rPr>
        <w:t>остав авторского коллектива</w:t>
      </w:r>
    </w:p>
    <w:p w:rsidR="00070040" w:rsidRPr="00157FF6" w:rsidRDefault="00070040" w:rsidP="00070040">
      <w:pPr>
        <w:spacing w:line="360" w:lineRule="auto"/>
        <w:ind w:left="-284"/>
        <w:jc w:val="center"/>
        <w:rPr>
          <w:rFonts w:ascii="Times New Roman" w:hAnsi="Times New Roman"/>
          <w:iCs/>
          <w:sz w:val="26"/>
          <w:szCs w:val="26"/>
        </w:rPr>
      </w:pPr>
    </w:p>
    <w:p w:rsidR="00070040" w:rsidRPr="00157FF6" w:rsidRDefault="00070040" w:rsidP="00070040">
      <w:pPr>
        <w:spacing w:line="360" w:lineRule="auto"/>
        <w:ind w:left="-284"/>
        <w:rPr>
          <w:rFonts w:ascii="Times New Roman" w:hAnsi="Times New Roman"/>
          <w:sz w:val="26"/>
          <w:szCs w:val="26"/>
        </w:rPr>
      </w:pPr>
      <w:r>
        <w:rPr>
          <w:rFonts w:ascii="Times New Roman" w:hAnsi="Times New Roman"/>
          <w:sz w:val="26"/>
          <w:szCs w:val="26"/>
        </w:rPr>
        <w:t xml:space="preserve">Заместитель директора                                                                           </w:t>
      </w:r>
      <w:proofErr w:type="spellStart"/>
      <w:r w:rsidRPr="00157FF6">
        <w:rPr>
          <w:rFonts w:ascii="Times New Roman" w:hAnsi="Times New Roman"/>
          <w:sz w:val="26"/>
          <w:szCs w:val="26"/>
        </w:rPr>
        <w:t>Грудева</w:t>
      </w:r>
      <w:proofErr w:type="spellEnd"/>
      <w:r w:rsidRPr="00157FF6">
        <w:rPr>
          <w:rFonts w:ascii="Times New Roman" w:hAnsi="Times New Roman"/>
          <w:sz w:val="26"/>
          <w:szCs w:val="26"/>
        </w:rPr>
        <w:t xml:space="preserve"> Т. С.</w:t>
      </w:r>
    </w:p>
    <w:p w:rsidR="00070040" w:rsidRPr="00157FF6" w:rsidRDefault="00070040" w:rsidP="00070040">
      <w:pPr>
        <w:spacing w:line="360" w:lineRule="auto"/>
        <w:ind w:left="-284"/>
        <w:rPr>
          <w:rFonts w:ascii="Times New Roman" w:hAnsi="Times New Roman"/>
          <w:b/>
          <w:sz w:val="26"/>
          <w:szCs w:val="26"/>
        </w:rPr>
      </w:pPr>
      <w:r>
        <w:rPr>
          <w:rFonts w:ascii="Times New Roman" w:hAnsi="Times New Roman"/>
          <w:sz w:val="26"/>
          <w:szCs w:val="26"/>
        </w:rPr>
        <w:t>Руководитель группы территориального планирования</w:t>
      </w:r>
      <w:r w:rsidRPr="00157FF6">
        <w:rPr>
          <w:rFonts w:ascii="Times New Roman" w:hAnsi="Times New Roman"/>
          <w:sz w:val="26"/>
          <w:szCs w:val="26"/>
        </w:rPr>
        <w:t xml:space="preserve">  </w:t>
      </w:r>
      <w:r>
        <w:rPr>
          <w:rFonts w:ascii="Times New Roman" w:hAnsi="Times New Roman"/>
          <w:sz w:val="26"/>
          <w:szCs w:val="26"/>
        </w:rPr>
        <w:t xml:space="preserve">                  </w:t>
      </w:r>
      <w:proofErr w:type="spellStart"/>
      <w:r w:rsidRPr="00157FF6">
        <w:rPr>
          <w:rFonts w:ascii="Times New Roman" w:hAnsi="Times New Roman"/>
          <w:sz w:val="26"/>
          <w:szCs w:val="26"/>
        </w:rPr>
        <w:t>Борзёнкова</w:t>
      </w:r>
      <w:proofErr w:type="spellEnd"/>
      <w:r w:rsidRPr="00157FF6">
        <w:rPr>
          <w:rFonts w:ascii="Times New Roman" w:hAnsi="Times New Roman"/>
          <w:sz w:val="26"/>
          <w:szCs w:val="26"/>
        </w:rPr>
        <w:t xml:space="preserve"> Ю. А.</w:t>
      </w:r>
    </w:p>
    <w:p w:rsidR="00070040" w:rsidRPr="00157FF6" w:rsidRDefault="00070040" w:rsidP="00070040">
      <w:pPr>
        <w:spacing w:line="360" w:lineRule="auto"/>
        <w:ind w:left="-284"/>
        <w:rPr>
          <w:rFonts w:ascii="Times New Roman" w:hAnsi="Times New Roman"/>
          <w:b/>
          <w:sz w:val="26"/>
          <w:szCs w:val="26"/>
        </w:rPr>
      </w:pPr>
      <w:r>
        <w:rPr>
          <w:rFonts w:ascii="Times New Roman" w:hAnsi="Times New Roman"/>
          <w:sz w:val="26"/>
          <w:szCs w:val="26"/>
        </w:rPr>
        <w:t>Ведущий инженер</w:t>
      </w:r>
      <w:r w:rsidRPr="00157FF6">
        <w:rPr>
          <w:rFonts w:ascii="Times New Roman" w:hAnsi="Times New Roman"/>
          <w:sz w:val="26"/>
          <w:szCs w:val="26"/>
        </w:rPr>
        <w:t xml:space="preserve">                                                                     </w:t>
      </w:r>
      <w:r>
        <w:rPr>
          <w:rFonts w:ascii="Times New Roman" w:hAnsi="Times New Roman"/>
          <w:sz w:val="26"/>
          <w:szCs w:val="26"/>
        </w:rPr>
        <w:t xml:space="preserve">         </w:t>
      </w:r>
      <w:r w:rsidRPr="00157FF6">
        <w:rPr>
          <w:rFonts w:ascii="Times New Roman" w:hAnsi="Times New Roman"/>
          <w:sz w:val="26"/>
          <w:szCs w:val="26"/>
        </w:rPr>
        <w:t xml:space="preserve">   </w:t>
      </w:r>
      <w:r>
        <w:rPr>
          <w:rFonts w:ascii="Times New Roman" w:hAnsi="Times New Roman"/>
          <w:sz w:val="26"/>
          <w:szCs w:val="26"/>
        </w:rPr>
        <w:t xml:space="preserve"> </w:t>
      </w:r>
      <w:proofErr w:type="spellStart"/>
      <w:r w:rsidRPr="00157FF6">
        <w:rPr>
          <w:rFonts w:ascii="Times New Roman" w:hAnsi="Times New Roman"/>
          <w:sz w:val="26"/>
          <w:szCs w:val="26"/>
        </w:rPr>
        <w:t>Максимовск</w:t>
      </w:r>
      <w:r>
        <w:rPr>
          <w:rFonts w:ascii="Times New Roman" w:hAnsi="Times New Roman"/>
          <w:sz w:val="26"/>
          <w:szCs w:val="26"/>
        </w:rPr>
        <w:t>а</w:t>
      </w:r>
      <w:r w:rsidRPr="00157FF6">
        <w:rPr>
          <w:rFonts w:ascii="Times New Roman" w:hAnsi="Times New Roman"/>
          <w:sz w:val="26"/>
          <w:szCs w:val="26"/>
        </w:rPr>
        <w:t>я</w:t>
      </w:r>
      <w:proofErr w:type="spellEnd"/>
      <w:r w:rsidRPr="00157FF6">
        <w:rPr>
          <w:rFonts w:ascii="Times New Roman" w:hAnsi="Times New Roman"/>
          <w:sz w:val="26"/>
          <w:szCs w:val="26"/>
        </w:rPr>
        <w:t xml:space="preserve"> Т. Г.</w:t>
      </w:r>
    </w:p>
    <w:p w:rsidR="00070040" w:rsidRPr="00157FF6" w:rsidRDefault="00070040" w:rsidP="00070040">
      <w:pPr>
        <w:spacing w:line="360" w:lineRule="auto"/>
        <w:ind w:left="-284"/>
        <w:rPr>
          <w:rFonts w:ascii="Times New Roman" w:hAnsi="Times New Roman"/>
          <w:sz w:val="26"/>
          <w:szCs w:val="26"/>
        </w:rPr>
      </w:pPr>
      <w:r>
        <w:rPr>
          <w:rFonts w:ascii="Times New Roman" w:hAnsi="Times New Roman"/>
          <w:sz w:val="26"/>
          <w:szCs w:val="26"/>
        </w:rPr>
        <w:t xml:space="preserve">Руководитель группы архитектурного проектирования                    </w:t>
      </w:r>
      <w:proofErr w:type="spellStart"/>
      <w:r w:rsidRPr="00157FF6">
        <w:rPr>
          <w:rFonts w:ascii="Times New Roman" w:hAnsi="Times New Roman"/>
          <w:sz w:val="26"/>
          <w:szCs w:val="26"/>
        </w:rPr>
        <w:t>Верхутина</w:t>
      </w:r>
      <w:proofErr w:type="spellEnd"/>
      <w:r w:rsidRPr="00157FF6">
        <w:rPr>
          <w:rFonts w:ascii="Times New Roman" w:hAnsi="Times New Roman"/>
          <w:sz w:val="26"/>
          <w:szCs w:val="26"/>
        </w:rPr>
        <w:t xml:space="preserve"> О. И.</w:t>
      </w:r>
    </w:p>
    <w:p w:rsidR="00070040" w:rsidRPr="00157FF6" w:rsidRDefault="00070040" w:rsidP="00070040">
      <w:pPr>
        <w:spacing w:line="360" w:lineRule="auto"/>
        <w:ind w:left="-284"/>
        <w:rPr>
          <w:rFonts w:ascii="Times New Roman" w:hAnsi="Times New Roman"/>
          <w:sz w:val="26"/>
          <w:szCs w:val="26"/>
        </w:rPr>
      </w:pPr>
      <w:r w:rsidRPr="00157FF6">
        <w:rPr>
          <w:rFonts w:ascii="Times New Roman" w:hAnsi="Times New Roman"/>
          <w:sz w:val="26"/>
          <w:szCs w:val="26"/>
        </w:rPr>
        <w:t xml:space="preserve">Архитектор                                                               </w:t>
      </w:r>
      <w:r>
        <w:rPr>
          <w:rFonts w:ascii="Times New Roman" w:hAnsi="Times New Roman"/>
          <w:sz w:val="26"/>
          <w:szCs w:val="26"/>
        </w:rPr>
        <w:t xml:space="preserve">                               </w:t>
      </w:r>
      <w:r w:rsidRPr="00157FF6">
        <w:rPr>
          <w:rFonts w:ascii="Times New Roman" w:hAnsi="Times New Roman"/>
          <w:sz w:val="26"/>
          <w:szCs w:val="26"/>
        </w:rPr>
        <w:t>Маслова М. В.</w:t>
      </w:r>
    </w:p>
    <w:p w:rsidR="00070040" w:rsidRDefault="00070040" w:rsidP="00070040">
      <w:pPr>
        <w:pStyle w:val="2"/>
        <w:jc w:val="center"/>
        <w:rPr>
          <w:sz w:val="26"/>
          <w:szCs w:val="26"/>
        </w:rPr>
      </w:pPr>
    </w:p>
    <w:p w:rsidR="00070040" w:rsidRDefault="00070040" w:rsidP="00070040">
      <w:pPr>
        <w:pStyle w:val="2"/>
        <w:jc w:val="center"/>
        <w:rPr>
          <w:sz w:val="26"/>
          <w:szCs w:val="26"/>
        </w:rPr>
      </w:pPr>
    </w:p>
    <w:p w:rsidR="00070040" w:rsidRDefault="00070040" w:rsidP="00070040">
      <w:pPr>
        <w:pStyle w:val="2"/>
        <w:jc w:val="center"/>
        <w:rPr>
          <w:sz w:val="26"/>
          <w:szCs w:val="26"/>
        </w:rPr>
      </w:pPr>
    </w:p>
    <w:p w:rsidR="00070040" w:rsidRDefault="00070040" w:rsidP="00070040">
      <w:pPr>
        <w:pStyle w:val="2"/>
        <w:jc w:val="center"/>
        <w:rPr>
          <w:sz w:val="26"/>
          <w:szCs w:val="26"/>
        </w:rPr>
      </w:pPr>
    </w:p>
    <w:p w:rsidR="00070040" w:rsidRDefault="00070040" w:rsidP="00070040">
      <w:pPr>
        <w:pStyle w:val="2"/>
        <w:jc w:val="center"/>
        <w:rPr>
          <w:sz w:val="26"/>
          <w:szCs w:val="26"/>
        </w:rPr>
      </w:pPr>
    </w:p>
    <w:p w:rsidR="00070040" w:rsidRDefault="00070040" w:rsidP="00070040">
      <w:pPr>
        <w:pStyle w:val="2"/>
        <w:jc w:val="center"/>
        <w:rPr>
          <w:sz w:val="26"/>
          <w:szCs w:val="26"/>
        </w:rPr>
      </w:pPr>
    </w:p>
    <w:p w:rsidR="00070040" w:rsidRDefault="00070040" w:rsidP="00070040">
      <w:pPr>
        <w:pStyle w:val="2"/>
        <w:jc w:val="center"/>
        <w:rPr>
          <w:sz w:val="26"/>
          <w:szCs w:val="26"/>
        </w:rPr>
      </w:pPr>
    </w:p>
    <w:p w:rsidR="00070040" w:rsidRDefault="00070040" w:rsidP="00070040">
      <w:pPr>
        <w:pStyle w:val="2"/>
        <w:jc w:val="center"/>
        <w:rPr>
          <w:sz w:val="26"/>
          <w:szCs w:val="26"/>
        </w:rPr>
      </w:pPr>
    </w:p>
    <w:p w:rsidR="00070040" w:rsidRDefault="00070040" w:rsidP="00070040">
      <w:pPr>
        <w:pStyle w:val="2"/>
        <w:jc w:val="center"/>
        <w:rPr>
          <w:sz w:val="26"/>
          <w:szCs w:val="26"/>
        </w:rPr>
      </w:pPr>
    </w:p>
    <w:p w:rsidR="00070040" w:rsidRDefault="00070040" w:rsidP="00070040">
      <w:pPr>
        <w:pStyle w:val="2"/>
        <w:jc w:val="center"/>
        <w:rPr>
          <w:sz w:val="26"/>
          <w:szCs w:val="26"/>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Default="00070040" w:rsidP="00070040">
      <w:pPr>
        <w:rPr>
          <w:lang w:eastAsia="ru-RU"/>
        </w:rPr>
      </w:pPr>
    </w:p>
    <w:p w:rsidR="00070040" w:rsidRPr="008D323A" w:rsidRDefault="00070040" w:rsidP="00070040">
      <w:pPr>
        <w:rPr>
          <w:lang w:eastAsia="ru-RU"/>
        </w:rPr>
      </w:pPr>
    </w:p>
    <w:p w:rsidR="00070040" w:rsidRDefault="00070040" w:rsidP="00070040">
      <w:pPr>
        <w:pStyle w:val="2"/>
        <w:jc w:val="center"/>
        <w:rPr>
          <w:sz w:val="26"/>
          <w:szCs w:val="26"/>
        </w:rPr>
      </w:pPr>
    </w:p>
    <w:p w:rsidR="00070040" w:rsidRPr="008D323A" w:rsidRDefault="00070040" w:rsidP="00070040">
      <w:pPr>
        <w:rPr>
          <w:lang w:eastAsia="ru-RU"/>
        </w:rPr>
      </w:pPr>
    </w:p>
    <w:p w:rsidR="00070040" w:rsidRPr="003A604E" w:rsidRDefault="00070040" w:rsidP="00070040">
      <w:pPr>
        <w:pStyle w:val="2"/>
        <w:jc w:val="center"/>
        <w:rPr>
          <w:sz w:val="26"/>
          <w:szCs w:val="26"/>
        </w:rPr>
      </w:pPr>
      <w:bookmarkStart w:id="2" w:name="_Toc130474660"/>
      <w:bookmarkStart w:id="3" w:name="_Toc130561113"/>
      <w:r w:rsidRPr="003A604E">
        <w:rPr>
          <w:sz w:val="26"/>
          <w:szCs w:val="26"/>
        </w:rPr>
        <w:t>С</w:t>
      </w:r>
      <w:r w:rsidRPr="004E2AB6">
        <w:rPr>
          <w:sz w:val="26"/>
          <w:szCs w:val="26"/>
        </w:rPr>
        <w:t>ОСТАВ ПРОЕКТА</w:t>
      </w:r>
      <w:bookmarkEnd w:id="0"/>
      <w:bookmarkEnd w:id="2"/>
      <w:bookmarkEnd w:id="3"/>
    </w:p>
    <w:p w:rsidR="00070040" w:rsidRPr="003A604E" w:rsidRDefault="00070040" w:rsidP="00070040">
      <w:pPr>
        <w:pStyle w:val="af9"/>
        <w:rPr>
          <w:b/>
          <w:sz w:val="26"/>
          <w:szCs w:val="26"/>
        </w:rPr>
      </w:pPr>
      <w:r w:rsidRPr="003A604E">
        <w:rPr>
          <w:sz w:val="26"/>
          <w:szCs w:val="26"/>
        </w:rPr>
        <w:t>I. Текстовые материалы</w:t>
      </w:r>
    </w:p>
    <w:tbl>
      <w:tblPr>
        <w:tblW w:w="10348" w:type="dxa"/>
        <w:tblInd w:w="-601" w:type="dxa"/>
        <w:tblLayout w:type="fixed"/>
        <w:tblLook w:val="0000" w:firstRow="0" w:lastRow="0" w:firstColumn="0" w:lastColumn="0" w:noHBand="0" w:noVBand="0"/>
      </w:tblPr>
      <w:tblGrid>
        <w:gridCol w:w="709"/>
        <w:gridCol w:w="9639"/>
      </w:tblGrid>
      <w:tr w:rsidR="00070040" w:rsidRPr="003A604E" w:rsidTr="00070040">
        <w:trPr>
          <w:trHeight w:val="1059"/>
        </w:trPr>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b/>
                <w:sz w:val="26"/>
                <w:szCs w:val="26"/>
              </w:rPr>
            </w:pPr>
            <w:r w:rsidRPr="003A604E">
              <w:rPr>
                <w:rFonts w:ascii="Times New Roman" w:hAnsi="Times New Roman"/>
                <w:b/>
                <w:sz w:val="26"/>
                <w:szCs w:val="26"/>
              </w:rPr>
              <w:t xml:space="preserve">№ </w:t>
            </w:r>
            <w:proofErr w:type="gramStart"/>
            <w:r w:rsidRPr="003A604E">
              <w:rPr>
                <w:rFonts w:ascii="Times New Roman" w:hAnsi="Times New Roman"/>
                <w:b/>
                <w:sz w:val="26"/>
                <w:szCs w:val="26"/>
              </w:rPr>
              <w:t>п</w:t>
            </w:r>
            <w:proofErr w:type="gramEnd"/>
            <w:r w:rsidRPr="003A604E">
              <w:rPr>
                <w:rFonts w:ascii="Times New Roman" w:hAnsi="Times New Roman"/>
                <w:b/>
                <w:sz w:val="26"/>
                <w:szCs w:val="26"/>
              </w:rPr>
              <w:t>/п</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b/>
                <w:sz w:val="26"/>
                <w:szCs w:val="26"/>
              </w:rPr>
              <w:t>Наименование материалов</w:t>
            </w:r>
          </w:p>
        </w:tc>
      </w:tr>
      <w:tr w:rsidR="00070040" w:rsidRPr="003A604E" w:rsidTr="00070040">
        <w:trPr>
          <w:trHeight w:val="1105"/>
        </w:trPr>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1</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Default="00070040" w:rsidP="00070040">
            <w:pPr>
              <w:jc w:val="center"/>
              <w:rPr>
                <w:rFonts w:ascii="Times New Roman" w:hAnsi="Times New Roman"/>
                <w:sz w:val="26"/>
                <w:szCs w:val="26"/>
              </w:rPr>
            </w:pPr>
            <w:r w:rsidRPr="003A604E">
              <w:rPr>
                <w:rFonts w:ascii="Times New Roman" w:hAnsi="Times New Roman"/>
                <w:sz w:val="26"/>
                <w:szCs w:val="26"/>
              </w:rPr>
              <w:t xml:space="preserve">Генеральный план </w:t>
            </w:r>
            <w:proofErr w:type="spellStart"/>
            <w:r w:rsidR="00571A9B">
              <w:rPr>
                <w:rFonts w:ascii="Times New Roman" w:hAnsi="Times New Roman"/>
                <w:sz w:val="26"/>
                <w:szCs w:val="26"/>
              </w:rPr>
              <w:t>Пешков</w:t>
            </w:r>
            <w:r>
              <w:rPr>
                <w:rFonts w:ascii="Times New Roman" w:hAnsi="Times New Roman"/>
                <w:sz w:val="26"/>
                <w:szCs w:val="26"/>
              </w:rPr>
              <w:t>ского</w:t>
            </w:r>
            <w:proofErr w:type="spellEnd"/>
            <w:r>
              <w:rPr>
                <w:rFonts w:ascii="Times New Roman" w:hAnsi="Times New Roman"/>
                <w:sz w:val="26"/>
                <w:szCs w:val="26"/>
              </w:rPr>
              <w:t xml:space="preserve"> сельсовета</w:t>
            </w:r>
            <w:r w:rsidRPr="003A604E">
              <w:rPr>
                <w:rFonts w:ascii="Times New Roman" w:hAnsi="Times New Roman"/>
                <w:sz w:val="26"/>
                <w:szCs w:val="26"/>
              </w:rPr>
              <w:t xml:space="preserve"> </w:t>
            </w:r>
            <w:r>
              <w:rPr>
                <w:rFonts w:ascii="Times New Roman" w:hAnsi="Times New Roman"/>
                <w:sz w:val="26"/>
                <w:szCs w:val="26"/>
              </w:rPr>
              <w:t xml:space="preserve">Убинского </w:t>
            </w:r>
            <w:r w:rsidRPr="003A604E">
              <w:rPr>
                <w:rFonts w:ascii="Times New Roman" w:hAnsi="Times New Roman"/>
                <w:sz w:val="26"/>
                <w:szCs w:val="26"/>
              </w:rPr>
              <w:t xml:space="preserve">района </w:t>
            </w:r>
            <w:r>
              <w:rPr>
                <w:rFonts w:ascii="Times New Roman" w:hAnsi="Times New Roman"/>
                <w:sz w:val="26"/>
                <w:szCs w:val="26"/>
              </w:rPr>
              <w:t>Новосибирской</w:t>
            </w:r>
            <w:r w:rsidRPr="003A604E">
              <w:rPr>
                <w:rFonts w:ascii="Times New Roman" w:hAnsi="Times New Roman"/>
                <w:sz w:val="26"/>
                <w:szCs w:val="26"/>
              </w:rPr>
              <w:t xml:space="preserve"> области. Положение о территориальном планировании. </w:t>
            </w:r>
          </w:p>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Пояснительная записка, том 1.</w:t>
            </w:r>
          </w:p>
        </w:tc>
      </w:tr>
      <w:tr w:rsidR="00070040" w:rsidRPr="003A604E" w:rsidTr="00070040">
        <w:trPr>
          <w:trHeight w:val="1263"/>
        </w:trPr>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2</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 xml:space="preserve">Генеральный план </w:t>
            </w:r>
            <w:proofErr w:type="spellStart"/>
            <w:r w:rsidR="00571A9B">
              <w:rPr>
                <w:rFonts w:ascii="Times New Roman" w:hAnsi="Times New Roman"/>
                <w:sz w:val="26"/>
                <w:szCs w:val="26"/>
              </w:rPr>
              <w:t>Пешков</w:t>
            </w:r>
            <w:r>
              <w:rPr>
                <w:rFonts w:ascii="Times New Roman" w:hAnsi="Times New Roman"/>
                <w:sz w:val="26"/>
                <w:szCs w:val="26"/>
              </w:rPr>
              <w:t>ского</w:t>
            </w:r>
            <w:proofErr w:type="spellEnd"/>
            <w:r>
              <w:rPr>
                <w:rFonts w:ascii="Times New Roman" w:hAnsi="Times New Roman"/>
                <w:sz w:val="26"/>
                <w:szCs w:val="26"/>
              </w:rPr>
              <w:t xml:space="preserve"> сельсовета</w:t>
            </w:r>
            <w:r w:rsidRPr="003A604E">
              <w:rPr>
                <w:rFonts w:ascii="Times New Roman" w:hAnsi="Times New Roman"/>
                <w:sz w:val="26"/>
                <w:szCs w:val="26"/>
              </w:rPr>
              <w:t xml:space="preserve"> </w:t>
            </w:r>
            <w:r>
              <w:rPr>
                <w:rFonts w:ascii="Times New Roman" w:hAnsi="Times New Roman"/>
                <w:sz w:val="26"/>
                <w:szCs w:val="26"/>
              </w:rPr>
              <w:t xml:space="preserve">Убинского </w:t>
            </w:r>
            <w:r w:rsidRPr="003A604E">
              <w:rPr>
                <w:rFonts w:ascii="Times New Roman" w:hAnsi="Times New Roman"/>
                <w:sz w:val="26"/>
                <w:szCs w:val="26"/>
              </w:rPr>
              <w:t xml:space="preserve">района </w:t>
            </w:r>
            <w:r>
              <w:rPr>
                <w:rFonts w:ascii="Times New Roman" w:hAnsi="Times New Roman"/>
                <w:sz w:val="26"/>
                <w:szCs w:val="26"/>
              </w:rPr>
              <w:t>Новосибирской</w:t>
            </w:r>
            <w:r w:rsidRPr="003A604E">
              <w:rPr>
                <w:rFonts w:ascii="Times New Roman" w:hAnsi="Times New Roman"/>
                <w:sz w:val="26"/>
                <w:szCs w:val="26"/>
              </w:rPr>
              <w:t xml:space="preserve"> области. Материалы по обоснованию проекта.</w:t>
            </w:r>
          </w:p>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Пояснительная записка, том 2.</w:t>
            </w:r>
          </w:p>
        </w:tc>
      </w:tr>
    </w:tbl>
    <w:p w:rsidR="00070040" w:rsidRPr="003A604E" w:rsidRDefault="00070040" w:rsidP="00070040">
      <w:pPr>
        <w:jc w:val="center"/>
        <w:rPr>
          <w:rFonts w:ascii="Times New Roman" w:hAnsi="Times New Roman"/>
          <w:color w:val="FF6600"/>
          <w:sz w:val="26"/>
          <w:szCs w:val="26"/>
        </w:rPr>
      </w:pPr>
    </w:p>
    <w:p w:rsidR="00070040" w:rsidRPr="003A604E" w:rsidRDefault="00070040" w:rsidP="00070040">
      <w:pPr>
        <w:pStyle w:val="af9"/>
        <w:rPr>
          <w:b/>
          <w:sz w:val="26"/>
          <w:szCs w:val="26"/>
        </w:rPr>
      </w:pPr>
      <w:r w:rsidRPr="003A604E">
        <w:rPr>
          <w:sz w:val="26"/>
          <w:szCs w:val="26"/>
        </w:rPr>
        <w:t>II. Графические материалы</w:t>
      </w:r>
    </w:p>
    <w:tbl>
      <w:tblPr>
        <w:tblW w:w="10348" w:type="dxa"/>
        <w:tblInd w:w="-601" w:type="dxa"/>
        <w:tblLayout w:type="fixed"/>
        <w:tblLook w:val="0000" w:firstRow="0" w:lastRow="0" w:firstColumn="0" w:lastColumn="0" w:noHBand="0" w:noVBand="0"/>
      </w:tblPr>
      <w:tblGrid>
        <w:gridCol w:w="709"/>
        <w:gridCol w:w="7371"/>
        <w:gridCol w:w="2268"/>
      </w:tblGrid>
      <w:tr w:rsidR="00070040" w:rsidRPr="003A604E" w:rsidTr="00070040">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b/>
                <w:sz w:val="26"/>
                <w:szCs w:val="26"/>
              </w:rPr>
            </w:pPr>
            <w:r w:rsidRPr="003A604E">
              <w:rPr>
                <w:rFonts w:ascii="Times New Roman" w:hAnsi="Times New Roman"/>
                <w:b/>
                <w:sz w:val="26"/>
                <w:szCs w:val="26"/>
              </w:rPr>
              <w:t xml:space="preserve">№ </w:t>
            </w:r>
            <w:proofErr w:type="gramStart"/>
            <w:r w:rsidRPr="003A604E">
              <w:rPr>
                <w:rFonts w:ascii="Times New Roman" w:hAnsi="Times New Roman"/>
                <w:b/>
                <w:sz w:val="26"/>
                <w:szCs w:val="26"/>
              </w:rPr>
              <w:t>п</w:t>
            </w:r>
            <w:proofErr w:type="gramEnd"/>
            <w:r w:rsidRPr="003A604E">
              <w:rPr>
                <w:rFonts w:ascii="Times New Roman" w:hAnsi="Times New Roman"/>
                <w:b/>
                <w:sz w:val="26"/>
                <w:szCs w:val="26"/>
              </w:rPr>
              <w:t>/п</w:t>
            </w:r>
          </w:p>
        </w:tc>
        <w:tc>
          <w:tcPr>
            <w:tcW w:w="7371"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b/>
                <w:sz w:val="26"/>
                <w:szCs w:val="26"/>
              </w:rPr>
            </w:pPr>
            <w:r w:rsidRPr="003A604E">
              <w:rPr>
                <w:rFonts w:ascii="Times New Roman" w:hAnsi="Times New Roman"/>
                <w:b/>
                <w:sz w:val="26"/>
                <w:szCs w:val="26"/>
              </w:rPr>
              <w:t>Наименование картографического материала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b/>
                <w:sz w:val="26"/>
                <w:szCs w:val="26"/>
              </w:rPr>
              <w:t>Масштаб</w:t>
            </w:r>
          </w:p>
        </w:tc>
      </w:tr>
      <w:tr w:rsidR="00070040" w:rsidRPr="003A604E" w:rsidTr="00070040">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i/>
                <w:sz w:val="26"/>
                <w:szCs w:val="26"/>
              </w:rPr>
            </w:pPr>
            <w:r w:rsidRPr="003A604E">
              <w:rPr>
                <w:rFonts w:ascii="Times New Roman" w:hAnsi="Times New Roman"/>
                <w:sz w:val="26"/>
                <w:szCs w:val="26"/>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i/>
                <w:sz w:val="26"/>
                <w:szCs w:val="26"/>
              </w:rPr>
              <w:t>Материалы по обоснованию</w:t>
            </w:r>
          </w:p>
        </w:tc>
      </w:tr>
      <w:tr w:rsidR="00070040" w:rsidRPr="003A604E" w:rsidTr="00070040">
        <w:trPr>
          <w:trHeight w:val="405"/>
        </w:trPr>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1.1</w:t>
            </w:r>
          </w:p>
        </w:tc>
        <w:tc>
          <w:tcPr>
            <w:tcW w:w="7371"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Карта зон с особыми условиями использования территории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1:20 000</w:t>
            </w:r>
          </w:p>
        </w:tc>
      </w:tr>
      <w:tr w:rsidR="00070040" w:rsidRPr="003A604E" w:rsidTr="00070040">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1.2</w:t>
            </w:r>
          </w:p>
        </w:tc>
        <w:tc>
          <w:tcPr>
            <w:tcW w:w="7371"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Карта территорий, подверженных риску возникновения чрезвычайных ситуаций природного и техногенного характера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1:20 000</w:t>
            </w:r>
          </w:p>
        </w:tc>
      </w:tr>
      <w:tr w:rsidR="00070040" w:rsidRPr="003A604E" w:rsidTr="00070040">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i/>
                <w:sz w:val="26"/>
                <w:szCs w:val="26"/>
              </w:rPr>
            </w:pPr>
            <w:r w:rsidRPr="003A604E">
              <w:rPr>
                <w:rFonts w:ascii="Times New Roman" w:hAnsi="Times New Roman"/>
                <w:sz w:val="26"/>
                <w:szCs w:val="26"/>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i/>
                <w:sz w:val="26"/>
                <w:szCs w:val="26"/>
              </w:rPr>
              <w:t>Положения о территориальном планировании</w:t>
            </w:r>
          </w:p>
        </w:tc>
      </w:tr>
      <w:tr w:rsidR="00070040" w:rsidRPr="003A604E" w:rsidTr="00070040">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2.1</w:t>
            </w:r>
          </w:p>
        </w:tc>
        <w:tc>
          <w:tcPr>
            <w:tcW w:w="7371"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Карта границ населенных пунктов (в том числе образуемых  населенных пунктов), входящих в состав поселения или городского округа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1:25 000</w:t>
            </w:r>
          </w:p>
        </w:tc>
      </w:tr>
      <w:tr w:rsidR="00070040" w:rsidRPr="003A604E" w:rsidTr="00070040">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2.2</w:t>
            </w:r>
          </w:p>
        </w:tc>
        <w:tc>
          <w:tcPr>
            <w:tcW w:w="7371"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Карта функциональных зон поселения или городского округа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1:25 000</w:t>
            </w:r>
          </w:p>
        </w:tc>
      </w:tr>
      <w:tr w:rsidR="00070040" w:rsidRPr="003A604E" w:rsidTr="00070040">
        <w:tc>
          <w:tcPr>
            <w:tcW w:w="709"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2.3</w:t>
            </w:r>
          </w:p>
        </w:tc>
        <w:tc>
          <w:tcPr>
            <w:tcW w:w="7371" w:type="dxa"/>
            <w:tcBorders>
              <w:top w:val="single" w:sz="4" w:space="0" w:color="000000"/>
              <w:left w:val="single" w:sz="4" w:space="0" w:color="000000"/>
              <w:bottom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Карта планируемого размещения объектов местного значения поселения или городского округа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040" w:rsidRPr="003A604E" w:rsidRDefault="00070040" w:rsidP="00070040">
            <w:pPr>
              <w:jc w:val="center"/>
              <w:rPr>
                <w:rFonts w:ascii="Times New Roman" w:hAnsi="Times New Roman"/>
                <w:sz w:val="26"/>
                <w:szCs w:val="26"/>
              </w:rPr>
            </w:pPr>
            <w:r w:rsidRPr="003A604E">
              <w:rPr>
                <w:rFonts w:ascii="Times New Roman" w:hAnsi="Times New Roman"/>
                <w:sz w:val="26"/>
                <w:szCs w:val="26"/>
              </w:rPr>
              <w:t>1:25 000</w:t>
            </w:r>
          </w:p>
        </w:tc>
      </w:tr>
    </w:tbl>
    <w:p w:rsidR="00070040" w:rsidRDefault="00070040" w:rsidP="00070040">
      <w:pPr>
        <w:rPr>
          <w:rFonts w:ascii="Times New Roman" w:eastAsia="Calibri" w:hAnsi="Times New Roman"/>
          <w:b/>
        </w:rPr>
      </w:pPr>
    </w:p>
    <w:p w:rsidR="00070040" w:rsidRDefault="00070040" w:rsidP="00070040">
      <w:pPr>
        <w:jc w:val="center"/>
        <w:rPr>
          <w:rFonts w:ascii="Times New Roman" w:eastAsia="Calibri" w:hAnsi="Times New Roman"/>
          <w:b/>
        </w:rPr>
      </w:pPr>
    </w:p>
    <w:p w:rsidR="00070040" w:rsidRPr="006F3A64" w:rsidRDefault="00070040" w:rsidP="00070040">
      <w:pPr>
        <w:tabs>
          <w:tab w:val="left" w:pos="1350"/>
        </w:tabs>
        <w:ind w:left="1843" w:hanging="1843"/>
        <w:rPr>
          <w:rFonts w:ascii="Times New Roman" w:hAnsi="Times New Roman"/>
          <w:color w:val="000000"/>
          <w:u w:val="single"/>
        </w:rPr>
      </w:pPr>
    </w:p>
    <w:p w:rsidR="00070040" w:rsidRDefault="00070040" w:rsidP="00070040">
      <w:pPr>
        <w:rPr>
          <w:rFonts w:ascii="Times New Roman" w:hAnsi="Times New Roman"/>
          <w:color w:val="000000"/>
          <w:u w:val="single"/>
        </w:rPr>
      </w:pPr>
    </w:p>
    <w:p w:rsidR="00070040" w:rsidRDefault="00070040" w:rsidP="00070040">
      <w:pPr>
        <w:rPr>
          <w:rFonts w:ascii="Times New Roman" w:hAnsi="Times New Roman"/>
          <w:color w:val="000000"/>
          <w:u w:val="single"/>
        </w:rPr>
      </w:pPr>
    </w:p>
    <w:p w:rsidR="00070040" w:rsidRDefault="00070040" w:rsidP="00070040">
      <w:pPr>
        <w:rPr>
          <w:rFonts w:ascii="Times New Roman" w:hAnsi="Times New Roman"/>
          <w:color w:val="000000"/>
          <w:u w:val="single"/>
        </w:rPr>
      </w:pPr>
    </w:p>
    <w:p w:rsidR="00070040" w:rsidRPr="005A38A6" w:rsidRDefault="00070040" w:rsidP="00070040">
      <w:pPr>
        <w:rPr>
          <w:rFonts w:ascii="Times New Roman" w:hAnsi="Times New Roman"/>
          <w:sz w:val="22"/>
          <w:szCs w:val="22"/>
        </w:rPr>
        <w:sectPr w:rsidR="00070040" w:rsidRPr="005A38A6" w:rsidSect="00F0457B">
          <w:pgSz w:w="11906" w:h="16838"/>
          <w:pgMar w:top="1134" w:right="851" w:bottom="1134" w:left="1701" w:header="708" w:footer="708" w:gutter="0"/>
          <w:pgNumType w:start="1"/>
          <w:cols w:space="720"/>
          <w:titlePg/>
          <w:docGrid w:linePitch="326"/>
        </w:sectPr>
      </w:pPr>
    </w:p>
    <w:p w:rsidR="00070040" w:rsidRPr="00173418" w:rsidRDefault="00070040" w:rsidP="00070040">
      <w:pPr>
        <w:spacing w:after="240"/>
        <w:rPr>
          <w:rFonts w:ascii="Times New Roman" w:hAnsi="Times New Roman"/>
          <w:sz w:val="26"/>
          <w:szCs w:val="26"/>
        </w:rPr>
      </w:pPr>
      <w:bookmarkStart w:id="4" w:name="_Toc334707793"/>
      <w:bookmarkStart w:id="5" w:name="_Toc321487161"/>
      <w:r w:rsidRPr="00173418">
        <w:rPr>
          <w:rFonts w:ascii="Times New Roman" w:hAnsi="Times New Roman"/>
          <w:sz w:val="26"/>
          <w:szCs w:val="26"/>
        </w:rPr>
        <w:t>ОБЩАЯ ЧАСТЬ</w:t>
      </w:r>
      <w:bookmarkEnd w:id="4"/>
      <w:bookmarkEnd w:id="5"/>
    </w:p>
    <w:p w:rsidR="00070040" w:rsidRPr="00F72E33" w:rsidRDefault="00070040" w:rsidP="00070040">
      <w:pPr>
        <w:ind w:firstLine="709"/>
        <w:jc w:val="both"/>
        <w:rPr>
          <w:rFonts w:ascii="Times New Roman" w:hAnsi="Times New Roman"/>
          <w:color w:val="FF0000"/>
          <w:sz w:val="26"/>
          <w:szCs w:val="26"/>
        </w:rPr>
      </w:pPr>
      <w:proofErr w:type="gramStart"/>
      <w:r w:rsidRPr="00D85275">
        <w:rPr>
          <w:rFonts w:ascii="Times New Roman" w:hAnsi="Times New Roman"/>
          <w:sz w:val="26"/>
          <w:szCs w:val="26"/>
        </w:rPr>
        <w:t xml:space="preserve">Генеральный план </w:t>
      </w:r>
      <w:proofErr w:type="spellStart"/>
      <w:r w:rsidR="00571A9B">
        <w:rPr>
          <w:rFonts w:ascii="Times New Roman" w:hAnsi="Times New Roman"/>
          <w:sz w:val="26"/>
          <w:szCs w:val="26"/>
        </w:rPr>
        <w:t>Пешков</w:t>
      </w:r>
      <w:r>
        <w:rPr>
          <w:rFonts w:ascii="Times New Roman" w:hAnsi="Times New Roman"/>
          <w:sz w:val="26"/>
          <w:szCs w:val="26"/>
        </w:rPr>
        <w:t>ского</w:t>
      </w:r>
      <w:proofErr w:type="spellEnd"/>
      <w:r>
        <w:rPr>
          <w:rFonts w:ascii="Times New Roman" w:hAnsi="Times New Roman"/>
          <w:sz w:val="26"/>
          <w:szCs w:val="26"/>
        </w:rPr>
        <w:t xml:space="preserve"> сельсовета</w:t>
      </w:r>
      <w:r w:rsidRPr="00D85275">
        <w:rPr>
          <w:rFonts w:ascii="Times New Roman" w:hAnsi="Times New Roman"/>
          <w:sz w:val="26"/>
          <w:szCs w:val="26"/>
        </w:rPr>
        <w:t xml:space="preserve"> </w:t>
      </w:r>
      <w:r>
        <w:rPr>
          <w:rFonts w:ascii="Times New Roman" w:hAnsi="Times New Roman"/>
          <w:sz w:val="26"/>
          <w:szCs w:val="26"/>
        </w:rPr>
        <w:t>Убинского</w:t>
      </w:r>
      <w:r w:rsidRPr="00D85275">
        <w:rPr>
          <w:rFonts w:ascii="Times New Roman" w:hAnsi="Times New Roman"/>
          <w:sz w:val="26"/>
          <w:szCs w:val="26"/>
        </w:rPr>
        <w:t xml:space="preserve"> района </w:t>
      </w:r>
      <w:r>
        <w:rPr>
          <w:rFonts w:ascii="Times New Roman" w:hAnsi="Times New Roman"/>
          <w:sz w:val="26"/>
          <w:szCs w:val="26"/>
        </w:rPr>
        <w:t xml:space="preserve">Новосибирской </w:t>
      </w:r>
      <w:r w:rsidRPr="00D85275">
        <w:rPr>
          <w:rFonts w:ascii="Times New Roman" w:hAnsi="Times New Roman"/>
          <w:sz w:val="26"/>
          <w:szCs w:val="26"/>
        </w:rPr>
        <w:t xml:space="preserve">области </w:t>
      </w:r>
      <w:r w:rsidRPr="00D85275">
        <w:rPr>
          <w:rFonts w:ascii="Times New Roman" w:hAnsi="Times New Roman"/>
          <w:bCs/>
          <w:sz w:val="26"/>
          <w:szCs w:val="26"/>
        </w:rPr>
        <w:t xml:space="preserve">разработан в соответствии </w:t>
      </w:r>
      <w:r w:rsidRPr="00D85275">
        <w:rPr>
          <w:rFonts w:ascii="Times New Roman" w:hAnsi="Times New Roman"/>
          <w:sz w:val="26"/>
          <w:szCs w:val="26"/>
        </w:rPr>
        <w:t xml:space="preserve">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Минэкономразвития России от 09.01.2018 № 10 «Об </w:t>
      </w:r>
      <w:r w:rsidRPr="00A64146">
        <w:rPr>
          <w:rFonts w:ascii="Times New Roman" w:hAnsi="Times New Roman"/>
          <w:sz w:val="26"/>
          <w:szCs w:val="26"/>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w:t>
      </w:r>
      <w:proofErr w:type="gramEnd"/>
      <w:r w:rsidRPr="00A64146">
        <w:rPr>
          <w:rFonts w:ascii="Times New Roman" w:hAnsi="Times New Roman"/>
          <w:sz w:val="26"/>
          <w:szCs w:val="26"/>
        </w:rPr>
        <w:t xml:space="preserve"> местного значения и о признании утратившим силу приказа Минэкономразвития России от 7 декабря 2016 г. № 793»</w:t>
      </w:r>
      <w:r w:rsidRPr="00A64146">
        <w:rPr>
          <w:rFonts w:ascii="Times New Roman" w:hAnsi="Times New Roman"/>
          <w:sz w:val="26"/>
          <w:szCs w:val="26"/>
          <w:lang w:eastAsia="ar-SA"/>
        </w:rPr>
        <w:t xml:space="preserve">; </w:t>
      </w:r>
      <w:r w:rsidRPr="00A64146">
        <w:rPr>
          <w:rFonts w:ascii="Times New Roman" w:hAnsi="Times New Roman"/>
          <w:sz w:val="26"/>
          <w:szCs w:val="26"/>
        </w:rPr>
        <w:t xml:space="preserve"> </w:t>
      </w:r>
      <w:proofErr w:type="gramStart"/>
      <w:r w:rsidRPr="00A64146">
        <w:rPr>
          <w:rFonts w:ascii="Times New Roman" w:hAnsi="Times New Roman"/>
          <w:sz w:val="26"/>
          <w:szCs w:val="26"/>
        </w:rPr>
        <w:t xml:space="preserve">Приказа Министерства регионального развития Российской Федерации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и местного значения»,  Приказа Министерства регионального развития </w:t>
      </w:r>
      <w:r w:rsidRPr="00F72E33">
        <w:rPr>
          <w:rFonts w:ascii="Times New Roman" w:hAnsi="Times New Roman"/>
          <w:sz w:val="26"/>
          <w:szCs w:val="26"/>
        </w:rPr>
        <w:t xml:space="preserve">Российской Федерации от 26 мая 2011 года №244 «Об утверждении методических рекомендаций по разработке проектов генеральных планов поселений и городских округов», </w:t>
      </w:r>
      <w:r w:rsidRPr="008D323A">
        <w:rPr>
          <w:rFonts w:ascii="Times New Roman" w:hAnsi="Times New Roman"/>
          <w:sz w:val="26"/>
          <w:szCs w:val="26"/>
        </w:rPr>
        <w:t>Постановлени</w:t>
      </w:r>
      <w:r>
        <w:rPr>
          <w:rFonts w:ascii="Times New Roman" w:hAnsi="Times New Roman"/>
          <w:sz w:val="26"/>
          <w:szCs w:val="26"/>
        </w:rPr>
        <w:t>я</w:t>
      </w:r>
      <w:r w:rsidRPr="008D323A">
        <w:rPr>
          <w:rFonts w:ascii="Times New Roman" w:hAnsi="Times New Roman"/>
          <w:sz w:val="26"/>
          <w:szCs w:val="26"/>
        </w:rPr>
        <w:t xml:space="preserve"> Главы Убинского</w:t>
      </w:r>
      <w:proofErr w:type="gramEnd"/>
      <w:r w:rsidRPr="008D323A">
        <w:rPr>
          <w:rFonts w:ascii="Times New Roman" w:hAnsi="Times New Roman"/>
          <w:sz w:val="26"/>
          <w:szCs w:val="26"/>
        </w:rPr>
        <w:t xml:space="preserve"> района Новосибирской области от 14.02.2022 № 10 «О подготовке проекта о внесении изменений в генеральный план </w:t>
      </w:r>
      <w:proofErr w:type="spellStart"/>
      <w:r w:rsidR="001C5CD4">
        <w:rPr>
          <w:rFonts w:ascii="Times New Roman" w:hAnsi="Times New Roman"/>
          <w:sz w:val="26"/>
          <w:szCs w:val="26"/>
        </w:rPr>
        <w:t>Пешковс</w:t>
      </w:r>
      <w:r w:rsidRPr="008D323A">
        <w:rPr>
          <w:rFonts w:ascii="Times New Roman" w:hAnsi="Times New Roman"/>
          <w:sz w:val="26"/>
          <w:szCs w:val="26"/>
        </w:rPr>
        <w:t>кого</w:t>
      </w:r>
      <w:proofErr w:type="spellEnd"/>
      <w:r w:rsidRPr="008D323A">
        <w:rPr>
          <w:rFonts w:ascii="Times New Roman" w:hAnsi="Times New Roman"/>
          <w:sz w:val="26"/>
          <w:szCs w:val="26"/>
        </w:rPr>
        <w:t xml:space="preserve"> сельсовета Убинского района Новосибирской области»</w:t>
      </w:r>
      <w:r w:rsidRPr="008D323A">
        <w:rPr>
          <w:rFonts w:ascii="Times New Roman" w:hAnsi="Times New Roman"/>
          <w:color w:val="FF0000"/>
          <w:sz w:val="26"/>
          <w:szCs w:val="26"/>
        </w:rPr>
        <w:t>.</w:t>
      </w:r>
    </w:p>
    <w:p w:rsidR="00070040" w:rsidRPr="00F72E33" w:rsidRDefault="00070040" w:rsidP="00070040">
      <w:pPr>
        <w:ind w:firstLine="709"/>
        <w:jc w:val="both"/>
        <w:rPr>
          <w:rFonts w:ascii="Times New Roman" w:hAnsi="Times New Roman"/>
          <w:sz w:val="26"/>
          <w:szCs w:val="26"/>
        </w:rPr>
      </w:pPr>
      <w:r w:rsidRPr="00F72E33">
        <w:rPr>
          <w:rFonts w:ascii="Times New Roman" w:hAnsi="Times New Roman"/>
          <w:sz w:val="26"/>
          <w:szCs w:val="26"/>
        </w:rPr>
        <w:t>Внесение изменений в Генеральный план вызвано:</w:t>
      </w:r>
    </w:p>
    <w:p w:rsidR="00070040" w:rsidRPr="00F72E33" w:rsidRDefault="00070040" w:rsidP="00070040">
      <w:pPr>
        <w:ind w:firstLine="709"/>
        <w:jc w:val="both"/>
        <w:rPr>
          <w:rFonts w:ascii="Times New Roman" w:hAnsi="Times New Roman"/>
          <w:sz w:val="26"/>
          <w:szCs w:val="26"/>
        </w:rPr>
      </w:pPr>
      <w:r w:rsidRPr="00F72E33">
        <w:rPr>
          <w:rFonts w:ascii="Times New Roman" w:hAnsi="Times New Roman"/>
          <w:sz w:val="26"/>
          <w:szCs w:val="26"/>
        </w:rPr>
        <w:t>- приведением в соответствие с требованиями действующего законодательства состава и содержания документов;</w:t>
      </w:r>
    </w:p>
    <w:p w:rsidR="00070040" w:rsidRPr="00F72E33" w:rsidRDefault="00070040" w:rsidP="00070040">
      <w:pPr>
        <w:ind w:firstLine="709"/>
        <w:jc w:val="both"/>
        <w:rPr>
          <w:rFonts w:ascii="Times New Roman" w:hAnsi="Times New Roman"/>
          <w:sz w:val="26"/>
          <w:szCs w:val="26"/>
        </w:rPr>
      </w:pPr>
      <w:r w:rsidRPr="00F72E33">
        <w:rPr>
          <w:rFonts w:ascii="Times New Roman" w:hAnsi="Times New Roman"/>
          <w:sz w:val="26"/>
          <w:szCs w:val="26"/>
        </w:rPr>
        <w:t>- приведением границ населенных пунктов, а также функционального зонирования (с учетом унификации их состава) в соответствие со сложившейся градостроительной ситуацией с учетом данных государственного кадастра недвижимости;</w:t>
      </w:r>
    </w:p>
    <w:p w:rsidR="00070040" w:rsidRPr="00D85275" w:rsidRDefault="00070040" w:rsidP="00070040">
      <w:pPr>
        <w:ind w:firstLine="709"/>
        <w:jc w:val="both"/>
        <w:rPr>
          <w:rFonts w:ascii="Times New Roman" w:hAnsi="Times New Roman"/>
          <w:sz w:val="26"/>
          <w:szCs w:val="26"/>
        </w:rPr>
      </w:pPr>
      <w:r w:rsidRPr="00F72E33">
        <w:rPr>
          <w:rFonts w:ascii="Times New Roman" w:hAnsi="Times New Roman"/>
          <w:sz w:val="26"/>
          <w:szCs w:val="26"/>
        </w:rPr>
        <w:t>- описанием местоположения границ населенных пунктов.</w:t>
      </w:r>
    </w:p>
    <w:p w:rsidR="00070040" w:rsidRPr="00D85275" w:rsidRDefault="00070040" w:rsidP="00070040">
      <w:pPr>
        <w:ind w:firstLine="709"/>
        <w:jc w:val="both"/>
        <w:rPr>
          <w:rFonts w:ascii="Times New Roman" w:hAnsi="Times New Roman"/>
          <w:sz w:val="26"/>
          <w:szCs w:val="26"/>
        </w:rPr>
      </w:pPr>
      <w:r w:rsidRPr="00D85275">
        <w:rPr>
          <w:rFonts w:ascii="Times New Roman" w:hAnsi="Times New Roman"/>
          <w:sz w:val="26"/>
          <w:szCs w:val="26"/>
        </w:rPr>
        <w:t>В соответствии со ст. 23 Градостроительного кодекса РФ Генеральный план содержит:</w:t>
      </w:r>
    </w:p>
    <w:p w:rsidR="00070040" w:rsidRPr="00D85275" w:rsidRDefault="00070040" w:rsidP="00070040">
      <w:pPr>
        <w:ind w:firstLine="709"/>
        <w:jc w:val="both"/>
        <w:rPr>
          <w:rFonts w:ascii="Times New Roman" w:hAnsi="Times New Roman"/>
          <w:sz w:val="26"/>
          <w:szCs w:val="26"/>
        </w:rPr>
      </w:pPr>
      <w:r w:rsidRPr="00D85275">
        <w:rPr>
          <w:rFonts w:ascii="Times New Roman" w:hAnsi="Times New Roman"/>
          <w:sz w:val="26"/>
          <w:szCs w:val="26"/>
        </w:rPr>
        <w:t>1) положение о территориальном планировании;</w:t>
      </w:r>
    </w:p>
    <w:p w:rsidR="00070040" w:rsidRPr="00D85275" w:rsidRDefault="00070040" w:rsidP="00070040">
      <w:pPr>
        <w:ind w:firstLine="709"/>
        <w:jc w:val="both"/>
        <w:rPr>
          <w:rFonts w:ascii="Times New Roman" w:hAnsi="Times New Roman"/>
          <w:sz w:val="26"/>
          <w:szCs w:val="26"/>
        </w:rPr>
      </w:pPr>
      <w:bookmarkStart w:id="6" w:name="Par7"/>
      <w:bookmarkEnd w:id="6"/>
      <w:r w:rsidRPr="00D85275">
        <w:rPr>
          <w:rFonts w:ascii="Times New Roman" w:hAnsi="Times New Roman"/>
          <w:sz w:val="26"/>
          <w:szCs w:val="26"/>
        </w:rPr>
        <w:t>2) карту планируемого размещения объектов местного значения поселения или городского округа;</w:t>
      </w:r>
    </w:p>
    <w:p w:rsidR="00070040" w:rsidRPr="00D85275" w:rsidRDefault="00070040" w:rsidP="00070040">
      <w:pPr>
        <w:ind w:firstLine="709"/>
        <w:jc w:val="both"/>
        <w:rPr>
          <w:rFonts w:ascii="Times New Roman" w:hAnsi="Times New Roman"/>
          <w:sz w:val="26"/>
          <w:szCs w:val="26"/>
        </w:rPr>
      </w:pPr>
      <w:r w:rsidRPr="00D85275">
        <w:rPr>
          <w:rFonts w:ascii="Times New Roman" w:hAnsi="Times New Roman"/>
          <w:sz w:val="26"/>
          <w:szCs w:val="26"/>
        </w:rPr>
        <w:t>3) карту границ населенных пунктов (в том числе границ образуемых населенных пунктов), входящих в состав поселения или городского округа;</w:t>
      </w:r>
    </w:p>
    <w:p w:rsidR="00070040" w:rsidRPr="00D85275" w:rsidRDefault="00070040" w:rsidP="00070040">
      <w:pPr>
        <w:ind w:firstLine="709"/>
        <w:jc w:val="both"/>
        <w:rPr>
          <w:rFonts w:ascii="Times New Roman" w:hAnsi="Times New Roman"/>
          <w:sz w:val="26"/>
          <w:szCs w:val="26"/>
        </w:rPr>
      </w:pPr>
      <w:bookmarkStart w:id="7" w:name="Par9"/>
      <w:bookmarkEnd w:id="7"/>
      <w:r w:rsidRPr="00D85275">
        <w:rPr>
          <w:rFonts w:ascii="Times New Roman" w:hAnsi="Times New Roman"/>
          <w:sz w:val="26"/>
          <w:szCs w:val="26"/>
        </w:rPr>
        <w:t>4) карту функциональных зон поселения или городского округа.</w:t>
      </w:r>
    </w:p>
    <w:p w:rsidR="00070040" w:rsidRPr="00D85275" w:rsidRDefault="00070040" w:rsidP="00070040">
      <w:pPr>
        <w:ind w:firstLine="709"/>
        <w:jc w:val="both"/>
        <w:rPr>
          <w:rFonts w:ascii="Times New Roman" w:hAnsi="Times New Roman"/>
          <w:sz w:val="26"/>
          <w:szCs w:val="26"/>
        </w:rPr>
      </w:pPr>
      <w:r w:rsidRPr="00D85275">
        <w:rPr>
          <w:rFonts w:ascii="Times New Roman" w:hAnsi="Times New Roman"/>
          <w:sz w:val="26"/>
          <w:szCs w:val="26"/>
        </w:rPr>
        <w:t>Положение о территориальном планировании включает в себя:</w:t>
      </w:r>
    </w:p>
    <w:p w:rsidR="00070040" w:rsidRPr="00D85275" w:rsidRDefault="00070040" w:rsidP="00070040">
      <w:pPr>
        <w:ind w:firstLine="709"/>
        <w:jc w:val="both"/>
        <w:rPr>
          <w:rFonts w:ascii="Times New Roman" w:hAnsi="Times New Roman"/>
          <w:sz w:val="26"/>
          <w:szCs w:val="26"/>
        </w:rPr>
      </w:pPr>
      <w:proofErr w:type="gramStart"/>
      <w:r w:rsidRPr="00D85275">
        <w:rPr>
          <w:rFonts w:ascii="Times New Roman" w:hAnsi="Times New Roman"/>
          <w:sz w:val="26"/>
          <w:szCs w:val="26"/>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070040" w:rsidRPr="00D85275" w:rsidRDefault="00070040" w:rsidP="00070040">
      <w:pPr>
        <w:ind w:firstLine="709"/>
        <w:jc w:val="both"/>
        <w:rPr>
          <w:rFonts w:ascii="Times New Roman" w:hAnsi="Times New Roman"/>
          <w:bCs/>
          <w:sz w:val="26"/>
          <w:szCs w:val="26"/>
        </w:rPr>
      </w:pPr>
      <w:r w:rsidRPr="00D85275">
        <w:rPr>
          <w:rFonts w:ascii="Times New Roman" w:hAnsi="Times New Roman"/>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Pr="00D85275">
        <w:rPr>
          <w:rFonts w:ascii="Times New Roman" w:hAnsi="Times New Roman"/>
          <w:bCs/>
          <w:sz w:val="26"/>
          <w:szCs w:val="26"/>
        </w:rPr>
        <w:t>.</w:t>
      </w:r>
    </w:p>
    <w:p w:rsidR="00070040" w:rsidRPr="00D85275" w:rsidRDefault="00070040" w:rsidP="00070040">
      <w:pPr>
        <w:autoSpaceDE w:val="0"/>
        <w:autoSpaceDN w:val="0"/>
        <w:adjustRightInd w:val="0"/>
        <w:ind w:firstLine="709"/>
        <w:jc w:val="both"/>
        <w:rPr>
          <w:rFonts w:ascii="Times New Roman" w:hAnsi="Times New Roman"/>
          <w:sz w:val="26"/>
          <w:szCs w:val="26"/>
        </w:rPr>
      </w:pPr>
      <w:r w:rsidRPr="00D85275">
        <w:rPr>
          <w:rFonts w:ascii="Times New Roman" w:hAnsi="Times New Roman"/>
          <w:sz w:val="26"/>
          <w:szCs w:val="26"/>
        </w:rPr>
        <w:t>Генеральный план муниципального образования разработан на следующие проектные периоды:</w:t>
      </w:r>
    </w:p>
    <w:p w:rsidR="00070040" w:rsidRPr="00D85275" w:rsidRDefault="00070040" w:rsidP="00070040">
      <w:pPr>
        <w:autoSpaceDE w:val="0"/>
        <w:autoSpaceDN w:val="0"/>
        <w:adjustRightInd w:val="0"/>
        <w:ind w:firstLine="709"/>
        <w:jc w:val="both"/>
        <w:rPr>
          <w:rFonts w:ascii="Times New Roman" w:hAnsi="Times New Roman"/>
          <w:sz w:val="26"/>
          <w:szCs w:val="26"/>
        </w:rPr>
      </w:pPr>
      <w:r w:rsidRPr="00D85275">
        <w:rPr>
          <w:rFonts w:ascii="Times New Roman" w:hAnsi="Times New Roman"/>
          <w:sz w:val="26"/>
          <w:szCs w:val="26"/>
        </w:rPr>
        <w:t>I этап (первая очередь) - 20</w:t>
      </w:r>
      <w:r>
        <w:rPr>
          <w:rFonts w:ascii="Times New Roman" w:hAnsi="Times New Roman"/>
          <w:sz w:val="26"/>
          <w:szCs w:val="26"/>
        </w:rPr>
        <w:t>3</w:t>
      </w:r>
      <w:r w:rsidRPr="00D85275">
        <w:rPr>
          <w:rFonts w:ascii="Times New Roman" w:hAnsi="Times New Roman"/>
          <w:sz w:val="26"/>
          <w:szCs w:val="26"/>
        </w:rPr>
        <w:t>3 г.</w:t>
      </w:r>
    </w:p>
    <w:p w:rsidR="00070040" w:rsidRPr="00D85275" w:rsidRDefault="00070040" w:rsidP="00070040">
      <w:pPr>
        <w:autoSpaceDE w:val="0"/>
        <w:autoSpaceDN w:val="0"/>
        <w:adjustRightInd w:val="0"/>
        <w:ind w:firstLine="709"/>
        <w:jc w:val="both"/>
        <w:rPr>
          <w:rFonts w:ascii="Times New Roman" w:hAnsi="Times New Roman"/>
          <w:sz w:val="26"/>
          <w:szCs w:val="26"/>
        </w:rPr>
      </w:pPr>
      <w:r w:rsidRPr="00D85275">
        <w:rPr>
          <w:rFonts w:ascii="Times New Roman" w:hAnsi="Times New Roman"/>
          <w:sz w:val="26"/>
          <w:szCs w:val="26"/>
        </w:rPr>
        <w:t>II этап (расчетный срок) - 204</w:t>
      </w:r>
      <w:r>
        <w:rPr>
          <w:rFonts w:ascii="Times New Roman" w:hAnsi="Times New Roman"/>
          <w:sz w:val="26"/>
          <w:szCs w:val="26"/>
        </w:rPr>
        <w:t>3</w:t>
      </w:r>
      <w:r w:rsidRPr="00D85275">
        <w:rPr>
          <w:rFonts w:ascii="Times New Roman" w:hAnsi="Times New Roman"/>
          <w:sz w:val="26"/>
          <w:szCs w:val="26"/>
        </w:rPr>
        <w:t xml:space="preserve"> г.</w:t>
      </w:r>
    </w:p>
    <w:p w:rsidR="00070040" w:rsidRPr="00173418" w:rsidRDefault="00070040" w:rsidP="00070040">
      <w:pPr>
        <w:ind w:firstLine="709"/>
        <w:jc w:val="both"/>
        <w:rPr>
          <w:rFonts w:ascii="Times New Roman" w:hAnsi="Times New Roman"/>
          <w:sz w:val="26"/>
          <w:szCs w:val="26"/>
        </w:rPr>
      </w:pPr>
    </w:p>
    <w:p w:rsidR="00070040" w:rsidRPr="00173418" w:rsidRDefault="00070040" w:rsidP="00070040">
      <w:pPr>
        <w:spacing w:after="240"/>
        <w:ind w:firstLine="709"/>
        <w:rPr>
          <w:rFonts w:ascii="Times New Roman" w:hAnsi="Times New Roman"/>
          <w:sz w:val="26"/>
          <w:szCs w:val="26"/>
        </w:rPr>
      </w:pPr>
      <w:r w:rsidRPr="00173418">
        <w:rPr>
          <w:rFonts w:ascii="Times New Roman" w:hAnsi="Times New Roman"/>
          <w:sz w:val="26"/>
          <w:szCs w:val="26"/>
        </w:rPr>
        <w:br w:type="page"/>
      </w:r>
    </w:p>
    <w:p w:rsidR="00571A9B" w:rsidRDefault="00571A9B" w:rsidP="00571A9B">
      <w:pPr>
        <w:pStyle w:val="1"/>
        <w:keepLines w:val="0"/>
        <w:numPr>
          <w:ilvl w:val="0"/>
          <w:numId w:val="13"/>
        </w:numPr>
        <w:tabs>
          <w:tab w:val="left" w:pos="980"/>
        </w:tabs>
        <w:spacing w:before="100" w:beforeAutospacing="1" w:after="100" w:afterAutospacing="1"/>
        <w:jc w:val="center"/>
        <w:rPr>
          <w:rFonts w:ascii="Times New Roman" w:hAnsi="Times New Roman" w:cs="Times New Roman"/>
          <w:color w:val="auto"/>
          <w:sz w:val="26"/>
          <w:szCs w:val="26"/>
        </w:rPr>
      </w:pPr>
      <w:bookmarkStart w:id="8" w:name="_Toc130474661"/>
      <w:bookmarkStart w:id="9" w:name="_Toc321487163"/>
      <w:bookmarkStart w:id="10" w:name="_Toc130561114"/>
      <w:proofErr w:type="gramStart"/>
      <w:r w:rsidRPr="00571A9B">
        <w:rPr>
          <w:rFonts w:ascii="Times New Roman" w:hAnsi="Times New Roman" w:cs="Times New Roman"/>
          <w:color w:val="auto"/>
          <w:sz w:val="26"/>
          <w:szCs w:val="26"/>
        </w:rPr>
        <w:t>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w:t>
      </w:r>
      <w:bookmarkEnd w:id="8"/>
      <w:bookmarkEnd w:id="9"/>
      <w:r w:rsidRPr="00571A9B">
        <w:rPr>
          <w:rFonts w:ascii="Times New Roman" w:hAnsi="Times New Roman" w:cs="Times New Roman"/>
          <w:color w:val="auto"/>
          <w:sz w:val="26"/>
          <w:szCs w:val="26"/>
        </w:rPr>
        <w:t>в</w:t>
      </w:r>
      <w:bookmarkEnd w:id="10"/>
      <w:proofErr w:type="gramEnd"/>
    </w:p>
    <w:p w:rsidR="00301513" w:rsidRDefault="00301513" w:rsidP="00571A9B">
      <w:pPr>
        <w:rPr>
          <w:rFonts w:ascii="Times New Roman" w:hAnsi="Times New Roman"/>
          <w:color w:val="000000"/>
        </w:rPr>
      </w:pPr>
    </w:p>
    <w:p w:rsidR="00301513" w:rsidRPr="00F06277" w:rsidRDefault="00571A9B" w:rsidP="00F06277">
      <w:pPr>
        <w:pStyle w:val="3"/>
        <w:spacing w:before="0"/>
        <w:ind w:left="567"/>
        <w:contextualSpacing/>
        <w:jc w:val="center"/>
        <w:rPr>
          <w:rFonts w:ascii="Times New Roman" w:hAnsi="Times New Roman" w:cs="Times New Roman"/>
          <w:color w:val="000000" w:themeColor="text1"/>
          <w:kern w:val="2"/>
          <w:sz w:val="26"/>
          <w:szCs w:val="26"/>
        </w:rPr>
      </w:pPr>
      <w:bookmarkStart w:id="11" w:name="_Toc130561115"/>
      <w:r w:rsidRPr="00F06277">
        <w:rPr>
          <w:rFonts w:ascii="Times New Roman" w:hAnsi="Times New Roman" w:cs="Times New Roman"/>
          <w:color w:val="000000" w:themeColor="text1"/>
          <w:kern w:val="2"/>
          <w:sz w:val="26"/>
          <w:szCs w:val="26"/>
        </w:rPr>
        <w:t>1</w:t>
      </w:r>
      <w:r w:rsidR="00301513" w:rsidRPr="00F06277">
        <w:rPr>
          <w:rFonts w:ascii="Times New Roman" w:hAnsi="Times New Roman" w:cs="Times New Roman"/>
          <w:color w:val="000000" w:themeColor="text1"/>
          <w:kern w:val="2"/>
          <w:sz w:val="26"/>
          <w:szCs w:val="26"/>
        </w:rPr>
        <w:t xml:space="preserve">.1 Комплексная </w:t>
      </w:r>
      <w:r w:rsidR="00470BB6" w:rsidRPr="00F06277">
        <w:rPr>
          <w:rFonts w:ascii="Times New Roman" w:hAnsi="Times New Roman" w:cs="Times New Roman"/>
          <w:color w:val="000000" w:themeColor="text1"/>
          <w:kern w:val="2"/>
          <w:sz w:val="26"/>
          <w:szCs w:val="26"/>
        </w:rPr>
        <w:t>программа социально-экономического развития</w:t>
      </w:r>
      <w:bookmarkEnd w:id="11"/>
    </w:p>
    <w:p w:rsidR="00301513" w:rsidRPr="00571A9B" w:rsidRDefault="00301513" w:rsidP="00571A9B">
      <w:pPr>
        <w:ind w:firstLine="567"/>
        <w:jc w:val="center"/>
        <w:rPr>
          <w:rFonts w:ascii="Times New Roman" w:hAnsi="Times New Roman"/>
          <w:b/>
          <w:color w:val="000000"/>
          <w:sz w:val="26"/>
          <w:szCs w:val="26"/>
        </w:rPr>
      </w:pPr>
    </w:p>
    <w:p w:rsidR="00736147" w:rsidRPr="00571A9B" w:rsidRDefault="00736147" w:rsidP="00571A9B">
      <w:pPr>
        <w:ind w:firstLine="540"/>
        <w:jc w:val="both"/>
        <w:rPr>
          <w:rFonts w:ascii="Times New Roman" w:hAnsi="Times New Roman"/>
          <w:sz w:val="26"/>
          <w:szCs w:val="26"/>
        </w:rPr>
      </w:pPr>
      <w:proofErr w:type="spellStart"/>
      <w:r w:rsidRPr="00571A9B">
        <w:rPr>
          <w:rFonts w:ascii="Times New Roman" w:hAnsi="Times New Roman"/>
          <w:sz w:val="26"/>
          <w:szCs w:val="26"/>
        </w:rPr>
        <w:t>Пешковский</w:t>
      </w:r>
      <w:proofErr w:type="spellEnd"/>
      <w:r w:rsidRPr="00571A9B">
        <w:rPr>
          <w:rFonts w:ascii="Times New Roman" w:hAnsi="Times New Roman"/>
          <w:sz w:val="26"/>
          <w:szCs w:val="26"/>
        </w:rPr>
        <w:t xml:space="preserve"> сельсовет – район сельскохозяйственный, поэтому </w:t>
      </w:r>
      <w:proofErr w:type="spellStart"/>
      <w:proofErr w:type="gramStart"/>
      <w:r w:rsidRPr="00571A9B">
        <w:rPr>
          <w:rFonts w:ascii="Times New Roman" w:hAnsi="Times New Roman"/>
          <w:sz w:val="26"/>
          <w:szCs w:val="26"/>
        </w:rPr>
        <w:t>сельскохо-зяйственное</w:t>
      </w:r>
      <w:proofErr w:type="spellEnd"/>
      <w:proofErr w:type="gramEnd"/>
      <w:r w:rsidRPr="00571A9B">
        <w:rPr>
          <w:rFonts w:ascii="Times New Roman" w:hAnsi="Times New Roman"/>
          <w:sz w:val="26"/>
          <w:szCs w:val="26"/>
        </w:rPr>
        <w:t xml:space="preserve"> производство имеет приоритетное значение в развитии реального сектора экономики поселения.</w:t>
      </w:r>
    </w:p>
    <w:p w:rsidR="00736147" w:rsidRPr="00571A9B" w:rsidRDefault="00736147" w:rsidP="00571A9B">
      <w:pPr>
        <w:ind w:firstLine="540"/>
        <w:jc w:val="both"/>
        <w:rPr>
          <w:rFonts w:ascii="Times New Roman" w:hAnsi="Times New Roman"/>
          <w:i/>
          <w:iCs/>
          <w:sz w:val="26"/>
          <w:szCs w:val="26"/>
        </w:rPr>
      </w:pPr>
      <w:r w:rsidRPr="00571A9B">
        <w:rPr>
          <w:rFonts w:ascii="Times New Roman" w:hAnsi="Times New Roman"/>
          <w:sz w:val="26"/>
          <w:szCs w:val="26"/>
        </w:rPr>
        <w:t>Основываясь на проведенном анализе социально-экономического развития  поселения за 2008-2012г. выделяются следующие приоритетные цели (направления), позволяющие реализовать генеральную стратегическую цель:</w:t>
      </w:r>
    </w:p>
    <w:p w:rsidR="00736147" w:rsidRPr="00571A9B" w:rsidRDefault="00736147" w:rsidP="00571A9B">
      <w:pPr>
        <w:ind w:firstLine="540"/>
        <w:jc w:val="both"/>
        <w:rPr>
          <w:rFonts w:ascii="Times New Roman" w:hAnsi="Times New Roman"/>
          <w:sz w:val="26"/>
          <w:szCs w:val="26"/>
        </w:rPr>
      </w:pPr>
      <w:r w:rsidRPr="00571A9B">
        <w:rPr>
          <w:rFonts w:ascii="Times New Roman" w:hAnsi="Times New Roman"/>
          <w:sz w:val="26"/>
          <w:szCs w:val="26"/>
        </w:rPr>
        <w:t>1. Обеспечение роста реальных денежных доходов населения на основе роста экономики, за счет создания условий для повышения трудовой занятости и развития предпринимательской деятельности;</w:t>
      </w:r>
    </w:p>
    <w:p w:rsidR="00736147" w:rsidRPr="00571A9B" w:rsidRDefault="00736147" w:rsidP="00571A9B">
      <w:pPr>
        <w:ind w:firstLine="540"/>
        <w:jc w:val="both"/>
        <w:rPr>
          <w:rFonts w:ascii="Times New Roman" w:hAnsi="Times New Roman"/>
          <w:sz w:val="26"/>
          <w:szCs w:val="26"/>
        </w:rPr>
      </w:pPr>
      <w:r w:rsidRPr="00571A9B">
        <w:rPr>
          <w:rFonts w:ascii="Times New Roman" w:hAnsi="Times New Roman"/>
          <w:sz w:val="26"/>
          <w:szCs w:val="26"/>
        </w:rP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w:t>
      </w:r>
    </w:p>
    <w:p w:rsidR="00736147" w:rsidRPr="00571A9B" w:rsidRDefault="00736147" w:rsidP="00571A9B">
      <w:pPr>
        <w:ind w:firstLine="567"/>
        <w:jc w:val="both"/>
        <w:rPr>
          <w:rFonts w:ascii="Times New Roman" w:hAnsi="Times New Roman"/>
          <w:sz w:val="26"/>
          <w:szCs w:val="26"/>
        </w:rPr>
      </w:pPr>
      <w:r w:rsidRPr="00571A9B">
        <w:rPr>
          <w:rFonts w:ascii="Times New Roman" w:hAnsi="Times New Roman"/>
          <w:sz w:val="26"/>
          <w:szCs w:val="26"/>
        </w:rPr>
        <w:t>3. Создание условий для развития сельскохозяйственного производства</w:t>
      </w:r>
      <w:proofErr w:type="gramStart"/>
      <w:r w:rsidRPr="00571A9B">
        <w:rPr>
          <w:rFonts w:ascii="Times New Roman" w:hAnsi="Times New Roman"/>
          <w:sz w:val="26"/>
          <w:szCs w:val="26"/>
        </w:rPr>
        <w:t>.</w:t>
      </w:r>
      <w:proofErr w:type="gramEnd"/>
      <w:r w:rsidRPr="00571A9B">
        <w:rPr>
          <w:rFonts w:ascii="Times New Roman" w:hAnsi="Times New Roman"/>
          <w:sz w:val="26"/>
          <w:szCs w:val="26"/>
        </w:rPr>
        <w:t xml:space="preserve"> </w:t>
      </w:r>
      <w:proofErr w:type="gramStart"/>
      <w:r w:rsidRPr="00571A9B">
        <w:rPr>
          <w:rFonts w:ascii="Times New Roman" w:hAnsi="Times New Roman"/>
          <w:sz w:val="26"/>
          <w:szCs w:val="26"/>
        </w:rPr>
        <w:t>п</w:t>
      </w:r>
      <w:proofErr w:type="gramEnd"/>
      <w:r w:rsidRPr="00571A9B">
        <w:rPr>
          <w:rFonts w:ascii="Times New Roman" w:hAnsi="Times New Roman"/>
          <w:sz w:val="26"/>
          <w:szCs w:val="26"/>
        </w:rPr>
        <w:t>овышение уровня занятости населения, сокращение уровня безработицы, обеспечение сбалансированности рынка труда и рынка образовательных услуг, обеспечение условий для повышения минимального размера заработной платы до величины прожиточного уровня;</w:t>
      </w:r>
    </w:p>
    <w:p w:rsidR="00736147" w:rsidRPr="00571A9B" w:rsidRDefault="00736147" w:rsidP="00571A9B">
      <w:pPr>
        <w:pStyle w:val="aa"/>
        <w:widowControl w:val="0"/>
        <w:tabs>
          <w:tab w:val="left" w:pos="509"/>
        </w:tabs>
        <w:autoSpaceDE w:val="0"/>
        <w:autoSpaceDN w:val="0"/>
        <w:adjustRightInd w:val="0"/>
        <w:ind w:left="0" w:firstLine="567"/>
        <w:jc w:val="both"/>
        <w:rPr>
          <w:rFonts w:ascii="Times New Roman" w:hAnsi="Times New Roman"/>
          <w:sz w:val="26"/>
          <w:szCs w:val="26"/>
        </w:rPr>
      </w:pPr>
      <w:r w:rsidRPr="00571A9B">
        <w:rPr>
          <w:rFonts w:ascii="Times New Roman" w:hAnsi="Times New Roman"/>
          <w:sz w:val="26"/>
          <w:szCs w:val="26"/>
        </w:rPr>
        <w:t>4</w:t>
      </w:r>
      <w:r w:rsidRPr="00571A9B">
        <w:rPr>
          <w:rFonts w:ascii="Times New Roman" w:hAnsi="Times New Roman"/>
          <w:color w:val="000000"/>
          <w:spacing w:val="1"/>
          <w:sz w:val="26"/>
          <w:szCs w:val="26"/>
        </w:rPr>
        <w:t>.Содействие развитию личных подсобных и крестьянско-фермерских хозяйств, как одного из источников поступления сырья и продовольствия на рынок и обеспечения занятости;</w:t>
      </w:r>
    </w:p>
    <w:p w:rsidR="00736147" w:rsidRPr="00571A9B" w:rsidRDefault="00736147" w:rsidP="00571A9B">
      <w:pPr>
        <w:ind w:firstLine="540"/>
        <w:jc w:val="both"/>
        <w:rPr>
          <w:rFonts w:ascii="Times New Roman" w:hAnsi="Times New Roman"/>
          <w:sz w:val="26"/>
          <w:szCs w:val="26"/>
        </w:rPr>
      </w:pPr>
      <w:r w:rsidRPr="00571A9B">
        <w:rPr>
          <w:rFonts w:ascii="Times New Roman" w:hAnsi="Times New Roman"/>
          <w:sz w:val="26"/>
          <w:szCs w:val="26"/>
        </w:rPr>
        <w:t>5 Создание условий по увеличению налогового потенциала и росту собственных доходов местного бюджета;</w:t>
      </w:r>
    </w:p>
    <w:p w:rsidR="00736147" w:rsidRPr="00571A9B" w:rsidRDefault="00736147" w:rsidP="00571A9B">
      <w:pPr>
        <w:ind w:firstLine="540"/>
        <w:jc w:val="both"/>
        <w:rPr>
          <w:rFonts w:ascii="Times New Roman" w:hAnsi="Times New Roman"/>
          <w:sz w:val="26"/>
          <w:szCs w:val="26"/>
        </w:rPr>
      </w:pPr>
      <w:r w:rsidRPr="00571A9B">
        <w:rPr>
          <w:rFonts w:ascii="Times New Roman" w:hAnsi="Times New Roman"/>
          <w:sz w:val="26"/>
          <w:szCs w:val="26"/>
        </w:rPr>
        <w:t>6.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p>
    <w:p w:rsidR="00736147" w:rsidRPr="00571A9B" w:rsidRDefault="00736147" w:rsidP="00571A9B">
      <w:pPr>
        <w:pStyle w:val="aa"/>
        <w:ind w:left="0" w:firstLine="567"/>
        <w:jc w:val="both"/>
        <w:rPr>
          <w:rFonts w:ascii="Times New Roman" w:hAnsi="Times New Roman"/>
          <w:sz w:val="26"/>
          <w:szCs w:val="26"/>
        </w:rPr>
      </w:pPr>
      <w:r w:rsidRPr="00571A9B">
        <w:rPr>
          <w:rFonts w:ascii="Times New Roman" w:hAnsi="Times New Roman"/>
          <w:sz w:val="26"/>
          <w:szCs w:val="26"/>
        </w:rPr>
        <w:t>7.Создание благоприятных условий для развития малого предпринимательства, увеличение его вклада в экономический рост.</w:t>
      </w:r>
    </w:p>
    <w:p w:rsidR="0075531E" w:rsidRPr="00571A9B" w:rsidRDefault="0075531E" w:rsidP="00571A9B">
      <w:pPr>
        <w:rPr>
          <w:rFonts w:ascii="Times New Roman" w:hAnsi="Times New Roman"/>
          <w:b/>
          <w:color w:val="000000"/>
          <w:sz w:val="26"/>
          <w:szCs w:val="26"/>
        </w:rPr>
      </w:pPr>
    </w:p>
    <w:p w:rsidR="00177C84" w:rsidRPr="00F06277" w:rsidRDefault="009918E3" w:rsidP="00F06277">
      <w:pPr>
        <w:pStyle w:val="3"/>
        <w:spacing w:before="0"/>
        <w:ind w:left="567"/>
        <w:contextualSpacing/>
        <w:jc w:val="center"/>
        <w:rPr>
          <w:rFonts w:ascii="Times New Roman" w:hAnsi="Times New Roman" w:cs="Times New Roman"/>
          <w:color w:val="000000" w:themeColor="text1"/>
          <w:kern w:val="2"/>
          <w:sz w:val="26"/>
          <w:szCs w:val="26"/>
        </w:rPr>
      </w:pPr>
      <w:bookmarkStart w:id="12" w:name="_Toc130561116"/>
      <w:r w:rsidRPr="00F06277">
        <w:rPr>
          <w:rFonts w:ascii="Times New Roman" w:hAnsi="Times New Roman" w:cs="Times New Roman"/>
          <w:color w:val="000000" w:themeColor="text1"/>
          <w:kern w:val="2"/>
          <w:sz w:val="26"/>
          <w:szCs w:val="26"/>
        </w:rPr>
        <w:t>1</w:t>
      </w:r>
      <w:r w:rsidR="00177C84" w:rsidRPr="00F06277">
        <w:rPr>
          <w:rFonts w:ascii="Times New Roman" w:hAnsi="Times New Roman" w:cs="Times New Roman"/>
          <w:color w:val="000000" w:themeColor="text1"/>
          <w:kern w:val="2"/>
          <w:sz w:val="26"/>
          <w:szCs w:val="26"/>
        </w:rPr>
        <w:t>.</w:t>
      </w:r>
      <w:r w:rsidR="007F5B83" w:rsidRPr="00F06277">
        <w:rPr>
          <w:rFonts w:ascii="Times New Roman" w:hAnsi="Times New Roman" w:cs="Times New Roman"/>
          <w:color w:val="000000" w:themeColor="text1"/>
          <w:kern w:val="2"/>
          <w:sz w:val="26"/>
          <w:szCs w:val="26"/>
        </w:rPr>
        <w:t>2</w:t>
      </w:r>
      <w:r w:rsidR="00177C84" w:rsidRPr="00F06277">
        <w:rPr>
          <w:rFonts w:ascii="Times New Roman" w:hAnsi="Times New Roman" w:cs="Times New Roman"/>
          <w:color w:val="000000" w:themeColor="text1"/>
          <w:kern w:val="2"/>
          <w:sz w:val="26"/>
          <w:szCs w:val="26"/>
        </w:rPr>
        <w:t xml:space="preserve"> </w:t>
      </w:r>
      <w:r w:rsidR="00F87483" w:rsidRPr="00F06277">
        <w:rPr>
          <w:rFonts w:ascii="Times New Roman" w:hAnsi="Times New Roman" w:cs="Times New Roman"/>
          <w:color w:val="000000" w:themeColor="text1"/>
          <w:kern w:val="2"/>
          <w:sz w:val="26"/>
          <w:szCs w:val="26"/>
        </w:rPr>
        <w:t>П</w:t>
      </w:r>
      <w:r w:rsidR="00177C84" w:rsidRPr="00F06277">
        <w:rPr>
          <w:rFonts w:ascii="Times New Roman" w:hAnsi="Times New Roman" w:cs="Times New Roman"/>
          <w:color w:val="000000" w:themeColor="text1"/>
          <w:kern w:val="2"/>
          <w:sz w:val="26"/>
          <w:szCs w:val="26"/>
        </w:rPr>
        <w:t>рог</w:t>
      </w:r>
      <w:r w:rsidR="003E69BD" w:rsidRPr="00F06277">
        <w:rPr>
          <w:rFonts w:ascii="Times New Roman" w:hAnsi="Times New Roman" w:cs="Times New Roman"/>
          <w:color w:val="000000" w:themeColor="text1"/>
          <w:kern w:val="2"/>
          <w:sz w:val="26"/>
          <w:szCs w:val="26"/>
        </w:rPr>
        <w:t xml:space="preserve">ноз </w:t>
      </w:r>
      <w:r w:rsidR="00177C84" w:rsidRPr="00F06277">
        <w:rPr>
          <w:rFonts w:ascii="Times New Roman" w:hAnsi="Times New Roman" w:cs="Times New Roman"/>
          <w:color w:val="000000" w:themeColor="text1"/>
          <w:kern w:val="2"/>
          <w:sz w:val="26"/>
          <w:szCs w:val="26"/>
        </w:rPr>
        <w:t>демографического развития</w:t>
      </w:r>
      <w:bookmarkEnd w:id="12"/>
    </w:p>
    <w:p w:rsidR="00177C84" w:rsidRPr="00571A9B" w:rsidRDefault="00177C84" w:rsidP="00571A9B">
      <w:pPr>
        <w:ind w:firstLine="567"/>
        <w:jc w:val="center"/>
        <w:rPr>
          <w:rFonts w:ascii="Times New Roman" w:hAnsi="Times New Roman"/>
          <w:b/>
          <w:color w:val="000000"/>
          <w:sz w:val="26"/>
          <w:szCs w:val="26"/>
        </w:rPr>
      </w:pPr>
    </w:p>
    <w:p w:rsidR="00177C84" w:rsidRPr="00571A9B" w:rsidRDefault="007F5B83" w:rsidP="00571A9B">
      <w:pPr>
        <w:ind w:firstLine="567"/>
        <w:jc w:val="both"/>
        <w:rPr>
          <w:rFonts w:ascii="Times New Roman" w:hAnsi="Times New Roman"/>
          <w:color w:val="000000"/>
          <w:sz w:val="26"/>
          <w:szCs w:val="26"/>
        </w:rPr>
      </w:pPr>
      <w:r w:rsidRPr="00571A9B">
        <w:rPr>
          <w:rFonts w:ascii="Times New Roman" w:hAnsi="Times New Roman"/>
          <w:color w:val="000000"/>
          <w:sz w:val="26"/>
          <w:szCs w:val="26"/>
        </w:rPr>
        <w:t xml:space="preserve">Основная задача в области демографии: стабилизация численности населения </w:t>
      </w:r>
      <w:proofErr w:type="spellStart"/>
      <w:r w:rsidR="00547AF7" w:rsidRPr="00571A9B">
        <w:rPr>
          <w:rFonts w:ascii="Times New Roman" w:hAnsi="Times New Roman"/>
          <w:color w:val="000000"/>
          <w:sz w:val="26"/>
          <w:szCs w:val="26"/>
        </w:rPr>
        <w:t>Пешк</w:t>
      </w:r>
      <w:r w:rsidR="00F65016" w:rsidRPr="00571A9B">
        <w:rPr>
          <w:rFonts w:ascii="Times New Roman" w:hAnsi="Times New Roman"/>
          <w:color w:val="000000"/>
          <w:sz w:val="26"/>
          <w:szCs w:val="26"/>
        </w:rPr>
        <w:t>овского</w:t>
      </w:r>
      <w:proofErr w:type="spellEnd"/>
      <w:r w:rsidRPr="00571A9B">
        <w:rPr>
          <w:rFonts w:ascii="Times New Roman" w:hAnsi="Times New Roman"/>
          <w:color w:val="000000"/>
          <w:sz w:val="26"/>
          <w:szCs w:val="26"/>
        </w:rPr>
        <w:t xml:space="preserve"> поселения.</w:t>
      </w:r>
    </w:p>
    <w:p w:rsidR="00736147" w:rsidRPr="00571A9B" w:rsidRDefault="00736147" w:rsidP="00571A9B">
      <w:pPr>
        <w:ind w:firstLine="567"/>
        <w:jc w:val="both"/>
        <w:rPr>
          <w:rFonts w:ascii="Times New Roman" w:hAnsi="Times New Roman"/>
          <w:sz w:val="26"/>
          <w:szCs w:val="26"/>
        </w:rPr>
      </w:pPr>
      <w:r w:rsidRPr="00571A9B">
        <w:rPr>
          <w:rFonts w:ascii="Times New Roman" w:hAnsi="Times New Roman"/>
          <w:bCs/>
          <w:sz w:val="26"/>
          <w:szCs w:val="26"/>
        </w:rPr>
        <w:t xml:space="preserve">В </w:t>
      </w:r>
      <w:r w:rsidR="00DC792D" w:rsidRPr="00571A9B">
        <w:rPr>
          <w:rFonts w:ascii="Times New Roman" w:hAnsi="Times New Roman"/>
          <w:bCs/>
          <w:sz w:val="26"/>
          <w:szCs w:val="26"/>
        </w:rPr>
        <w:t xml:space="preserve">принятом </w:t>
      </w:r>
      <w:r w:rsidRPr="00571A9B">
        <w:rPr>
          <w:rFonts w:ascii="Times New Roman" w:hAnsi="Times New Roman"/>
          <w:bCs/>
          <w:sz w:val="26"/>
          <w:szCs w:val="26"/>
        </w:rPr>
        <w:t>варианте</w:t>
      </w:r>
      <w:r w:rsidRPr="00571A9B">
        <w:rPr>
          <w:rFonts w:ascii="Times New Roman" w:hAnsi="Times New Roman"/>
          <w:sz w:val="26"/>
          <w:szCs w:val="26"/>
        </w:rPr>
        <w:t xml:space="preserve"> учитывается предполагаемое улучшение экономических и социальных условий, связанных с  национальными проектами по здравоохранению (введение родовых сертификатов, повышение пособия женщинам по уходу за ребенком, выделение ссуды после рождения второго и третьего ребенка, увеличение зарплаты мед</w:t>
      </w:r>
      <w:proofErr w:type="gramStart"/>
      <w:r w:rsidRPr="00571A9B">
        <w:rPr>
          <w:rFonts w:ascii="Times New Roman" w:hAnsi="Times New Roman"/>
          <w:sz w:val="26"/>
          <w:szCs w:val="26"/>
        </w:rPr>
        <w:t>.</w:t>
      </w:r>
      <w:proofErr w:type="gramEnd"/>
      <w:r w:rsidRPr="00571A9B">
        <w:rPr>
          <w:rFonts w:ascii="Times New Roman" w:hAnsi="Times New Roman"/>
          <w:sz w:val="26"/>
          <w:szCs w:val="26"/>
        </w:rPr>
        <w:t xml:space="preserve"> </w:t>
      </w:r>
      <w:proofErr w:type="gramStart"/>
      <w:r w:rsidRPr="00571A9B">
        <w:rPr>
          <w:rFonts w:ascii="Times New Roman" w:hAnsi="Times New Roman"/>
          <w:sz w:val="26"/>
          <w:szCs w:val="26"/>
        </w:rPr>
        <w:t>р</w:t>
      </w:r>
      <w:proofErr w:type="gramEnd"/>
      <w:r w:rsidRPr="00571A9B">
        <w:rPr>
          <w:rFonts w:ascii="Times New Roman" w:hAnsi="Times New Roman"/>
          <w:sz w:val="26"/>
          <w:szCs w:val="26"/>
        </w:rPr>
        <w:t xml:space="preserve">аботникам поликлиник, и т.д.), поддержанию молодой семьи (ипотека, выделение ссуды для приобретения жилья), с реформой ЖКХ, реформой по переселению соотечественников в Россию (основные направления здесь – юридическая защита прав соотечественников, принятая программа по содействию добровольному переселению в Россию). Переселенцам будет оказано содействие в переезде и первичном обустройстве, предоставлении работы, пенсий, дошкольного и профессионального образования. </w:t>
      </w:r>
    </w:p>
    <w:p w:rsidR="00736147" w:rsidRPr="00571A9B" w:rsidRDefault="00736147" w:rsidP="00571A9B">
      <w:pPr>
        <w:ind w:firstLine="567"/>
        <w:jc w:val="both"/>
        <w:rPr>
          <w:rFonts w:ascii="Times New Roman" w:hAnsi="Times New Roman"/>
          <w:sz w:val="26"/>
          <w:szCs w:val="26"/>
        </w:rPr>
      </w:pPr>
      <w:r w:rsidRPr="00571A9B">
        <w:rPr>
          <w:rFonts w:ascii="Times New Roman" w:hAnsi="Times New Roman"/>
          <w:sz w:val="26"/>
          <w:szCs w:val="26"/>
        </w:rPr>
        <w:t xml:space="preserve">При выполнении намеченных реформ возможно увеличение численности населения на расчетный срок до  </w:t>
      </w:r>
      <w:r w:rsidRPr="00571A9B">
        <w:rPr>
          <w:rFonts w:ascii="Times New Roman" w:hAnsi="Times New Roman"/>
          <w:b/>
          <w:sz w:val="26"/>
          <w:szCs w:val="26"/>
        </w:rPr>
        <w:t>400</w:t>
      </w:r>
      <w:r w:rsidRPr="00571A9B">
        <w:rPr>
          <w:rFonts w:ascii="Times New Roman" w:hAnsi="Times New Roman"/>
          <w:sz w:val="26"/>
          <w:szCs w:val="26"/>
        </w:rPr>
        <w:t xml:space="preserve"> человек и на первую очередь до</w:t>
      </w:r>
      <w:r w:rsidRPr="00571A9B">
        <w:rPr>
          <w:rFonts w:ascii="Times New Roman" w:hAnsi="Times New Roman"/>
          <w:b/>
          <w:sz w:val="26"/>
          <w:szCs w:val="26"/>
        </w:rPr>
        <w:t xml:space="preserve"> </w:t>
      </w:r>
      <w:r w:rsidRPr="00571A9B">
        <w:rPr>
          <w:rFonts w:ascii="Times New Roman" w:hAnsi="Times New Roman"/>
          <w:sz w:val="26"/>
          <w:szCs w:val="26"/>
        </w:rPr>
        <w:t xml:space="preserve"> </w:t>
      </w:r>
      <w:r w:rsidRPr="00571A9B">
        <w:rPr>
          <w:rFonts w:ascii="Times New Roman" w:hAnsi="Times New Roman"/>
          <w:b/>
          <w:sz w:val="26"/>
          <w:szCs w:val="26"/>
        </w:rPr>
        <w:t>380</w:t>
      </w:r>
      <w:r w:rsidRPr="00571A9B">
        <w:rPr>
          <w:rFonts w:ascii="Times New Roman" w:hAnsi="Times New Roman"/>
          <w:sz w:val="26"/>
          <w:szCs w:val="26"/>
        </w:rPr>
        <w:t xml:space="preserve"> </w:t>
      </w:r>
      <w:r w:rsidR="00571A9B">
        <w:rPr>
          <w:rFonts w:ascii="Times New Roman" w:hAnsi="Times New Roman"/>
          <w:sz w:val="26"/>
          <w:szCs w:val="26"/>
        </w:rPr>
        <w:t>человек.</w:t>
      </w:r>
    </w:p>
    <w:p w:rsidR="007F5B83" w:rsidRPr="00571A9B" w:rsidRDefault="007F5B83" w:rsidP="00571A9B">
      <w:pPr>
        <w:ind w:firstLine="567"/>
        <w:rPr>
          <w:rFonts w:ascii="Times New Roman" w:hAnsi="Times New Roman"/>
          <w:sz w:val="26"/>
          <w:szCs w:val="26"/>
        </w:rPr>
      </w:pPr>
      <w:r w:rsidRPr="00571A9B">
        <w:rPr>
          <w:rFonts w:ascii="Times New Roman" w:hAnsi="Times New Roman"/>
          <w:sz w:val="26"/>
          <w:szCs w:val="26"/>
        </w:rPr>
        <w:t xml:space="preserve">Расчетная численность населения на первую очередь и расчетный срок приведена в таблице </w:t>
      </w:r>
      <w:r w:rsidR="00571A9B">
        <w:rPr>
          <w:rFonts w:ascii="Times New Roman" w:hAnsi="Times New Roman"/>
          <w:sz w:val="26"/>
          <w:szCs w:val="26"/>
        </w:rPr>
        <w:t>1.</w:t>
      </w:r>
    </w:p>
    <w:p w:rsidR="0090484F" w:rsidRPr="00571A9B" w:rsidRDefault="00571A9B" w:rsidP="00571A9B">
      <w:pPr>
        <w:ind w:firstLine="567"/>
        <w:jc w:val="right"/>
        <w:rPr>
          <w:rFonts w:ascii="Times New Roman" w:hAnsi="Times New Roman"/>
          <w:bCs/>
          <w:i/>
          <w:sz w:val="26"/>
          <w:szCs w:val="26"/>
        </w:rPr>
      </w:pPr>
      <w:r>
        <w:rPr>
          <w:rFonts w:ascii="Times New Roman" w:hAnsi="Times New Roman"/>
          <w:sz w:val="26"/>
          <w:szCs w:val="26"/>
        </w:rPr>
        <w:tab/>
      </w:r>
      <w:r w:rsidR="0090484F" w:rsidRPr="00571A9B">
        <w:rPr>
          <w:rFonts w:ascii="Times New Roman" w:hAnsi="Times New Roman"/>
          <w:bCs/>
          <w:i/>
          <w:sz w:val="26"/>
          <w:szCs w:val="26"/>
        </w:rPr>
        <w:t xml:space="preserve">Таблица </w:t>
      </w:r>
      <w:r w:rsidRPr="00571A9B">
        <w:rPr>
          <w:rFonts w:ascii="Times New Roman" w:hAnsi="Times New Roman"/>
          <w:bCs/>
          <w:i/>
          <w:sz w:val="26"/>
          <w:szCs w:val="26"/>
        </w:rPr>
        <w:t>1</w:t>
      </w:r>
    </w:p>
    <w:tbl>
      <w:tblPr>
        <w:tblStyle w:val="af"/>
        <w:tblW w:w="0" w:type="auto"/>
        <w:jc w:val="center"/>
        <w:tblInd w:w="108" w:type="dxa"/>
        <w:tblLayout w:type="fixed"/>
        <w:tblLook w:val="04A0" w:firstRow="1" w:lastRow="0" w:firstColumn="1" w:lastColumn="0" w:noHBand="0" w:noVBand="1"/>
      </w:tblPr>
      <w:tblGrid>
        <w:gridCol w:w="569"/>
        <w:gridCol w:w="2134"/>
        <w:gridCol w:w="1564"/>
        <w:gridCol w:w="1970"/>
        <w:gridCol w:w="2127"/>
      </w:tblGrid>
      <w:tr w:rsidR="0090484F" w:rsidTr="009918E3">
        <w:trPr>
          <w:trHeight w:val="377"/>
          <w:jc w:val="center"/>
        </w:trPr>
        <w:tc>
          <w:tcPr>
            <w:tcW w:w="569" w:type="dxa"/>
            <w:vMerge w:val="restart"/>
            <w:shd w:val="clear" w:color="auto" w:fill="DBE5F1" w:themeFill="accent1" w:themeFillTint="33"/>
            <w:vAlign w:val="center"/>
          </w:tcPr>
          <w:p w:rsidR="0090484F" w:rsidRDefault="0090484F" w:rsidP="009918E3">
            <w:pPr>
              <w:jc w:val="center"/>
              <w:rPr>
                <w:rFonts w:ascii="Times New Roman" w:hAnsi="Times New Roman"/>
                <w:bCs/>
              </w:rPr>
            </w:pPr>
            <w:r>
              <w:rPr>
                <w:rFonts w:ascii="Times New Roman" w:hAnsi="Times New Roman"/>
                <w:bCs/>
              </w:rPr>
              <w:t xml:space="preserve">№ </w:t>
            </w:r>
            <w:proofErr w:type="gramStart"/>
            <w:r>
              <w:rPr>
                <w:rFonts w:ascii="Times New Roman" w:hAnsi="Times New Roman"/>
                <w:bCs/>
              </w:rPr>
              <w:t>п</w:t>
            </w:r>
            <w:proofErr w:type="gramEnd"/>
            <w:r>
              <w:rPr>
                <w:rFonts w:ascii="Times New Roman" w:hAnsi="Times New Roman"/>
                <w:bCs/>
              </w:rPr>
              <w:t>/п</w:t>
            </w:r>
          </w:p>
        </w:tc>
        <w:tc>
          <w:tcPr>
            <w:tcW w:w="2134" w:type="dxa"/>
            <w:vMerge w:val="restart"/>
            <w:shd w:val="clear" w:color="auto" w:fill="DBE5F1" w:themeFill="accent1" w:themeFillTint="33"/>
            <w:vAlign w:val="center"/>
          </w:tcPr>
          <w:p w:rsidR="0090484F" w:rsidRDefault="0090484F" w:rsidP="009918E3">
            <w:pPr>
              <w:jc w:val="center"/>
              <w:rPr>
                <w:rFonts w:ascii="Times New Roman" w:hAnsi="Times New Roman"/>
                <w:bCs/>
              </w:rPr>
            </w:pPr>
            <w:r>
              <w:rPr>
                <w:rFonts w:ascii="Times New Roman" w:hAnsi="Times New Roman"/>
                <w:bCs/>
              </w:rPr>
              <w:t>Наименование</w:t>
            </w:r>
          </w:p>
        </w:tc>
        <w:tc>
          <w:tcPr>
            <w:tcW w:w="1564" w:type="dxa"/>
            <w:vMerge w:val="restart"/>
            <w:shd w:val="clear" w:color="auto" w:fill="DBE5F1" w:themeFill="accent1" w:themeFillTint="33"/>
            <w:vAlign w:val="center"/>
          </w:tcPr>
          <w:p w:rsidR="0090484F" w:rsidRDefault="0090484F" w:rsidP="009918E3">
            <w:pPr>
              <w:jc w:val="center"/>
              <w:rPr>
                <w:rFonts w:ascii="Times New Roman" w:hAnsi="Times New Roman"/>
                <w:bCs/>
              </w:rPr>
            </w:pPr>
            <w:r>
              <w:rPr>
                <w:rFonts w:ascii="Times New Roman" w:hAnsi="Times New Roman"/>
                <w:bCs/>
              </w:rPr>
              <w:t>Население, на 01.01.2012г.</w:t>
            </w:r>
          </w:p>
        </w:tc>
        <w:tc>
          <w:tcPr>
            <w:tcW w:w="4097" w:type="dxa"/>
            <w:gridSpan w:val="2"/>
            <w:shd w:val="clear" w:color="auto" w:fill="DBE5F1" w:themeFill="accent1" w:themeFillTint="33"/>
            <w:vAlign w:val="center"/>
          </w:tcPr>
          <w:p w:rsidR="0090484F" w:rsidRDefault="0090484F" w:rsidP="009918E3">
            <w:pPr>
              <w:jc w:val="center"/>
              <w:rPr>
                <w:rFonts w:ascii="Times New Roman" w:hAnsi="Times New Roman"/>
                <w:bCs/>
              </w:rPr>
            </w:pPr>
            <w:r>
              <w:rPr>
                <w:rFonts w:ascii="Times New Roman" w:hAnsi="Times New Roman"/>
                <w:bCs/>
              </w:rPr>
              <w:t>Расчетная численность населения</w:t>
            </w:r>
          </w:p>
        </w:tc>
      </w:tr>
      <w:tr w:rsidR="0090484F" w:rsidRPr="006958F6" w:rsidTr="009918E3">
        <w:trPr>
          <w:trHeight w:val="480"/>
          <w:jc w:val="center"/>
        </w:trPr>
        <w:tc>
          <w:tcPr>
            <w:tcW w:w="569" w:type="dxa"/>
            <w:vMerge/>
            <w:shd w:val="clear" w:color="auto" w:fill="DBE5F1" w:themeFill="accent1" w:themeFillTint="33"/>
            <w:vAlign w:val="center"/>
          </w:tcPr>
          <w:p w:rsidR="0090484F" w:rsidRDefault="0090484F" w:rsidP="009918E3">
            <w:pPr>
              <w:jc w:val="center"/>
              <w:rPr>
                <w:rFonts w:ascii="Times New Roman" w:hAnsi="Times New Roman"/>
                <w:bCs/>
              </w:rPr>
            </w:pPr>
          </w:p>
        </w:tc>
        <w:tc>
          <w:tcPr>
            <w:tcW w:w="2134" w:type="dxa"/>
            <w:vMerge/>
            <w:shd w:val="clear" w:color="auto" w:fill="DBE5F1" w:themeFill="accent1" w:themeFillTint="33"/>
            <w:vAlign w:val="center"/>
          </w:tcPr>
          <w:p w:rsidR="0090484F" w:rsidRDefault="0090484F" w:rsidP="009918E3">
            <w:pPr>
              <w:jc w:val="center"/>
              <w:rPr>
                <w:rFonts w:ascii="Times New Roman" w:hAnsi="Times New Roman"/>
                <w:bCs/>
              </w:rPr>
            </w:pPr>
          </w:p>
        </w:tc>
        <w:tc>
          <w:tcPr>
            <w:tcW w:w="1564" w:type="dxa"/>
            <w:vMerge/>
            <w:shd w:val="clear" w:color="auto" w:fill="DBE5F1" w:themeFill="accent1" w:themeFillTint="33"/>
            <w:vAlign w:val="center"/>
          </w:tcPr>
          <w:p w:rsidR="0090484F" w:rsidRDefault="0090484F" w:rsidP="009918E3">
            <w:pPr>
              <w:jc w:val="center"/>
              <w:rPr>
                <w:rFonts w:ascii="Times New Roman" w:hAnsi="Times New Roman"/>
                <w:bCs/>
              </w:rPr>
            </w:pPr>
          </w:p>
        </w:tc>
        <w:tc>
          <w:tcPr>
            <w:tcW w:w="1970" w:type="dxa"/>
            <w:shd w:val="clear" w:color="auto" w:fill="DBE5F1" w:themeFill="accent1" w:themeFillTint="33"/>
            <w:vAlign w:val="center"/>
          </w:tcPr>
          <w:p w:rsidR="0090484F" w:rsidRDefault="0090484F" w:rsidP="009918E3">
            <w:pPr>
              <w:jc w:val="center"/>
              <w:rPr>
                <w:rFonts w:ascii="Times New Roman" w:hAnsi="Times New Roman"/>
                <w:bCs/>
              </w:rPr>
            </w:pPr>
            <w:r>
              <w:rPr>
                <w:rFonts w:ascii="Times New Roman" w:hAnsi="Times New Roman"/>
                <w:bCs/>
              </w:rPr>
              <w:t>Первая очередь</w:t>
            </w:r>
          </w:p>
          <w:p w:rsidR="0090484F" w:rsidRDefault="0090484F" w:rsidP="009918E3">
            <w:pPr>
              <w:jc w:val="center"/>
              <w:rPr>
                <w:rFonts w:ascii="Times New Roman" w:hAnsi="Times New Roman"/>
                <w:bCs/>
              </w:rPr>
            </w:pPr>
            <w:r>
              <w:rPr>
                <w:rFonts w:ascii="Times New Roman" w:hAnsi="Times New Roman"/>
                <w:bCs/>
              </w:rPr>
              <w:t>2022г.</w:t>
            </w:r>
          </w:p>
        </w:tc>
        <w:tc>
          <w:tcPr>
            <w:tcW w:w="2127" w:type="dxa"/>
            <w:shd w:val="clear" w:color="auto" w:fill="DBE5F1" w:themeFill="accent1" w:themeFillTint="33"/>
            <w:vAlign w:val="center"/>
          </w:tcPr>
          <w:p w:rsidR="0090484F" w:rsidRDefault="0090484F" w:rsidP="009918E3">
            <w:pPr>
              <w:jc w:val="center"/>
              <w:rPr>
                <w:rFonts w:ascii="Times New Roman" w:hAnsi="Times New Roman"/>
                <w:bCs/>
              </w:rPr>
            </w:pPr>
            <w:r>
              <w:rPr>
                <w:rFonts w:ascii="Times New Roman" w:hAnsi="Times New Roman"/>
                <w:bCs/>
              </w:rPr>
              <w:t>Расчетный срок</w:t>
            </w:r>
          </w:p>
          <w:p w:rsidR="0090484F" w:rsidRDefault="0090484F" w:rsidP="009918E3">
            <w:pPr>
              <w:jc w:val="center"/>
              <w:rPr>
                <w:rFonts w:ascii="Times New Roman" w:hAnsi="Times New Roman"/>
                <w:bCs/>
              </w:rPr>
            </w:pPr>
            <w:r>
              <w:rPr>
                <w:rFonts w:ascii="Times New Roman" w:hAnsi="Times New Roman"/>
                <w:bCs/>
              </w:rPr>
              <w:t>2032г.</w:t>
            </w:r>
          </w:p>
        </w:tc>
      </w:tr>
      <w:tr w:rsidR="0090484F" w:rsidRPr="00640DB6" w:rsidTr="00571A9B">
        <w:trPr>
          <w:trHeight w:val="242"/>
          <w:jc w:val="center"/>
        </w:trPr>
        <w:tc>
          <w:tcPr>
            <w:tcW w:w="569" w:type="dxa"/>
          </w:tcPr>
          <w:p w:rsidR="0090484F" w:rsidRPr="00640DB6" w:rsidRDefault="0090484F" w:rsidP="0090484F">
            <w:pPr>
              <w:jc w:val="center"/>
              <w:rPr>
                <w:rFonts w:ascii="Times New Roman" w:hAnsi="Times New Roman"/>
                <w:bCs/>
                <w:sz w:val="22"/>
                <w:szCs w:val="22"/>
              </w:rPr>
            </w:pPr>
            <w:r w:rsidRPr="00640DB6">
              <w:rPr>
                <w:rFonts w:ascii="Times New Roman" w:hAnsi="Times New Roman"/>
                <w:bCs/>
                <w:sz w:val="22"/>
                <w:szCs w:val="22"/>
              </w:rPr>
              <w:t>1</w:t>
            </w:r>
          </w:p>
        </w:tc>
        <w:tc>
          <w:tcPr>
            <w:tcW w:w="2134" w:type="dxa"/>
          </w:tcPr>
          <w:p w:rsidR="0090484F" w:rsidRPr="00640DB6" w:rsidRDefault="0090484F" w:rsidP="0090484F">
            <w:pPr>
              <w:jc w:val="center"/>
              <w:rPr>
                <w:rFonts w:ascii="Times New Roman" w:hAnsi="Times New Roman"/>
                <w:bCs/>
                <w:sz w:val="22"/>
                <w:szCs w:val="22"/>
              </w:rPr>
            </w:pPr>
            <w:r w:rsidRPr="00640DB6">
              <w:rPr>
                <w:rFonts w:ascii="Times New Roman" w:hAnsi="Times New Roman"/>
                <w:bCs/>
                <w:sz w:val="22"/>
                <w:szCs w:val="22"/>
              </w:rPr>
              <w:t>2</w:t>
            </w:r>
          </w:p>
        </w:tc>
        <w:tc>
          <w:tcPr>
            <w:tcW w:w="1564" w:type="dxa"/>
          </w:tcPr>
          <w:p w:rsidR="0090484F" w:rsidRPr="00640DB6" w:rsidRDefault="0090484F" w:rsidP="0090484F">
            <w:pPr>
              <w:jc w:val="center"/>
              <w:rPr>
                <w:rFonts w:ascii="Times New Roman" w:hAnsi="Times New Roman"/>
                <w:bCs/>
                <w:sz w:val="22"/>
                <w:szCs w:val="22"/>
              </w:rPr>
            </w:pPr>
            <w:r w:rsidRPr="00640DB6">
              <w:rPr>
                <w:rFonts w:ascii="Times New Roman" w:hAnsi="Times New Roman"/>
                <w:bCs/>
                <w:sz w:val="22"/>
                <w:szCs w:val="22"/>
              </w:rPr>
              <w:t>3</w:t>
            </w:r>
          </w:p>
        </w:tc>
        <w:tc>
          <w:tcPr>
            <w:tcW w:w="1970" w:type="dxa"/>
          </w:tcPr>
          <w:p w:rsidR="0090484F" w:rsidRPr="00640DB6" w:rsidRDefault="0090484F" w:rsidP="0090484F">
            <w:pPr>
              <w:jc w:val="center"/>
              <w:rPr>
                <w:rFonts w:ascii="Times New Roman" w:hAnsi="Times New Roman"/>
                <w:bCs/>
                <w:sz w:val="22"/>
                <w:szCs w:val="22"/>
              </w:rPr>
            </w:pPr>
            <w:r w:rsidRPr="00640DB6">
              <w:rPr>
                <w:rFonts w:ascii="Times New Roman" w:hAnsi="Times New Roman"/>
                <w:bCs/>
                <w:sz w:val="22"/>
                <w:szCs w:val="22"/>
              </w:rPr>
              <w:t>4</w:t>
            </w:r>
          </w:p>
        </w:tc>
        <w:tc>
          <w:tcPr>
            <w:tcW w:w="2127" w:type="dxa"/>
          </w:tcPr>
          <w:p w:rsidR="0090484F" w:rsidRPr="00640DB6" w:rsidRDefault="0090484F" w:rsidP="0090484F">
            <w:pPr>
              <w:jc w:val="center"/>
              <w:rPr>
                <w:rFonts w:ascii="Times New Roman" w:hAnsi="Times New Roman"/>
                <w:bCs/>
                <w:sz w:val="22"/>
                <w:szCs w:val="22"/>
              </w:rPr>
            </w:pPr>
            <w:r w:rsidRPr="00640DB6">
              <w:rPr>
                <w:rFonts w:ascii="Times New Roman" w:hAnsi="Times New Roman"/>
                <w:bCs/>
                <w:sz w:val="22"/>
                <w:szCs w:val="22"/>
              </w:rPr>
              <w:t>5</w:t>
            </w:r>
          </w:p>
        </w:tc>
      </w:tr>
      <w:tr w:rsidR="0090484F" w:rsidTr="00571A9B">
        <w:trPr>
          <w:trHeight w:val="847"/>
          <w:jc w:val="center"/>
        </w:trPr>
        <w:tc>
          <w:tcPr>
            <w:tcW w:w="569" w:type="dxa"/>
          </w:tcPr>
          <w:p w:rsidR="0090484F" w:rsidRDefault="0090484F" w:rsidP="0090484F">
            <w:pPr>
              <w:jc w:val="center"/>
              <w:rPr>
                <w:rFonts w:ascii="Times New Roman" w:hAnsi="Times New Roman"/>
                <w:bCs/>
              </w:rPr>
            </w:pPr>
          </w:p>
        </w:tc>
        <w:tc>
          <w:tcPr>
            <w:tcW w:w="2134" w:type="dxa"/>
          </w:tcPr>
          <w:p w:rsidR="0090484F" w:rsidRPr="003D586E" w:rsidRDefault="00DC792D" w:rsidP="0090484F">
            <w:pPr>
              <w:pStyle w:val="a6"/>
              <w:spacing w:after="0"/>
              <w:ind w:left="0"/>
            </w:pPr>
            <w:proofErr w:type="spellStart"/>
            <w:r>
              <w:t>Пешк</w:t>
            </w:r>
            <w:r w:rsidR="0090484F">
              <w:t>овский</w:t>
            </w:r>
            <w:proofErr w:type="spellEnd"/>
            <w:r w:rsidR="0090484F">
              <w:t xml:space="preserve"> сельсовет,</w:t>
            </w:r>
          </w:p>
          <w:p w:rsidR="0090484F" w:rsidRPr="003D586E" w:rsidRDefault="0090484F" w:rsidP="0090484F">
            <w:pPr>
              <w:pStyle w:val="a6"/>
              <w:spacing w:after="0"/>
              <w:ind w:left="0"/>
            </w:pPr>
            <w:r>
              <w:t>в том числе:</w:t>
            </w:r>
          </w:p>
        </w:tc>
        <w:tc>
          <w:tcPr>
            <w:tcW w:w="1564" w:type="dxa"/>
            <w:vAlign w:val="center"/>
          </w:tcPr>
          <w:p w:rsidR="0090484F" w:rsidRPr="0090484F" w:rsidRDefault="0090484F" w:rsidP="00DC792D">
            <w:pPr>
              <w:pStyle w:val="a6"/>
              <w:spacing w:after="0"/>
              <w:ind w:left="0"/>
              <w:jc w:val="center"/>
              <w:rPr>
                <w:b/>
                <w:bCs/>
              </w:rPr>
            </w:pPr>
            <w:r w:rsidRPr="0090484F">
              <w:rPr>
                <w:b/>
                <w:bCs/>
              </w:rPr>
              <w:t>3</w:t>
            </w:r>
            <w:r w:rsidR="00DC792D">
              <w:rPr>
                <w:b/>
                <w:bCs/>
              </w:rPr>
              <w:t>66</w:t>
            </w:r>
          </w:p>
        </w:tc>
        <w:tc>
          <w:tcPr>
            <w:tcW w:w="1970" w:type="dxa"/>
            <w:vAlign w:val="center"/>
          </w:tcPr>
          <w:p w:rsidR="0090484F" w:rsidRPr="008C7C21" w:rsidRDefault="0090484F" w:rsidP="00DC792D">
            <w:pPr>
              <w:pStyle w:val="a6"/>
              <w:spacing w:after="0"/>
              <w:ind w:left="0"/>
              <w:jc w:val="center"/>
              <w:rPr>
                <w:b/>
                <w:bCs/>
              </w:rPr>
            </w:pPr>
            <w:r w:rsidRPr="008C7C21">
              <w:rPr>
                <w:b/>
                <w:bCs/>
              </w:rPr>
              <w:t>3</w:t>
            </w:r>
            <w:r w:rsidR="00DC792D">
              <w:rPr>
                <w:b/>
                <w:bCs/>
              </w:rPr>
              <w:t>80</w:t>
            </w:r>
          </w:p>
        </w:tc>
        <w:tc>
          <w:tcPr>
            <w:tcW w:w="2127" w:type="dxa"/>
            <w:vAlign w:val="center"/>
          </w:tcPr>
          <w:p w:rsidR="0090484F" w:rsidRPr="008C7C21" w:rsidRDefault="00DC792D" w:rsidP="0090484F">
            <w:pPr>
              <w:pStyle w:val="a6"/>
              <w:spacing w:after="0"/>
              <w:ind w:left="0"/>
              <w:jc w:val="center"/>
              <w:rPr>
                <w:b/>
                <w:bCs/>
              </w:rPr>
            </w:pPr>
            <w:r>
              <w:rPr>
                <w:b/>
                <w:bCs/>
              </w:rPr>
              <w:t>400</w:t>
            </w:r>
          </w:p>
        </w:tc>
      </w:tr>
      <w:tr w:rsidR="0090484F" w:rsidTr="00571A9B">
        <w:trPr>
          <w:trHeight w:val="273"/>
          <w:jc w:val="center"/>
        </w:trPr>
        <w:tc>
          <w:tcPr>
            <w:tcW w:w="569" w:type="dxa"/>
          </w:tcPr>
          <w:p w:rsidR="0090484F" w:rsidRDefault="0090484F" w:rsidP="0090484F">
            <w:pPr>
              <w:jc w:val="center"/>
              <w:rPr>
                <w:rFonts w:ascii="Times New Roman" w:hAnsi="Times New Roman"/>
                <w:bCs/>
              </w:rPr>
            </w:pPr>
            <w:r>
              <w:rPr>
                <w:rFonts w:ascii="Times New Roman" w:hAnsi="Times New Roman"/>
                <w:bCs/>
              </w:rPr>
              <w:t>1</w:t>
            </w:r>
          </w:p>
        </w:tc>
        <w:tc>
          <w:tcPr>
            <w:tcW w:w="2134" w:type="dxa"/>
            <w:vAlign w:val="center"/>
          </w:tcPr>
          <w:p w:rsidR="0090484F" w:rsidRDefault="00DC792D" w:rsidP="00DC792D">
            <w:pPr>
              <w:pStyle w:val="a6"/>
              <w:spacing w:after="0"/>
              <w:ind w:left="0"/>
            </w:pPr>
            <w:r>
              <w:t>д</w:t>
            </w:r>
            <w:r w:rsidR="0090484F">
              <w:t xml:space="preserve">. </w:t>
            </w:r>
            <w:r>
              <w:t>Пешково</w:t>
            </w:r>
          </w:p>
        </w:tc>
        <w:tc>
          <w:tcPr>
            <w:tcW w:w="1564" w:type="dxa"/>
          </w:tcPr>
          <w:p w:rsidR="0090484F" w:rsidRDefault="0090484F" w:rsidP="0090484F">
            <w:pPr>
              <w:jc w:val="center"/>
              <w:rPr>
                <w:rFonts w:ascii="Times New Roman" w:hAnsi="Times New Roman"/>
                <w:bCs/>
              </w:rPr>
            </w:pPr>
            <w:r>
              <w:rPr>
                <w:rFonts w:ascii="Times New Roman" w:hAnsi="Times New Roman"/>
                <w:bCs/>
              </w:rPr>
              <w:t>276</w:t>
            </w:r>
          </w:p>
        </w:tc>
        <w:tc>
          <w:tcPr>
            <w:tcW w:w="1970" w:type="dxa"/>
          </w:tcPr>
          <w:p w:rsidR="0090484F" w:rsidRPr="00DC792D" w:rsidRDefault="00DC792D" w:rsidP="0090484F">
            <w:pPr>
              <w:jc w:val="center"/>
              <w:rPr>
                <w:rFonts w:ascii="Times New Roman" w:hAnsi="Times New Roman"/>
                <w:b/>
                <w:bCs/>
              </w:rPr>
            </w:pPr>
            <w:r w:rsidRPr="00DC792D">
              <w:rPr>
                <w:rFonts w:ascii="Times New Roman" w:hAnsi="Times New Roman"/>
                <w:b/>
                <w:bCs/>
              </w:rPr>
              <w:t>310</w:t>
            </w:r>
          </w:p>
        </w:tc>
        <w:tc>
          <w:tcPr>
            <w:tcW w:w="2127" w:type="dxa"/>
          </w:tcPr>
          <w:p w:rsidR="0090484F" w:rsidRPr="00DC792D" w:rsidRDefault="0090484F" w:rsidP="00DC792D">
            <w:pPr>
              <w:jc w:val="center"/>
              <w:rPr>
                <w:rFonts w:ascii="Times New Roman" w:hAnsi="Times New Roman"/>
                <w:b/>
                <w:bCs/>
              </w:rPr>
            </w:pPr>
            <w:r w:rsidRPr="00DC792D">
              <w:rPr>
                <w:rFonts w:ascii="Times New Roman" w:hAnsi="Times New Roman"/>
                <w:b/>
                <w:bCs/>
              </w:rPr>
              <w:t>3</w:t>
            </w:r>
            <w:r w:rsidR="00DC792D" w:rsidRPr="00DC792D">
              <w:rPr>
                <w:rFonts w:ascii="Times New Roman" w:hAnsi="Times New Roman"/>
                <w:b/>
                <w:bCs/>
              </w:rPr>
              <w:t>5</w:t>
            </w:r>
            <w:r w:rsidRPr="00DC792D">
              <w:rPr>
                <w:rFonts w:ascii="Times New Roman" w:hAnsi="Times New Roman"/>
                <w:b/>
                <w:bCs/>
              </w:rPr>
              <w:t>0</w:t>
            </w:r>
          </w:p>
        </w:tc>
      </w:tr>
      <w:tr w:rsidR="0090484F" w:rsidTr="00571A9B">
        <w:trPr>
          <w:trHeight w:val="273"/>
          <w:jc w:val="center"/>
        </w:trPr>
        <w:tc>
          <w:tcPr>
            <w:tcW w:w="569" w:type="dxa"/>
          </w:tcPr>
          <w:p w:rsidR="0090484F" w:rsidRDefault="0090484F" w:rsidP="0090484F">
            <w:pPr>
              <w:jc w:val="center"/>
              <w:rPr>
                <w:rFonts w:ascii="Times New Roman" w:hAnsi="Times New Roman"/>
                <w:bCs/>
              </w:rPr>
            </w:pPr>
            <w:r>
              <w:rPr>
                <w:rFonts w:ascii="Times New Roman" w:hAnsi="Times New Roman"/>
                <w:bCs/>
              </w:rPr>
              <w:t>2</w:t>
            </w:r>
          </w:p>
        </w:tc>
        <w:tc>
          <w:tcPr>
            <w:tcW w:w="2134" w:type="dxa"/>
            <w:vAlign w:val="center"/>
          </w:tcPr>
          <w:p w:rsidR="0090484F" w:rsidRDefault="0090484F" w:rsidP="00DC792D">
            <w:pPr>
              <w:pStyle w:val="a6"/>
              <w:spacing w:after="0"/>
              <w:ind w:left="0"/>
            </w:pPr>
            <w:r>
              <w:t xml:space="preserve">д. </w:t>
            </w:r>
            <w:proofErr w:type="spellStart"/>
            <w:r w:rsidR="00DC792D">
              <w:t>Лебеди</w:t>
            </w:r>
            <w:r>
              <w:t>нка</w:t>
            </w:r>
            <w:proofErr w:type="spellEnd"/>
          </w:p>
        </w:tc>
        <w:tc>
          <w:tcPr>
            <w:tcW w:w="1564" w:type="dxa"/>
          </w:tcPr>
          <w:p w:rsidR="0090484F" w:rsidRDefault="00DC792D" w:rsidP="0090484F">
            <w:pPr>
              <w:jc w:val="center"/>
              <w:rPr>
                <w:rFonts w:ascii="Times New Roman" w:hAnsi="Times New Roman"/>
                <w:bCs/>
              </w:rPr>
            </w:pPr>
            <w:r>
              <w:rPr>
                <w:rFonts w:ascii="Times New Roman" w:hAnsi="Times New Roman"/>
                <w:bCs/>
              </w:rPr>
              <w:t>40</w:t>
            </w:r>
          </w:p>
        </w:tc>
        <w:tc>
          <w:tcPr>
            <w:tcW w:w="1970" w:type="dxa"/>
          </w:tcPr>
          <w:p w:rsidR="0090484F" w:rsidRPr="00DC792D" w:rsidRDefault="00DC792D" w:rsidP="0090484F">
            <w:pPr>
              <w:jc w:val="center"/>
              <w:rPr>
                <w:rFonts w:ascii="Times New Roman" w:hAnsi="Times New Roman"/>
                <w:b/>
                <w:bCs/>
              </w:rPr>
            </w:pPr>
            <w:r w:rsidRPr="00DC792D">
              <w:rPr>
                <w:rFonts w:ascii="Times New Roman" w:hAnsi="Times New Roman"/>
                <w:b/>
                <w:bCs/>
              </w:rPr>
              <w:t>3</w:t>
            </w:r>
            <w:r w:rsidR="0090484F" w:rsidRPr="00DC792D">
              <w:rPr>
                <w:rFonts w:ascii="Times New Roman" w:hAnsi="Times New Roman"/>
                <w:b/>
                <w:bCs/>
              </w:rPr>
              <w:t>0</w:t>
            </w:r>
          </w:p>
        </w:tc>
        <w:tc>
          <w:tcPr>
            <w:tcW w:w="2127" w:type="dxa"/>
          </w:tcPr>
          <w:p w:rsidR="0090484F" w:rsidRPr="00DC792D" w:rsidRDefault="00DC792D" w:rsidP="0090484F">
            <w:pPr>
              <w:jc w:val="center"/>
              <w:rPr>
                <w:rFonts w:ascii="Times New Roman" w:hAnsi="Times New Roman"/>
                <w:b/>
                <w:bCs/>
              </w:rPr>
            </w:pPr>
            <w:r w:rsidRPr="00DC792D">
              <w:rPr>
                <w:rFonts w:ascii="Times New Roman" w:hAnsi="Times New Roman"/>
                <w:b/>
                <w:bCs/>
              </w:rPr>
              <w:t>20</w:t>
            </w:r>
          </w:p>
        </w:tc>
      </w:tr>
      <w:tr w:rsidR="0090484F" w:rsidTr="00571A9B">
        <w:trPr>
          <w:trHeight w:val="288"/>
          <w:jc w:val="center"/>
        </w:trPr>
        <w:tc>
          <w:tcPr>
            <w:tcW w:w="569" w:type="dxa"/>
          </w:tcPr>
          <w:p w:rsidR="0090484F" w:rsidRDefault="0090484F" w:rsidP="0090484F">
            <w:pPr>
              <w:jc w:val="center"/>
              <w:rPr>
                <w:rFonts w:ascii="Times New Roman" w:hAnsi="Times New Roman"/>
                <w:bCs/>
              </w:rPr>
            </w:pPr>
            <w:r>
              <w:rPr>
                <w:rFonts w:ascii="Times New Roman" w:hAnsi="Times New Roman"/>
                <w:bCs/>
              </w:rPr>
              <w:t>3</w:t>
            </w:r>
          </w:p>
        </w:tc>
        <w:tc>
          <w:tcPr>
            <w:tcW w:w="2134" w:type="dxa"/>
            <w:vAlign w:val="center"/>
          </w:tcPr>
          <w:p w:rsidR="0090484F" w:rsidRDefault="0090484F" w:rsidP="00DC792D">
            <w:pPr>
              <w:pStyle w:val="a6"/>
              <w:spacing w:after="0"/>
              <w:ind w:left="0"/>
            </w:pPr>
            <w:r>
              <w:t xml:space="preserve">д. </w:t>
            </w:r>
            <w:proofErr w:type="spellStart"/>
            <w:r w:rsidR="00DC792D">
              <w:t>Ревунка</w:t>
            </w:r>
            <w:proofErr w:type="spellEnd"/>
          </w:p>
        </w:tc>
        <w:tc>
          <w:tcPr>
            <w:tcW w:w="1564" w:type="dxa"/>
          </w:tcPr>
          <w:p w:rsidR="0090484F" w:rsidRDefault="00DC792D" w:rsidP="0090484F">
            <w:pPr>
              <w:jc w:val="center"/>
              <w:rPr>
                <w:rFonts w:ascii="Times New Roman" w:hAnsi="Times New Roman"/>
                <w:bCs/>
              </w:rPr>
            </w:pPr>
            <w:r>
              <w:rPr>
                <w:rFonts w:ascii="Times New Roman" w:hAnsi="Times New Roman"/>
                <w:bCs/>
              </w:rPr>
              <w:t>50</w:t>
            </w:r>
          </w:p>
        </w:tc>
        <w:tc>
          <w:tcPr>
            <w:tcW w:w="1970" w:type="dxa"/>
          </w:tcPr>
          <w:p w:rsidR="0090484F" w:rsidRPr="00DC792D" w:rsidRDefault="00DC792D" w:rsidP="0090484F">
            <w:pPr>
              <w:jc w:val="center"/>
              <w:rPr>
                <w:rFonts w:ascii="Times New Roman" w:hAnsi="Times New Roman"/>
                <w:b/>
                <w:bCs/>
              </w:rPr>
            </w:pPr>
            <w:r w:rsidRPr="00DC792D">
              <w:rPr>
                <w:rFonts w:ascii="Times New Roman" w:hAnsi="Times New Roman"/>
                <w:b/>
                <w:bCs/>
              </w:rPr>
              <w:t>40</w:t>
            </w:r>
          </w:p>
        </w:tc>
        <w:tc>
          <w:tcPr>
            <w:tcW w:w="2127" w:type="dxa"/>
          </w:tcPr>
          <w:p w:rsidR="0090484F" w:rsidRPr="00DC792D" w:rsidRDefault="00DC792D" w:rsidP="0090484F">
            <w:pPr>
              <w:jc w:val="center"/>
              <w:rPr>
                <w:rFonts w:ascii="Times New Roman" w:hAnsi="Times New Roman"/>
                <w:b/>
                <w:bCs/>
              </w:rPr>
            </w:pPr>
            <w:r w:rsidRPr="00DC792D">
              <w:rPr>
                <w:rFonts w:ascii="Times New Roman" w:hAnsi="Times New Roman"/>
                <w:b/>
                <w:bCs/>
              </w:rPr>
              <w:t>3</w:t>
            </w:r>
            <w:r w:rsidR="0090484F" w:rsidRPr="00DC792D">
              <w:rPr>
                <w:rFonts w:ascii="Times New Roman" w:hAnsi="Times New Roman"/>
                <w:b/>
                <w:bCs/>
              </w:rPr>
              <w:t>0</w:t>
            </w:r>
          </w:p>
        </w:tc>
      </w:tr>
    </w:tbl>
    <w:p w:rsidR="00177C84" w:rsidRDefault="00177C84" w:rsidP="009918E3">
      <w:pPr>
        <w:rPr>
          <w:rFonts w:ascii="Times New Roman" w:hAnsi="Times New Roman"/>
        </w:rPr>
      </w:pPr>
    </w:p>
    <w:p w:rsidR="0072060C" w:rsidRPr="009918E3" w:rsidRDefault="0072060C" w:rsidP="009918E3">
      <w:pPr>
        <w:rPr>
          <w:rFonts w:ascii="Times New Roman" w:hAnsi="Times New Roman"/>
          <w:b/>
          <w:color w:val="000000"/>
          <w:sz w:val="26"/>
          <w:szCs w:val="26"/>
        </w:rPr>
      </w:pPr>
    </w:p>
    <w:p w:rsidR="00301513" w:rsidRPr="00D65A2F" w:rsidRDefault="009918E3" w:rsidP="00F06277">
      <w:pPr>
        <w:pStyle w:val="3"/>
        <w:spacing w:before="0"/>
        <w:ind w:left="567"/>
        <w:contextualSpacing/>
        <w:jc w:val="center"/>
        <w:rPr>
          <w:rFonts w:ascii="Times New Roman" w:hAnsi="Times New Roman" w:cs="Times New Roman"/>
          <w:color w:val="000000" w:themeColor="text1"/>
          <w:kern w:val="2"/>
          <w:sz w:val="26"/>
          <w:szCs w:val="26"/>
        </w:rPr>
      </w:pPr>
      <w:bookmarkStart w:id="13" w:name="_Toc130561117"/>
      <w:r w:rsidRPr="00D65A2F">
        <w:rPr>
          <w:rFonts w:ascii="Times New Roman" w:hAnsi="Times New Roman" w:cs="Times New Roman"/>
          <w:color w:val="000000" w:themeColor="text1"/>
          <w:kern w:val="2"/>
          <w:sz w:val="26"/>
          <w:szCs w:val="26"/>
        </w:rPr>
        <w:t>1</w:t>
      </w:r>
      <w:r w:rsidR="00301513" w:rsidRPr="00D65A2F">
        <w:rPr>
          <w:rFonts w:ascii="Times New Roman" w:hAnsi="Times New Roman" w:cs="Times New Roman"/>
          <w:color w:val="000000" w:themeColor="text1"/>
          <w:kern w:val="2"/>
          <w:sz w:val="26"/>
          <w:szCs w:val="26"/>
        </w:rPr>
        <w:t>.</w:t>
      </w:r>
      <w:r w:rsidR="00344418" w:rsidRPr="00D65A2F">
        <w:rPr>
          <w:rFonts w:ascii="Times New Roman" w:hAnsi="Times New Roman" w:cs="Times New Roman"/>
          <w:color w:val="000000" w:themeColor="text1"/>
          <w:kern w:val="2"/>
          <w:sz w:val="26"/>
          <w:szCs w:val="26"/>
        </w:rPr>
        <w:t>3</w:t>
      </w:r>
      <w:r w:rsidR="00301513" w:rsidRPr="00D65A2F">
        <w:rPr>
          <w:rFonts w:ascii="Times New Roman" w:hAnsi="Times New Roman" w:cs="Times New Roman"/>
          <w:color w:val="000000" w:themeColor="text1"/>
          <w:kern w:val="2"/>
          <w:sz w:val="26"/>
          <w:szCs w:val="26"/>
        </w:rPr>
        <w:t xml:space="preserve">  Развитие промы</w:t>
      </w:r>
      <w:r w:rsidR="00F06277">
        <w:rPr>
          <w:rFonts w:ascii="Times New Roman" w:hAnsi="Times New Roman" w:cs="Times New Roman"/>
          <w:color w:val="000000" w:themeColor="text1"/>
          <w:kern w:val="2"/>
          <w:sz w:val="26"/>
          <w:szCs w:val="26"/>
        </w:rPr>
        <w:t xml:space="preserve">шленности, сельского хозяйства, </w:t>
      </w:r>
      <w:r w:rsidR="00301513" w:rsidRPr="00D65A2F">
        <w:rPr>
          <w:rFonts w:ascii="Times New Roman" w:hAnsi="Times New Roman" w:cs="Times New Roman"/>
          <w:color w:val="000000" w:themeColor="text1"/>
          <w:kern w:val="2"/>
          <w:sz w:val="26"/>
          <w:szCs w:val="26"/>
        </w:rPr>
        <w:t>агропромышленного комплекса и других сфер</w:t>
      </w:r>
      <w:bookmarkEnd w:id="13"/>
    </w:p>
    <w:p w:rsidR="00AE1C4E" w:rsidRPr="009918E3" w:rsidRDefault="00AE1C4E" w:rsidP="009918E3">
      <w:pPr>
        <w:rPr>
          <w:rFonts w:ascii="Times New Roman" w:hAnsi="Times New Roman"/>
          <w:color w:val="000000"/>
          <w:sz w:val="26"/>
          <w:szCs w:val="26"/>
        </w:rPr>
      </w:pPr>
    </w:p>
    <w:p w:rsidR="007308D4" w:rsidRPr="009918E3" w:rsidRDefault="007308D4" w:rsidP="009918E3">
      <w:pPr>
        <w:pStyle w:val="a8"/>
        <w:spacing w:after="0"/>
        <w:ind w:firstLine="540"/>
        <w:jc w:val="both"/>
        <w:rPr>
          <w:rFonts w:ascii="Times New Roman" w:hAnsi="Times New Roman"/>
          <w:sz w:val="26"/>
          <w:szCs w:val="26"/>
        </w:rPr>
      </w:pPr>
      <w:r w:rsidRPr="009918E3">
        <w:rPr>
          <w:rFonts w:ascii="Times New Roman" w:hAnsi="Times New Roman"/>
          <w:sz w:val="26"/>
          <w:szCs w:val="26"/>
        </w:rPr>
        <w:t>В плане социально-экономического развития на долгосрочную перспективу основной целью является обеспечение повышения уровня и качества жизни населения поселения на основе экономического роста.</w:t>
      </w:r>
    </w:p>
    <w:p w:rsidR="007308D4" w:rsidRPr="009918E3" w:rsidRDefault="007308D4" w:rsidP="009918E3">
      <w:pPr>
        <w:pStyle w:val="a8"/>
        <w:spacing w:after="0"/>
        <w:ind w:firstLine="540"/>
        <w:jc w:val="both"/>
        <w:rPr>
          <w:rFonts w:ascii="Times New Roman" w:hAnsi="Times New Roman"/>
          <w:sz w:val="26"/>
          <w:szCs w:val="26"/>
        </w:rPr>
      </w:pPr>
      <w:r w:rsidRPr="009918E3">
        <w:rPr>
          <w:rFonts w:ascii="Times New Roman" w:hAnsi="Times New Roman"/>
          <w:sz w:val="26"/>
          <w:szCs w:val="26"/>
        </w:rPr>
        <w:t>Основными задачами являются:</w:t>
      </w:r>
    </w:p>
    <w:p w:rsidR="007308D4" w:rsidRPr="009918E3" w:rsidRDefault="007308D4" w:rsidP="009918E3">
      <w:pPr>
        <w:pStyle w:val="a8"/>
        <w:spacing w:after="0"/>
        <w:ind w:firstLine="540"/>
        <w:jc w:val="both"/>
        <w:rPr>
          <w:rFonts w:ascii="Times New Roman" w:hAnsi="Times New Roman"/>
          <w:sz w:val="26"/>
          <w:szCs w:val="26"/>
        </w:rPr>
      </w:pPr>
      <w:r w:rsidRPr="009918E3">
        <w:rPr>
          <w:rFonts w:ascii="Times New Roman" w:hAnsi="Times New Roman"/>
          <w:sz w:val="26"/>
          <w:szCs w:val="26"/>
        </w:rPr>
        <w:t xml:space="preserve">    -создание условий для повышения трудовой занятости и развития предпринимательской деятельности, развития КФХ, ЛПХ, роста заработной платы на основе роста производительности труда, поэтапного повышения минимального ее размера до величины прожиточного минимума, </w:t>
      </w:r>
    </w:p>
    <w:p w:rsidR="007308D4" w:rsidRPr="009918E3" w:rsidRDefault="007308D4" w:rsidP="009918E3">
      <w:pPr>
        <w:pStyle w:val="a8"/>
        <w:spacing w:after="0"/>
        <w:ind w:firstLine="540"/>
        <w:jc w:val="both"/>
        <w:rPr>
          <w:rFonts w:ascii="Times New Roman" w:hAnsi="Times New Roman"/>
          <w:sz w:val="26"/>
          <w:szCs w:val="26"/>
        </w:rPr>
      </w:pPr>
      <w:r w:rsidRPr="009918E3">
        <w:rPr>
          <w:rFonts w:ascii="Times New Roman" w:hAnsi="Times New Roman"/>
          <w:sz w:val="26"/>
          <w:szCs w:val="26"/>
        </w:rPr>
        <w:t xml:space="preserve">   - создание и развитие перерабатывающих предприятий;</w:t>
      </w:r>
    </w:p>
    <w:p w:rsidR="007308D4" w:rsidRPr="009918E3" w:rsidRDefault="007308D4" w:rsidP="009918E3">
      <w:pPr>
        <w:pStyle w:val="a8"/>
        <w:spacing w:after="0"/>
        <w:ind w:firstLine="540"/>
        <w:jc w:val="both"/>
        <w:rPr>
          <w:rFonts w:ascii="Times New Roman" w:hAnsi="Times New Roman"/>
          <w:sz w:val="26"/>
          <w:szCs w:val="26"/>
        </w:rPr>
      </w:pPr>
      <w:r w:rsidRPr="009918E3">
        <w:rPr>
          <w:rFonts w:ascii="Times New Roman" w:hAnsi="Times New Roman"/>
          <w:sz w:val="26"/>
          <w:szCs w:val="26"/>
        </w:rPr>
        <w:t xml:space="preserve">    -развитие сельского хозяйства, обеспечение повышения качества продукции;</w:t>
      </w:r>
    </w:p>
    <w:p w:rsidR="007308D4" w:rsidRPr="009918E3" w:rsidRDefault="007308D4" w:rsidP="009918E3">
      <w:pPr>
        <w:pStyle w:val="a8"/>
        <w:spacing w:after="0"/>
        <w:ind w:firstLine="540"/>
        <w:jc w:val="both"/>
        <w:rPr>
          <w:rFonts w:ascii="Times New Roman" w:hAnsi="Times New Roman"/>
          <w:sz w:val="26"/>
          <w:szCs w:val="26"/>
        </w:rPr>
      </w:pPr>
      <w:r w:rsidRPr="009918E3">
        <w:rPr>
          <w:rFonts w:ascii="Times New Roman" w:hAnsi="Times New Roman"/>
          <w:sz w:val="26"/>
          <w:szCs w:val="26"/>
        </w:rPr>
        <w:t xml:space="preserve">    - создание благоприятных условий для  строительства  жилья;</w:t>
      </w:r>
    </w:p>
    <w:p w:rsidR="007308D4" w:rsidRPr="009918E3" w:rsidRDefault="007308D4" w:rsidP="009918E3">
      <w:pPr>
        <w:pStyle w:val="a8"/>
        <w:spacing w:after="0"/>
        <w:ind w:firstLine="540"/>
        <w:jc w:val="both"/>
        <w:rPr>
          <w:rFonts w:ascii="Times New Roman" w:hAnsi="Times New Roman"/>
          <w:sz w:val="26"/>
          <w:szCs w:val="26"/>
        </w:rPr>
      </w:pPr>
      <w:r w:rsidRPr="009918E3">
        <w:rPr>
          <w:rFonts w:ascii="Times New Roman" w:hAnsi="Times New Roman"/>
          <w:sz w:val="26"/>
          <w:szCs w:val="26"/>
        </w:rPr>
        <w:t xml:space="preserve">    -развития ЖКХ, повышения качества услуг, совершенствования тарифной политики и системы расчета за услуги ЖКХ;</w:t>
      </w:r>
    </w:p>
    <w:p w:rsidR="007308D4" w:rsidRPr="009918E3" w:rsidRDefault="007308D4" w:rsidP="009918E3">
      <w:pPr>
        <w:pStyle w:val="a8"/>
        <w:spacing w:after="0"/>
        <w:ind w:firstLine="540"/>
        <w:jc w:val="both"/>
        <w:rPr>
          <w:rFonts w:ascii="Times New Roman" w:hAnsi="Times New Roman"/>
          <w:sz w:val="26"/>
          <w:szCs w:val="26"/>
        </w:rPr>
      </w:pPr>
      <w:r w:rsidRPr="009918E3">
        <w:rPr>
          <w:rFonts w:ascii="Times New Roman" w:hAnsi="Times New Roman"/>
          <w:sz w:val="26"/>
          <w:szCs w:val="26"/>
        </w:rPr>
        <w:t xml:space="preserve">    -развитие торговли, обеспечение доступности социально необходимых видов услуг, повышение уровня обслуживания населения;</w:t>
      </w:r>
    </w:p>
    <w:p w:rsidR="007308D4" w:rsidRPr="009918E3" w:rsidRDefault="007308D4" w:rsidP="009918E3">
      <w:pPr>
        <w:pStyle w:val="210"/>
        <w:ind w:firstLine="720"/>
        <w:jc w:val="both"/>
        <w:rPr>
          <w:b/>
          <w:sz w:val="26"/>
          <w:szCs w:val="26"/>
        </w:rPr>
      </w:pPr>
      <w:r w:rsidRPr="009918E3">
        <w:rPr>
          <w:sz w:val="26"/>
          <w:szCs w:val="26"/>
        </w:rPr>
        <w:t>С позиции перспектив развития выделены следующие группы ведущих видов экономической деятельности: производство сельскохозяйственной продукции, производство пищевых продуктов, строительная деятельность, предпринимательская деятельность.</w:t>
      </w:r>
    </w:p>
    <w:p w:rsidR="007308D4" w:rsidRPr="009918E3" w:rsidRDefault="007308D4" w:rsidP="009918E3">
      <w:pPr>
        <w:ind w:firstLine="567"/>
        <w:jc w:val="both"/>
        <w:rPr>
          <w:rFonts w:ascii="Times New Roman" w:hAnsi="Times New Roman"/>
          <w:b/>
          <w:color w:val="000000"/>
          <w:sz w:val="26"/>
          <w:szCs w:val="26"/>
        </w:rPr>
      </w:pPr>
      <w:r w:rsidRPr="009918E3">
        <w:rPr>
          <w:rFonts w:ascii="Times New Roman" w:hAnsi="Times New Roman"/>
          <w:b/>
          <w:sz w:val="26"/>
          <w:szCs w:val="26"/>
        </w:rPr>
        <w:t>Политика в области сельского хозяйства</w:t>
      </w:r>
      <w:r w:rsidRPr="009918E3">
        <w:rPr>
          <w:rFonts w:ascii="Times New Roman" w:hAnsi="Times New Roman"/>
          <w:sz w:val="26"/>
          <w:szCs w:val="26"/>
        </w:rPr>
        <w:t xml:space="preserve"> в районе будет направлена на обеспечение продовольственной безопасности поселения, создание и развитие КФХ, личных подсобных хозяйств, поддержку эффективных собственников, развитие агропродовольственных рынков, повышение доходов сельского населения.</w:t>
      </w:r>
    </w:p>
    <w:p w:rsidR="007308D4" w:rsidRPr="009918E3" w:rsidRDefault="007308D4" w:rsidP="009918E3">
      <w:pPr>
        <w:ind w:firstLine="567"/>
        <w:jc w:val="both"/>
        <w:rPr>
          <w:rFonts w:ascii="Times New Roman" w:hAnsi="Times New Roman"/>
          <w:color w:val="000000"/>
          <w:sz w:val="26"/>
          <w:szCs w:val="26"/>
        </w:rPr>
      </w:pPr>
      <w:r w:rsidRPr="009918E3">
        <w:rPr>
          <w:rFonts w:ascii="Times New Roman" w:hAnsi="Times New Roman"/>
          <w:color w:val="000000"/>
          <w:sz w:val="26"/>
          <w:szCs w:val="26"/>
        </w:rPr>
        <w:t>Необходимо также в первоочередном порядке организовывать передвижные пункты приема сельхозпродукции всех видов хозяйств, обратить особое внимание на создание предприятий по переработке сельхозпродукции, на развитие транспортной  инфраструктуры поселения.</w:t>
      </w:r>
    </w:p>
    <w:p w:rsidR="007308D4" w:rsidRPr="009918E3" w:rsidRDefault="007308D4" w:rsidP="009918E3">
      <w:pPr>
        <w:pStyle w:val="a8"/>
        <w:spacing w:after="0"/>
        <w:ind w:firstLine="567"/>
        <w:jc w:val="both"/>
        <w:rPr>
          <w:rFonts w:ascii="Times New Roman" w:hAnsi="Times New Roman"/>
          <w:sz w:val="26"/>
          <w:szCs w:val="26"/>
        </w:rPr>
      </w:pPr>
      <w:r w:rsidRPr="009918E3">
        <w:rPr>
          <w:rFonts w:ascii="Times New Roman" w:hAnsi="Times New Roman"/>
          <w:sz w:val="26"/>
          <w:szCs w:val="26"/>
        </w:rPr>
        <w:t xml:space="preserve">Применение современной почвообрабатывающей техники, освоение брошенных земель, внедрение новых ресурсосберегающих технологий, приобретение элитных семян и минеральных удобрений предусматривает получение эффекта в виде гарантированного стабильного урожая, улучшения его качественных характеристик, сокращения затрат на производство и хранение. </w:t>
      </w:r>
    </w:p>
    <w:p w:rsidR="007308D4" w:rsidRPr="009918E3" w:rsidRDefault="007308D4" w:rsidP="009918E3">
      <w:pPr>
        <w:pStyle w:val="a8"/>
        <w:spacing w:after="0"/>
        <w:ind w:firstLine="567"/>
        <w:jc w:val="both"/>
        <w:rPr>
          <w:rFonts w:ascii="Times New Roman" w:hAnsi="Times New Roman"/>
          <w:sz w:val="26"/>
          <w:szCs w:val="26"/>
        </w:rPr>
      </w:pPr>
      <w:r w:rsidRPr="009918E3">
        <w:rPr>
          <w:rFonts w:ascii="Times New Roman" w:hAnsi="Times New Roman"/>
          <w:sz w:val="26"/>
          <w:szCs w:val="26"/>
        </w:rPr>
        <w:t xml:space="preserve">Улучшение кормовой </w:t>
      </w:r>
      <w:proofErr w:type="gramStart"/>
      <w:r w:rsidRPr="009918E3">
        <w:rPr>
          <w:rFonts w:ascii="Times New Roman" w:hAnsi="Times New Roman"/>
          <w:sz w:val="26"/>
          <w:szCs w:val="26"/>
        </w:rPr>
        <w:t>базы за счет соблюдения технологических сроков заготовки кормов</w:t>
      </w:r>
      <w:proofErr w:type="gramEnd"/>
      <w:r w:rsidRPr="009918E3">
        <w:rPr>
          <w:rFonts w:ascii="Times New Roman" w:hAnsi="Times New Roman"/>
          <w:sz w:val="26"/>
          <w:szCs w:val="26"/>
        </w:rPr>
        <w:t xml:space="preserve"> и их сбалансированности, племенная работа по улучшению качественного состава дойного стада позволит увеличить удой на 1 фуражную корову. </w:t>
      </w:r>
    </w:p>
    <w:p w:rsidR="007308D4" w:rsidRPr="009918E3" w:rsidRDefault="007308D4" w:rsidP="009918E3">
      <w:pPr>
        <w:pStyle w:val="a8"/>
        <w:spacing w:after="0"/>
        <w:ind w:firstLine="567"/>
        <w:jc w:val="both"/>
        <w:rPr>
          <w:rFonts w:ascii="Times New Roman" w:hAnsi="Times New Roman"/>
          <w:b/>
          <w:sz w:val="26"/>
          <w:szCs w:val="26"/>
        </w:rPr>
      </w:pPr>
      <w:r w:rsidRPr="009918E3">
        <w:rPr>
          <w:rFonts w:ascii="Times New Roman" w:hAnsi="Times New Roman"/>
          <w:b/>
          <w:sz w:val="26"/>
          <w:szCs w:val="26"/>
        </w:rPr>
        <w:t xml:space="preserve">Политика в области промышленности. </w:t>
      </w:r>
      <w:r w:rsidRPr="009918E3">
        <w:rPr>
          <w:rFonts w:ascii="Times New Roman" w:hAnsi="Times New Roman"/>
          <w:sz w:val="26"/>
          <w:szCs w:val="26"/>
        </w:rPr>
        <w:t>В генеральном плане</w:t>
      </w:r>
      <w:r w:rsidRPr="009918E3">
        <w:rPr>
          <w:rFonts w:ascii="Times New Roman" w:hAnsi="Times New Roman"/>
          <w:color w:val="000000"/>
          <w:sz w:val="26"/>
          <w:szCs w:val="26"/>
        </w:rPr>
        <w:t xml:space="preserve"> рекомендуется обратить внимание на возможность строительства мини-цехов по переработке сельскохозяйственной и лесной продукции.</w:t>
      </w:r>
    </w:p>
    <w:p w:rsidR="007308D4" w:rsidRPr="009918E3" w:rsidRDefault="007308D4" w:rsidP="009918E3">
      <w:pPr>
        <w:pStyle w:val="a8"/>
        <w:spacing w:after="0"/>
        <w:ind w:firstLine="567"/>
        <w:jc w:val="both"/>
        <w:rPr>
          <w:sz w:val="26"/>
          <w:szCs w:val="26"/>
        </w:rPr>
      </w:pPr>
      <w:r w:rsidRPr="009918E3">
        <w:rPr>
          <w:rStyle w:val="T4"/>
          <w:rFonts w:eastAsiaTheme="majorEastAsia"/>
          <w:sz w:val="26"/>
          <w:szCs w:val="26"/>
        </w:rPr>
        <w:t xml:space="preserve">В центральной части Убинского района находится одно из наиболее крупных озёр Новосибирской области – Убинское, где возможно восстановление рыбной деятельности. При наличии благоприятных природных условий возможна организация  рыбоводческого хозяйства. </w:t>
      </w:r>
    </w:p>
    <w:p w:rsidR="007308D4" w:rsidRPr="009918E3" w:rsidRDefault="007308D4" w:rsidP="009918E3">
      <w:pPr>
        <w:pStyle w:val="211"/>
        <w:ind w:left="0" w:firstLine="567"/>
        <w:rPr>
          <w:rFonts w:cs="Times New Roman"/>
          <w:sz w:val="26"/>
          <w:szCs w:val="26"/>
        </w:rPr>
      </w:pPr>
      <w:r w:rsidRPr="009918E3">
        <w:rPr>
          <w:rFonts w:cs="Times New Roman"/>
          <w:b/>
          <w:sz w:val="26"/>
          <w:szCs w:val="26"/>
        </w:rPr>
        <w:t>Политика в области развития предпринимательства</w:t>
      </w:r>
      <w:r w:rsidRPr="009918E3">
        <w:rPr>
          <w:rFonts w:cs="Times New Roman"/>
          <w:sz w:val="26"/>
          <w:szCs w:val="26"/>
        </w:rPr>
        <w:t xml:space="preserve"> в долгосрочной перспективе направлена на становление «среднего» класса. Необходима поддержка предпринимательской инициативы жителей поселения, финансовая и имущественная поддержка малого бизнеса. </w:t>
      </w:r>
      <w:r w:rsidRPr="009918E3">
        <w:rPr>
          <w:sz w:val="26"/>
          <w:szCs w:val="26"/>
        </w:rPr>
        <w:t>Выполнение поставленных задач будет способствовать созданию новых рабочих мест, снижению уровня безработицы и социального напряжения в населенных пунктах.</w:t>
      </w:r>
    </w:p>
    <w:p w:rsidR="00DC792D" w:rsidRPr="009918E3" w:rsidRDefault="00DC792D" w:rsidP="009918E3">
      <w:pPr>
        <w:ind w:firstLine="540"/>
        <w:jc w:val="both"/>
        <w:rPr>
          <w:rFonts w:ascii="Times New Roman" w:hAnsi="Times New Roman"/>
          <w:sz w:val="26"/>
          <w:szCs w:val="26"/>
        </w:rPr>
      </w:pPr>
      <w:r w:rsidRPr="009918E3">
        <w:rPr>
          <w:rFonts w:ascii="Times New Roman" w:hAnsi="Times New Roman"/>
          <w:sz w:val="26"/>
          <w:szCs w:val="26"/>
        </w:rPr>
        <w:t xml:space="preserve">Основные показатели развития сельского хозяйства в среднесрочной перспективе </w:t>
      </w:r>
      <w:proofErr w:type="spellStart"/>
      <w:r w:rsidRPr="009918E3">
        <w:rPr>
          <w:rFonts w:ascii="Times New Roman" w:hAnsi="Times New Roman"/>
          <w:sz w:val="26"/>
          <w:szCs w:val="26"/>
        </w:rPr>
        <w:t>Пешковского</w:t>
      </w:r>
      <w:proofErr w:type="spellEnd"/>
      <w:r w:rsidRPr="009918E3">
        <w:rPr>
          <w:rFonts w:ascii="Times New Roman" w:hAnsi="Times New Roman"/>
          <w:sz w:val="26"/>
          <w:szCs w:val="26"/>
        </w:rPr>
        <w:t xml:space="preserve"> поселения до 2016 г. (по намеченным данным </w:t>
      </w:r>
      <w:proofErr w:type="spellStart"/>
      <w:r w:rsidRPr="009918E3">
        <w:rPr>
          <w:rFonts w:ascii="Times New Roman" w:hAnsi="Times New Roman"/>
          <w:sz w:val="26"/>
          <w:szCs w:val="26"/>
        </w:rPr>
        <w:t>Пешковского</w:t>
      </w:r>
      <w:proofErr w:type="spellEnd"/>
      <w:r w:rsidRPr="009918E3">
        <w:rPr>
          <w:rFonts w:ascii="Times New Roman" w:hAnsi="Times New Roman"/>
          <w:sz w:val="26"/>
          <w:szCs w:val="26"/>
        </w:rPr>
        <w:t xml:space="preserve"> сельсовета) приведены в таблице </w:t>
      </w:r>
      <w:r w:rsidR="009918E3" w:rsidRPr="009918E3">
        <w:rPr>
          <w:rFonts w:ascii="Times New Roman" w:hAnsi="Times New Roman"/>
          <w:sz w:val="26"/>
          <w:szCs w:val="26"/>
        </w:rPr>
        <w:t>2.</w:t>
      </w:r>
    </w:p>
    <w:p w:rsidR="00DC792D" w:rsidRPr="009918E3" w:rsidRDefault="00DC792D" w:rsidP="009918E3">
      <w:pPr>
        <w:tabs>
          <w:tab w:val="left" w:pos="523"/>
        </w:tabs>
        <w:ind w:firstLine="540"/>
        <w:jc w:val="right"/>
        <w:rPr>
          <w:rFonts w:ascii="Times New Roman" w:hAnsi="Times New Roman"/>
          <w:i/>
          <w:iCs/>
          <w:spacing w:val="-1"/>
        </w:rPr>
      </w:pPr>
      <w:r w:rsidRPr="009918E3">
        <w:rPr>
          <w:rFonts w:ascii="Times New Roman" w:hAnsi="Times New Roman"/>
          <w:i/>
          <w:iCs/>
          <w:spacing w:val="-1"/>
          <w:sz w:val="26"/>
          <w:szCs w:val="26"/>
        </w:rPr>
        <w:t>Таблица</w:t>
      </w:r>
      <w:r w:rsidR="009918E3" w:rsidRPr="009918E3">
        <w:rPr>
          <w:rFonts w:ascii="Times New Roman" w:hAnsi="Times New Roman"/>
          <w:i/>
          <w:iCs/>
          <w:spacing w:val="-1"/>
          <w:sz w:val="26"/>
          <w:szCs w:val="26"/>
        </w:rPr>
        <w:t xml:space="preserve"> 2</w:t>
      </w:r>
    </w:p>
    <w:tbl>
      <w:tblPr>
        <w:tblStyle w:val="af"/>
        <w:tblW w:w="0" w:type="auto"/>
        <w:jc w:val="center"/>
        <w:tblInd w:w="-176" w:type="dxa"/>
        <w:tblLook w:val="04A0" w:firstRow="1" w:lastRow="0" w:firstColumn="1" w:lastColumn="0" w:noHBand="0" w:noVBand="1"/>
      </w:tblPr>
      <w:tblGrid>
        <w:gridCol w:w="562"/>
        <w:gridCol w:w="3408"/>
        <w:gridCol w:w="1417"/>
        <w:gridCol w:w="993"/>
        <w:gridCol w:w="992"/>
        <w:gridCol w:w="992"/>
        <w:gridCol w:w="1134"/>
      </w:tblGrid>
      <w:tr w:rsidR="00DC792D" w:rsidTr="009918E3">
        <w:trPr>
          <w:jc w:val="center"/>
        </w:trPr>
        <w:tc>
          <w:tcPr>
            <w:tcW w:w="562" w:type="dxa"/>
            <w:shd w:val="clear" w:color="auto" w:fill="DBE5F1" w:themeFill="accent1" w:themeFillTint="33"/>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w:t>
            </w:r>
          </w:p>
          <w:p w:rsidR="00DC792D" w:rsidRDefault="00DC792D" w:rsidP="00DC792D">
            <w:pPr>
              <w:tabs>
                <w:tab w:val="left" w:pos="523"/>
              </w:tabs>
              <w:jc w:val="center"/>
              <w:rPr>
                <w:rFonts w:ascii="Times New Roman" w:hAnsi="Times New Roman"/>
                <w:iCs/>
                <w:spacing w:val="-1"/>
              </w:rPr>
            </w:pPr>
            <w:proofErr w:type="gramStart"/>
            <w:r>
              <w:rPr>
                <w:rFonts w:ascii="Times New Roman" w:hAnsi="Times New Roman"/>
                <w:iCs/>
                <w:spacing w:val="-1"/>
              </w:rPr>
              <w:t>п</w:t>
            </w:r>
            <w:proofErr w:type="gramEnd"/>
            <w:r>
              <w:rPr>
                <w:rFonts w:ascii="Times New Roman" w:hAnsi="Times New Roman"/>
                <w:iCs/>
                <w:spacing w:val="-1"/>
              </w:rPr>
              <w:t>/п</w:t>
            </w:r>
          </w:p>
        </w:tc>
        <w:tc>
          <w:tcPr>
            <w:tcW w:w="3408" w:type="dxa"/>
            <w:shd w:val="clear" w:color="auto" w:fill="DBE5F1" w:themeFill="accent1" w:themeFillTint="33"/>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Показатели развития поселения</w:t>
            </w:r>
          </w:p>
        </w:tc>
        <w:tc>
          <w:tcPr>
            <w:tcW w:w="1417" w:type="dxa"/>
            <w:shd w:val="clear" w:color="auto" w:fill="DBE5F1" w:themeFill="accent1" w:themeFillTint="33"/>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Единица измерения</w:t>
            </w:r>
          </w:p>
        </w:tc>
        <w:tc>
          <w:tcPr>
            <w:tcW w:w="993" w:type="dxa"/>
            <w:shd w:val="clear" w:color="auto" w:fill="DBE5F1" w:themeFill="accent1" w:themeFillTint="33"/>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2013г.</w:t>
            </w:r>
          </w:p>
        </w:tc>
        <w:tc>
          <w:tcPr>
            <w:tcW w:w="992" w:type="dxa"/>
            <w:shd w:val="clear" w:color="auto" w:fill="DBE5F1" w:themeFill="accent1" w:themeFillTint="33"/>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2014г.</w:t>
            </w:r>
          </w:p>
        </w:tc>
        <w:tc>
          <w:tcPr>
            <w:tcW w:w="992" w:type="dxa"/>
            <w:shd w:val="clear" w:color="auto" w:fill="DBE5F1" w:themeFill="accent1" w:themeFillTint="33"/>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2015г.</w:t>
            </w:r>
          </w:p>
        </w:tc>
        <w:tc>
          <w:tcPr>
            <w:tcW w:w="1134" w:type="dxa"/>
            <w:shd w:val="clear" w:color="auto" w:fill="DBE5F1" w:themeFill="accent1" w:themeFillTint="33"/>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2016г.</w:t>
            </w:r>
          </w:p>
        </w:tc>
      </w:tr>
      <w:tr w:rsidR="00DC792D" w:rsidTr="009918E3">
        <w:trPr>
          <w:jc w:val="center"/>
        </w:trPr>
        <w:tc>
          <w:tcPr>
            <w:tcW w:w="562" w:type="dxa"/>
          </w:tcPr>
          <w:p w:rsidR="00DC792D" w:rsidRPr="00A802E1" w:rsidRDefault="00DC792D" w:rsidP="00DC792D">
            <w:pPr>
              <w:tabs>
                <w:tab w:val="left" w:pos="523"/>
              </w:tabs>
              <w:rPr>
                <w:rFonts w:ascii="Times New Roman" w:hAnsi="Times New Roman"/>
                <w:iCs/>
                <w:spacing w:val="-1"/>
              </w:rPr>
            </w:pPr>
            <w:r>
              <w:rPr>
                <w:rFonts w:ascii="Times New Roman" w:hAnsi="Times New Roman"/>
                <w:iCs/>
                <w:spacing w:val="-1"/>
              </w:rPr>
              <w:t>1.</w:t>
            </w:r>
          </w:p>
        </w:tc>
        <w:tc>
          <w:tcPr>
            <w:tcW w:w="3408" w:type="dxa"/>
          </w:tcPr>
          <w:p w:rsidR="00DC792D" w:rsidRDefault="00DC792D" w:rsidP="00DC792D">
            <w:pPr>
              <w:tabs>
                <w:tab w:val="left" w:pos="523"/>
              </w:tabs>
              <w:jc w:val="both"/>
              <w:rPr>
                <w:rFonts w:ascii="Times New Roman" w:hAnsi="Times New Roman"/>
                <w:iCs/>
                <w:spacing w:val="-1"/>
              </w:rPr>
            </w:pPr>
            <w:r>
              <w:rPr>
                <w:rFonts w:ascii="Times New Roman" w:hAnsi="Times New Roman"/>
                <w:iCs/>
                <w:spacing w:val="-1"/>
              </w:rPr>
              <w:t>Валовый сбор зерновых и зернобобовых культур</w:t>
            </w:r>
          </w:p>
        </w:tc>
        <w:tc>
          <w:tcPr>
            <w:tcW w:w="1417"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тыс. тонн</w:t>
            </w:r>
          </w:p>
        </w:tc>
        <w:tc>
          <w:tcPr>
            <w:tcW w:w="993"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w:t>
            </w:r>
          </w:p>
        </w:tc>
        <w:tc>
          <w:tcPr>
            <w:tcW w:w="992"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w:t>
            </w:r>
          </w:p>
        </w:tc>
        <w:tc>
          <w:tcPr>
            <w:tcW w:w="992"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w:t>
            </w:r>
          </w:p>
        </w:tc>
        <w:tc>
          <w:tcPr>
            <w:tcW w:w="1134"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w:t>
            </w:r>
          </w:p>
        </w:tc>
      </w:tr>
      <w:tr w:rsidR="00DC792D" w:rsidTr="009918E3">
        <w:trPr>
          <w:jc w:val="center"/>
        </w:trPr>
        <w:tc>
          <w:tcPr>
            <w:tcW w:w="562" w:type="dxa"/>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2.</w:t>
            </w:r>
          </w:p>
        </w:tc>
        <w:tc>
          <w:tcPr>
            <w:tcW w:w="3408" w:type="dxa"/>
          </w:tcPr>
          <w:p w:rsidR="00DC792D" w:rsidRDefault="00DC792D" w:rsidP="00DC792D">
            <w:pPr>
              <w:tabs>
                <w:tab w:val="left" w:pos="523"/>
              </w:tabs>
              <w:jc w:val="both"/>
              <w:rPr>
                <w:rFonts w:ascii="Times New Roman" w:hAnsi="Times New Roman"/>
                <w:iCs/>
                <w:spacing w:val="-1"/>
              </w:rPr>
            </w:pPr>
            <w:r>
              <w:rPr>
                <w:rFonts w:ascii="Times New Roman" w:hAnsi="Times New Roman"/>
                <w:iCs/>
                <w:spacing w:val="-1"/>
              </w:rPr>
              <w:t>Поголовье скота,</w:t>
            </w:r>
          </w:p>
          <w:p w:rsidR="00DC792D" w:rsidRDefault="00DC792D" w:rsidP="00DC792D">
            <w:pPr>
              <w:tabs>
                <w:tab w:val="left" w:pos="523"/>
              </w:tabs>
              <w:jc w:val="both"/>
              <w:rPr>
                <w:rFonts w:ascii="Times New Roman" w:hAnsi="Times New Roman"/>
                <w:iCs/>
                <w:spacing w:val="-1"/>
              </w:rPr>
            </w:pPr>
            <w:r>
              <w:rPr>
                <w:rFonts w:ascii="Times New Roman" w:hAnsi="Times New Roman"/>
                <w:iCs/>
                <w:spacing w:val="-1"/>
              </w:rPr>
              <w:t>в том числе</w:t>
            </w:r>
          </w:p>
        </w:tc>
        <w:tc>
          <w:tcPr>
            <w:tcW w:w="1417" w:type="dxa"/>
            <w:vAlign w:val="center"/>
          </w:tcPr>
          <w:p w:rsidR="00DC792D" w:rsidRDefault="00DC792D" w:rsidP="00DC792D">
            <w:pPr>
              <w:tabs>
                <w:tab w:val="left" w:pos="523"/>
              </w:tabs>
              <w:jc w:val="center"/>
              <w:rPr>
                <w:rFonts w:ascii="Times New Roman" w:hAnsi="Times New Roman"/>
                <w:iCs/>
                <w:spacing w:val="-1"/>
              </w:rPr>
            </w:pPr>
          </w:p>
        </w:tc>
        <w:tc>
          <w:tcPr>
            <w:tcW w:w="993" w:type="dxa"/>
            <w:vAlign w:val="center"/>
          </w:tcPr>
          <w:p w:rsidR="00DC792D" w:rsidRDefault="00DC792D" w:rsidP="00DC792D">
            <w:pPr>
              <w:tabs>
                <w:tab w:val="left" w:pos="523"/>
              </w:tabs>
              <w:jc w:val="center"/>
              <w:rPr>
                <w:rFonts w:ascii="Times New Roman" w:hAnsi="Times New Roman"/>
                <w:iCs/>
                <w:spacing w:val="-1"/>
              </w:rPr>
            </w:pPr>
          </w:p>
        </w:tc>
        <w:tc>
          <w:tcPr>
            <w:tcW w:w="992" w:type="dxa"/>
            <w:vAlign w:val="center"/>
          </w:tcPr>
          <w:p w:rsidR="00DC792D" w:rsidRDefault="00DC792D" w:rsidP="00DC792D">
            <w:pPr>
              <w:tabs>
                <w:tab w:val="left" w:pos="523"/>
              </w:tabs>
              <w:jc w:val="center"/>
              <w:rPr>
                <w:rFonts w:ascii="Times New Roman" w:hAnsi="Times New Roman"/>
                <w:iCs/>
                <w:spacing w:val="-1"/>
              </w:rPr>
            </w:pPr>
          </w:p>
        </w:tc>
        <w:tc>
          <w:tcPr>
            <w:tcW w:w="992" w:type="dxa"/>
            <w:vAlign w:val="center"/>
          </w:tcPr>
          <w:p w:rsidR="00DC792D" w:rsidRDefault="00DC792D" w:rsidP="00DC792D">
            <w:pPr>
              <w:tabs>
                <w:tab w:val="left" w:pos="523"/>
              </w:tabs>
              <w:jc w:val="center"/>
              <w:rPr>
                <w:rFonts w:ascii="Times New Roman" w:hAnsi="Times New Roman"/>
                <w:iCs/>
                <w:spacing w:val="-1"/>
              </w:rPr>
            </w:pPr>
          </w:p>
        </w:tc>
        <w:tc>
          <w:tcPr>
            <w:tcW w:w="1134" w:type="dxa"/>
            <w:vAlign w:val="center"/>
          </w:tcPr>
          <w:p w:rsidR="00DC792D" w:rsidRDefault="00DC792D" w:rsidP="00DC792D">
            <w:pPr>
              <w:tabs>
                <w:tab w:val="left" w:pos="523"/>
              </w:tabs>
              <w:jc w:val="center"/>
              <w:rPr>
                <w:rFonts w:ascii="Times New Roman" w:hAnsi="Times New Roman"/>
                <w:iCs/>
                <w:spacing w:val="-1"/>
              </w:rPr>
            </w:pPr>
          </w:p>
        </w:tc>
      </w:tr>
      <w:tr w:rsidR="00DC792D" w:rsidTr="009918E3">
        <w:trPr>
          <w:jc w:val="center"/>
        </w:trPr>
        <w:tc>
          <w:tcPr>
            <w:tcW w:w="562" w:type="dxa"/>
          </w:tcPr>
          <w:p w:rsidR="00DC792D" w:rsidRDefault="00DC792D" w:rsidP="00DC792D">
            <w:pPr>
              <w:tabs>
                <w:tab w:val="left" w:pos="523"/>
              </w:tabs>
              <w:jc w:val="center"/>
              <w:rPr>
                <w:rFonts w:ascii="Times New Roman" w:hAnsi="Times New Roman"/>
                <w:iCs/>
                <w:spacing w:val="-1"/>
              </w:rPr>
            </w:pPr>
          </w:p>
        </w:tc>
        <w:tc>
          <w:tcPr>
            <w:tcW w:w="3408" w:type="dxa"/>
          </w:tcPr>
          <w:p w:rsidR="00DC792D" w:rsidRDefault="00DC792D" w:rsidP="00DC792D">
            <w:pPr>
              <w:tabs>
                <w:tab w:val="left" w:pos="523"/>
              </w:tabs>
              <w:jc w:val="both"/>
              <w:rPr>
                <w:rFonts w:ascii="Times New Roman" w:hAnsi="Times New Roman"/>
                <w:iCs/>
                <w:spacing w:val="-1"/>
              </w:rPr>
            </w:pPr>
            <w:r>
              <w:rPr>
                <w:rFonts w:ascii="Times New Roman" w:hAnsi="Times New Roman"/>
                <w:iCs/>
                <w:spacing w:val="-1"/>
              </w:rPr>
              <w:t xml:space="preserve">   КРС из них</w:t>
            </w:r>
          </w:p>
        </w:tc>
        <w:tc>
          <w:tcPr>
            <w:tcW w:w="1417"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голов</w:t>
            </w:r>
          </w:p>
        </w:tc>
        <w:tc>
          <w:tcPr>
            <w:tcW w:w="993" w:type="dxa"/>
            <w:vAlign w:val="center"/>
          </w:tcPr>
          <w:p w:rsidR="00DC792D" w:rsidRPr="002D4CFA" w:rsidRDefault="00DC792D" w:rsidP="00DC792D">
            <w:pPr>
              <w:tabs>
                <w:tab w:val="left" w:pos="523"/>
              </w:tabs>
              <w:jc w:val="center"/>
              <w:rPr>
                <w:rFonts w:ascii="Times New Roman" w:hAnsi="Times New Roman"/>
                <w:iCs/>
                <w:spacing w:val="-1"/>
              </w:rPr>
            </w:pPr>
            <w:r>
              <w:rPr>
                <w:rFonts w:ascii="Times New Roman" w:hAnsi="Times New Roman"/>
                <w:iCs/>
                <w:spacing w:val="-1"/>
              </w:rPr>
              <w:t>284</w:t>
            </w:r>
          </w:p>
        </w:tc>
        <w:tc>
          <w:tcPr>
            <w:tcW w:w="992" w:type="dxa"/>
            <w:vAlign w:val="center"/>
          </w:tcPr>
          <w:p w:rsidR="00DC792D" w:rsidRPr="002D4CFA" w:rsidRDefault="00DC792D" w:rsidP="00DC792D">
            <w:pPr>
              <w:tabs>
                <w:tab w:val="left" w:pos="523"/>
              </w:tabs>
              <w:jc w:val="center"/>
              <w:rPr>
                <w:rFonts w:ascii="Times New Roman" w:hAnsi="Times New Roman"/>
                <w:iCs/>
                <w:spacing w:val="-1"/>
              </w:rPr>
            </w:pPr>
            <w:r>
              <w:rPr>
                <w:rFonts w:ascii="Times New Roman" w:hAnsi="Times New Roman"/>
                <w:iCs/>
                <w:spacing w:val="-1"/>
              </w:rPr>
              <w:t>292</w:t>
            </w:r>
          </w:p>
        </w:tc>
        <w:tc>
          <w:tcPr>
            <w:tcW w:w="992" w:type="dxa"/>
            <w:vAlign w:val="center"/>
          </w:tcPr>
          <w:p w:rsidR="00DC792D" w:rsidRPr="002D4CFA" w:rsidRDefault="00DC792D" w:rsidP="00DC792D">
            <w:pPr>
              <w:tabs>
                <w:tab w:val="left" w:pos="523"/>
              </w:tabs>
              <w:jc w:val="center"/>
              <w:rPr>
                <w:rFonts w:ascii="Times New Roman" w:hAnsi="Times New Roman"/>
                <w:iCs/>
                <w:spacing w:val="-1"/>
              </w:rPr>
            </w:pPr>
            <w:r>
              <w:rPr>
                <w:rFonts w:ascii="Times New Roman" w:hAnsi="Times New Roman"/>
                <w:iCs/>
                <w:spacing w:val="-1"/>
              </w:rPr>
              <w:t>292</w:t>
            </w:r>
          </w:p>
        </w:tc>
        <w:tc>
          <w:tcPr>
            <w:tcW w:w="1134" w:type="dxa"/>
            <w:vAlign w:val="center"/>
          </w:tcPr>
          <w:p w:rsidR="00DC792D" w:rsidRPr="002D4CFA" w:rsidRDefault="00DC792D" w:rsidP="00DC792D">
            <w:pPr>
              <w:tabs>
                <w:tab w:val="left" w:pos="523"/>
              </w:tabs>
              <w:jc w:val="center"/>
              <w:rPr>
                <w:rFonts w:ascii="Times New Roman" w:hAnsi="Times New Roman"/>
                <w:iCs/>
                <w:spacing w:val="-1"/>
              </w:rPr>
            </w:pPr>
            <w:r>
              <w:rPr>
                <w:rFonts w:ascii="Times New Roman" w:hAnsi="Times New Roman"/>
                <w:iCs/>
                <w:spacing w:val="-1"/>
              </w:rPr>
              <w:t>292</w:t>
            </w:r>
          </w:p>
        </w:tc>
      </w:tr>
      <w:tr w:rsidR="00DC792D" w:rsidTr="009918E3">
        <w:trPr>
          <w:jc w:val="center"/>
        </w:trPr>
        <w:tc>
          <w:tcPr>
            <w:tcW w:w="562" w:type="dxa"/>
          </w:tcPr>
          <w:p w:rsidR="00DC792D" w:rsidRDefault="00DC792D" w:rsidP="00DC792D">
            <w:pPr>
              <w:tabs>
                <w:tab w:val="left" w:pos="523"/>
              </w:tabs>
              <w:jc w:val="center"/>
              <w:rPr>
                <w:rFonts w:ascii="Times New Roman" w:hAnsi="Times New Roman"/>
                <w:iCs/>
                <w:spacing w:val="-1"/>
              </w:rPr>
            </w:pPr>
          </w:p>
        </w:tc>
        <w:tc>
          <w:tcPr>
            <w:tcW w:w="3408" w:type="dxa"/>
          </w:tcPr>
          <w:p w:rsidR="00DC792D" w:rsidRDefault="00DC792D" w:rsidP="00DC792D">
            <w:pPr>
              <w:tabs>
                <w:tab w:val="left" w:pos="523"/>
              </w:tabs>
              <w:jc w:val="both"/>
              <w:rPr>
                <w:rFonts w:ascii="Times New Roman" w:hAnsi="Times New Roman"/>
                <w:iCs/>
                <w:spacing w:val="-1"/>
              </w:rPr>
            </w:pPr>
            <w:r>
              <w:rPr>
                <w:rFonts w:ascii="Times New Roman" w:hAnsi="Times New Roman"/>
                <w:iCs/>
                <w:spacing w:val="-1"/>
              </w:rPr>
              <w:t xml:space="preserve">   -коровы</w:t>
            </w:r>
          </w:p>
        </w:tc>
        <w:tc>
          <w:tcPr>
            <w:tcW w:w="1417"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голов</w:t>
            </w:r>
          </w:p>
        </w:tc>
        <w:tc>
          <w:tcPr>
            <w:tcW w:w="993"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122</w:t>
            </w:r>
          </w:p>
        </w:tc>
        <w:tc>
          <w:tcPr>
            <w:tcW w:w="992"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122</w:t>
            </w:r>
          </w:p>
        </w:tc>
        <w:tc>
          <w:tcPr>
            <w:tcW w:w="992"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122</w:t>
            </w:r>
          </w:p>
        </w:tc>
        <w:tc>
          <w:tcPr>
            <w:tcW w:w="1134"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122</w:t>
            </w:r>
          </w:p>
        </w:tc>
      </w:tr>
      <w:tr w:rsidR="00DC792D" w:rsidTr="009918E3">
        <w:trPr>
          <w:jc w:val="center"/>
        </w:trPr>
        <w:tc>
          <w:tcPr>
            <w:tcW w:w="562" w:type="dxa"/>
          </w:tcPr>
          <w:p w:rsidR="00DC792D" w:rsidRDefault="00DC792D" w:rsidP="00DC792D">
            <w:pPr>
              <w:tabs>
                <w:tab w:val="left" w:pos="523"/>
              </w:tabs>
              <w:jc w:val="center"/>
              <w:rPr>
                <w:rFonts w:ascii="Times New Roman" w:hAnsi="Times New Roman"/>
                <w:iCs/>
                <w:spacing w:val="-1"/>
              </w:rPr>
            </w:pPr>
          </w:p>
        </w:tc>
        <w:tc>
          <w:tcPr>
            <w:tcW w:w="3408" w:type="dxa"/>
          </w:tcPr>
          <w:p w:rsidR="00DC792D" w:rsidRDefault="00DC792D" w:rsidP="00DC792D">
            <w:pPr>
              <w:tabs>
                <w:tab w:val="left" w:pos="523"/>
              </w:tabs>
              <w:jc w:val="both"/>
              <w:rPr>
                <w:rFonts w:ascii="Times New Roman" w:hAnsi="Times New Roman"/>
                <w:iCs/>
                <w:spacing w:val="-1"/>
              </w:rPr>
            </w:pPr>
            <w:r>
              <w:rPr>
                <w:rFonts w:ascii="Times New Roman" w:hAnsi="Times New Roman"/>
                <w:iCs/>
                <w:spacing w:val="-1"/>
              </w:rPr>
              <w:t xml:space="preserve">   -свиньи</w:t>
            </w:r>
          </w:p>
        </w:tc>
        <w:tc>
          <w:tcPr>
            <w:tcW w:w="1417"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голов</w:t>
            </w:r>
          </w:p>
        </w:tc>
        <w:tc>
          <w:tcPr>
            <w:tcW w:w="993"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195</w:t>
            </w:r>
          </w:p>
        </w:tc>
        <w:tc>
          <w:tcPr>
            <w:tcW w:w="992"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195</w:t>
            </w:r>
          </w:p>
        </w:tc>
        <w:tc>
          <w:tcPr>
            <w:tcW w:w="992"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195</w:t>
            </w:r>
          </w:p>
        </w:tc>
        <w:tc>
          <w:tcPr>
            <w:tcW w:w="1134"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195</w:t>
            </w:r>
          </w:p>
        </w:tc>
      </w:tr>
      <w:tr w:rsidR="00DC792D" w:rsidTr="009918E3">
        <w:trPr>
          <w:jc w:val="center"/>
        </w:trPr>
        <w:tc>
          <w:tcPr>
            <w:tcW w:w="562" w:type="dxa"/>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3</w:t>
            </w:r>
          </w:p>
        </w:tc>
        <w:tc>
          <w:tcPr>
            <w:tcW w:w="3408" w:type="dxa"/>
          </w:tcPr>
          <w:p w:rsidR="00DC792D" w:rsidRDefault="00DC792D" w:rsidP="00DC792D">
            <w:pPr>
              <w:tabs>
                <w:tab w:val="left" w:pos="523"/>
              </w:tabs>
              <w:jc w:val="both"/>
              <w:rPr>
                <w:rFonts w:ascii="Times New Roman" w:hAnsi="Times New Roman"/>
                <w:iCs/>
                <w:spacing w:val="-1"/>
              </w:rPr>
            </w:pPr>
            <w:r>
              <w:rPr>
                <w:rFonts w:ascii="Times New Roman" w:hAnsi="Times New Roman"/>
                <w:iCs/>
                <w:spacing w:val="-1"/>
              </w:rPr>
              <w:t>Производство молока</w:t>
            </w:r>
          </w:p>
        </w:tc>
        <w:tc>
          <w:tcPr>
            <w:tcW w:w="1417"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тонн</w:t>
            </w:r>
          </w:p>
        </w:tc>
        <w:tc>
          <w:tcPr>
            <w:tcW w:w="993"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458</w:t>
            </w:r>
          </w:p>
        </w:tc>
        <w:tc>
          <w:tcPr>
            <w:tcW w:w="992"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458</w:t>
            </w:r>
          </w:p>
        </w:tc>
        <w:tc>
          <w:tcPr>
            <w:tcW w:w="992"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458</w:t>
            </w:r>
          </w:p>
        </w:tc>
        <w:tc>
          <w:tcPr>
            <w:tcW w:w="1134"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458</w:t>
            </w:r>
          </w:p>
        </w:tc>
      </w:tr>
      <w:tr w:rsidR="00DC792D" w:rsidTr="009918E3">
        <w:trPr>
          <w:jc w:val="center"/>
        </w:trPr>
        <w:tc>
          <w:tcPr>
            <w:tcW w:w="562" w:type="dxa"/>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4</w:t>
            </w:r>
          </w:p>
        </w:tc>
        <w:tc>
          <w:tcPr>
            <w:tcW w:w="3408" w:type="dxa"/>
          </w:tcPr>
          <w:p w:rsidR="00DC792D" w:rsidRDefault="00DC792D" w:rsidP="00DC792D">
            <w:pPr>
              <w:tabs>
                <w:tab w:val="left" w:pos="523"/>
              </w:tabs>
              <w:jc w:val="both"/>
              <w:rPr>
                <w:rFonts w:ascii="Times New Roman" w:hAnsi="Times New Roman"/>
                <w:iCs/>
                <w:spacing w:val="-1"/>
              </w:rPr>
            </w:pPr>
            <w:r>
              <w:rPr>
                <w:rFonts w:ascii="Times New Roman" w:hAnsi="Times New Roman"/>
                <w:iCs/>
                <w:spacing w:val="-1"/>
              </w:rPr>
              <w:t>Производство мяса на убой в живом весе</w:t>
            </w:r>
          </w:p>
        </w:tc>
        <w:tc>
          <w:tcPr>
            <w:tcW w:w="1417"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тонн</w:t>
            </w:r>
          </w:p>
        </w:tc>
        <w:tc>
          <w:tcPr>
            <w:tcW w:w="993"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116</w:t>
            </w:r>
          </w:p>
        </w:tc>
        <w:tc>
          <w:tcPr>
            <w:tcW w:w="992"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116</w:t>
            </w:r>
          </w:p>
        </w:tc>
        <w:tc>
          <w:tcPr>
            <w:tcW w:w="992"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116</w:t>
            </w:r>
          </w:p>
        </w:tc>
        <w:tc>
          <w:tcPr>
            <w:tcW w:w="1134" w:type="dxa"/>
            <w:vAlign w:val="center"/>
          </w:tcPr>
          <w:p w:rsidR="00DC792D" w:rsidRDefault="00DC792D" w:rsidP="00DC792D">
            <w:pPr>
              <w:tabs>
                <w:tab w:val="left" w:pos="523"/>
              </w:tabs>
              <w:jc w:val="center"/>
              <w:rPr>
                <w:rFonts w:ascii="Times New Roman" w:hAnsi="Times New Roman"/>
                <w:iCs/>
                <w:spacing w:val="-1"/>
              </w:rPr>
            </w:pPr>
            <w:r>
              <w:rPr>
                <w:rFonts w:ascii="Times New Roman" w:hAnsi="Times New Roman"/>
                <w:iCs/>
                <w:spacing w:val="-1"/>
              </w:rPr>
              <w:t>116</w:t>
            </w:r>
          </w:p>
        </w:tc>
      </w:tr>
    </w:tbl>
    <w:p w:rsidR="007308D4" w:rsidRPr="009918E3" w:rsidRDefault="007308D4" w:rsidP="009918E3">
      <w:pPr>
        <w:ind w:firstLine="540"/>
        <w:contextualSpacing/>
        <w:jc w:val="both"/>
        <w:rPr>
          <w:rFonts w:ascii="Times New Roman" w:hAnsi="Times New Roman"/>
          <w:sz w:val="26"/>
          <w:szCs w:val="26"/>
        </w:rPr>
      </w:pPr>
      <w:r w:rsidRPr="009918E3">
        <w:rPr>
          <w:rFonts w:ascii="Times New Roman" w:hAnsi="Times New Roman"/>
          <w:sz w:val="26"/>
          <w:szCs w:val="26"/>
        </w:rPr>
        <w:t xml:space="preserve">В </w:t>
      </w:r>
      <w:proofErr w:type="spellStart"/>
      <w:r w:rsidR="00DC792D" w:rsidRPr="009918E3">
        <w:rPr>
          <w:rFonts w:ascii="Times New Roman" w:hAnsi="Times New Roman"/>
          <w:sz w:val="26"/>
          <w:szCs w:val="26"/>
        </w:rPr>
        <w:t>Пешк</w:t>
      </w:r>
      <w:r w:rsidRPr="009918E3">
        <w:rPr>
          <w:rFonts w:ascii="Times New Roman" w:hAnsi="Times New Roman"/>
          <w:sz w:val="26"/>
          <w:szCs w:val="26"/>
        </w:rPr>
        <w:t>овском</w:t>
      </w:r>
      <w:proofErr w:type="spellEnd"/>
      <w:r w:rsidRPr="009918E3">
        <w:rPr>
          <w:rFonts w:ascii="Times New Roman" w:hAnsi="Times New Roman"/>
          <w:sz w:val="26"/>
          <w:szCs w:val="26"/>
        </w:rPr>
        <w:t xml:space="preserve"> поселении получит дальнейшее развитие животноводство и растениеводство. Промышленное производство в основном направлено на обработку сельскохозяйственной продукции.</w:t>
      </w:r>
    </w:p>
    <w:p w:rsidR="007308D4" w:rsidRPr="009918E3" w:rsidRDefault="007308D4" w:rsidP="009918E3">
      <w:pPr>
        <w:ind w:firstLine="567"/>
        <w:contextualSpacing/>
        <w:jc w:val="both"/>
        <w:rPr>
          <w:rFonts w:ascii="Times New Roman" w:hAnsi="Times New Roman"/>
          <w:color w:val="000000"/>
          <w:sz w:val="26"/>
          <w:szCs w:val="26"/>
        </w:rPr>
      </w:pPr>
      <w:r w:rsidRPr="009918E3">
        <w:rPr>
          <w:rFonts w:ascii="Times New Roman" w:hAnsi="Times New Roman"/>
          <w:color w:val="000000"/>
          <w:sz w:val="26"/>
          <w:szCs w:val="26"/>
        </w:rPr>
        <w:t xml:space="preserve">В Генеральном плане намечен перечень мероприятий долгосрочного развития экономической базы поселения в сфере развития сельскохозяйственного сектора экономики. Наибольшее перспективное развитие получит центральная усадьба сельсовета - </w:t>
      </w:r>
      <w:r w:rsidR="00DC792D" w:rsidRPr="009918E3">
        <w:rPr>
          <w:rFonts w:ascii="Times New Roman" w:hAnsi="Times New Roman"/>
          <w:color w:val="000000"/>
          <w:sz w:val="26"/>
          <w:szCs w:val="26"/>
        </w:rPr>
        <w:t>деревня</w:t>
      </w:r>
      <w:r w:rsidRPr="009918E3">
        <w:rPr>
          <w:rFonts w:ascii="Times New Roman" w:hAnsi="Times New Roman"/>
          <w:color w:val="000000"/>
          <w:sz w:val="26"/>
          <w:szCs w:val="26"/>
        </w:rPr>
        <w:t xml:space="preserve"> </w:t>
      </w:r>
      <w:r w:rsidR="00DC792D" w:rsidRPr="009918E3">
        <w:rPr>
          <w:rFonts w:ascii="Times New Roman" w:hAnsi="Times New Roman"/>
          <w:color w:val="000000"/>
          <w:sz w:val="26"/>
          <w:szCs w:val="26"/>
        </w:rPr>
        <w:t>Пешково</w:t>
      </w:r>
      <w:r w:rsidRPr="009918E3">
        <w:rPr>
          <w:rFonts w:ascii="Times New Roman" w:hAnsi="Times New Roman"/>
          <w:color w:val="000000"/>
          <w:sz w:val="26"/>
          <w:szCs w:val="26"/>
        </w:rPr>
        <w:t>, в котор</w:t>
      </w:r>
      <w:r w:rsidR="00DC792D" w:rsidRPr="009918E3">
        <w:rPr>
          <w:rFonts w:ascii="Times New Roman" w:hAnsi="Times New Roman"/>
          <w:color w:val="000000"/>
          <w:sz w:val="26"/>
          <w:szCs w:val="26"/>
        </w:rPr>
        <w:t>ом</w:t>
      </w:r>
      <w:r w:rsidRPr="009918E3">
        <w:rPr>
          <w:rFonts w:ascii="Times New Roman" w:hAnsi="Times New Roman"/>
          <w:color w:val="000000"/>
          <w:sz w:val="26"/>
          <w:szCs w:val="26"/>
        </w:rPr>
        <w:t xml:space="preserve"> по расчетам население будет стабильно прибывать.</w:t>
      </w:r>
    </w:p>
    <w:p w:rsidR="007308D4" w:rsidRPr="009918E3" w:rsidRDefault="007308D4" w:rsidP="009918E3">
      <w:pPr>
        <w:ind w:firstLine="540"/>
        <w:contextualSpacing/>
        <w:jc w:val="both"/>
        <w:rPr>
          <w:rFonts w:ascii="Times New Roman" w:hAnsi="Times New Roman"/>
          <w:color w:val="000000"/>
          <w:sz w:val="26"/>
          <w:szCs w:val="26"/>
        </w:rPr>
      </w:pPr>
      <w:r w:rsidRPr="009918E3">
        <w:rPr>
          <w:rFonts w:ascii="Times New Roman" w:hAnsi="Times New Roman"/>
          <w:color w:val="000000"/>
          <w:sz w:val="26"/>
          <w:szCs w:val="26"/>
        </w:rPr>
        <w:t xml:space="preserve">В </w:t>
      </w:r>
      <w:r w:rsidR="00E92A88" w:rsidRPr="009918E3">
        <w:rPr>
          <w:rFonts w:ascii="Times New Roman" w:hAnsi="Times New Roman"/>
          <w:color w:val="000000"/>
          <w:sz w:val="26"/>
          <w:szCs w:val="26"/>
        </w:rPr>
        <w:t xml:space="preserve">деревне Пешково </w:t>
      </w:r>
      <w:r w:rsidRPr="009918E3">
        <w:rPr>
          <w:rFonts w:ascii="Times New Roman" w:hAnsi="Times New Roman"/>
          <w:color w:val="000000"/>
          <w:sz w:val="26"/>
          <w:szCs w:val="26"/>
        </w:rPr>
        <w:t>запланировано открытие новых предприятий, что предполагает снижение количества безработных в трудоспособном возрасте и привлечение молодежи к организации малых  предприятий, КФХ.</w:t>
      </w:r>
    </w:p>
    <w:p w:rsidR="00301513" w:rsidRPr="009918E3" w:rsidRDefault="00301513" w:rsidP="009918E3">
      <w:pPr>
        <w:tabs>
          <w:tab w:val="left" w:pos="1418"/>
        </w:tabs>
        <w:contextualSpacing/>
        <w:rPr>
          <w:rFonts w:ascii="Times New Roman" w:hAnsi="Times New Roman"/>
          <w:sz w:val="26"/>
          <w:szCs w:val="26"/>
        </w:rPr>
      </w:pPr>
    </w:p>
    <w:p w:rsidR="00301513" w:rsidRPr="009918E3" w:rsidRDefault="009918E3" w:rsidP="00D65A2F">
      <w:pPr>
        <w:pStyle w:val="3"/>
        <w:spacing w:before="0"/>
        <w:ind w:left="567"/>
        <w:contextualSpacing/>
        <w:jc w:val="center"/>
        <w:rPr>
          <w:rFonts w:ascii="Times New Roman" w:hAnsi="Times New Roman"/>
          <w:b w:val="0"/>
          <w:color w:val="000000"/>
          <w:sz w:val="26"/>
          <w:szCs w:val="26"/>
        </w:rPr>
      </w:pPr>
      <w:bookmarkStart w:id="14" w:name="_Toc130561118"/>
      <w:r w:rsidRPr="00D65A2F">
        <w:rPr>
          <w:rFonts w:ascii="Times New Roman" w:hAnsi="Times New Roman" w:cs="Times New Roman"/>
          <w:color w:val="000000" w:themeColor="text1"/>
          <w:kern w:val="2"/>
          <w:sz w:val="26"/>
          <w:szCs w:val="26"/>
        </w:rPr>
        <w:t>1</w:t>
      </w:r>
      <w:r w:rsidR="008A09CE" w:rsidRPr="00D65A2F">
        <w:rPr>
          <w:rFonts w:ascii="Times New Roman" w:hAnsi="Times New Roman" w:cs="Times New Roman"/>
          <w:color w:val="000000" w:themeColor="text1"/>
          <w:kern w:val="2"/>
          <w:sz w:val="26"/>
          <w:szCs w:val="26"/>
        </w:rPr>
        <w:t>.</w:t>
      </w:r>
      <w:r w:rsidR="00344418" w:rsidRPr="00D65A2F">
        <w:rPr>
          <w:rFonts w:ascii="Times New Roman" w:hAnsi="Times New Roman" w:cs="Times New Roman"/>
          <w:color w:val="000000" w:themeColor="text1"/>
          <w:kern w:val="2"/>
          <w:sz w:val="26"/>
          <w:szCs w:val="26"/>
        </w:rPr>
        <w:t>4</w:t>
      </w:r>
      <w:r w:rsidR="00301513" w:rsidRPr="00D65A2F">
        <w:rPr>
          <w:rFonts w:ascii="Times New Roman" w:hAnsi="Times New Roman" w:cs="Times New Roman"/>
          <w:color w:val="000000" w:themeColor="text1"/>
          <w:kern w:val="2"/>
          <w:sz w:val="26"/>
          <w:szCs w:val="26"/>
        </w:rPr>
        <w:t xml:space="preserve"> Развитие жилищного строительства</w:t>
      </w:r>
      <w:bookmarkEnd w:id="14"/>
    </w:p>
    <w:p w:rsidR="00301513" w:rsidRPr="009918E3" w:rsidRDefault="00301513" w:rsidP="009918E3">
      <w:pPr>
        <w:contextualSpacing/>
        <w:jc w:val="center"/>
        <w:rPr>
          <w:rFonts w:ascii="Times New Roman" w:hAnsi="Times New Roman"/>
          <w:bCs/>
          <w:sz w:val="26"/>
          <w:szCs w:val="26"/>
        </w:rPr>
      </w:pPr>
    </w:p>
    <w:p w:rsidR="00FE17D0" w:rsidRPr="009918E3" w:rsidRDefault="00FE17D0" w:rsidP="006008DC">
      <w:pPr>
        <w:pStyle w:val="a6"/>
        <w:spacing w:after="0"/>
        <w:ind w:left="0" w:firstLine="540"/>
        <w:contextualSpacing/>
        <w:jc w:val="both"/>
        <w:rPr>
          <w:sz w:val="26"/>
          <w:szCs w:val="26"/>
        </w:rPr>
      </w:pPr>
      <w:r w:rsidRPr="009918E3">
        <w:rPr>
          <w:sz w:val="26"/>
          <w:szCs w:val="26"/>
        </w:rPr>
        <w:t>Характеристика общего жилого фонда на 01,01.2012года по данным отчетности перед Федеральной службой статистики приведена в разделе 4.4. Существующий жилой фонд составляет 6,6 тыс</w:t>
      </w:r>
      <w:proofErr w:type="gramStart"/>
      <w:r w:rsidRPr="009918E3">
        <w:rPr>
          <w:sz w:val="26"/>
          <w:szCs w:val="26"/>
        </w:rPr>
        <w:t>.м</w:t>
      </w:r>
      <w:proofErr w:type="gramEnd"/>
      <w:r w:rsidRPr="009918E3">
        <w:rPr>
          <w:sz w:val="26"/>
          <w:szCs w:val="26"/>
        </w:rPr>
        <w:t xml:space="preserve">2 общей площади. В настоящее время в </w:t>
      </w:r>
      <w:proofErr w:type="spellStart"/>
      <w:r w:rsidRPr="009918E3">
        <w:rPr>
          <w:sz w:val="26"/>
          <w:szCs w:val="26"/>
        </w:rPr>
        <w:t>Пешковском</w:t>
      </w:r>
      <w:proofErr w:type="spellEnd"/>
      <w:r w:rsidRPr="009918E3">
        <w:rPr>
          <w:sz w:val="26"/>
          <w:szCs w:val="26"/>
        </w:rPr>
        <w:t xml:space="preserve"> поселении более 50% жилого фонда имеют процент износа свыше 65%, </w:t>
      </w:r>
      <w:proofErr w:type="gramStart"/>
      <w:r w:rsidRPr="009918E3">
        <w:rPr>
          <w:sz w:val="26"/>
          <w:szCs w:val="26"/>
        </w:rPr>
        <w:t>которая</w:t>
      </w:r>
      <w:proofErr w:type="gramEnd"/>
      <w:r w:rsidRPr="009918E3">
        <w:rPr>
          <w:sz w:val="26"/>
          <w:szCs w:val="26"/>
        </w:rPr>
        <w:t xml:space="preserve"> подлежит или капительному ремонту или сносу. Часть аварийного фонда находится в частной собственности граждан и должна ремонтироваться за счет собственников.</w:t>
      </w:r>
    </w:p>
    <w:p w:rsidR="00FE17D0" w:rsidRPr="009918E3" w:rsidRDefault="00FE17D0" w:rsidP="006008DC">
      <w:pPr>
        <w:ind w:firstLine="567"/>
        <w:contextualSpacing/>
        <w:jc w:val="both"/>
        <w:rPr>
          <w:rFonts w:ascii="Times New Roman" w:hAnsi="Times New Roman"/>
          <w:sz w:val="26"/>
          <w:szCs w:val="26"/>
        </w:rPr>
      </w:pPr>
      <w:r w:rsidRPr="009918E3">
        <w:rPr>
          <w:rFonts w:ascii="Times New Roman" w:hAnsi="Times New Roman"/>
          <w:sz w:val="26"/>
          <w:szCs w:val="26"/>
        </w:rPr>
        <w:t xml:space="preserve">В соответствии с динамикой изменения численности населения </w:t>
      </w:r>
      <w:r w:rsidRPr="009918E3">
        <w:rPr>
          <w:rFonts w:ascii="Times New Roman" w:hAnsi="Times New Roman"/>
          <w:b/>
          <w:sz w:val="26"/>
          <w:szCs w:val="26"/>
        </w:rPr>
        <w:t>на расчетный срок</w:t>
      </w:r>
      <w:r w:rsidRPr="009918E3">
        <w:rPr>
          <w:rFonts w:ascii="Times New Roman" w:hAnsi="Times New Roman"/>
          <w:sz w:val="26"/>
          <w:szCs w:val="26"/>
        </w:rPr>
        <w:t xml:space="preserve"> и нормой обеспеченности на одного жителя общей площади –23м</w:t>
      </w:r>
      <w:r w:rsidRPr="009918E3">
        <w:rPr>
          <w:rFonts w:ascii="Times New Roman" w:hAnsi="Times New Roman"/>
          <w:sz w:val="26"/>
          <w:szCs w:val="26"/>
          <w:vertAlign w:val="superscript"/>
        </w:rPr>
        <w:t>2</w:t>
      </w:r>
      <w:r w:rsidRPr="009918E3">
        <w:rPr>
          <w:rFonts w:ascii="Times New Roman" w:hAnsi="Times New Roman"/>
          <w:sz w:val="26"/>
          <w:szCs w:val="26"/>
        </w:rPr>
        <w:t xml:space="preserve"> объем жилищного фонда в </w:t>
      </w:r>
      <w:proofErr w:type="spellStart"/>
      <w:r w:rsidRPr="009918E3">
        <w:rPr>
          <w:rFonts w:ascii="Times New Roman" w:hAnsi="Times New Roman"/>
          <w:sz w:val="26"/>
          <w:szCs w:val="26"/>
        </w:rPr>
        <w:t>Пешковском</w:t>
      </w:r>
      <w:proofErr w:type="spellEnd"/>
      <w:r w:rsidRPr="009918E3">
        <w:rPr>
          <w:rFonts w:ascii="Times New Roman" w:hAnsi="Times New Roman"/>
          <w:sz w:val="26"/>
          <w:szCs w:val="26"/>
        </w:rPr>
        <w:t xml:space="preserve"> сельсовете составит 9,2 тыс</w:t>
      </w:r>
      <w:proofErr w:type="gramStart"/>
      <w:r w:rsidRPr="009918E3">
        <w:rPr>
          <w:rFonts w:ascii="Times New Roman" w:hAnsi="Times New Roman"/>
          <w:sz w:val="26"/>
          <w:szCs w:val="26"/>
        </w:rPr>
        <w:t>.м</w:t>
      </w:r>
      <w:proofErr w:type="gramEnd"/>
      <w:r w:rsidRPr="009918E3">
        <w:rPr>
          <w:rFonts w:ascii="Times New Roman" w:hAnsi="Times New Roman"/>
          <w:sz w:val="26"/>
          <w:szCs w:val="26"/>
        </w:rPr>
        <w:t>2 общей площади. При сносе 1,5 тыс</w:t>
      </w:r>
      <w:proofErr w:type="gramStart"/>
      <w:r w:rsidRPr="009918E3">
        <w:rPr>
          <w:rFonts w:ascii="Times New Roman" w:hAnsi="Times New Roman"/>
          <w:sz w:val="26"/>
          <w:szCs w:val="26"/>
        </w:rPr>
        <w:t>.м</w:t>
      </w:r>
      <w:proofErr w:type="gramEnd"/>
      <w:r w:rsidRPr="009918E3">
        <w:rPr>
          <w:rFonts w:ascii="Times New Roman" w:hAnsi="Times New Roman"/>
          <w:sz w:val="26"/>
          <w:szCs w:val="26"/>
        </w:rPr>
        <w:t>2 аварийного сноса, новое жилищное строительство составит 4,1 тыс.м2 жилого фонда. Ежегодный ввод жилого фонда должен составлять 0,2 тыс</w:t>
      </w:r>
      <w:proofErr w:type="gramStart"/>
      <w:r w:rsidRPr="009918E3">
        <w:rPr>
          <w:rFonts w:ascii="Times New Roman" w:hAnsi="Times New Roman"/>
          <w:sz w:val="26"/>
          <w:szCs w:val="26"/>
        </w:rPr>
        <w:t>.м</w:t>
      </w:r>
      <w:proofErr w:type="gramEnd"/>
      <w:r w:rsidRPr="009918E3">
        <w:rPr>
          <w:rFonts w:ascii="Times New Roman" w:hAnsi="Times New Roman"/>
          <w:sz w:val="26"/>
          <w:szCs w:val="26"/>
        </w:rPr>
        <w:t>2 общей площади.</w:t>
      </w:r>
    </w:p>
    <w:p w:rsidR="00FE17D0" w:rsidRPr="009918E3" w:rsidRDefault="00FE17D0" w:rsidP="006008DC">
      <w:pPr>
        <w:ind w:firstLine="567"/>
        <w:contextualSpacing/>
        <w:jc w:val="both"/>
        <w:rPr>
          <w:rFonts w:ascii="Times New Roman" w:hAnsi="Times New Roman"/>
          <w:sz w:val="26"/>
          <w:szCs w:val="26"/>
        </w:rPr>
      </w:pPr>
      <w:r w:rsidRPr="009918E3">
        <w:rPr>
          <w:rFonts w:ascii="Times New Roman" w:hAnsi="Times New Roman"/>
          <w:sz w:val="26"/>
          <w:szCs w:val="26"/>
        </w:rPr>
        <w:t>За последние несколько лет в сельсовете новое жилищное строительство не производилось.</w:t>
      </w:r>
    </w:p>
    <w:p w:rsidR="007308D4" w:rsidRPr="009918E3" w:rsidRDefault="00FE17D0" w:rsidP="006008DC">
      <w:pPr>
        <w:contextualSpacing/>
        <w:jc w:val="both"/>
        <w:rPr>
          <w:rFonts w:ascii="Times New Roman" w:hAnsi="Times New Roman"/>
          <w:bCs/>
          <w:sz w:val="26"/>
          <w:szCs w:val="26"/>
        </w:rPr>
      </w:pPr>
      <w:r w:rsidRPr="009918E3">
        <w:rPr>
          <w:rFonts w:ascii="Times New Roman" w:hAnsi="Times New Roman"/>
          <w:sz w:val="26"/>
          <w:szCs w:val="26"/>
        </w:rPr>
        <w:t xml:space="preserve">         Общая площадь жилищного фонда </w:t>
      </w:r>
      <w:r w:rsidRPr="009918E3">
        <w:rPr>
          <w:rFonts w:ascii="Times New Roman" w:hAnsi="Times New Roman"/>
          <w:b/>
          <w:sz w:val="26"/>
          <w:szCs w:val="26"/>
        </w:rPr>
        <w:t>на первую очередь</w:t>
      </w:r>
      <w:r w:rsidRPr="009918E3">
        <w:rPr>
          <w:rFonts w:ascii="Times New Roman" w:hAnsi="Times New Roman"/>
          <w:sz w:val="26"/>
          <w:szCs w:val="26"/>
        </w:rPr>
        <w:t xml:space="preserve"> составит 7,2 тыс</w:t>
      </w:r>
      <w:proofErr w:type="gramStart"/>
      <w:r w:rsidRPr="009918E3">
        <w:rPr>
          <w:rFonts w:ascii="Times New Roman" w:hAnsi="Times New Roman"/>
          <w:sz w:val="26"/>
          <w:szCs w:val="26"/>
        </w:rPr>
        <w:t>.м</w:t>
      </w:r>
      <w:proofErr w:type="gramEnd"/>
      <w:r w:rsidRPr="009918E3">
        <w:rPr>
          <w:rFonts w:ascii="Times New Roman" w:hAnsi="Times New Roman"/>
          <w:sz w:val="26"/>
          <w:szCs w:val="26"/>
          <w:vertAlign w:val="superscript"/>
        </w:rPr>
        <w:t>2</w:t>
      </w:r>
      <w:r w:rsidRPr="009918E3">
        <w:rPr>
          <w:rFonts w:ascii="Times New Roman" w:hAnsi="Times New Roman"/>
          <w:sz w:val="26"/>
          <w:szCs w:val="26"/>
        </w:rPr>
        <w:t xml:space="preserve"> общей площади при обеспеченности 19,0 м</w:t>
      </w:r>
      <w:r w:rsidRPr="009918E3">
        <w:rPr>
          <w:rFonts w:ascii="Times New Roman" w:hAnsi="Times New Roman"/>
          <w:sz w:val="26"/>
          <w:szCs w:val="26"/>
          <w:vertAlign w:val="superscript"/>
        </w:rPr>
        <w:t>2</w:t>
      </w:r>
      <w:r w:rsidRPr="009918E3">
        <w:rPr>
          <w:rFonts w:ascii="Times New Roman" w:hAnsi="Times New Roman"/>
          <w:sz w:val="26"/>
          <w:szCs w:val="26"/>
        </w:rPr>
        <w:t xml:space="preserve"> на человека, при предварительном сносе 0,5 тыс.м2 общей площади, ввод нового жилищного строительства составит 1,1 тыс. м</w:t>
      </w:r>
      <w:r w:rsidRPr="009918E3">
        <w:rPr>
          <w:rFonts w:ascii="Times New Roman" w:hAnsi="Times New Roman"/>
          <w:sz w:val="26"/>
          <w:szCs w:val="26"/>
          <w:vertAlign w:val="superscript"/>
        </w:rPr>
        <w:t>2</w:t>
      </w:r>
      <w:r w:rsidRPr="009918E3">
        <w:rPr>
          <w:rFonts w:ascii="Times New Roman" w:hAnsi="Times New Roman"/>
          <w:sz w:val="26"/>
          <w:szCs w:val="26"/>
        </w:rPr>
        <w:t xml:space="preserve"> общей площади.</w:t>
      </w:r>
    </w:p>
    <w:p w:rsidR="00AE1C4E" w:rsidRPr="009918E3" w:rsidRDefault="00AE1C4E" w:rsidP="009918E3">
      <w:pPr>
        <w:contextualSpacing/>
        <w:rPr>
          <w:rFonts w:ascii="Times New Roman" w:hAnsi="Times New Roman"/>
          <w:bCs/>
          <w:sz w:val="26"/>
          <w:szCs w:val="26"/>
        </w:rPr>
      </w:pPr>
    </w:p>
    <w:p w:rsidR="00301513" w:rsidRPr="00D65A2F" w:rsidRDefault="00D65A2F" w:rsidP="00D65A2F">
      <w:pPr>
        <w:pStyle w:val="3"/>
        <w:spacing w:before="0"/>
        <w:ind w:left="567"/>
        <w:contextualSpacing/>
        <w:jc w:val="center"/>
        <w:rPr>
          <w:rFonts w:ascii="Times New Roman" w:hAnsi="Times New Roman" w:cs="Times New Roman"/>
          <w:color w:val="000000" w:themeColor="text1"/>
          <w:kern w:val="2"/>
          <w:sz w:val="26"/>
          <w:szCs w:val="26"/>
        </w:rPr>
      </w:pPr>
      <w:bookmarkStart w:id="15" w:name="_Toc130561119"/>
      <w:r w:rsidRPr="00D65A2F">
        <w:rPr>
          <w:rFonts w:ascii="Times New Roman" w:hAnsi="Times New Roman" w:cs="Times New Roman"/>
          <w:color w:val="000000" w:themeColor="text1"/>
          <w:kern w:val="2"/>
          <w:sz w:val="26"/>
          <w:szCs w:val="26"/>
        </w:rPr>
        <w:t>1</w:t>
      </w:r>
      <w:r w:rsidR="00301513" w:rsidRPr="00D65A2F">
        <w:rPr>
          <w:rFonts w:ascii="Times New Roman" w:hAnsi="Times New Roman" w:cs="Times New Roman"/>
          <w:color w:val="000000" w:themeColor="text1"/>
          <w:kern w:val="2"/>
          <w:sz w:val="26"/>
          <w:szCs w:val="26"/>
        </w:rPr>
        <w:t>.</w:t>
      </w:r>
      <w:r w:rsidR="00344418" w:rsidRPr="00D65A2F">
        <w:rPr>
          <w:rFonts w:ascii="Times New Roman" w:hAnsi="Times New Roman" w:cs="Times New Roman"/>
          <w:color w:val="000000" w:themeColor="text1"/>
          <w:kern w:val="2"/>
          <w:sz w:val="26"/>
          <w:szCs w:val="26"/>
        </w:rPr>
        <w:t>5</w:t>
      </w:r>
      <w:r w:rsidR="00301513" w:rsidRPr="00D65A2F">
        <w:rPr>
          <w:rFonts w:ascii="Times New Roman" w:hAnsi="Times New Roman" w:cs="Times New Roman"/>
          <w:color w:val="000000" w:themeColor="text1"/>
          <w:kern w:val="2"/>
          <w:sz w:val="26"/>
          <w:szCs w:val="26"/>
        </w:rPr>
        <w:t xml:space="preserve">  Развитие системы культурно-бытового обслуживания</w:t>
      </w:r>
      <w:bookmarkEnd w:id="15"/>
    </w:p>
    <w:p w:rsidR="00EC6618" w:rsidRPr="009918E3" w:rsidRDefault="00EC6618" w:rsidP="006008DC">
      <w:pPr>
        <w:contextualSpacing/>
        <w:rPr>
          <w:rFonts w:ascii="Times New Roman" w:hAnsi="Times New Roman"/>
          <w:sz w:val="26"/>
          <w:szCs w:val="26"/>
        </w:rPr>
      </w:pPr>
    </w:p>
    <w:p w:rsidR="00AE1C4E" w:rsidRPr="009918E3" w:rsidRDefault="00AE1C4E" w:rsidP="006008DC">
      <w:pPr>
        <w:ind w:firstLine="567"/>
        <w:contextualSpacing/>
        <w:jc w:val="both"/>
        <w:rPr>
          <w:rFonts w:ascii="Times New Roman" w:hAnsi="Times New Roman"/>
          <w:sz w:val="26"/>
          <w:szCs w:val="26"/>
        </w:rPr>
      </w:pPr>
      <w:r w:rsidRPr="009918E3">
        <w:rPr>
          <w:rFonts w:ascii="Times New Roman" w:hAnsi="Times New Roman"/>
          <w:sz w:val="26"/>
          <w:szCs w:val="26"/>
        </w:rPr>
        <w:t xml:space="preserve">Система культурно-бытового обслуживания населения </w:t>
      </w:r>
      <w:proofErr w:type="spellStart"/>
      <w:r w:rsidR="00177676" w:rsidRPr="009918E3">
        <w:rPr>
          <w:rFonts w:ascii="Times New Roman" w:hAnsi="Times New Roman"/>
          <w:sz w:val="26"/>
          <w:szCs w:val="26"/>
        </w:rPr>
        <w:t>Пешк</w:t>
      </w:r>
      <w:r w:rsidR="00370120" w:rsidRPr="009918E3">
        <w:rPr>
          <w:rFonts w:ascii="Times New Roman" w:hAnsi="Times New Roman"/>
          <w:sz w:val="26"/>
          <w:szCs w:val="26"/>
        </w:rPr>
        <w:t>ов</w:t>
      </w:r>
      <w:r w:rsidRPr="009918E3">
        <w:rPr>
          <w:rFonts w:ascii="Times New Roman" w:hAnsi="Times New Roman"/>
          <w:sz w:val="26"/>
          <w:szCs w:val="26"/>
        </w:rPr>
        <w:t>ско</w:t>
      </w:r>
      <w:r w:rsidR="00370120" w:rsidRPr="009918E3">
        <w:rPr>
          <w:rFonts w:ascii="Times New Roman" w:hAnsi="Times New Roman"/>
          <w:sz w:val="26"/>
          <w:szCs w:val="26"/>
        </w:rPr>
        <w:t>го</w:t>
      </w:r>
      <w:proofErr w:type="spellEnd"/>
      <w:r w:rsidR="00370120" w:rsidRPr="009918E3">
        <w:rPr>
          <w:rFonts w:ascii="Times New Roman" w:hAnsi="Times New Roman"/>
          <w:sz w:val="26"/>
          <w:szCs w:val="26"/>
        </w:rPr>
        <w:t xml:space="preserve"> поселения</w:t>
      </w:r>
      <w:r w:rsidRPr="009918E3">
        <w:rPr>
          <w:rFonts w:ascii="Times New Roman" w:hAnsi="Times New Roman"/>
          <w:sz w:val="26"/>
          <w:szCs w:val="26"/>
        </w:rPr>
        <w:t xml:space="preserve"> состоит из определённого количества объектов</w:t>
      </w:r>
      <w:r w:rsidR="00370120" w:rsidRPr="009918E3">
        <w:rPr>
          <w:rFonts w:ascii="Times New Roman" w:hAnsi="Times New Roman"/>
          <w:sz w:val="26"/>
          <w:szCs w:val="26"/>
        </w:rPr>
        <w:t xml:space="preserve">, сосредоточенных в основном в </w:t>
      </w:r>
      <w:proofErr w:type="spellStart"/>
      <w:r w:rsidR="00547AF7" w:rsidRPr="009918E3">
        <w:rPr>
          <w:rFonts w:ascii="Times New Roman" w:hAnsi="Times New Roman"/>
          <w:sz w:val="26"/>
          <w:szCs w:val="26"/>
        </w:rPr>
        <w:t>д</w:t>
      </w:r>
      <w:proofErr w:type="gramStart"/>
      <w:r w:rsidR="00370120" w:rsidRPr="009918E3">
        <w:rPr>
          <w:rFonts w:ascii="Times New Roman" w:hAnsi="Times New Roman"/>
          <w:sz w:val="26"/>
          <w:szCs w:val="26"/>
        </w:rPr>
        <w:t>.</w:t>
      </w:r>
      <w:r w:rsidR="00547AF7" w:rsidRPr="009918E3">
        <w:rPr>
          <w:rFonts w:ascii="Times New Roman" w:hAnsi="Times New Roman"/>
          <w:sz w:val="26"/>
          <w:szCs w:val="26"/>
        </w:rPr>
        <w:t>П</w:t>
      </w:r>
      <w:proofErr w:type="gramEnd"/>
      <w:r w:rsidR="00547AF7" w:rsidRPr="009918E3">
        <w:rPr>
          <w:rFonts w:ascii="Times New Roman" w:hAnsi="Times New Roman"/>
          <w:sz w:val="26"/>
          <w:szCs w:val="26"/>
        </w:rPr>
        <w:t>ешк</w:t>
      </w:r>
      <w:r w:rsidR="00370120" w:rsidRPr="009918E3">
        <w:rPr>
          <w:rFonts w:ascii="Times New Roman" w:hAnsi="Times New Roman"/>
          <w:sz w:val="26"/>
          <w:szCs w:val="26"/>
        </w:rPr>
        <w:t>ов</w:t>
      </w:r>
      <w:r w:rsidR="00547AF7" w:rsidRPr="009918E3">
        <w:rPr>
          <w:rFonts w:ascii="Times New Roman" w:hAnsi="Times New Roman"/>
          <w:sz w:val="26"/>
          <w:szCs w:val="26"/>
        </w:rPr>
        <w:t>о</w:t>
      </w:r>
      <w:proofErr w:type="spellEnd"/>
      <w:r w:rsidR="00370120" w:rsidRPr="009918E3">
        <w:rPr>
          <w:rFonts w:ascii="Times New Roman" w:hAnsi="Times New Roman"/>
          <w:sz w:val="26"/>
          <w:szCs w:val="26"/>
        </w:rPr>
        <w:t>.</w:t>
      </w:r>
      <w:r w:rsidRPr="009918E3">
        <w:rPr>
          <w:rFonts w:ascii="Times New Roman" w:hAnsi="Times New Roman"/>
          <w:sz w:val="26"/>
          <w:szCs w:val="26"/>
        </w:rPr>
        <w:t xml:space="preserve"> Однако емкость объектов по отдельным видам обслуживания не соответствует нормам СНиП 2.07.01-89*, некоторые учреждения культурно-бытового обслуживания вовсе отсутствуют.</w:t>
      </w:r>
    </w:p>
    <w:p w:rsidR="00AE1C4E" w:rsidRPr="009918E3" w:rsidRDefault="00AE1C4E" w:rsidP="006008DC">
      <w:pPr>
        <w:ind w:firstLine="567"/>
        <w:contextualSpacing/>
        <w:jc w:val="both"/>
        <w:rPr>
          <w:rFonts w:ascii="Times New Roman" w:hAnsi="Times New Roman"/>
          <w:sz w:val="26"/>
          <w:szCs w:val="26"/>
        </w:rPr>
      </w:pPr>
      <w:r w:rsidRPr="009918E3">
        <w:rPr>
          <w:rFonts w:ascii="Times New Roman" w:hAnsi="Times New Roman"/>
          <w:sz w:val="26"/>
          <w:szCs w:val="26"/>
        </w:rPr>
        <w:t xml:space="preserve">Расчетная </w:t>
      </w:r>
      <w:r w:rsidR="007C55AA" w:rsidRPr="009918E3">
        <w:rPr>
          <w:rFonts w:ascii="Times New Roman" w:hAnsi="Times New Roman"/>
          <w:sz w:val="26"/>
          <w:szCs w:val="26"/>
        </w:rPr>
        <w:t>ё</w:t>
      </w:r>
      <w:r w:rsidRPr="009918E3">
        <w:rPr>
          <w:rFonts w:ascii="Times New Roman" w:hAnsi="Times New Roman"/>
          <w:sz w:val="26"/>
          <w:szCs w:val="26"/>
        </w:rPr>
        <w:t xml:space="preserve">мкость объектов культурно-бытового обслуживания определена в соответствии с нормами СП 42.13330.2011 «Градостроительство. Планировка и застройка городских и сельских поселений» (актуализированная редакция СНиП 2.-07.01-89*). </w:t>
      </w:r>
    </w:p>
    <w:p w:rsidR="002E5837" w:rsidRPr="00D65A2F" w:rsidRDefault="00AE1C4E" w:rsidP="006008DC">
      <w:pPr>
        <w:contextualSpacing/>
        <w:jc w:val="center"/>
        <w:rPr>
          <w:rFonts w:ascii="Times New Roman" w:hAnsi="Times New Roman"/>
          <w:b/>
          <w:sz w:val="26"/>
          <w:szCs w:val="26"/>
        </w:rPr>
      </w:pPr>
      <w:r w:rsidRPr="00D65A2F">
        <w:rPr>
          <w:rFonts w:ascii="Times New Roman" w:hAnsi="Times New Roman"/>
          <w:b/>
          <w:sz w:val="26"/>
          <w:szCs w:val="26"/>
        </w:rPr>
        <w:t>Экспликация административных и</w:t>
      </w:r>
      <w:r w:rsidR="002E5837" w:rsidRPr="00D65A2F">
        <w:rPr>
          <w:rFonts w:ascii="Times New Roman" w:hAnsi="Times New Roman"/>
          <w:b/>
          <w:sz w:val="26"/>
          <w:szCs w:val="26"/>
        </w:rPr>
        <w:t xml:space="preserve"> культурно-бытовых учреждений</w:t>
      </w:r>
    </w:p>
    <w:p w:rsidR="002E5837" w:rsidRPr="00D65A2F" w:rsidRDefault="002E5837" w:rsidP="006008DC">
      <w:pPr>
        <w:contextualSpacing/>
        <w:jc w:val="center"/>
        <w:rPr>
          <w:rFonts w:ascii="Times New Roman" w:hAnsi="Times New Roman"/>
          <w:b/>
          <w:sz w:val="26"/>
          <w:szCs w:val="26"/>
        </w:rPr>
      </w:pPr>
      <w:r w:rsidRPr="00D65A2F">
        <w:rPr>
          <w:rFonts w:ascii="Times New Roman" w:hAnsi="Times New Roman"/>
          <w:b/>
          <w:sz w:val="26"/>
          <w:szCs w:val="26"/>
        </w:rPr>
        <w:t xml:space="preserve"> </w:t>
      </w:r>
      <w:r w:rsidR="00AE1C4E" w:rsidRPr="00D65A2F">
        <w:rPr>
          <w:rFonts w:ascii="Times New Roman" w:hAnsi="Times New Roman"/>
          <w:b/>
          <w:sz w:val="26"/>
          <w:szCs w:val="26"/>
        </w:rPr>
        <w:t>(существующ</w:t>
      </w:r>
      <w:r w:rsidR="008440C7" w:rsidRPr="00D65A2F">
        <w:rPr>
          <w:rFonts w:ascii="Times New Roman" w:hAnsi="Times New Roman"/>
          <w:b/>
          <w:sz w:val="26"/>
          <w:szCs w:val="26"/>
        </w:rPr>
        <w:t>и</w:t>
      </w:r>
      <w:r w:rsidR="00AE1C4E" w:rsidRPr="00D65A2F">
        <w:rPr>
          <w:rFonts w:ascii="Times New Roman" w:hAnsi="Times New Roman"/>
          <w:b/>
          <w:sz w:val="26"/>
          <w:szCs w:val="26"/>
        </w:rPr>
        <w:t>е и планируемые объекты)</w:t>
      </w:r>
    </w:p>
    <w:p w:rsidR="002E5837" w:rsidRPr="009918E3" w:rsidRDefault="002E5837" w:rsidP="006008DC">
      <w:pPr>
        <w:contextualSpacing/>
        <w:jc w:val="right"/>
        <w:rPr>
          <w:rFonts w:ascii="Times New Roman" w:hAnsi="Times New Roman"/>
          <w:i/>
          <w:sz w:val="26"/>
          <w:szCs w:val="26"/>
        </w:rPr>
      </w:pPr>
      <w:r w:rsidRPr="009918E3">
        <w:rPr>
          <w:rFonts w:ascii="Times New Roman" w:hAnsi="Times New Roman"/>
          <w:i/>
          <w:sz w:val="26"/>
          <w:szCs w:val="26"/>
        </w:rPr>
        <w:t xml:space="preserve">Таблица </w:t>
      </w:r>
      <w:r w:rsidR="009918E3" w:rsidRPr="009918E3">
        <w:rPr>
          <w:rFonts w:ascii="Times New Roman" w:hAnsi="Times New Roman"/>
          <w:i/>
          <w:sz w:val="26"/>
          <w:szCs w:val="26"/>
        </w:rPr>
        <w:t>3</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663"/>
      </w:tblGrid>
      <w:tr w:rsidR="00547AF7" w:rsidRPr="00547AF7" w:rsidTr="00D65A2F">
        <w:trPr>
          <w:trHeight w:val="841"/>
        </w:trPr>
        <w:tc>
          <w:tcPr>
            <w:tcW w:w="1701" w:type="dxa"/>
            <w:shd w:val="clear" w:color="auto" w:fill="DBE5F1" w:themeFill="accent1" w:themeFillTint="33"/>
            <w:vAlign w:val="center"/>
          </w:tcPr>
          <w:p w:rsidR="00547AF7" w:rsidRPr="00547AF7" w:rsidRDefault="00547AF7" w:rsidP="00547AF7">
            <w:pPr>
              <w:jc w:val="center"/>
              <w:rPr>
                <w:rFonts w:ascii="Times New Roman" w:hAnsi="Times New Roman"/>
                <w:bCs/>
              </w:rPr>
            </w:pPr>
            <w:r w:rsidRPr="00547AF7">
              <w:rPr>
                <w:rFonts w:ascii="Times New Roman" w:hAnsi="Times New Roman"/>
                <w:bCs/>
              </w:rPr>
              <w:t>№</w:t>
            </w:r>
          </w:p>
          <w:p w:rsidR="00547AF7" w:rsidRPr="00547AF7" w:rsidRDefault="00547AF7" w:rsidP="00547AF7">
            <w:pPr>
              <w:jc w:val="center"/>
              <w:rPr>
                <w:rFonts w:ascii="Times New Roman" w:hAnsi="Times New Roman"/>
                <w:bCs/>
              </w:rPr>
            </w:pPr>
            <w:proofErr w:type="gramStart"/>
            <w:r w:rsidRPr="00547AF7">
              <w:rPr>
                <w:rFonts w:ascii="Times New Roman" w:hAnsi="Times New Roman"/>
                <w:bCs/>
              </w:rPr>
              <w:t>п</w:t>
            </w:r>
            <w:proofErr w:type="gramEnd"/>
            <w:r w:rsidRPr="00547AF7">
              <w:rPr>
                <w:rFonts w:ascii="Times New Roman" w:hAnsi="Times New Roman"/>
                <w:bCs/>
              </w:rPr>
              <w:t>/п</w:t>
            </w:r>
          </w:p>
        </w:tc>
        <w:tc>
          <w:tcPr>
            <w:tcW w:w="6663" w:type="dxa"/>
            <w:shd w:val="clear" w:color="auto" w:fill="DBE5F1" w:themeFill="accent1" w:themeFillTint="33"/>
            <w:vAlign w:val="center"/>
          </w:tcPr>
          <w:p w:rsidR="00547AF7" w:rsidRPr="00547AF7" w:rsidRDefault="00547AF7" w:rsidP="00547AF7">
            <w:pPr>
              <w:jc w:val="center"/>
              <w:rPr>
                <w:rFonts w:ascii="Times New Roman" w:hAnsi="Times New Roman"/>
              </w:rPr>
            </w:pPr>
            <w:r w:rsidRPr="00547AF7">
              <w:rPr>
                <w:rFonts w:ascii="Times New Roman" w:hAnsi="Times New Roman"/>
              </w:rPr>
              <w:t>Наименование учреждения</w:t>
            </w:r>
          </w:p>
        </w:tc>
      </w:tr>
      <w:tr w:rsidR="00547AF7" w:rsidRPr="00547AF7" w:rsidTr="008F3213">
        <w:trPr>
          <w:trHeight w:val="240"/>
        </w:trPr>
        <w:tc>
          <w:tcPr>
            <w:tcW w:w="1701" w:type="dxa"/>
          </w:tcPr>
          <w:p w:rsidR="00547AF7" w:rsidRPr="00547AF7" w:rsidRDefault="00547AF7" w:rsidP="00547AF7">
            <w:pPr>
              <w:jc w:val="center"/>
              <w:rPr>
                <w:rFonts w:ascii="Times New Roman" w:hAnsi="Times New Roman"/>
                <w:sz w:val="22"/>
                <w:szCs w:val="22"/>
              </w:rPr>
            </w:pPr>
            <w:r w:rsidRPr="00547AF7">
              <w:rPr>
                <w:rFonts w:ascii="Times New Roman" w:hAnsi="Times New Roman"/>
                <w:sz w:val="22"/>
                <w:szCs w:val="22"/>
              </w:rPr>
              <w:t>1</w:t>
            </w:r>
          </w:p>
        </w:tc>
        <w:tc>
          <w:tcPr>
            <w:tcW w:w="6663" w:type="dxa"/>
            <w:vAlign w:val="center"/>
          </w:tcPr>
          <w:p w:rsidR="00547AF7" w:rsidRPr="00547AF7" w:rsidRDefault="00547AF7" w:rsidP="00547AF7">
            <w:pPr>
              <w:jc w:val="center"/>
              <w:rPr>
                <w:rFonts w:ascii="Times New Roman" w:hAnsi="Times New Roman"/>
                <w:sz w:val="22"/>
                <w:szCs w:val="22"/>
              </w:rPr>
            </w:pPr>
            <w:r w:rsidRPr="00547AF7">
              <w:rPr>
                <w:rFonts w:ascii="Times New Roman" w:hAnsi="Times New Roman"/>
                <w:sz w:val="22"/>
                <w:szCs w:val="22"/>
              </w:rPr>
              <w:t>2</w:t>
            </w:r>
          </w:p>
        </w:tc>
      </w:tr>
      <w:tr w:rsidR="00547AF7" w:rsidRPr="00547AF7" w:rsidTr="008F3213">
        <w:trPr>
          <w:trHeight w:val="826"/>
        </w:trPr>
        <w:tc>
          <w:tcPr>
            <w:tcW w:w="1701" w:type="dxa"/>
          </w:tcPr>
          <w:p w:rsidR="00547AF7" w:rsidRPr="00547AF7" w:rsidRDefault="00547AF7" w:rsidP="00547AF7">
            <w:pPr>
              <w:rPr>
                <w:rFonts w:ascii="Times New Roman" w:hAnsi="Times New Roman"/>
                <w:b/>
              </w:rPr>
            </w:pPr>
          </w:p>
        </w:tc>
        <w:tc>
          <w:tcPr>
            <w:tcW w:w="6663" w:type="dxa"/>
            <w:vAlign w:val="center"/>
          </w:tcPr>
          <w:p w:rsidR="00547AF7" w:rsidRPr="00547AF7" w:rsidRDefault="00547AF7" w:rsidP="00547AF7">
            <w:pPr>
              <w:jc w:val="center"/>
              <w:rPr>
                <w:rFonts w:ascii="Times New Roman" w:hAnsi="Times New Roman"/>
                <w:b/>
              </w:rPr>
            </w:pPr>
            <w:r w:rsidRPr="00547AF7">
              <w:rPr>
                <w:rFonts w:ascii="Times New Roman" w:hAnsi="Times New Roman"/>
                <w:b/>
              </w:rPr>
              <w:t>Организации и учреждения управления,</w:t>
            </w:r>
          </w:p>
          <w:p w:rsidR="00547AF7" w:rsidRPr="00547AF7" w:rsidRDefault="00547AF7" w:rsidP="00547AF7">
            <w:pPr>
              <w:jc w:val="center"/>
              <w:rPr>
                <w:rFonts w:ascii="Times New Roman" w:hAnsi="Times New Roman"/>
                <w:b/>
              </w:rPr>
            </w:pPr>
            <w:r w:rsidRPr="00547AF7">
              <w:rPr>
                <w:rFonts w:ascii="Times New Roman" w:hAnsi="Times New Roman"/>
                <w:b/>
              </w:rPr>
              <w:t>кредитно-финансовые учреждения и</w:t>
            </w:r>
          </w:p>
          <w:p w:rsidR="00547AF7" w:rsidRPr="00547AF7" w:rsidRDefault="00547AF7" w:rsidP="00547AF7">
            <w:pPr>
              <w:jc w:val="center"/>
              <w:rPr>
                <w:rFonts w:ascii="Times New Roman" w:hAnsi="Times New Roman"/>
                <w:b/>
              </w:rPr>
            </w:pPr>
            <w:r w:rsidRPr="00547AF7">
              <w:rPr>
                <w:rFonts w:ascii="Times New Roman" w:hAnsi="Times New Roman"/>
                <w:b/>
              </w:rPr>
              <w:t>предприятия связи</w:t>
            </w:r>
          </w:p>
        </w:tc>
      </w:tr>
      <w:tr w:rsidR="00547AF7" w:rsidRPr="00547AF7" w:rsidTr="008F3213">
        <w:trPr>
          <w:cantSplit/>
          <w:trHeight w:val="826"/>
        </w:trPr>
        <w:tc>
          <w:tcPr>
            <w:tcW w:w="1701" w:type="dxa"/>
          </w:tcPr>
          <w:p w:rsidR="00547AF7" w:rsidRPr="00547AF7" w:rsidRDefault="00547AF7" w:rsidP="00547AF7">
            <w:pPr>
              <w:jc w:val="center"/>
              <w:rPr>
                <w:rFonts w:ascii="Times New Roman" w:hAnsi="Times New Roman"/>
              </w:rPr>
            </w:pPr>
            <w:r w:rsidRPr="00547AF7">
              <w:rPr>
                <w:rFonts w:ascii="Times New Roman" w:hAnsi="Times New Roman"/>
              </w:rPr>
              <w:t>1</w:t>
            </w:r>
          </w:p>
        </w:tc>
        <w:tc>
          <w:tcPr>
            <w:tcW w:w="6663" w:type="dxa"/>
          </w:tcPr>
          <w:p w:rsidR="00547AF7" w:rsidRPr="00547AF7" w:rsidRDefault="00547AF7" w:rsidP="00547AF7">
            <w:pPr>
              <w:rPr>
                <w:rFonts w:ascii="Times New Roman" w:hAnsi="Times New Roman"/>
              </w:rPr>
            </w:pPr>
            <w:r w:rsidRPr="00547AF7">
              <w:rPr>
                <w:rFonts w:ascii="Times New Roman" w:hAnsi="Times New Roman"/>
              </w:rPr>
              <w:t xml:space="preserve">Администрация </w:t>
            </w:r>
            <w:proofErr w:type="spellStart"/>
            <w:r w:rsidRPr="00547AF7">
              <w:rPr>
                <w:rFonts w:ascii="Times New Roman" w:hAnsi="Times New Roman"/>
              </w:rPr>
              <w:t>Пешковского</w:t>
            </w:r>
            <w:proofErr w:type="spellEnd"/>
            <w:r w:rsidRPr="00547AF7">
              <w:rPr>
                <w:rFonts w:ascii="Times New Roman" w:hAnsi="Times New Roman"/>
              </w:rPr>
              <w:t xml:space="preserve"> поселения,</w:t>
            </w:r>
          </w:p>
          <w:p w:rsidR="00547AF7" w:rsidRPr="00547AF7" w:rsidRDefault="00547AF7" w:rsidP="00547AF7">
            <w:pPr>
              <w:rPr>
                <w:rFonts w:ascii="Times New Roman" w:hAnsi="Times New Roman"/>
              </w:rPr>
            </w:pPr>
            <w:r w:rsidRPr="00547AF7">
              <w:rPr>
                <w:rFonts w:ascii="Times New Roman" w:hAnsi="Times New Roman"/>
              </w:rPr>
              <w:t>Сельский Дом Культуры на 85мест,  -  д. Пешково</w:t>
            </w:r>
          </w:p>
          <w:p w:rsidR="00547AF7" w:rsidRPr="00547AF7" w:rsidRDefault="00547AF7" w:rsidP="00547AF7">
            <w:pPr>
              <w:rPr>
                <w:rFonts w:ascii="Times New Roman" w:hAnsi="Times New Roman"/>
              </w:rPr>
            </w:pPr>
            <w:r w:rsidRPr="00547AF7">
              <w:rPr>
                <w:rFonts w:ascii="Times New Roman" w:hAnsi="Times New Roman"/>
              </w:rPr>
              <w:t>Библиотека на 6,0тыс.т.  -  д. Пешково</w:t>
            </w:r>
          </w:p>
        </w:tc>
      </w:tr>
      <w:tr w:rsidR="00547AF7" w:rsidRPr="00547AF7" w:rsidTr="008F3213">
        <w:trPr>
          <w:cantSplit/>
          <w:trHeight w:val="270"/>
        </w:trPr>
        <w:tc>
          <w:tcPr>
            <w:tcW w:w="1701" w:type="dxa"/>
          </w:tcPr>
          <w:p w:rsidR="00547AF7" w:rsidRPr="00547AF7" w:rsidRDefault="00547AF7" w:rsidP="00547AF7">
            <w:pPr>
              <w:jc w:val="center"/>
              <w:rPr>
                <w:rFonts w:ascii="Times New Roman" w:hAnsi="Times New Roman"/>
              </w:rPr>
            </w:pPr>
            <w:r w:rsidRPr="00547AF7">
              <w:rPr>
                <w:rFonts w:ascii="Times New Roman" w:hAnsi="Times New Roman"/>
              </w:rPr>
              <w:t>2</w:t>
            </w:r>
          </w:p>
        </w:tc>
        <w:tc>
          <w:tcPr>
            <w:tcW w:w="6663" w:type="dxa"/>
          </w:tcPr>
          <w:p w:rsidR="00547AF7" w:rsidRPr="00547AF7" w:rsidRDefault="00547AF7" w:rsidP="00547AF7">
            <w:pPr>
              <w:rPr>
                <w:rFonts w:ascii="Times New Roman" w:hAnsi="Times New Roman"/>
              </w:rPr>
            </w:pPr>
            <w:r w:rsidRPr="00547AF7">
              <w:rPr>
                <w:rFonts w:ascii="Times New Roman" w:hAnsi="Times New Roman"/>
              </w:rPr>
              <w:t>АТС на 62 номеров  -  д. Пешково</w:t>
            </w:r>
          </w:p>
        </w:tc>
      </w:tr>
      <w:tr w:rsidR="00547AF7" w:rsidRPr="00547AF7" w:rsidTr="008F3213">
        <w:trPr>
          <w:trHeight w:val="270"/>
        </w:trPr>
        <w:tc>
          <w:tcPr>
            <w:tcW w:w="1701" w:type="dxa"/>
          </w:tcPr>
          <w:p w:rsidR="00547AF7" w:rsidRPr="00547AF7" w:rsidRDefault="00547AF7" w:rsidP="00547AF7">
            <w:pPr>
              <w:jc w:val="center"/>
              <w:rPr>
                <w:rFonts w:ascii="Times New Roman" w:hAnsi="Times New Roman"/>
              </w:rPr>
            </w:pPr>
            <w:r w:rsidRPr="00547AF7">
              <w:rPr>
                <w:rFonts w:ascii="Times New Roman" w:hAnsi="Times New Roman"/>
              </w:rPr>
              <w:t>3</w:t>
            </w:r>
          </w:p>
        </w:tc>
        <w:tc>
          <w:tcPr>
            <w:tcW w:w="6663" w:type="dxa"/>
          </w:tcPr>
          <w:p w:rsidR="00547AF7" w:rsidRPr="00547AF7" w:rsidRDefault="00547AF7" w:rsidP="00547AF7">
            <w:pPr>
              <w:rPr>
                <w:rFonts w:ascii="Times New Roman" w:hAnsi="Times New Roman"/>
              </w:rPr>
            </w:pPr>
            <w:r w:rsidRPr="00547AF7">
              <w:rPr>
                <w:rFonts w:ascii="Times New Roman" w:hAnsi="Times New Roman"/>
              </w:rPr>
              <w:t>Почтовое отделение, детский сад на 15 мест</w:t>
            </w:r>
          </w:p>
        </w:tc>
      </w:tr>
      <w:tr w:rsidR="00547AF7" w:rsidRPr="00547AF7" w:rsidTr="008F3213">
        <w:trPr>
          <w:trHeight w:val="270"/>
        </w:trPr>
        <w:tc>
          <w:tcPr>
            <w:tcW w:w="1701" w:type="dxa"/>
          </w:tcPr>
          <w:p w:rsidR="00547AF7" w:rsidRPr="00547AF7" w:rsidRDefault="00547AF7" w:rsidP="00547AF7">
            <w:pPr>
              <w:jc w:val="center"/>
              <w:rPr>
                <w:rFonts w:ascii="Times New Roman" w:hAnsi="Times New Roman"/>
                <w:b/>
              </w:rPr>
            </w:pPr>
          </w:p>
        </w:tc>
        <w:tc>
          <w:tcPr>
            <w:tcW w:w="6663" w:type="dxa"/>
          </w:tcPr>
          <w:p w:rsidR="00547AF7" w:rsidRPr="00547AF7" w:rsidRDefault="00547AF7" w:rsidP="00547AF7">
            <w:pPr>
              <w:jc w:val="center"/>
              <w:rPr>
                <w:rFonts w:ascii="Times New Roman" w:hAnsi="Times New Roman"/>
                <w:b/>
              </w:rPr>
            </w:pPr>
            <w:r w:rsidRPr="00547AF7">
              <w:rPr>
                <w:rFonts w:ascii="Times New Roman" w:hAnsi="Times New Roman"/>
                <w:b/>
              </w:rPr>
              <w:t>Общеобразовательные школы</w:t>
            </w:r>
          </w:p>
        </w:tc>
      </w:tr>
      <w:tr w:rsidR="00547AF7" w:rsidRPr="00547AF7" w:rsidTr="008F3213">
        <w:trPr>
          <w:cantSplit/>
          <w:trHeight w:val="145"/>
        </w:trPr>
        <w:tc>
          <w:tcPr>
            <w:tcW w:w="1701" w:type="dxa"/>
          </w:tcPr>
          <w:p w:rsidR="00547AF7" w:rsidRPr="00547AF7" w:rsidRDefault="00547AF7" w:rsidP="00547AF7">
            <w:pPr>
              <w:jc w:val="center"/>
              <w:rPr>
                <w:rFonts w:ascii="Times New Roman" w:hAnsi="Times New Roman"/>
              </w:rPr>
            </w:pPr>
            <w:r w:rsidRPr="00547AF7">
              <w:rPr>
                <w:rFonts w:ascii="Times New Roman" w:hAnsi="Times New Roman"/>
              </w:rPr>
              <w:t>4</w:t>
            </w:r>
          </w:p>
        </w:tc>
        <w:tc>
          <w:tcPr>
            <w:tcW w:w="6663" w:type="dxa"/>
          </w:tcPr>
          <w:p w:rsidR="00547AF7" w:rsidRPr="00547AF7" w:rsidRDefault="00547AF7" w:rsidP="00547AF7">
            <w:pPr>
              <w:rPr>
                <w:rFonts w:ascii="Times New Roman" w:hAnsi="Times New Roman"/>
              </w:rPr>
            </w:pPr>
            <w:r w:rsidRPr="00547AF7">
              <w:rPr>
                <w:rFonts w:ascii="Times New Roman" w:hAnsi="Times New Roman"/>
              </w:rPr>
              <w:t>Общеобразовательная школа на 200 мест – д. Пешково</w:t>
            </w:r>
          </w:p>
          <w:p w:rsidR="00547AF7" w:rsidRPr="00547AF7" w:rsidRDefault="00547AF7" w:rsidP="00547AF7">
            <w:pPr>
              <w:rPr>
                <w:rFonts w:ascii="Times New Roman" w:hAnsi="Times New Roman"/>
              </w:rPr>
            </w:pPr>
            <w:r w:rsidRPr="00547AF7">
              <w:rPr>
                <w:rFonts w:ascii="Times New Roman" w:hAnsi="Times New Roman"/>
              </w:rPr>
              <w:t xml:space="preserve">Спортивный зал на 100м2 </w:t>
            </w:r>
            <w:proofErr w:type="spellStart"/>
            <w:r w:rsidRPr="00547AF7">
              <w:rPr>
                <w:rFonts w:ascii="Times New Roman" w:hAnsi="Times New Roman"/>
              </w:rPr>
              <w:t>пл</w:t>
            </w:r>
            <w:proofErr w:type="gramStart"/>
            <w:r w:rsidRPr="00547AF7">
              <w:rPr>
                <w:rFonts w:ascii="Times New Roman" w:hAnsi="Times New Roman"/>
              </w:rPr>
              <w:t>.п</w:t>
            </w:r>
            <w:proofErr w:type="gramEnd"/>
            <w:r w:rsidRPr="00547AF7">
              <w:rPr>
                <w:rFonts w:ascii="Times New Roman" w:hAnsi="Times New Roman"/>
              </w:rPr>
              <w:t>ола</w:t>
            </w:r>
            <w:proofErr w:type="spellEnd"/>
            <w:r w:rsidRPr="00547AF7">
              <w:rPr>
                <w:rFonts w:ascii="Times New Roman" w:hAnsi="Times New Roman"/>
              </w:rPr>
              <w:t xml:space="preserve">  -  д. Пешково</w:t>
            </w:r>
          </w:p>
          <w:p w:rsidR="00547AF7" w:rsidRPr="00547AF7" w:rsidRDefault="00547AF7" w:rsidP="00547AF7">
            <w:pPr>
              <w:rPr>
                <w:rFonts w:ascii="Times New Roman" w:hAnsi="Times New Roman"/>
              </w:rPr>
            </w:pPr>
            <w:r w:rsidRPr="00547AF7">
              <w:rPr>
                <w:rFonts w:ascii="Times New Roman" w:hAnsi="Times New Roman"/>
              </w:rPr>
              <w:t>ФАП на 15 мест  -  д. Пешково</w:t>
            </w:r>
          </w:p>
        </w:tc>
      </w:tr>
      <w:tr w:rsidR="00547AF7" w:rsidRPr="00547AF7" w:rsidTr="008F3213">
        <w:trPr>
          <w:cantSplit/>
          <w:trHeight w:val="145"/>
        </w:trPr>
        <w:tc>
          <w:tcPr>
            <w:tcW w:w="1701" w:type="dxa"/>
          </w:tcPr>
          <w:p w:rsidR="00547AF7" w:rsidRPr="00547AF7" w:rsidRDefault="00547AF7" w:rsidP="00547AF7">
            <w:pPr>
              <w:jc w:val="center"/>
              <w:rPr>
                <w:rFonts w:ascii="Times New Roman" w:hAnsi="Times New Roman"/>
              </w:rPr>
            </w:pPr>
            <w:r w:rsidRPr="00547AF7">
              <w:rPr>
                <w:rFonts w:ascii="Times New Roman" w:hAnsi="Times New Roman"/>
              </w:rPr>
              <w:t>5</w:t>
            </w:r>
          </w:p>
        </w:tc>
        <w:tc>
          <w:tcPr>
            <w:tcW w:w="6663" w:type="dxa"/>
          </w:tcPr>
          <w:p w:rsidR="00547AF7" w:rsidRPr="00547AF7" w:rsidRDefault="00547AF7" w:rsidP="00547AF7">
            <w:pPr>
              <w:rPr>
                <w:rFonts w:ascii="Times New Roman" w:hAnsi="Times New Roman"/>
              </w:rPr>
            </w:pPr>
            <w:r w:rsidRPr="00547AF7">
              <w:rPr>
                <w:rFonts w:ascii="Times New Roman" w:hAnsi="Times New Roman"/>
              </w:rPr>
              <w:t>Памятник землякам, погибшим в В.О.В.</w:t>
            </w:r>
          </w:p>
        </w:tc>
      </w:tr>
      <w:tr w:rsidR="00547AF7" w:rsidRPr="00547AF7" w:rsidTr="008F3213">
        <w:trPr>
          <w:cantSplit/>
          <w:trHeight w:val="204"/>
        </w:trPr>
        <w:tc>
          <w:tcPr>
            <w:tcW w:w="8364" w:type="dxa"/>
            <w:gridSpan w:val="2"/>
            <w:vAlign w:val="center"/>
          </w:tcPr>
          <w:p w:rsidR="00547AF7" w:rsidRPr="00547AF7" w:rsidRDefault="00547AF7" w:rsidP="00547AF7">
            <w:pPr>
              <w:jc w:val="center"/>
              <w:rPr>
                <w:rFonts w:ascii="Times New Roman" w:hAnsi="Times New Roman"/>
                <w:b/>
              </w:rPr>
            </w:pPr>
            <w:r w:rsidRPr="00547AF7">
              <w:rPr>
                <w:rFonts w:ascii="Times New Roman" w:hAnsi="Times New Roman"/>
                <w:b/>
              </w:rPr>
              <w:t>Предприятия торговли и</w:t>
            </w:r>
          </w:p>
          <w:p w:rsidR="00547AF7" w:rsidRPr="00547AF7" w:rsidRDefault="00547AF7" w:rsidP="00547AF7">
            <w:pPr>
              <w:jc w:val="center"/>
              <w:rPr>
                <w:rFonts w:ascii="Times New Roman" w:hAnsi="Times New Roman"/>
                <w:b/>
              </w:rPr>
            </w:pPr>
            <w:r w:rsidRPr="00547AF7">
              <w:rPr>
                <w:rFonts w:ascii="Times New Roman" w:hAnsi="Times New Roman"/>
                <w:b/>
              </w:rPr>
              <w:t>общественного питания</w:t>
            </w:r>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sidRPr="00547AF7">
              <w:rPr>
                <w:rFonts w:ascii="Times New Roman" w:hAnsi="Times New Roman"/>
              </w:rPr>
              <w:t>6</w:t>
            </w:r>
          </w:p>
        </w:tc>
        <w:tc>
          <w:tcPr>
            <w:tcW w:w="6663" w:type="dxa"/>
          </w:tcPr>
          <w:p w:rsidR="00547AF7" w:rsidRPr="00547AF7" w:rsidRDefault="00547AF7" w:rsidP="00547AF7">
            <w:pPr>
              <w:rPr>
                <w:rFonts w:ascii="Times New Roman" w:hAnsi="Times New Roman"/>
              </w:rPr>
            </w:pPr>
            <w:r w:rsidRPr="00547AF7">
              <w:rPr>
                <w:rFonts w:ascii="Times New Roman" w:hAnsi="Times New Roman"/>
              </w:rPr>
              <w:t>Магазин смешанных товаров на 64,0м</w:t>
            </w:r>
            <w:r w:rsidRPr="00547AF7">
              <w:rPr>
                <w:rFonts w:ascii="Times New Roman" w:hAnsi="Times New Roman"/>
                <w:vertAlign w:val="superscript"/>
              </w:rPr>
              <w:t>2</w:t>
            </w:r>
            <w:r w:rsidRPr="00547AF7">
              <w:rPr>
                <w:rFonts w:ascii="Times New Roman" w:hAnsi="Times New Roman"/>
              </w:rPr>
              <w:t xml:space="preserve">торг.пл. – </w:t>
            </w:r>
            <w:proofErr w:type="spellStart"/>
            <w:r w:rsidRPr="00547AF7">
              <w:rPr>
                <w:rFonts w:ascii="Times New Roman" w:hAnsi="Times New Roman"/>
              </w:rPr>
              <w:t>д</w:t>
            </w:r>
            <w:proofErr w:type="gramStart"/>
            <w:r w:rsidRPr="00547AF7">
              <w:rPr>
                <w:rFonts w:ascii="Times New Roman" w:hAnsi="Times New Roman"/>
              </w:rPr>
              <w:t>.П</w:t>
            </w:r>
            <w:proofErr w:type="gramEnd"/>
            <w:r w:rsidRPr="00547AF7">
              <w:rPr>
                <w:rFonts w:ascii="Times New Roman" w:hAnsi="Times New Roman"/>
              </w:rPr>
              <w:t>ешково</w:t>
            </w:r>
            <w:proofErr w:type="spellEnd"/>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sidRPr="00547AF7">
              <w:rPr>
                <w:rFonts w:ascii="Times New Roman" w:hAnsi="Times New Roman"/>
              </w:rPr>
              <w:t>7</w:t>
            </w:r>
          </w:p>
        </w:tc>
        <w:tc>
          <w:tcPr>
            <w:tcW w:w="6663" w:type="dxa"/>
          </w:tcPr>
          <w:p w:rsidR="00547AF7" w:rsidRPr="00547AF7" w:rsidRDefault="00547AF7" w:rsidP="00547AF7">
            <w:pPr>
              <w:rPr>
                <w:rFonts w:ascii="Times New Roman" w:hAnsi="Times New Roman"/>
              </w:rPr>
            </w:pPr>
            <w:r w:rsidRPr="00547AF7">
              <w:rPr>
                <w:rFonts w:ascii="Times New Roman" w:hAnsi="Times New Roman"/>
              </w:rPr>
              <w:t>Магазин смешанных товаров на 11,0 м</w:t>
            </w:r>
            <w:r w:rsidRPr="00547AF7">
              <w:rPr>
                <w:rFonts w:ascii="Times New Roman" w:hAnsi="Times New Roman"/>
                <w:vertAlign w:val="superscript"/>
              </w:rPr>
              <w:t>2</w:t>
            </w:r>
            <w:r w:rsidRPr="00547AF7">
              <w:rPr>
                <w:rFonts w:ascii="Times New Roman" w:hAnsi="Times New Roman"/>
              </w:rPr>
              <w:t xml:space="preserve">торг.пл. – </w:t>
            </w:r>
            <w:proofErr w:type="spellStart"/>
            <w:r w:rsidRPr="00547AF7">
              <w:rPr>
                <w:rFonts w:ascii="Times New Roman" w:hAnsi="Times New Roman"/>
              </w:rPr>
              <w:t>д</w:t>
            </w:r>
            <w:proofErr w:type="gramStart"/>
            <w:r w:rsidRPr="00547AF7">
              <w:rPr>
                <w:rFonts w:ascii="Times New Roman" w:hAnsi="Times New Roman"/>
              </w:rPr>
              <w:t>.П</w:t>
            </w:r>
            <w:proofErr w:type="gramEnd"/>
            <w:r w:rsidRPr="00547AF7">
              <w:rPr>
                <w:rFonts w:ascii="Times New Roman" w:hAnsi="Times New Roman"/>
              </w:rPr>
              <w:t>ешково</w:t>
            </w:r>
            <w:proofErr w:type="spellEnd"/>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p>
        </w:tc>
        <w:tc>
          <w:tcPr>
            <w:tcW w:w="6663" w:type="dxa"/>
          </w:tcPr>
          <w:p w:rsidR="00547AF7" w:rsidRPr="00547AF7" w:rsidRDefault="00547AF7" w:rsidP="00547AF7">
            <w:pPr>
              <w:rPr>
                <w:rFonts w:ascii="Times New Roman" w:hAnsi="Times New Roman"/>
              </w:rPr>
            </w:pPr>
          </w:p>
        </w:tc>
      </w:tr>
      <w:tr w:rsidR="00547AF7" w:rsidRPr="00547AF7" w:rsidTr="008F3213">
        <w:trPr>
          <w:cantSplit/>
          <w:trHeight w:val="204"/>
        </w:trPr>
        <w:tc>
          <w:tcPr>
            <w:tcW w:w="8364" w:type="dxa"/>
            <w:gridSpan w:val="2"/>
            <w:vAlign w:val="center"/>
          </w:tcPr>
          <w:p w:rsidR="00547AF7" w:rsidRPr="00547AF7" w:rsidRDefault="00547AF7" w:rsidP="00547AF7">
            <w:pPr>
              <w:jc w:val="center"/>
              <w:rPr>
                <w:rFonts w:ascii="Times New Roman" w:hAnsi="Times New Roman"/>
                <w:b/>
              </w:rPr>
            </w:pPr>
            <w:r w:rsidRPr="00547AF7">
              <w:rPr>
                <w:rFonts w:ascii="Times New Roman" w:hAnsi="Times New Roman"/>
                <w:b/>
              </w:rPr>
              <w:t>Планируемые объекты</w:t>
            </w:r>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sidRPr="00547AF7">
              <w:rPr>
                <w:rFonts w:ascii="Times New Roman" w:hAnsi="Times New Roman"/>
              </w:rPr>
              <w:t>1</w:t>
            </w:r>
          </w:p>
        </w:tc>
        <w:tc>
          <w:tcPr>
            <w:tcW w:w="6663" w:type="dxa"/>
          </w:tcPr>
          <w:p w:rsidR="00547AF7" w:rsidRPr="00547AF7" w:rsidRDefault="00547AF7" w:rsidP="00547AF7">
            <w:pPr>
              <w:jc w:val="both"/>
              <w:rPr>
                <w:rFonts w:ascii="Times New Roman" w:hAnsi="Times New Roman"/>
              </w:rPr>
            </w:pPr>
            <w:r w:rsidRPr="00547AF7">
              <w:rPr>
                <w:rFonts w:ascii="Times New Roman" w:hAnsi="Times New Roman"/>
              </w:rPr>
              <w:t xml:space="preserve">Помещения для досуга, массовой  работы с населением – </w:t>
            </w:r>
            <w:proofErr w:type="spellStart"/>
            <w:r w:rsidRPr="00547AF7">
              <w:rPr>
                <w:rFonts w:ascii="Times New Roman" w:hAnsi="Times New Roman"/>
              </w:rPr>
              <w:t>д</w:t>
            </w:r>
            <w:proofErr w:type="gramStart"/>
            <w:r w:rsidRPr="00547AF7">
              <w:rPr>
                <w:rFonts w:ascii="Times New Roman" w:hAnsi="Times New Roman"/>
              </w:rPr>
              <w:t>.Р</w:t>
            </w:r>
            <w:proofErr w:type="gramEnd"/>
            <w:r w:rsidRPr="00547AF7">
              <w:rPr>
                <w:rFonts w:ascii="Times New Roman" w:hAnsi="Times New Roman"/>
              </w:rPr>
              <w:t>евунка</w:t>
            </w:r>
            <w:proofErr w:type="spellEnd"/>
            <w:r w:rsidRPr="00547AF7">
              <w:rPr>
                <w:rFonts w:ascii="Times New Roman" w:hAnsi="Times New Roman"/>
              </w:rPr>
              <w:t xml:space="preserve">, д. </w:t>
            </w:r>
            <w:proofErr w:type="spellStart"/>
            <w:r w:rsidRPr="00547AF7">
              <w:rPr>
                <w:rFonts w:ascii="Times New Roman" w:hAnsi="Times New Roman"/>
              </w:rPr>
              <w:t>Лебединка</w:t>
            </w:r>
            <w:proofErr w:type="spellEnd"/>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sidRPr="00547AF7">
              <w:rPr>
                <w:rFonts w:ascii="Times New Roman" w:hAnsi="Times New Roman"/>
              </w:rPr>
              <w:t>2</w:t>
            </w:r>
          </w:p>
        </w:tc>
        <w:tc>
          <w:tcPr>
            <w:tcW w:w="6663" w:type="dxa"/>
          </w:tcPr>
          <w:p w:rsidR="00547AF7" w:rsidRPr="00547AF7" w:rsidRDefault="00547AF7" w:rsidP="00547AF7">
            <w:pPr>
              <w:rPr>
                <w:rFonts w:ascii="Times New Roman" w:hAnsi="Times New Roman"/>
              </w:rPr>
            </w:pPr>
            <w:r w:rsidRPr="00547AF7">
              <w:rPr>
                <w:rFonts w:ascii="Times New Roman" w:hAnsi="Times New Roman"/>
              </w:rPr>
              <w:t>Аптека – д. Пешково</w:t>
            </w:r>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sidRPr="00547AF7">
              <w:rPr>
                <w:rFonts w:ascii="Times New Roman" w:hAnsi="Times New Roman"/>
              </w:rPr>
              <w:t>3</w:t>
            </w:r>
          </w:p>
        </w:tc>
        <w:tc>
          <w:tcPr>
            <w:tcW w:w="6663" w:type="dxa"/>
          </w:tcPr>
          <w:p w:rsidR="00547AF7" w:rsidRPr="00547AF7" w:rsidRDefault="00547AF7" w:rsidP="00547AF7">
            <w:pPr>
              <w:rPr>
                <w:rFonts w:ascii="Times New Roman" w:hAnsi="Times New Roman"/>
              </w:rPr>
            </w:pPr>
            <w:r w:rsidRPr="00547AF7">
              <w:rPr>
                <w:rFonts w:ascii="Times New Roman" w:hAnsi="Times New Roman"/>
              </w:rPr>
              <w:t xml:space="preserve">Аптечный киоск – д. </w:t>
            </w:r>
            <w:proofErr w:type="spellStart"/>
            <w:r w:rsidRPr="00547AF7">
              <w:rPr>
                <w:rFonts w:ascii="Times New Roman" w:hAnsi="Times New Roman"/>
              </w:rPr>
              <w:t>Ревунка</w:t>
            </w:r>
            <w:proofErr w:type="spellEnd"/>
            <w:r w:rsidRPr="00547AF7">
              <w:rPr>
                <w:rFonts w:ascii="Times New Roman" w:hAnsi="Times New Roman"/>
              </w:rPr>
              <w:t xml:space="preserve">, д. </w:t>
            </w:r>
            <w:proofErr w:type="spellStart"/>
            <w:r w:rsidRPr="00547AF7">
              <w:rPr>
                <w:rFonts w:ascii="Times New Roman" w:hAnsi="Times New Roman"/>
              </w:rPr>
              <w:t>Лебединка</w:t>
            </w:r>
            <w:proofErr w:type="spellEnd"/>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sidRPr="00547AF7">
              <w:rPr>
                <w:rFonts w:ascii="Times New Roman" w:hAnsi="Times New Roman"/>
              </w:rPr>
              <w:t>4</w:t>
            </w:r>
          </w:p>
        </w:tc>
        <w:tc>
          <w:tcPr>
            <w:tcW w:w="6663" w:type="dxa"/>
          </w:tcPr>
          <w:p w:rsidR="00547AF7" w:rsidRPr="00547AF7" w:rsidRDefault="00547AF7" w:rsidP="00547AF7">
            <w:pPr>
              <w:rPr>
                <w:rFonts w:ascii="Times New Roman" w:hAnsi="Times New Roman"/>
              </w:rPr>
            </w:pPr>
            <w:r w:rsidRPr="00547AF7">
              <w:rPr>
                <w:rFonts w:ascii="Times New Roman" w:hAnsi="Times New Roman"/>
              </w:rPr>
              <w:t>Стадион на 0,3 га – д. Пешково</w:t>
            </w:r>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sidRPr="00547AF7">
              <w:rPr>
                <w:rFonts w:ascii="Times New Roman" w:hAnsi="Times New Roman"/>
              </w:rPr>
              <w:t>5</w:t>
            </w:r>
          </w:p>
        </w:tc>
        <w:tc>
          <w:tcPr>
            <w:tcW w:w="6663" w:type="dxa"/>
          </w:tcPr>
          <w:p w:rsidR="00547AF7" w:rsidRPr="00547AF7" w:rsidRDefault="00547AF7" w:rsidP="00547AF7">
            <w:pPr>
              <w:rPr>
                <w:rFonts w:ascii="Times New Roman" w:hAnsi="Times New Roman"/>
              </w:rPr>
            </w:pPr>
            <w:r w:rsidRPr="00547AF7">
              <w:rPr>
                <w:rFonts w:ascii="Times New Roman" w:hAnsi="Times New Roman"/>
              </w:rPr>
              <w:t>Спортивная площадка  на 0,16г</w:t>
            </w:r>
            <w:proofErr w:type="gramStart"/>
            <w:r w:rsidRPr="00547AF7">
              <w:rPr>
                <w:rFonts w:ascii="Times New Roman" w:hAnsi="Times New Roman"/>
              </w:rPr>
              <w:t>а–</w:t>
            </w:r>
            <w:proofErr w:type="gramEnd"/>
            <w:r w:rsidRPr="00547AF7">
              <w:rPr>
                <w:rFonts w:ascii="Times New Roman" w:hAnsi="Times New Roman"/>
              </w:rPr>
              <w:t xml:space="preserve"> д. </w:t>
            </w:r>
            <w:proofErr w:type="spellStart"/>
            <w:r w:rsidRPr="00547AF7">
              <w:rPr>
                <w:rFonts w:ascii="Times New Roman" w:hAnsi="Times New Roman"/>
              </w:rPr>
              <w:t>Ревунка</w:t>
            </w:r>
            <w:proofErr w:type="spellEnd"/>
            <w:r w:rsidRPr="00547AF7">
              <w:rPr>
                <w:rFonts w:ascii="Times New Roman" w:hAnsi="Times New Roman"/>
              </w:rPr>
              <w:t xml:space="preserve">, д. </w:t>
            </w:r>
            <w:proofErr w:type="spellStart"/>
            <w:r w:rsidRPr="00547AF7">
              <w:rPr>
                <w:rFonts w:ascii="Times New Roman" w:hAnsi="Times New Roman"/>
              </w:rPr>
              <w:t>Лебединка</w:t>
            </w:r>
            <w:proofErr w:type="spellEnd"/>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sidRPr="00547AF7">
              <w:rPr>
                <w:rFonts w:ascii="Times New Roman" w:hAnsi="Times New Roman"/>
              </w:rPr>
              <w:t>6</w:t>
            </w:r>
          </w:p>
        </w:tc>
        <w:tc>
          <w:tcPr>
            <w:tcW w:w="6663" w:type="dxa"/>
          </w:tcPr>
          <w:p w:rsidR="00547AF7" w:rsidRPr="00547AF7" w:rsidRDefault="00547AF7" w:rsidP="00547AF7">
            <w:pPr>
              <w:rPr>
                <w:rFonts w:ascii="Times New Roman" w:hAnsi="Times New Roman"/>
              </w:rPr>
            </w:pPr>
            <w:r w:rsidRPr="00547AF7">
              <w:rPr>
                <w:rFonts w:ascii="Times New Roman" w:hAnsi="Times New Roman"/>
              </w:rPr>
              <w:t>Магазин розничной торговли, в том числе:</w:t>
            </w:r>
          </w:p>
          <w:p w:rsidR="00547AF7" w:rsidRPr="00547AF7" w:rsidRDefault="00547AF7" w:rsidP="00547AF7">
            <w:pPr>
              <w:rPr>
                <w:rFonts w:ascii="Times New Roman" w:hAnsi="Times New Roman"/>
              </w:rPr>
            </w:pPr>
            <w:r w:rsidRPr="00547AF7">
              <w:rPr>
                <w:rFonts w:ascii="Times New Roman" w:hAnsi="Times New Roman"/>
              </w:rPr>
              <w:t xml:space="preserve">   -на 45,0м2 </w:t>
            </w:r>
            <w:proofErr w:type="spellStart"/>
            <w:r w:rsidRPr="00547AF7">
              <w:rPr>
                <w:rFonts w:ascii="Times New Roman" w:hAnsi="Times New Roman"/>
              </w:rPr>
              <w:t>торг.пл</w:t>
            </w:r>
            <w:proofErr w:type="spellEnd"/>
            <w:r w:rsidRPr="00547AF7">
              <w:rPr>
                <w:rFonts w:ascii="Times New Roman" w:hAnsi="Times New Roman"/>
              </w:rPr>
              <w:t xml:space="preserve">. – </w:t>
            </w:r>
            <w:proofErr w:type="spellStart"/>
            <w:r w:rsidRPr="00547AF7">
              <w:rPr>
                <w:rFonts w:ascii="Times New Roman" w:hAnsi="Times New Roman"/>
              </w:rPr>
              <w:t>д</w:t>
            </w:r>
            <w:proofErr w:type="gramStart"/>
            <w:r w:rsidRPr="00547AF7">
              <w:rPr>
                <w:rFonts w:ascii="Times New Roman" w:hAnsi="Times New Roman"/>
              </w:rPr>
              <w:t>.П</w:t>
            </w:r>
            <w:proofErr w:type="gramEnd"/>
            <w:r w:rsidRPr="00547AF7">
              <w:rPr>
                <w:rFonts w:ascii="Times New Roman" w:hAnsi="Times New Roman"/>
              </w:rPr>
              <w:t>ешково</w:t>
            </w:r>
            <w:proofErr w:type="spellEnd"/>
          </w:p>
          <w:p w:rsidR="00547AF7" w:rsidRPr="00547AF7" w:rsidRDefault="00547AF7" w:rsidP="00547AF7">
            <w:pPr>
              <w:rPr>
                <w:rFonts w:ascii="Times New Roman" w:hAnsi="Times New Roman"/>
              </w:rPr>
            </w:pPr>
            <w:r w:rsidRPr="00547AF7">
              <w:rPr>
                <w:rFonts w:ascii="Times New Roman" w:hAnsi="Times New Roman"/>
              </w:rPr>
              <w:t xml:space="preserve">   -на 15м2 </w:t>
            </w:r>
            <w:proofErr w:type="spellStart"/>
            <w:r w:rsidRPr="00547AF7">
              <w:rPr>
                <w:rFonts w:ascii="Times New Roman" w:hAnsi="Times New Roman"/>
              </w:rPr>
              <w:t>торг</w:t>
            </w:r>
            <w:proofErr w:type="gramStart"/>
            <w:r w:rsidRPr="00547AF7">
              <w:rPr>
                <w:rFonts w:ascii="Times New Roman" w:hAnsi="Times New Roman"/>
              </w:rPr>
              <w:t>.п</w:t>
            </w:r>
            <w:proofErr w:type="gramEnd"/>
            <w:r w:rsidRPr="00547AF7">
              <w:rPr>
                <w:rFonts w:ascii="Times New Roman" w:hAnsi="Times New Roman"/>
              </w:rPr>
              <w:t>л</w:t>
            </w:r>
            <w:proofErr w:type="spellEnd"/>
            <w:r w:rsidRPr="00547AF7">
              <w:rPr>
                <w:rFonts w:ascii="Times New Roman" w:hAnsi="Times New Roman"/>
              </w:rPr>
              <w:t xml:space="preserve">. – д. </w:t>
            </w:r>
            <w:proofErr w:type="spellStart"/>
            <w:r w:rsidRPr="00547AF7">
              <w:rPr>
                <w:rFonts w:ascii="Times New Roman" w:hAnsi="Times New Roman"/>
              </w:rPr>
              <w:t>Ревунка</w:t>
            </w:r>
            <w:proofErr w:type="spellEnd"/>
            <w:r w:rsidRPr="00547AF7">
              <w:rPr>
                <w:rFonts w:ascii="Times New Roman" w:hAnsi="Times New Roman"/>
              </w:rPr>
              <w:t xml:space="preserve">, д. </w:t>
            </w:r>
            <w:proofErr w:type="spellStart"/>
            <w:r w:rsidRPr="00547AF7">
              <w:rPr>
                <w:rFonts w:ascii="Times New Roman" w:hAnsi="Times New Roman"/>
              </w:rPr>
              <w:t>Лебединка</w:t>
            </w:r>
            <w:proofErr w:type="spellEnd"/>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sidRPr="00547AF7">
              <w:rPr>
                <w:rFonts w:ascii="Times New Roman" w:hAnsi="Times New Roman"/>
              </w:rPr>
              <w:t>7</w:t>
            </w:r>
          </w:p>
        </w:tc>
        <w:tc>
          <w:tcPr>
            <w:tcW w:w="6663" w:type="dxa"/>
          </w:tcPr>
          <w:p w:rsidR="00547AF7" w:rsidRPr="00547AF7" w:rsidRDefault="00547AF7" w:rsidP="00547AF7">
            <w:pPr>
              <w:rPr>
                <w:rFonts w:ascii="Times New Roman" w:hAnsi="Times New Roman"/>
              </w:rPr>
            </w:pPr>
            <w:r w:rsidRPr="00547AF7">
              <w:rPr>
                <w:rFonts w:ascii="Times New Roman" w:hAnsi="Times New Roman"/>
              </w:rPr>
              <w:t>Молодежное кафе на 15 мест – д. Пешково</w:t>
            </w:r>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sidRPr="00547AF7">
              <w:rPr>
                <w:rFonts w:ascii="Times New Roman" w:hAnsi="Times New Roman"/>
              </w:rPr>
              <w:t>8</w:t>
            </w:r>
          </w:p>
        </w:tc>
        <w:tc>
          <w:tcPr>
            <w:tcW w:w="6663" w:type="dxa"/>
          </w:tcPr>
          <w:p w:rsidR="00547AF7" w:rsidRPr="00547AF7" w:rsidRDefault="00547AF7" w:rsidP="00547AF7">
            <w:pPr>
              <w:rPr>
                <w:rFonts w:ascii="Times New Roman" w:hAnsi="Times New Roman"/>
              </w:rPr>
            </w:pPr>
            <w:r w:rsidRPr="00547AF7">
              <w:rPr>
                <w:rFonts w:ascii="Times New Roman" w:hAnsi="Times New Roman"/>
              </w:rPr>
              <w:t>КБО  на 3 раб</w:t>
            </w:r>
            <w:proofErr w:type="gramStart"/>
            <w:r w:rsidRPr="00547AF7">
              <w:rPr>
                <w:rFonts w:ascii="Times New Roman" w:hAnsi="Times New Roman"/>
              </w:rPr>
              <w:t>.</w:t>
            </w:r>
            <w:proofErr w:type="gramEnd"/>
            <w:r w:rsidRPr="00547AF7">
              <w:rPr>
                <w:rFonts w:ascii="Times New Roman" w:hAnsi="Times New Roman"/>
              </w:rPr>
              <w:t xml:space="preserve"> </w:t>
            </w:r>
            <w:proofErr w:type="gramStart"/>
            <w:r w:rsidRPr="00547AF7">
              <w:rPr>
                <w:rFonts w:ascii="Times New Roman" w:hAnsi="Times New Roman"/>
              </w:rPr>
              <w:t>м</w:t>
            </w:r>
            <w:proofErr w:type="gramEnd"/>
            <w:r w:rsidRPr="00547AF7">
              <w:rPr>
                <w:rFonts w:ascii="Times New Roman" w:hAnsi="Times New Roman"/>
              </w:rPr>
              <w:t>ест - д. Пешково</w:t>
            </w:r>
          </w:p>
        </w:tc>
      </w:tr>
      <w:tr w:rsidR="00547AF7" w:rsidRPr="00547AF7" w:rsidTr="008F3213">
        <w:trPr>
          <w:cantSplit/>
          <w:trHeight w:val="204"/>
        </w:trPr>
        <w:tc>
          <w:tcPr>
            <w:tcW w:w="1701" w:type="dxa"/>
            <w:vAlign w:val="center"/>
          </w:tcPr>
          <w:p w:rsidR="00547AF7" w:rsidRPr="00547AF7" w:rsidRDefault="00547AF7" w:rsidP="00547AF7">
            <w:pPr>
              <w:jc w:val="center"/>
              <w:rPr>
                <w:rFonts w:ascii="Times New Roman" w:hAnsi="Times New Roman"/>
              </w:rPr>
            </w:pPr>
            <w:r>
              <w:rPr>
                <w:rFonts w:ascii="Times New Roman" w:hAnsi="Times New Roman"/>
              </w:rPr>
              <w:t>9</w:t>
            </w:r>
          </w:p>
        </w:tc>
        <w:tc>
          <w:tcPr>
            <w:tcW w:w="6663" w:type="dxa"/>
          </w:tcPr>
          <w:p w:rsidR="00547AF7" w:rsidRPr="00547AF7" w:rsidRDefault="00547AF7" w:rsidP="00547AF7">
            <w:pPr>
              <w:rPr>
                <w:rFonts w:ascii="Times New Roman" w:hAnsi="Times New Roman"/>
              </w:rPr>
            </w:pPr>
            <w:r>
              <w:rPr>
                <w:rFonts w:ascii="Times New Roman" w:hAnsi="Times New Roman"/>
              </w:rPr>
              <w:t>Строительство участка межмуниципальной дороги Пешково-</w:t>
            </w:r>
            <w:proofErr w:type="spellStart"/>
            <w:r>
              <w:rPr>
                <w:rFonts w:ascii="Times New Roman" w:hAnsi="Times New Roman"/>
              </w:rPr>
              <w:t>Ревунка</w:t>
            </w:r>
            <w:proofErr w:type="spellEnd"/>
            <w:r>
              <w:rPr>
                <w:rFonts w:ascii="Times New Roman" w:hAnsi="Times New Roman"/>
              </w:rPr>
              <w:t xml:space="preserve">, протяженностью 7,0 км </w:t>
            </w:r>
          </w:p>
        </w:tc>
      </w:tr>
    </w:tbl>
    <w:p w:rsidR="00547AF7" w:rsidRDefault="00547AF7" w:rsidP="00AE1C4E">
      <w:pPr>
        <w:tabs>
          <w:tab w:val="left" w:pos="14570"/>
        </w:tabs>
        <w:jc w:val="center"/>
        <w:rPr>
          <w:rFonts w:ascii="Times New Roman" w:hAnsi="Times New Roman"/>
        </w:rPr>
      </w:pPr>
    </w:p>
    <w:p w:rsidR="009918E3" w:rsidRDefault="009918E3" w:rsidP="009918E3">
      <w:pPr>
        <w:rPr>
          <w:rFonts w:ascii="Times New Roman" w:hAnsi="Times New Roman"/>
          <w:b/>
          <w:color w:val="000000"/>
        </w:rPr>
      </w:pPr>
    </w:p>
    <w:p w:rsidR="00D65A2F" w:rsidRPr="00C87053" w:rsidRDefault="00D65A2F" w:rsidP="00D65A2F">
      <w:pPr>
        <w:pStyle w:val="3"/>
        <w:spacing w:before="0"/>
        <w:ind w:left="567"/>
        <w:contextualSpacing/>
        <w:jc w:val="center"/>
        <w:rPr>
          <w:rFonts w:ascii="Times New Roman" w:hAnsi="Times New Roman" w:cs="Times New Roman"/>
          <w:color w:val="000000" w:themeColor="text1"/>
          <w:kern w:val="2"/>
          <w:sz w:val="26"/>
          <w:szCs w:val="26"/>
        </w:rPr>
      </w:pPr>
      <w:bookmarkStart w:id="16" w:name="_Toc130561120"/>
      <w:r w:rsidRPr="00C87053">
        <w:rPr>
          <w:rFonts w:ascii="Times New Roman" w:hAnsi="Times New Roman" w:cs="Times New Roman"/>
          <w:color w:val="000000" w:themeColor="text1"/>
          <w:kern w:val="2"/>
          <w:sz w:val="26"/>
          <w:szCs w:val="26"/>
        </w:rPr>
        <w:t xml:space="preserve">1.6  Стратегические направления территориального развития </w:t>
      </w:r>
      <w:proofErr w:type="spellStart"/>
      <w:r>
        <w:rPr>
          <w:rFonts w:ascii="Times New Roman" w:hAnsi="Times New Roman" w:cs="Times New Roman"/>
          <w:color w:val="000000" w:themeColor="text1"/>
          <w:kern w:val="2"/>
          <w:sz w:val="26"/>
          <w:szCs w:val="26"/>
        </w:rPr>
        <w:t>Пешковског</w:t>
      </w:r>
      <w:r w:rsidRPr="00C87053">
        <w:rPr>
          <w:rFonts w:ascii="Times New Roman" w:hAnsi="Times New Roman" w:cs="Times New Roman"/>
          <w:color w:val="000000" w:themeColor="text1"/>
          <w:kern w:val="2"/>
          <w:sz w:val="26"/>
          <w:szCs w:val="26"/>
        </w:rPr>
        <w:t>о</w:t>
      </w:r>
      <w:proofErr w:type="spellEnd"/>
      <w:r w:rsidRPr="00C87053">
        <w:rPr>
          <w:rFonts w:ascii="Times New Roman" w:hAnsi="Times New Roman" w:cs="Times New Roman"/>
          <w:color w:val="000000" w:themeColor="text1"/>
          <w:kern w:val="2"/>
          <w:sz w:val="26"/>
          <w:szCs w:val="26"/>
        </w:rPr>
        <w:t xml:space="preserve"> поселения</w:t>
      </w:r>
      <w:bookmarkEnd w:id="16"/>
    </w:p>
    <w:p w:rsidR="00177676" w:rsidRPr="00D65A2F" w:rsidRDefault="00177676" w:rsidP="001774DC">
      <w:pPr>
        <w:spacing w:line="276" w:lineRule="auto"/>
        <w:jc w:val="both"/>
        <w:rPr>
          <w:rFonts w:ascii="Times New Roman" w:hAnsi="Times New Roman"/>
        </w:rPr>
      </w:pPr>
    </w:p>
    <w:p w:rsidR="00177676" w:rsidRPr="006008DC" w:rsidRDefault="00177676" w:rsidP="006008DC">
      <w:pPr>
        <w:ind w:firstLine="567"/>
        <w:jc w:val="both"/>
        <w:rPr>
          <w:rFonts w:ascii="Times New Roman" w:hAnsi="Times New Roman"/>
          <w:sz w:val="26"/>
          <w:szCs w:val="26"/>
        </w:rPr>
      </w:pPr>
      <w:r w:rsidRPr="006008DC">
        <w:rPr>
          <w:rFonts w:ascii="Times New Roman" w:hAnsi="Times New Roman"/>
          <w:sz w:val="26"/>
          <w:szCs w:val="26"/>
        </w:rPr>
        <w:t xml:space="preserve">Градостроительный анализ территории МО, Схем градостроительного зонирования д. Пешково, д. </w:t>
      </w:r>
      <w:proofErr w:type="spellStart"/>
      <w:r w:rsidRPr="006008DC">
        <w:rPr>
          <w:rFonts w:ascii="Times New Roman" w:hAnsi="Times New Roman"/>
          <w:sz w:val="26"/>
          <w:szCs w:val="26"/>
        </w:rPr>
        <w:t>Лебединка</w:t>
      </w:r>
      <w:proofErr w:type="spellEnd"/>
      <w:r w:rsidRPr="006008DC">
        <w:rPr>
          <w:rFonts w:ascii="Times New Roman" w:hAnsi="Times New Roman"/>
          <w:sz w:val="26"/>
          <w:szCs w:val="26"/>
        </w:rPr>
        <w:t xml:space="preserve"> и д. </w:t>
      </w:r>
      <w:proofErr w:type="spellStart"/>
      <w:r w:rsidRPr="006008DC">
        <w:rPr>
          <w:rFonts w:ascii="Times New Roman" w:hAnsi="Times New Roman"/>
          <w:sz w:val="26"/>
          <w:szCs w:val="26"/>
        </w:rPr>
        <w:t>Ревунка</w:t>
      </w:r>
      <w:proofErr w:type="spellEnd"/>
      <w:r w:rsidRPr="006008DC">
        <w:rPr>
          <w:rFonts w:ascii="Times New Roman" w:hAnsi="Times New Roman"/>
          <w:sz w:val="26"/>
          <w:szCs w:val="26"/>
        </w:rPr>
        <w:t>, а также существующей застройки этих населенных пунктов и прилегающих к ним территорий показывает следующее:</w:t>
      </w:r>
    </w:p>
    <w:p w:rsidR="00177676" w:rsidRPr="006008DC" w:rsidRDefault="00177676" w:rsidP="006008DC">
      <w:pPr>
        <w:ind w:firstLine="708"/>
        <w:jc w:val="both"/>
        <w:rPr>
          <w:rFonts w:ascii="Times New Roman" w:hAnsi="Times New Roman"/>
          <w:sz w:val="26"/>
          <w:szCs w:val="26"/>
        </w:rPr>
      </w:pPr>
      <w:r w:rsidRPr="006008DC">
        <w:rPr>
          <w:rFonts w:ascii="Times New Roman" w:hAnsi="Times New Roman"/>
          <w:sz w:val="26"/>
          <w:szCs w:val="26"/>
        </w:rPr>
        <w:t xml:space="preserve">1.Территория </w:t>
      </w:r>
      <w:proofErr w:type="spellStart"/>
      <w:r w:rsidRPr="006008DC">
        <w:rPr>
          <w:rFonts w:ascii="Times New Roman" w:hAnsi="Times New Roman"/>
          <w:sz w:val="26"/>
          <w:szCs w:val="26"/>
        </w:rPr>
        <w:t>Пешковского</w:t>
      </w:r>
      <w:proofErr w:type="spellEnd"/>
      <w:r w:rsidRPr="006008DC">
        <w:rPr>
          <w:rFonts w:ascii="Times New Roman" w:hAnsi="Times New Roman"/>
          <w:sz w:val="26"/>
          <w:szCs w:val="26"/>
        </w:rPr>
        <w:t xml:space="preserve"> сельсовета занимает западную часть севера Убинского района, </w:t>
      </w:r>
      <w:proofErr w:type="gramStart"/>
      <w:r w:rsidRPr="006008DC">
        <w:rPr>
          <w:rFonts w:ascii="Times New Roman" w:hAnsi="Times New Roman"/>
          <w:sz w:val="26"/>
          <w:szCs w:val="26"/>
        </w:rPr>
        <w:t>на</w:t>
      </w:r>
      <w:proofErr w:type="gramEnd"/>
      <w:r w:rsidRPr="006008DC">
        <w:rPr>
          <w:rFonts w:ascii="Times New Roman" w:hAnsi="Times New Roman"/>
          <w:sz w:val="26"/>
          <w:szCs w:val="26"/>
        </w:rPr>
        <w:t xml:space="preserve"> </w:t>
      </w:r>
      <w:proofErr w:type="gramStart"/>
      <w:r w:rsidRPr="006008DC">
        <w:rPr>
          <w:rFonts w:ascii="Times New Roman" w:hAnsi="Times New Roman"/>
          <w:sz w:val="26"/>
          <w:szCs w:val="26"/>
        </w:rPr>
        <w:t>которой</w:t>
      </w:r>
      <w:proofErr w:type="gramEnd"/>
      <w:r w:rsidRPr="006008DC">
        <w:rPr>
          <w:rFonts w:ascii="Times New Roman" w:hAnsi="Times New Roman"/>
          <w:sz w:val="26"/>
          <w:szCs w:val="26"/>
        </w:rPr>
        <w:t xml:space="preserve"> есть запасы леса. Центральная усадьб</w:t>
      </w:r>
      <w:proofErr w:type="gramStart"/>
      <w:r w:rsidRPr="006008DC">
        <w:rPr>
          <w:rFonts w:ascii="Times New Roman" w:hAnsi="Times New Roman"/>
          <w:sz w:val="26"/>
          <w:szCs w:val="26"/>
        </w:rPr>
        <w:t>а-</w:t>
      </w:r>
      <w:proofErr w:type="gramEnd"/>
      <w:r w:rsidRPr="006008DC">
        <w:rPr>
          <w:rFonts w:ascii="Times New Roman" w:hAnsi="Times New Roman"/>
          <w:sz w:val="26"/>
          <w:szCs w:val="26"/>
        </w:rPr>
        <w:t xml:space="preserve"> д.</w:t>
      </w:r>
      <w:r w:rsidR="00403A30" w:rsidRPr="006008DC">
        <w:rPr>
          <w:rFonts w:ascii="Times New Roman" w:hAnsi="Times New Roman"/>
          <w:sz w:val="26"/>
          <w:szCs w:val="26"/>
        </w:rPr>
        <w:t xml:space="preserve"> </w:t>
      </w:r>
      <w:r w:rsidRPr="006008DC">
        <w:rPr>
          <w:rFonts w:ascii="Times New Roman" w:hAnsi="Times New Roman"/>
          <w:sz w:val="26"/>
          <w:szCs w:val="26"/>
        </w:rPr>
        <w:t>Пешково удалено от райцентра- с.</w:t>
      </w:r>
      <w:r w:rsidR="00403A30" w:rsidRPr="006008DC">
        <w:rPr>
          <w:rFonts w:ascii="Times New Roman" w:hAnsi="Times New Roman"/>
          <w:sz w:val="26"/>
          <w:szCs w:val="26"/>
        </w:rPr>
        <w:t xml:space="preserve"> </w:t>
      </w:r>
      <w:r w:rsidRPr="006008DC">
        <w:rPr>
          <w:rFonts w:ascii="Times New Roman" w:hAnsi="Times New Roman"/>
          <w:sz w:val="26"/>
          <w:szCs w:val="26"/>
        </w:rPr>
        <w:t xml:space="preserve">Убинское по межмуниципальной автодороге на 47 километров, что частично ограничивает подвижность проживающего населения. Автобусное сообщение д. </w:t>
      </w:r>
      <w:proofErr w:type="spellStart"/>
      <w:r w:rsidRPr="006008DC">
        <w:rPr>
          <w:rFonts w:ascii="Times New Roman" w:hAnsi="Times New Roman"/>
          <w:sz w:val="26"/>
          <w:szCs w:val="26"/>
        </w:rPr>
        <w:t>Ревунка</w:t>
      </w:r>
      <w:proofErr w:type="spellEnd"/>
      <w:r w:rsidRPr="006008DC">
        <w:rPr>
          <w:rFonts w:ascii="Times New Roman" w:hAnsi="Times New Roman"/>
          <w:sz w:val="26"/>
          <w:szCs w:val="26"/>
        </w:rPr>
        <w:t xml:space="preserve"> с центральной усадьбой отсутствует, что недопустимо. Поэтому предлагается удлинить маршрут Убинское-Пешково до д. </w:t>
      </w:r>
      <w:proofErr w:type="spellStart"/>
      <w:r w:rsidRPr="006008DC">
        <w:rPr>
          <w:rFonts w:ascii="Times New Roman" w:hAnsi="Times New Roman"/>
          <w:sz w:val="26"/>
          <w:szCs w:val="26"/>
        </w:rPr>
        <w:t>Ревунка</w:t>
      </w:r>
      <w:proofErr w:type="spellEnd"/>
      <w:r w:rsidRPr="006008DC">
        <w:rPr>
          <w:rFonts w:ascii="Times New Roman" w:hAnsi="Times New Roman"/>
          <w:sz w:val="26"/>
          <w:szCs w:val="26"/>
        </w:rPr>
        <w:t xml:space="preserve">. </w:t>
      </w:r>
    </w:p>
    <w:p w:rsidR="00177676" w:rsidRPr="006008DC" w:rsidRDefault="00177676" w:rsidP="006008DC">
      <w:pPr>
        <w:ind w:firstLine="567"/>
        <w:jc w:val="both"/>
        <w:rPr>
          <w:rFonts w:ascii="Times New Roman" w:hAnsi="Times New Roman"/>
          <w:sz w:val="26"/>
          <w:szCs w:val="26"/>
        </w:rPr>
      </w:pPr>
      <w:r w:rsidRPr="006008DC">
        <w:rPr>
          <w:rFonts w:ascii="Times New Roman" w:hAnsi="Times New Roman"/>
          <w:sz w:val="26"/>
          <w:szCs w:val="26"/>
        </w:rPr>
        <w:t xml:space="preserve">2.Планировочная структура поселков </w:t>
      </w:r>
      <w:proofErr w:type="spellStart"/>
      <w:r w:rsidR="0072060C">
        <w:rPr>
          <w:rFonts w:ascii="Times New Roman" w:hAnsi="Times New Roman"/>
          <w:sz w:val="26"/>
          <w:szCs w:val="26"/>
        </w:rPr>
        <w:t>Пешковск</w:t>
      </w:r>
      <w:r w:rsidRPr="006008DC">
        <w:rPr>
          <w:rFonts w:ascii="Times New Roman" w:hAnsi="Times New Roman"/>
          <w:sz w:val="26"/>
          <w:szCs w:val="26"/>
        </w:rPr>
        <w:t>ого</w:t>
      </w:r>
      <w:proofErr w:type="spellEnd"/>
      <w:r w:rsidRPr="006008DC">
        <w:rPr>
          <w:rFonts w:ascii="Times New Roman" w:hAnsi="Times New Roman"/>
          <w:sz w:val="26"/>
          <w:szCs w:val="26"/>
        </w:rPr>
        <w:t xml:space="preserve"> поселения сформировалась вдоль центральных дорог. Застройка ул. Центральная в д.</w:t>
      </w:r>
      <w:r w:rsidR="00403A30" w:rsidRPr="002D782A">
        <w:rPr>
          <w:rFonts w:ascii="Times New Roman" w:hAnsi="Times New Roman"/>
          <w:sz w:val="26"/>
          <w:szCs w:val="26"/>
        </w:rPr>
        <w:t xml:space="preserve"> </w:t>
      </w:r>
      <w:r w:rsidRPr="006008DC">
        <w:rPr>
          <w:rFonts w:ascii="Times New Roman" w:hAnsi="Times New Roman"/>
          <w:sz w:val="26"/>
          <w:szCs w:val="26"/>
        </w:rPr>
        <w:t xml:space="preserve">Пешково и ул. Центральная в д. </w:t>
      </w:r>
      <w:proofErr w:type="spellStart"/>
      <w:r w:rsidRPr="006008DC">
        <w:rPr>
          <w:rFonts w:ascii="Times New Roman" w:hAnsi="Times New Roman"/>
          <w:sz w:val="26"/>
          <w:szCs w:val="26"/>
        </w:rPr>
        <w:t>Лебединка</w:t>
      </w:r>
      <w:proofErr w:type="spellEnd"/>
      <w:r w:rsidRPr="006008DC">
        <w:rPr>
          <w:rFonts w:ascii="Times New Roman" w:hAnsi="Times New Roman"/>
          <w:sz w:val="26"/>
          <w:szCs w:val="26"/>
        </w:rPr>
        <w:t xml:space="preserve"> сформирована жилыми и общественными зданиями. Застройка улицы в деревне </w:t>
      </w:r>
      <w:proofErr w:type="spellStart"/>
      <w:r w:rsidRPr="006008DC">
        <w:rPr>
          <w:rFonts w:ascii="Times New Roman" w:hAnsi="Times New Roman"/>
          <w:sz w:val="26"/>
          <w:szCs w:val="26"/>
        </w:rPr>
        <w:t>Ревунка</w:t>
      </w:r>
      <w:proofErr w:type="spellEnd"/>
      <w:r w:rsidRPr="006008DC">
        <w:rPr>
          <w:rFonts w:ascii="Times New Roman" w:hAnsi="Times New Roman"/>
          <w:sz w:val="26"/>
          <w:szCs w:val="26"/>
        </w:rPr>
        <w:t xml:space="preserve"> сформирована жилыми зданиями. В настоящее время часть жилых домов во всех населенных пунктах разрушена или находится в ветхом состоянии. Во всех населенных пунктах значительная часть усадебных земельных участков </w:t>
      </w:r>
      <w:proofErr w:type="gramStart"/>
      <w:r w:rsidRPr="006008DC">
        <w:rPr>
          <w:rFonts w:ascii="Times New Roman" w:hAnsi="Times New Roman"/>
          <w:sz w:val="26"/>
          <w:szCs w:val="26"/>
        </w:rPr>
        <w:t>стоит на кадастровом учете</w:t>
      </w:r>
      <w:proofErr w:type="gramEnd"/>
      <w:r w:rsidRPr="006008DC">
        <w:rPr>
          <w:rFonts w:ascii="Times New Roman" w:hAnsi="Times New Roman"/>
          <w:sz w:val="26"/>
          <w:szCs w:val="26"/>
        </w:rPr>
        <w:t>.</w:t>
      </w:r>
    </w:p>
    <w:p w:rsidR="00177676" w:rsidRPr="006008DC" w:rsidRDefault="00177676" w:rsidP="006008DC">
      <w:pPr>
        <w:ind w:firstLine="567"/>
        <w:jc w:val="both"/>
        <w:rPr>
          <w:rFonts w:ascii="Times New Roman" w:hAnsi="Times New Roman"/>
          <w:sz w:val="26"/>
          <w:szCs w:val="26"/>
        </w:rPr>
      </w:pPr>
      <w:r w:rsidRPr="006008DC">
        <w:rPr>
          <w:rFonts w:ascii="Times New Roman" w:hAnsi="Times New Roman"/>
          <w:sz w:val="26"/>
          <w:szCs w:val="26"/>
        </w:rPr>
        <w:t>3. Для строительства новых общественных зданий, необходимых для развития социальной инфраструктуры, на территории центральной усадьбы есть свободные незастроенные участки земли. Для более эффективного использования территории деревни Пешково предлагается формировать земельные участки под новую общественную застройку (зону О</w:t>
      </w:r>
      <w:r w:rsidR="00457473" w:rsidRPr="006008DC">
        <w:rPr>
          <w:rFonts w:ascii="Times New Roman" w:hAnsi="Times New Roman"/>
          <w:sz w:val="26"/>
          <w:szCs w:val="26"/>
        </w:rPr>
        <w:t>-1</w:t>
      </w:r>
      <w:r w:rsidRPr="006008DC">
        <w:rPr>
          <w:rFonts w:ascii="Times New Roman" w:hAnsi="Times New Roman"/>
          <w:sz w:val="26"/>
          <w:szCs w:val="26"/>
        </w:rPr>
        <w:t>), и таким образом, упорядочить планировочную структуру села.</w:t>
      </w:r>
    </w:p>
    <w:p w:rsidR="00177676" w:rsidRPr="006008DC" w:rsidRDefault="00177676" w:rsidP="006008DC">
      <w:pPr>
        <w:ind w:firstLine="708"/>
        <w:jc w:val="both"/>
        <w:rPr>
          <w:rFonts w:ascii="Times New Roman" w:eastAsiaTheme="minorHAnsi" w:hAnsi="Times New Roman"/>
          <w:b/>
          <w:sz w:val="26"/>
          <w:szCs w:val="26"/>
        </w:rPr>
      </w:pPr>
      <w:r w:rsidRPr="006008DC">
        <w:rPr>
          <w:rFonts w:ascii="Times New Roman" w:hAnsi="Times New Roman"/>
          <w:sz w:val="26"/>
          <w:szCs w:val="26"/>
        </w:rPr>
        <w:t xml:space="preserve">4. </w:t>
      </w:r>
      <w:r w:rsidRPr="006008DC">
        <w:rPr>
          <w:rFonts w:ascii="Times New Roman" w:eastAsiaTheme="minorHAnsi" w:hAnsi="Times New Roman"/>
          <w:sz w:val="26"/>
          <w:szCs w:val="26"/>
        </w:rPr>
        <w:t xml:space="preserve">Рекреационные ресурсы территории </w:t>
      </w:r>
      <w:proofErr w:type="spellStart"/>
      <w:r w:rsidRPr="006008DC">
        <w:rPr>
          <w:rFonts w:ascii="Times New Roman" w:eastAsiaTheme="minorHAnsi" w:hAnsi="Times New Roman"/>
          <w:sz w:val="26"/>
          <w:szCs w:val="26"/>
        </w:rPr>
        <w:t>Пешковского</w:t>
      </w:r>
      <w:proofErr w:type="spellEnd"/>
      <w:r w:rsidRPr="006008DC">
        <w:rPr>
          <w:rFonts w:ascii="Times New Roman" w:eastAsiaTheme="minorHAnsi" w:hAnsi="Times New Roman"/>
          <w:b/>
          <w:sz w:val="26"/>
          <w:szCs w:val="26"/>
        </w:rPr>
        <w:t xml:space="preserve"> </w:t>
      </w:r>
      <w:r w:rsidRPr="006008DC">
        <w:rPr>
          <w:rFonts w:ascii="Times New Roman" w:eastAsiaTheme="minorHAnsi" w:hAnsi="Times New Roman"/>
          <w:sz w:val="26"/>
          <w:szCs w:val="26"/>
        </w:rPr>
        <w:t>сельсовета дают возможности для развития разных видов туризма: охота в охотничий сезон, рыбалка на реках и озерах.</w:t>
      </w:r>
    </w:p>
    <w:p w:rsidR="00177676" w:rsidRPr="006008DC" w:rsidRDefault="00177676" w:rsidP="006008DC">
      <w:pPr>
        <w:ind w:firstLine="567"/>
        <w:jc w:val="both"/>
        <w:rPr>
          <w:rFonts w:ascii="Times New Roman" w:hAnsi="Times New Roman"/>
          <w:sz w:val="26"/>
          <w:szCs w:val="26"/>
        </w:rPr>
      </w:pPr>
      <w:r w:rsidRPr="006008DC">
        <w:rPr>
          <w:rFonts w:ascii="Times New Roman" w:hAnsi="Times New Roman"/>
          <w:sz w:val="26"/>
          <w:szCs w:val="26"/>
        </w:rPr>
        <w:t xml:space="preserve">5. На заброшенных территориях бывших ферм КРС, прилегающие </w:t>
      </w:r>
      <w:proofErr w:type="gramStart"/>
      <w:r w:rsidRPr="006008DC">
        <w:rPr>
          <w:rFonts w:ascii="Times New Roman" w:hAnsi="Times New Roman"/>
          <w:sz w:val="26"/>
          <w:szCs w:val="26"/>
        </w:rPr>
        <w:t>к</w:t>
      </w:r>
      <w:proofErr w:type="gramEnd"/>
      <w:r w:rsidRPr="006008DC">
        <w:rPr>
          <w:rFonts w:ascii="Times New Roman" w:hAnsi="Times New Roman"/>
          <w:sz w:val="26"/>
          <w:szCs w:val="26"/>
        </w:rPr>
        <w:t xml:space="preserve"> с северной стороны от д. Пешково и с южной стороны от д. </w:t>
      </w:r>
      <w:proofErr w:type="spellStart"/>
      <w:r w:rsidRPr="006008DC">
        <w:rPr>
          <w:rFonts w:ascii="Times New Roman" w:hAnsi="Times New Roman"/>
          <w:sz w:val="26"/>
          <w:szCs w:val="26"/>
        </w:rPr>
        <w:t>Лебединка</w:t>
      </w:r>
      <w:proofErr w:type="spellEnd"/>
      <w:r w:rsidRPr="006008DC">
        <w:rPr>
          <w:rFonts w:ascii="Times New Roman" w:hAnsi="Times New Roman"/>
          <w:sz w:val="26"/>
          <w:szCs w:val="26"/>
        </w:rPr>
        <w:t xml:space="preserve"> необходимо сформировать производственные зоны  для перспективного строительства производственных и складских зданий. Это могут быть фермерские хозяйства или предприятия по лесопереработке.</w:t>
      </w:r>
    </w:p>
    <w:p w:rsidR="00D12C56" w:rsidRPr="006008DC" w:rsidRDefault="00177676" w:rsidP="006008DC">
      <w:pPr>
        <w:ind w:firstLine="567"/>
        <w:jc w:val="both"/>
        <w:rPr>
          <w:rFonts w:ascii="Times New Roman" w:hAnsi="Times New Roman"/>
          <w:sz w:val="26"/>
          <w:szCs w:val="26"/>
        </w:rPr>
      </w:pPr>
      <w:r w:rsidRPr="006008DC">
        <w:rPr>
          <w:rFonts w:ascii="Times New Roman" w:hAnsi="Times New Roman"/>
          <w:sz w:val="26"/>
          <w:szCs w:val="26"/>
        </w:rPr>
        <w:t xml:space="preserve">6. Территории сельскохозяйственного назначения </w:t>
      </w:r>
      <w:proofErr w:type="spellStart"/>
      <w:r w:rsidRPr="006008DC">
        <w:rPr>
          <w:rFonts w:ascii="Times New Roman" w:hAnsi="Times New Roman"/>
          <w:sz w:val="26"/>
          <w:szCs w:val="26"/>
        </w:rPr>
        <w:t>Пешковского</w:t>
      </w:r>
      <w:proofErr w:type="spellEnd"/>
      <w:r w:rsidRPr="006008DC">
        <w:rPr>
          <w:rFonts w:ascii="Times New Roman" w:hAnsi="Times New Roman"/>
          <w:sz w:val="26"/>
          <w:szCs w:val="26"/>
        </w:rPr>
        <w:t xml:space="preserve"> поселения предлагается использовать и в дальнейшем по прямому назначению: пашни, сенокосы и луга для выпаса скота.</w:t>
      </w:r>
    </w:p>
    <w:p w:rsidR="00177676" w:rsidRPr="006008DC" w:rsidRDefault="00D12C56" w:rsidP="006008DC">
      <w:pPr>
        <w:ind w:firstLine="567"/>
        <w:jc w:val="both"/>
        <w:rPr>
          <w:rFonts w:ascii="Times New Roman" w:hAnsi="Times New Roman"/>
          <w:sz w:val="26"/>
          <w:szCs w:val="26"/>
        </w:rPr>
      </w:pPr>
      <w:r w:rsidRPr="006008DC">
        <w:rPr>
          <w:rFonts w:ascii="Times New Roman" w:hAnsi="Times New Roman"/>
          <w:sz w:val="26"/>
          <w:szCs w:val="26"/>
        </w:rPr>
        <w:t xml:space="preserve">7. </w:t>
      </w:r>
      <w:r w:rsidR="00116402" w:rsidRPr="006008DC">
        <w:rPr>
          <w:rFonts w:ascii="Times New Roman" w:hAnsi="Times New Roman"/>
          <w:sz w:val="26"/>
          <w:szCs w:val="26"/>
        </w:rPr>
        <w:t>Д</w:t>
      </w:r>
      <w:r w:rsidRPr="006008DC">
        <w:rPr>
          <w:rFonts w:ascii="Times New Roman" w:hAnsi="Times New Roman"/>
          <w:sz w:val="26"/>
          <w:szCs w:val="26"/>
        </w:rPr>
        <w:t xml:space="preserve">ля создания комфортных условий проживания для жителей д. </w:t>
      </w:r>
      <w:proofErr w:type="spellStart"/>
      <w:r w:rsidRPr="006008DC">
        <w:rPr>
          <w:rFonts w:ascii="Times New Roman" w:hAnsi="Times New Roman"/>
          <w:sz w:val="26"/>
          <w:szCs w:val="26"/>
        </w:rPr>
        <w:t>Ревунка</w:t>
      </w:r>
      <w:proofErr w:type="spellEnd"/>
      <w:r w:rsidRPr="006008DC">
        <w:rPr>
          <w:rFonts w:ascii="Times New Roman" w:hAnsi="Times New Roman"/>
          <w:sz w:val="26"/>
          <w:szCs w:val="26"/>
        </w:rPr>
        <w:t xml:space="preserve"> Проектом предлагается местную дорогу от д.</w:t>
      </w:r>
      <w:r w:rsidR="0072060C">
        <w:rPr>
          <w:rFonts w:ascii="Times New Roman" w:hAnsi="Times New Roman"/>
          <w:sz w:val="26"/>
          <w:szCs w:val="26"/>
        </w:rPr>
        <w:t xml:space="preserve"> </w:t>
      </w:r>
      <w:r w:rsidRPr="006008DC">
        <w:rPr>
          <w:rFonts w:ascii="Times New Roman" w:hAnsi="Times New Roman"/>
          <w:sz w:val="26"/>
          <w:szCs w:val="26"/>
        </w:rPr>
        <w:t xml:space="preserve">Пешково до д. </w:t>
      </w:r>
      <w:proofErr w:type="spellStart"/>
      <w:r w:rsidRPr="006008DC">
        <w:rPr>
          <w:rFonts w:ascii="Times New Roman" w:hAnsi="Times New Roman"/>
          <w:sz w:val="26"/>
          <w:szCs w:val="26"/>
        </w:rPr>
        <w:t>Ревунка</w:t>
      </w:r>
      <w:proofErr w:type="spellEnd"/>
      <w:r w:rsidRPr="006008DC">
        <w:rPr>
          <w:rFonts w:ascii="Times New Roman" w:hAnsi="Times New Roman"/>
          <w:sz w:val="26"/>
          <w:szCs w:val="26"/>
        </w:rPr>
        <w:t xml:space="preserve"> </w:t>
      </w:r>
      <w:r w:rsidR="00116402" w:rsidRPr="006008DC">
        <w:rPr>
          <w:rFonts w:ascii="Times New Roman" w:hAnsi="Times New Roman"/>
          <w:sz w:val="26"/>
          <w:szCs w:val="26"/>
        </w:rPr>
        <w:t xml:space="preserve">(участок 7,0 км) </w:t>
      </w:r>
      <w:r w:rsidRPr="006008DC">
        <w:rPr>
          <w:rFonts w:ascii="Times New Roman" w:hAnsi="Times New Roman"/>
          <w:sz w:val="26"/>
          <w:szCs w:val="26"/>
        </w:rPr>
        <w:t>перевести в категорию межмуниципальной дороги с твердым покрытием и организацией автобусных маршрутов Убинское-</w:t>
      </w:r>
      <w:proofErr w:type="spellStart"/>
      <w:r w:rsidRPr="006008DC">
        <w:rPr>
          <w:rFonts w:ascii="Times New Roman" w:hAnsi="Times New Roman"/>
          <w:sz w:val="26"/>
          <w:szCs w:val="26"/>
        </w:rPr>
        <w:t>Ревунка</w:t>
      </w:r>
      <w:proofErr w:type="spellEnd"/>
      <w:r w:rsidR="00116402" w:rsidRPr="006008DC">
        <w:rPr>
          <w:rFonts w:ascii="Times New Roman" w:hAnsi="Times New Roman"/>
          <w:sz w:val="26"/>
          <w:szCs w:val="26"/>
        </w:rPr>
        <w:t>.</w:t>
      </w:r>
      <w:r w:rsidRPr="006008DC">
        <w:rPr>
          <w:rFonts w:ascii="Times New Roman" w:hAnsi="Times New Roman"/>
          <w:sz w:val="26"/>
          <w:szCs w:val="26"/>
        </w:rPr>
        <w:t xml:space="preserve"> </w:t>
      </w:r>
      <w:r w:rsidR="00177676" w:rsidRPr="006008DC">
        <w:rPr>
          <w:rFonts w:ascii="Times New Roman" w:hAnsi="Times New Roman"/>
          <w:sz w:val="26"/>
          <w:szCs w:val="26"/>
        </w:rPr>
        <w:t xml:space="preserve"> </w:t>
      </w:r>
    </w:p>
    <w:p w:rsidR="001774DC" w:rsidRPr="006008DC" w:rsidRDefault="001774DC" w:rsidP="006008DC">
      <w:pPr>
        <w:jc w:val="both"/>
        <w:rPr>
          <w:rFonts w:ascii="Times New Roman" w:eastAsiaTheme="minorHAnsi" w:hAnsi="Times New Roman"/>
          <w:sz w:val="26"/>
          <w:szCs w:val="26"/>
        </w:rPr>
      </w:pPr>
      <w:r w:rsidRPr="006008DC">
        <w:rPr>
          <w:rFonts w:ascii="Times New Roman" w:hAnsi="Times New Roman"/>
          <w:sz w:val="26"/>
          <w:szCs w:val="26"/>
        </w:rPr>
        <w:t xml:space="preserve">         </w:t>
      </w:r>
      <w:r w:rsidR="00D12C56" w:rsidRPr="006008DC">
        <w:rPr>
          <w:rFonts w:ascii="Times New Roman" w:hAnsi="Times New Roman"/>
          <w:sz w:val="26"/>
          <w:szCs w:val="26"/>
        </w:rPr>
        <w:t xml:space="preserve"> </w:t>
      </w:r>
      <w:r w:rsidR="00116402" w:rsidRPr="006008DC">
        <w:rPr>
          <w:rFonts w:ascii="Times New Roman" w:hAnsi="Times New Roman"/>
          <w:sz w:val="26"/>
          <w:szCs w:val="26"/>
        </w:rPr>
        <w:t>8</w:t>
      </w:r>
      <w:r w:rsidR="00C65E3D" w:rsidRPr="006008DC">
        <w:rPr>
          <w:rFonts w:ascii="Times New Roman" w:hAnsi="Times New Roman"/>
          <w:sz w:val="26"/>
          <w:szCs w:val="26"/>
        </w:rPr>
        <w:t xml:space="preserve">. </w:t>
      </w:r>
      <w:r w:rsidRPr="006008DC">
        <w:rPr>
          <w:rFonts w:ascii="Times New Roman" w:hAnsi="Times New Roman"/>
          <w:sz w:val="26"/>
          <w:szCs w:val="26"/>
        </w:rPr>
        <w:t>В соответствии с</w:t>
      </w:r>
      <w:r w:rsidRPr="006008DC">
        <w:rPr>
          <w:rFonts w:ascii="Times New Roman" w:eastAsiaTheme="minorHAnsi" w:hAnsi="Times New Roman"/>
          <w:sz w:val="26"/>
          <w:szCs w:val="26"/>
        </w:rPr>
        <w:t xml:space="preserve"> «Схемой газоснабжения Убинского района», разработанной ОАО«РОСГАЗИФИКАЦИЯ» на расчетный срок планируется построить сети газоснабжения высокого давления и обеспечить   потребление природного газа в </w:t>
      </w:r>
      <w:proofErr w:type="spellStart"/>
      <w:r w:rsidR="00457473" w:rsidRPr="006008DC">
        <w:rPr>
          <w:rFonts w:ascii="Times New Roman" w:eastAsiaTheme="minorHAnsi" w:hAnsi="Times New Roman"/>
          <w:sz w:val="26"/>
          <w:szCs w:val="26"/>
        </w:rPr>
        <w:t>д</w:t>
      </w:r>
      <w:proofErr w:type="gramStart"/>
      <w:r w:rsidR="00457473" w:rsidRPr="006008DC">
        <w:rPr>
          <w:rFonts w:ascii="Times New Roman" w:eastAsiaTheme="minorHAnsi" w:hAnsi="Times New Roman"/>
          <w:sz w:val="26"/>
          <w:szCs w:val="26"/>
        </w:rPr>
        <w:t>.П</w:t>
      </w:r>
      <w:proofErr w:type="gramEnd"/>
      <w:r w:rsidR="00457473" w:rsidRPr="006008DC">
        <w:rPr>
          <w:rFonts w:ascii="Times New Roman" w:eastAsiaTheme="minorHAnsi" w:hAnsi="Times New Roman"/>
          <w:sz w:val="26"/>
          <w:szCs w:val="26"/>
        </w:rPr>
        <w:t>ешково</w:t>
      </w:r>
      <w:proofErr w:type="spellEnd"/>
      <w:r w:rsidRPr="006008DC">
        <w:rPr>
          <w:rFonts w:ascii="Times New Roman" w:eastAsiaTheme="minorHAnsi" w:hAnsi="Times New Roman"/>
          <w:sz w:val="26"/>
          <w:szCs w:val="26"/>
        </w:rPr>
        <w:t xml:space="preserve"> </w:t>
      </w:r>
      <w:r w:rsidRPr="006008DC">
        <w:rPr>
          <w:rFonts w:ascii="Times New Roman" w:eastAsiaTheme="minorHAnsi" w:hAnsi="Times New Roman"/>
          <w:sz w:val="26"/>
          <w:szCs w:val="26"/>
          <w:lang w:val="en-US"/>
        </w:rPr>
        <w:t>Q</w:t>
      </w:r>
      <w:r w:rsidRPr="006008DC">
        <w:rPr>
          <w:rFonts w:ascii="Times New Roman" w:eastAsiaTheme="minorHAnsi" w:hAnsi="Times New Roman"/>
          <w:sz w:val="26"/>
          <w:szCs w:val="26"/>
        </w:rPr>
        <w:t>=</w:t>
      </w:r>
      <w:r w:rsidR="00457473" w:rsidRPr="006008DC">
        <w:rPr>
          <w:rFonts w:ascii="Times New Roman" w:eastAsiaTheme="minorHAnsi" w:hAnsi="Times New Roman"/>
          <w:sz w:val="26"/>
          <w:szCs w:val="26"/>
        </w:rPr>
        <w:t>448</w:t>
      </w:r>
      <w:r w:rsidRPr="006008DC">
        <w:rPr>
          <w:rFonts w:ascii="Times New Roman" w:eastAsiaTheme="minorHAnsi" w:hAnsi="Times New Roman"/>
          <w:sz w:val="26"/>
          <w:szCs w:val="26"/>
        </w:rPr>
        <w:t xml:space="preserve"> </w:t>
      </w:r>
      <w:proofErr w:type="spellStart"/>
      <w:r w:rsidRPr="006008DC">
        <w:rPr>
          <w:rFonts w:ascii="Times New Roman" w:eastAsiaTheme="minorHAnsi" w:hAnsi="Times New Roman"/>
          <w:sz w:val="26"/>
          <w:szCs w:val="26"/>
        </w:rPr>
        <w:t>куб.м</w:t>
      </w:r>
      <w:proofErr w:type="spellEnd"/>
      <w:r w:rsidRPr="006008DC">
        <w:rPr>
          <w:rFonts w:ascii="Times New Roman" w:eastAsiaTheme="minorHAnsi" w:hAnsi="Times New Roman"/>
          <w:sz w:val="26"/>
          <w:szCs w:val="26"/>
        </w:rPr>
        <w:t>/час</w:t>
      </w:r>
      <w:r w:rsidR="00457473" w:rsidRPr="006008DC">
        <w:rPr>
          <w:rFonts w:ascii="Times New Roman" w:eastAsiaTheme="minorHAnsi" w:hAnsi="Times New Roman"/>
          <w:sz w:val="26"/>
          <w:szCs w:val="26"/>
        </w:rPr>
        <w:t xml:space="preserve">, </w:t>
      </w:r>
      <w:proofErr w:type="spellStart"/>
      <w:r w:rsidR="00457473" w:rsidRPr="006008DC">
        <w:rPr>
          <w:rFonts w:ascii="Times New Roman" w:eastAsiaTheme="minorHAnsi" w:hAnsi="Times New Roman"/>
          <w:sz w:val="26"/>
          <w:szCs w:val="26"/>
        </w:rPr>
        <w:t>д.Лебединка</w:t>
      </w:r>
      <w:proofErr w:type="spellEnd"/>
      <w:r w:rsidR="00457473" w:rsidRPr="006008DC">
        <w:rPr>
          <w:rFonts w:ascii="Times New Roman" w:eastAsiaTheme="minorHAnsi" w:hAnsi="Times New Roman"/>
          <w:sz w:val="26"/>
          <w:szCs w:val="26"/>
        </w:rPr>
        <w:t xml:space="preserve"> </w:t>
      </w:r>
      <w:r w:rsidR="00457473" w:rsidRPr="006008DC">
        <w:rPr>
          <w:rFonts w:ascii="Times New Roman" w:eastAsiaTheme="minorHAnsi" w:hAnsi="Times New Roman"/>
          <w:sz w:val="26"/>
          <w:szCs w:val="26"/>
          <w:lang w:val="en-US"/>
        </w:rPr>
        <w:t>Q</w:t>
      </w:r>
      <w:r w:rsidR="00457473" w:rsidRPr="006008DC">
        <w:rPr>
          <w:rFonts w:ascii="Times New Roman" w:eastAsiaTheme="minorHAnsi" w:hAnsi="Times New Roman"/>
          <w:sz w:val="26"/>
          <w:szCs w:val="26"/>
        </w:rPr>
        <w:t xml:space="preserve">=60 </w:t>
      </w:r>
      <w:proofErr w:type="spellStart"/>
      <w:r w:rsidR="00457473" w:rsidRPr="006008DC">
        <w:rPr>
          <w:rFonts w:ascii="Times New Roman" w:eastAsiaTheme="minorHAnsi" w:hAnsi="Times New Roman"/>
          <w:sz w:val="26"/>
          <w:szCs w:val="26"/>
        </w:rPr>
        <w:t>куб.м</w:t>
      </w:r>
      <w:proofErr w:type="spellEnd"/>
      <w:r w:rsidR="00457473" w:rsidRPr="006008DC">
        <w:rPr>
          <w:rFonts w:ascii="Times New Roman" w:eastAsiaTheme="minorHAnsi" w:hAnsi="Times New Roman"/>
          <w:sz w:val="26"/>
          <w:szCs w:val="26"/>
        </w:rPr>
        <w:t>/час</w:t>
      </w:r>
      <w:r w:rsidRPr="006008DC">
        <w:rPr>
          <w:rFonts w:ascii="Times New Roman" w:eastAsiaTheme="minorHAnsi" w:hAnsi="Times New Roman"/>
          <w:sz w:val="26"/>
          <w:szCs w:val="26"/>
        </w:rPr>
        <w:t xml:space="preserve"> и </w:t>
      </w:r>
      <w:proofErr w:type="spellStart"/>
      <w:r w:rsidRPr="006008DC">
        <w:rPr>
          <w:rFonts w:ascii="Times New Roman" w:eastAsiaTheme="minorHAnsi" w:hAnsi="Times New Roman"/>
          <w:sz w:val="26"/>
          <w:szCs w:val="26"/>
        </w:rPr>
        <w:t>д.</w:t>
      </w:r>
      <w:r w:rsidR="00457473" w:rsidRPr="006008DC">
        <w:rPr>
          <w:rFonts w:ascii="Times New Roman" w:eastAsiaTheme="minorHAnsi" w:hAnsi="Times New Roman"/>
          <w:sz w:val="26"/>
          <w:szCs w:val="26"/>
        </w:rPr>
        <w:t>Ревун</w:t>
      </w:r>
      <w:r w:rsidRPr="006008DC">
        <w:rPr>
          <w:rFonts w:ascii="Times New Roman" w:eastAsiaTheme="minorHAnsi" w:hAnsi="Times New Roman"/>
          <w:sz w:val="26"/>
          <w:szCs w:val="26"/>
        </w:rPr>
        <w:t>ка</w:t>
      </w:r>
      <w:proofErr w:type="spellEnd"/>
      <w:r w:rsidRPr="006008DC">
        <w:rPr>
          <w:rFonts w:ascii="Times New Roman" w:eastAsiaTheme="minorHAnsi" w:hAnsi="Times New Roman"/>
          <w:sz w:val="26"/>
          <w:szCs w:val="26"/>
        </w:rPr>
        <w:t xml:space="preserve"> </w:t>
      </w:r>
      <w:r w:rsidRPr="006008DC">
        <w:rPr>
          <w:rFonts w:ascii="Times New Roman" w:eastAsiaTheme="minorHAnsi" w:hAnsi="Times New Roman"/>
          <w:sz w:val="26"/>
          <w:szCs w:val="26"/>
          <w:lang w:val="en-US"/>
        </w:rPr>
        <w:t>Q</w:t>
      </w:r>
      <w:r w:rsidRPr="006008DC">
        <w:rPr>
          <w:rFonts w:ascii="Times New Roman" w:eastAsiaTheme="minorHAnsi" w:hAnsi="Times New Roman"/>
          <w:sz w:val="26"/>
          <w:szCs w:val="26"/>
        </w:rPr>
        <w:t>=</w:t>
      </w:r>
      <w:r w:rsidR="00457473" w:rsidRPr="006008DC">
        <w:rPr>
          <w:rFonts w:ascii="Times New Roman" w:eastAsiaTheme="minorHAnsi" w:hAnsi="Times New Roman"/>
          <w:sz w:val="26"/>
          <w:szCs w:val="26"/>
        </w:rPr>
        <w:t>74</w:t>
      </w:r>
      <w:r w:rsidRPr="006008DC">
        <w:rPr>
          <w:rFonts w:ascii="Times New Roman" w:eastAsiaTheme="minorHAnsi" w:hAnsi="Times New Roman"/>
          <w:sz w:val="26"/>
          <w:szCs w:val="26"/>
        </w:rPr>
        <w:t xml:space="preserve"> </w:t>
      </w:r>
      <w:proofErr w:type="spellStart"/>
      <w:r w:rsidRPr="006008DC">
        <w:rPr>
          <w:rFonts w:ascii="Times New Roman" w:eastAsiaTheme="minorHAnsi" w:hAnsi="Times New Roman"/>
          <w:sz w:val="26"/>
          <w:szCs w:val="26"/>
        </w:rPr>
        <w:t>куб.м</w:t>
      </w:r>
      <w:proofErr w:type="spellEnd"/>
      <w:r w:rsidRPr="006008DC">
        <w:rPr>
          <w:rFonts w:ascii="Times New Roman" w:eastAsiaTheme="minorHAnsi" w:hAnsi="Times New Roman"/>
          <w:sz w:val="26"/>
          <w:szCs w:val="26"/>
        </w:rPr>
        <w:t>/час от ГГРП-</w:t>
      </w:r>
      <w:r w:rsidR="00457473" w:rsidRPr="006008DC">
        <w:rPr>
          <w:rFonts w:ascii="Times New Roman" w:eastAsiaTheme="minorHAnsi" w:hAnsi="Times New Roman"/>
          <w:sz w:val="26"/>
          <w:szCs w:val="26"/>
        </w:rPr>
        <w:t>3</w:t>
      </w:r>
      <w:r w:rsidRPr="006008DC">
        <w:rPr>
          <w:rFonts w:ascii="Times New Roman" w:eastAsiaTheme="minorHAnsi" w:hAnsi="Times New Roman"/>
          <w:sz w:val="26"/>
          <w:szCs w:val="26"/>
        </w:rPr>
        <w:t xml:space="preserve">. </w:t>
      </w:r>
    </w:p>
    <w:p w:rsidR="00177676" w:rsidRPr="006008DC" w:rsidRDefault="00177676" w:rsidP="006008DC">
      <w:pPr>
        <w:rPr>
          <w:rFonts w:ascii="Times New Roman" w:hAnsi="Times New Roman"/>
          <w:b/>
          <w:sz w:val="26"/>
          <w:szCs w:val="26"/>
          <w:highlight w:val="yellow"/>
        </w:rPr>
      </w:pPr>
    </w:p>
    <w:p w:rsidR="00F06277" w:rsidRPr="006008DC" w:rsidRDefault="00F06277" w:rsidP="006008DC">
      <w:pPr>
        <w:pStyle w:val="3"/>
        <w:spacing w:before="0"/>
        <w:ind w:left="567"/>
        <w:contextualSpacing/>
        <w:jc w:val="center"/>
        <w:rPr>
          <w:rFonts w:ascii="Times New Roman" w:hAnsi="Times New Roman" w:cs="Times New Roman"/>
          <w:color w:val="000000" w:themeColor="text1"/>
          <w:kern w:val="2"/>
          <w:sz w:val="26"/>
          <w:szCs w:val="26"/>
        </w:rPr>
      </w:pPr>
      <w:bookmarkStart w:id="17" w:name="_Toc130561121"/>
      <w:r w:rsidRPr="006008DC">
        <w:rPr>
          <w:rFonts w:ascii="Times New Roman" w:hAnsi="Times New Roman" w:cs="Times New Roman"/>
          <w:color w:val="000000" w:themeColor="text1"/>
          <w:kern w:val="2"/>
          <w:sz w:val="26"/>
          <w:szCs w:val="26"/>
        </w:rPr>
        <w:t>1.7  Основные принципы пространственной организации территории</w:t>
      </w:r>
      <w:bookmarkEnd w:id="17"/>
    </w:p>
    <w:p w:rsidR="00667C22" w:rsidRPr="006008DC" w:rsidRDefault="00667C22" w:rsidP="006008DC">
      <w:pPr>
        <w:rPr>
          <w:rFonts w:ascii="Times New Roman" w:hAnsi="Times New Roman"/>
          <w:b/>
          <w:sz w:val="26"/>
          <w:szCs w:val="26"/>
        </w:rPr>
      </w:pPr>
    </w:p>
    <w:p w:rsidR="00667C22" w:rsidRPr="006008DC" w:rsidRDefault="00282831" w:rsidP="006008DC">
      <w:pPr>
        <w:ind w:firstLine="709"/>
        <w:jc w:val="both"/>
        <w:rPr>
          <w:rFonts w:ascii="Times New Roman" w:hAnsi="Times New Roman"/>
          <w:sz w:val="26"/>
          <w:szCs w:val="26"/>
        </w:rPr>
      </w:pPr>
      <w:r w:rsidRPr="006008DC">
        <w:rPr>
          <w:rFonts w:ascii="Times New Roman" w:hAnsi="Times New Roman"/>
          <w:sz w:val="26"/>
          <w:szCs w:val="26"/>
        </w:rPr>
        <w:t xml:space="preserve">Пространственная организация территории </w:t>
      </w:r>
      <w:proofErr w:type="spellStart"/>
      <w:r w:rsidR="00A471FC" w:rsidRPr="006008DC">
        <w:rPr>
          <w:rFonts w:ascii="Times New Roman" w:hAnsi="Times New Roman"/>
          <w:sz w:val="26"/>
          <w:szCs w:val="26"/>
        </w:rPr>
        <w:t>Пешк</w:t>
      </w:r>
      <w:r w:rsidR="00B32CBB" w:rsidRPr="006008DC">
        <w:rPr>
          <w:rFonts w:ascii="Times New Roman" w:hAnsi="Times New Roman"/>
          <w:sz w:val="26"/>
          <w:szCs w:val="26"/>
        </w:rPr>
        <w:t>ов</w:t>
      </w:r>
      <w:r w:rsidRPr="006008DC">
        <w:rPr>
          <w:rFonts w:ascii="Times New Roman" w:hAnsi="Times New Roman"/>
          <w:sz w:val="26"/>
          <w:szCs w:val="26"/>
        </w:rPr>
        <w:t>ского</w:t>
      </w:r>
      <w:proofErr w:type="spellEnd"/>
      <w:r w:rsidRPr="006008DC">
        <w:rPr>
          <w:rFonts w:ascii="Times New Roman" w:hAnsi="Times New Roman"/>
          <w:sz w:val="26"/>
          <w:szCs w:val="26"/>
        </w:rPr>
        <w:t xml:space="preserve"> сельсовета представляет собой </w:t>
      </w:r>
      <w:r w:rsidR="00BF6849" w:rsidRPr="006008DC">
        <w:rPr>
          <w:rFonts w:ascii="Times New Roman" w:hAnsi="Times New Roman"/>
          <w:sz w:val="26"/>
          <w:szCs w:val="26"/>
        </w:rPr>
        <w:t xml:space="preserve">заболоченную и </w:t>
      </w:r>
      <w:r w:rsidR="00A471FC" w:rsidRPr="006008DC">
        <w:rPr>
          <w:rFonts w:ascii="Times New Roman" w:hAnsi="Times New Roman"/>
          <w:sz w:val="26"/>
          <w:szCs w:val="26"/>
        </w:rPr>
        <w:t xml:space="preserve">частично </w:t>
      </w:r>
      <w:proofErr w:type="spellStart"/>
      <w:r w:rsidR="00BF6849" w:rsidRPr="006008DC">
        <w:rPr>
          <w:rFonts w:ascii="Times New Roman" w:hAnsi="Times New Roman"/>
          <w:sz w:val="26"/>
          <w:szCs w:val="26"/>
        </w:rPr>
        <w:t>залесенную</w:t>
      </w:r>
      <w:proofErr w:type="spellEnd"/>
      <w:r w:rsidR="00BF6849" w:rsidRPr="006008DC">
        <w:rPr>
          <w:rFonts w:ascii="Times New Roman" w:hAnsi="Times New Roman"/>
          <w:sz w:val="26"/>
          <w:szCs w:val="26"/>
        </w:rPr>
        <w:t xml:space="preserve"> территорию, которую пересекает с </w:t>
      </w:r>
      <w:r w:rsidR="005B41FC" w:rsidRPr="006008DC">
        <w:rPr>
          <w:rFonts w:ascii="Times New Roman" w:hAnsi="Times New Roman"/>
          <w:sz w:val="26"/>
          <w:szCs w:val="26"/>
        </w:rPr>
        <w:t>юга на север</w:t>
      </w:r>
      <w:r w:rsidR="00A471FC" w:rsidRPr="006008DC">
        <w:rPr>
          <w:rFonts w:ascii="Times New Roman" w:hAnsi="Times New Roman"/>
          <w:sz w:val="26"/>
          <w:szCs w:val="26"/>
        </w:rPr>
        <w:t xml:space="preserve"> несколько канав, впадающие в </w:t>
      </w:r>
      <w:r w:rsidR="005B41FC" w:rsidRPr="006008DC">
        <w:rPr>
          <w:rFonts w:ascii="Times New Roman" w:hAnsi="Times New Roman"/>
          <w:sz w:val="26"/>
          <w:szCs w:val="26"/>
        </w:rPr>
        <w:t xml:space="preserve"> </w:t>
      </w:r>
      <w:r w:rsidR="00B32CBB" w:rsidRPr="006008DC">
        <w:rPr>
          <w:rFonts w:ascii="Times New Roman" w:hAnsi="Times New Roman"/>
          <w:sz w:val="26"/>
          <w:szCs w:val="26"/>
        </w:rPr>
        <w:t>р.</w:t>
      </w:r>
      <w:r w:rsidR="00A471FC" w:rsidRPr="006008DC">
        <w:rPr>
          <w:rFonts w:ascii="Times New Roman" w:hAnsi="Times New Roman"/>
          <w:sz w:val="26"/>
          <w:szCs w:val="26"/>
        </w:rPr>
        <w:t xml:space="preserve"> </w:t>
      </w:r>
      <w:proofErr w:type="spellStart"/>
      <w:r w:rsidR="005B41FC" w:rsidRPr="006008DC">
        <w:rPr>
          <w:rFonts w:ascii="Times New Roman" w:hAnsi="Times New Roman"/>
          <w:sz w:val="26"/>
          <w:szCs w:val="26"/>
        </w:rPr>
        <w:t>Омь</w:t>
      </w:r>
      <w:proofErr w:type="spellEnd"/>
      <w:r w:rsidR="005B41FC" w:rsidRPr="006008DC">
        <w:rPr>
          <w:rFonts w:ascii="Times New Roman" w:hAnsi="Times New Roman"/>
          <w:sz w:val="26"/>
          <w:szCs w:val="26"/>
        </w:rPr>
        <w:t>.</w:t>
      </w:r>
    </w:p>
    <w:p w:rsidR="00BF6849" w:rsidRPr="006008DC" w:rsidRDefault="00B32CBB" w:rsidP="006008DC">
      <w:pPr>
        <w:ind w:firstLine="567"/>
        <w:jc w:val="both"/>
        <w:rPr>
          <w:rFonts w:ascii="Times New Roman" w:hAnsi="Times New Roman"/>
          <w:sz w:val="26"/>
          <w:szCs w:val="26"/>
        </w:rPr>
      </w:pPr>
      <w:r w:rsidRPr="006008DC">
        <w:rPr>
          <w:rFonts w:ascii="Times New Roman" w:hAnsi="Times New Roman"/>
          <w:sz w:val="26"/>
          <w:szCs w:val="26"/>
        </w:rPr>
        <w:t>В юго-восточной части</w:t>
      </w:r>
      <w:r w:rsidR="005B41FC" w:rsidRPr="006008DC">
        <w:rPr>
          <w:rFonts w:ascii="Times New Roman" w:hAnsi="Times New Roman"/>
          <w:sz w:val="26"/>
          <w:szCs w:val="26"/>
        </w:rPr>
        <w:t xml:space="preserve"> территории</w:t>
      </w:r>
      <w:r w:rsidR="00BF6849" w:rsidRPr="006008DC">
        <w:rPr>
          <w:rFonts w:ascii="Times New Roman" w:hAnsi="Times New Roman"/>
          <w:sz w:val="26"/>
          <w:szCs w:val="26"/>
        </w:rPr>
        <w:t xml:space="preserve"> </w:t>
      </w:r>
      <w:proofErr w:type="spellStart"/>
      <w:r w:rsidR="00D421AB" w:rsidRPr="006008DC">
        <w:rPr>
          <w:rFonts w:ascii="Times New Roman" w:hAnsi="Times New Roman"/>
          <w:sz w:val="26"/>
          <w:szCs w:val="26"/>
        </w:rPr>
        <w:t>Пешк</w:t>
      </w:r>
      <w:r w:rsidRPr="006008DC">
        <w:rPr>
          <w:rFonts w:ascii="Times New Roman" w:hAnsi="Times New Roman"/>
          <w:sz w:val="26"/>
          <w:szCs w:val="26"/>
        </w:rPr>
        <w:t>о</w:t>
      </w:r>
      <w:r w:rsidR="005B41FC" w:rsidRPr="006008DC">
        <w:rPr>
          <w:rFonts w:ascii="Times New Roman" w:hAnsi="Times New Roman"/>
          <w:sz w:val="26"/>
          <w:szCs w:val="26"/>
        </w:rPr>
        <w:t>в</w:t>
      </w:r>
      <w:r w:rsidR="00BF6849" w:rsidRPr="006008DC">
        <w:rPr>
          <w:rFonts w:ascii="Times New Roman" w:hAnsi="Times New Roman"/>
          <w:sz w:val="26"/>
          <w:szCs w:val="26"/>
        </w:rPr>
        <w:t>ского</w:t>
      </w:r>
      <w:proofErr w:type="spellEnd"/>
      <w:r w:rsidR="00BF6849" w:rsidRPr="006008DC">
        <w:rPr>
          <w:rFonts w:ascii="Times New Roman" w:hAnsi="Times New Roman"/>
          <w:sz w:val="26"/>
          <w:szCs w:val="26"/>
        </w:rPr>
        <w:t xml:space="preserve"> поселения расположен</w:t>
      </w:r>
      <w:r w:rsidR="005B41FC" w:rsidRPr="006008DC">
        <w:rPr>
          <w:rFonts w:ascii="Times New Roman" w:hAnsi="Times New Roman"/>
          <w:sz w:val="26"/>
          <w:szCs w:val="26"/>
        </w:rPr>
        <w:t>о</w:t>
      </w:r>
      <w:r w:rsidR="00BF6849" w:rsidRPr="006008DC">
        <w:rPr>
          <w:rFonts w:ascii="Times New Roman" w:hAnsi="Times New Roman"/>
          <w:sz w:val="26"/>
          <w:szCs w:val="26"/>
        </w:rPr>
        <w:t xml:space="preserve"> </w:t>
      </w:r>
      <w:r w:rsidR="00D421AB" w:rsidRPr="006008DC">
        <w:rPr>
          <w:rFonts w:ascii="Times New Roman" w:hAnsi="Times New Roman"/>
          <w:sz w:val="26"/>
          <w:szCs w:val="26"/>
        </w:rPr>
        <w:t>д.</w:t>
      </w:r>
      <w:r w:rsidR="001C5CD4">
        <w:rPr>
          <w:rFonts w:ascii="Times New Roman" w:hAnsi="Times New Roman"/>
          <w:sz w:val="26"/>
          <w:szCs w:val="26"/>
        </w:rPr>
        <w:t xml:space="preserve"> </w:t>
      </w:r>
      <w:r w:rsidR="00D421AB" w:rsidRPr="006008DC">
        <w:rPr>
          <w:rFonts w:ascii="Times New Roman" w:hAnsi="Times New Roman"/>
          <w:sz w:val="26"/>
          <w:szCs w:val="26"/>
        </w:rPr>
        <w:t>Пешково</w:t>
      </w:r>
      <w:r w:rsidR="00BF6849" w:rsidRPr="006008DC">
        <w:rPr>
          <w:rFonts w:ascii="Times New Roman" w:hAnsi="Times New Roman"/>
          <w:sz w:val="26"/>
          <w:szCs w:val="26"/>
        </w:rPr>
        <w:t>-центр поселения</w:t>
      </w:r>
      <w:r w:rsidR="00812A0D" w:rsidRPr="006008DC">
        <w:rPr>
          <w:rFonts w:ascii="Times New Roman" w:hAnsi="Times New Roman"/>
          <w:sz w:val="26"/>
          <w:szCs w:val="26"/>
        </w:rPr>
        <w:t>.</w:t>
      </w:r>
      <w:r w:rsidR="005B41FC" w:rsidRPr="006008DC">
        <w:rPr>
          <w:rFonts w:ascii="Times New Roman" w:hAnsi="Times New Roman"/>
          <w:sz w:val="26"/>
          <w:szCs w:val="26"/>
        </w:rPr>
        <w:t xml:space="preserve"> </w:t>
      </w:r>
      <w:r w:rsidR="003902DB" w:rsidRPr="006008DC">
        <w:rPr>
          <w:rFonts w:ascii="Times New Roman" w:hAnsi="Times New Roman"/>
          <w:sz w:val="26"/>
          <w:szCs w:val="26"/>
        </w:rPr>
        <w:t>К</w:t>
      </w:r>
      <w:r w:rsidR="005B41FC" w:rsidRPr="006008DC">
        <w:rPr>
          <w:rFonts w:ascii="Times New Roman" w:hAnsi="Times New Roman"/>
          <w:sz w:val="26"/>
          <w:szCs w:val="26"/>
        </w:rPr>
        <w:t xml:space="preserve"> </w:t>
      </w:r>
      <w:r w:rsidR="00D421AB" w:rsidRPr="006008DC">
        <w:rPr>
          <w:rFonts w:ascii="Times New Roman" w:hAnsi="Times New Roman"/>
          <w:sz w:val="26"/>
          <w:szCs w:val="26"/>
        </w:rPr>
        <w:t>северу</w:t>
      </w:r>
      <w:r w:rsidR="005B41FC" w:rsidRPr="006008DC">
        <w:rPr>
          <w:rFonts w:ascii="Times New Roman" w:hAnsi="Times New Roman"/>
          <w:sz w:val="26"/>
          <w:szCs w:val="26"/>
        </w:rPr>
        <w:t xml:space="preserve"> от</w:t>
      </w:r>
      <w:r w:rsidR="00D421AB" w:rsidRPr="006008DC">
        <w:rPr>
          <w:rFonts w:ascii="Times New Roman" w:hAnsi="Times New Roman"/>
          <w:sz w:val="26"/>
          <w:szCs w:val="26"/>
        </w:rPr>
        <w:t xml:space="preserve"> д.</w:t>
      </w:r>
      <w:r w:rsidR="001C5CD4">
        <w:rPr>
          <w:rFonts w:ascii="Times New Roman" w:hAnsi="Times New Roman"/>
          <w:sz w:val="26"/>
          <w:szCs w:val="26"/>
        </w:rPr>
        <w:t xml:space="preserve"> </w:t>
      </w:r>
      <w:r w:rsidR="00D421AB" w:rsidRPr="006008DC">
        <w:rPr>
          <w:rFonts w:ascii="Times New Roman" w:hAnsi="Times New Roman"/>
          <w:sz w:val="26"/>
          <w:szCs w:val="26"/>
        </w:rPr>
        <w:t>Пешково</w:t>
      </w:r>
      <w:r w:rsidR="005B41FC" w:rsidRPr="006008DC">
        <w:rPr>
          <w:rFonts w:ascii="Times New Roman" w:hAnsi="Times New Roman"/>
          <w:sz w:val="26"/>
          <w:szCs w:val="26"/>
        </w:rPr>
        <w:t xml:space="preserve"> </w:t>
      </w:r>
      <w:r w:rsidR="003902DB" w:rsidRPr="006008DC">
        <w:rPr>
          <w:rFonts w:ascii="Times New Roman" w:hAnsi="Times New Roman"/>
          <w:sz w:val="26"/>
          <w:szCs w:val="26"/>
        </w:rPr>
        <w:t>расположена д.</w:t>
      </w:r>
      <w:r w:rsidR="001C5CD4">
        <w:rPr>
          <w:rFonts w:ascii="Times New Roman" w:hAnsi="Times New Roman"/>
          <w:sz w:val="26"/>
          <w:szCs w:val="26"/>
        </w:rPr>
        <w:t xml:space="preserve"> </w:t>
      </w:r>
      <w:proofErr w:type="spellStart"/>
      <w:r w:rsidR="00D421AB" w:rsidRPr="006008DC">
        <w:rPr>
          <w:rFonts w:ascii="Times New Roman" w:hAnsi="Times New Roman"/>
          <w:sz w:val="26"/>
          <w:szCs w:val="26"/>
        </w:rPr>
        <w:t>Ревун</w:t>
      </w:r>
      <w:r w:rsidR="003902DB" w:rsidRPr="006008DC">
        <w:rPr>
          <w:rFonts w:ascii="Times New Roman" w:hAnsi="Times New Roman"/>
          <w:sz w:val="26"/>
          <w:szCs w:val="26"/>
        </w:rPr>
        <w:t>ка</w:t>
      </w:r>
      <w:proofErr w:type="spellEnd"/>
      <w:r w:rsidR="003902DB" w:rsidRPr="006008DC">
        <w:rPr>
          <w:rFonts w:ascii="Times New Roman" w:hAnsi="Times New Roman"/>
          <w:sz w:val="26"/>
          <w:szCs w:val="26"/>
        </w:rPr>
        <w:t xml:space="preserve">, к </w:t>
      </w:r>
      <w:r w:rsidR="00D421AB" w:rsidRPr="006008DC">
        <w:rPr>
          <w:rFonts w:ascii="Times New Roman" w:hAnsi="Times New Roman"/>
          <w:sz w:val="26"/>
          <w:szCs w:val="26"/>
        </w:rPr>
        <w:t>юго-восток</w:t>
      </w:r>
      <w:proofErr w:type="gramStart"/>
      <w:r w:rsidR="00D421AB" w:rsidRPr="006008DC">
        <w:rPr>
          <w:rFonts w:ascii="Times New Roman" w:hAnsi="Times New Roman"/>
          <w:sz w:val="26"/>
          <w:szCs w:val="26"/>
        </w:rPr>
        <w:t>у</w:t>
      </w:r>
      <w:r w:rsidR="003902DB" w:rsidRPr="006008DC">
        <w:rPr>
          <w:rFonts w:ascii="Times New Roman" w:hAnsi="Times New Roman"/>
          <w:sz w:val="26"/>
          <w:szCs w:val="26"/>
        </w:rPr>
        <w:t>-</w:t>
      </w:r>
      <w:proofErr w:type="gramEnd"/>
      <w:r w:rsidR="003902DB" w:rsidRPr="006008DC">
        <w:rPr>
          <w:rFonts w:ascii="Times New Roman" w:hAnsi="Times New Roman"/>
          <w:sz w:val="26"/>
          <w:szCs w:val="26"/>
        </w:rPr>
        <w:t xml:space="preserve"> д.</w:t>
      </w:r>
      <w:r w:rsidR="001C5CD4">
        <w:rPr>
          <w:rFonts w:ascii="Times New Roman" w:hAnsi="Times New Roman"/>
          <w:sz w:val="26"/>
          <w:szCs w:val="26"/>
        </w:rPr>
        <w:t xml:space="preserve"> </w:t>
      </w:r>
      <w:proofErr w:type="spellStart"/>
      <w:r w:rsidR="00D421AB" w:rsidRPr="006008DC">
        <w:rPr>
          <w:rFonts w:ascii="Times New Roman" w:hAnsi="Times New Roman"/>
          <w:sz w:val="26"/>
          <w:szCs w:val="26"/>
        </w:rPr>
        <w:t>Лебединка</w:t>
      </w:r>
      <w:proofErr w:type="spellEnd"/>
      <w:r w:rsidR="003902DB" w:rsidRPr="006008DC">
        <w:rPr>
          <w:rFonts w:ascii="Times New Roman" w:hAnsi="Times New Roman"/>
          <w:sz w:val="26"/>
          <w:szCs w:val="26"/>
        </w:rPr>
        <w:t>.</w:t>
      </w:r>
      <w:r w:rsidR="005B41FC" w:rsidRPr="006008DC">
        <w:rPr>
          <w:rFonts w:ascii="Times New Roman" w:hAnsi="Times New Roman"/>
          <w:sz w:val="26"/>
          <w:szCs w:val="26"/>
        </w:rPr>
        <w:t xml:space="preserve"> </w:t>
      </w:r>
    </w:p>
    <w:p w:rsidR="00812A0D" w:rsidRPr="006008DC" w:rsidRDefault="00812A0D" w:rsidP="006008DC">
      <w:pPr>
        <w:ind w:firstLine="567"/>
        <w:jc w:val="both"/>
        <w:rPr>
          <w:rFonts w:ascii="Times New Roman" w:hAnsi="Times New Roman"/>
          <w:sz w:val="26"/>
          <w:szCs w:val="26"/>
        </w:rPr>
      </w:pPr>
      <w:r w:rsidRPr="006008DC">
        <w:rPr>
          <w:rFonts w:ascii="Times New Roman" w:hAnsi="Times New Roman"/>
          <w:sz w:val="26"/>
          <w:szCs w:val="26"/>
        </w:rPr>
        <w:t xml:space="preserve">На территории сельсовета выделяются элементы пространственного каркаса системы расселения, включающие существующие </w:t>
      </w:r>
      <w:r w:rsidR="003902DB" w:rsidRPr="006008DC">
        <w:rPr>
          <w:rFonts w:ascii="Times New Roman" w:hAnsi="Times New Roman"/>
          <w:sz w:val="26"/>
          <w:szCs w:val="26"/>
        </w:rPr>
        <w:t xml:space="preserve">и проектируемые </w:t>
      </w:r>
      <w:r w:rsidRPr="006008DC">
        <w:rPr>
          <w:rFonts w:ascii="Times New Roman" w:hAnsi="Times New Roman"/>
          <w:sz w:val="26"/>
          <w:szCs w:val="26"/>
        </w:rPr>
        <w:t>автодороги:</w:t>
      </w:r>
    </w:p>
    <w:p w:rsidR="0095554D" w:rsidRPr="006008DC" w:rsidRDefault="00812A0D" w:rsidP="006008DC">
      <w:pPr>
        <w:ind w:firstLine="567"/>
        <w:jc w:val="both"/>
        <w:rPr>
          <w:rFonts w:ascii="Times New Roman" w:hAnsi="Times New Roman"/>
          <w:sz w:val="26"/>
          <w:szCs w:val="26"/>
        </w:rPr>
      </w:pPr>
      <w:r w:rsidRPr="006008DC">
        <w:rPr>
          <w:rFonts w:ascii="Times New Roman" w:hAnsi="Times New Roman"/>
          <w:sz w:val="26"/>
          <w:szCs w:val="26"/>
        </w:rPr>
        <w:t>-</w:t>
      </w:r>
      <w:r w:rsidR="0095554D" w:rsidRPr="006008DC">
        <w:rPr>
          <w:rFonts w:ascii="Times New Roman" w:hAnsi="Times New Roman"/>
          <w:sz w:val="26"/>
          <w:szCs w:val="26"/>
        </w:rPr>
        <w:t>транспортный коридор районного значени</w:t>
      </w:r>
      <w:proofErr w:type="gramStart"/>
      <w:r w:rsidR="0095554D" w:rsidRPr="006008DC">
        <w:rPr>
          <w:rFonts w:ascii="Times New Roman" w:hAnsi="Times New Roman"/>
          <w:sz w:val="26"/>
          <w:szCs w:val="26"/>
        </w:rPr>
        <w:t>я-</w:t>
      </w:r>
      <w:proofErr w:type="gramEnd"/>
      <w:r w:rsidR="0095554D" w:rsidRPr="006008DC">
        <w:rPr>
          <w:rFonts w:ascii="Times New Roman" w:hAnsi="Times New Roman"/>
          <w:sz w:val="26"/>
          <w:szCs w:val="26"/>
        </w:rPr>
        <w:t xml:space="preserve"> межмуниципальная  автодорога  Н</w:t>
      </w:r>
      <w:r w:rsidR="00D421AB" w:rsidRPr="006008DC">
        <w:rPr>
          <w:rFonts w:ascii="Times New Roman" w:hAnsi="Times New Roman"/>
          <w:sz w:val="26"/>
          <w:szCs w:val="26"/>
        </w:rPr>
        <w:t>-</w:t>
      </w:r>
      <w:r w:rsidR="0095554D" w:rsidRPr="006008DC">
        <w:rPr>
          <w:rFonts w:ascii="Times New Roman" w:hAnsi="Times New Roman"/>
          <w:sz w:val="26"/>
          <w:szCs w:val="26"/>
        </w:rPr>
        <w:t>2702 «Убинское-Крещенское»</w:t>
      </w:r>
      <w:r w:rsidR="000C65DC" w:rsidRPr="006008DC">
        <w:rPr>
          <w:rFonts w:ascii="Times New Roman" w:hAnsi="Times New Roman"/>
          <w:sz w:val="26"/>
          <w:szCs w:val="26"/>
        </w:rPr>
        <w:t xml:space="preserve">, которая </w:t>
      </w:r>
      <w:r w:rsidR="004B7704" w:rsidRPr="006008DC">
        <w:rPr>
          <w:rFonts w:ascii="Times New Roman" w:hAnsi="Times New Roman"/>
          <w:sz w:val="26"/>
          <w:szCs w:val="26"/>
        </w:rPr>
        <w:t>п</w:t>
      </w:r>
      <w:r w:rsidR="003902DB" w:rsidRPr="006008DC">
        <w:rPr>
          <w:rFonts w:ascii="Times New Roman" w:hAnsi="Times New Roman"/>
          <w:sz w:val="26"/>
          <w:szCs w:val="26"/>
        </w:rPr>
        <w:t>р</w:t>
      </w:r>
      <w:r w:rsidR="004B7704" w:rsidRPr="006008DC">
        <w:rPr>
          <w:rFonts w:ascii="Times New Roman" w:hAnsi="Times New Roman"/>
          <w:sz w:val="26"/>
          <w:szCs w:val="26"/>
        </w:rPr>
        <w:t>о</w:t>
      </w:r>
      <w:r w:rsidR="000C65DC" w:rsidRPr="006008DC">
        <w:rPr>
          <w:rFonts w:ascii="Times New Roman" w:hAnsi="Times New Roman"/>
          <w:sz w:val="26"/>
          <w:szCs w:val="26"/>
        </w:rPr>
        <w:t xml:space="preserve">ходит с </w:t>
      </w:r>
      <w:r w:rsidR="003902DB" w:rsidRPr="006008DC">
        <w:rPr>
          <w:rFonts w:ascii="Times New Roman" w:hAnsi="Times New Roman"/>
          <w:sz w:val="26"/>
          <w:szCs w:val="26"/>
        </w:rPr>
        <w:t>юга</w:t>
      </w:r>
      <w:r w:rsidR="00A471FC" w:rsidRPr="006008DC">
        <w:rPr>
          <w:rFonts w:ascii="Times New Roman" w:hAnsi="Times New Roman"/>
          <w:sz w:val="26"/>
          <w:szCs w:val="26"/>
        </w:rPr>
        <w:t>-запада</w:t>
      </w:r>
      <w:r w:rsidR="003902DB" w:rsidRPr="006008DC">
        <w:rPr>
          <w:rFonts w:ascii="Times New Roman" w:hAnsi="Times New Roman"/>
          <w:sz w:val="26"/>
          <w:szCs w:val="26"/>
        </w:rPr>
        <w:t xml:space="preserve"> на север</w:t>
      </w:r>
      <w:r w:rsidR="00A471FC" w:rsidRPr="006008DC">
        <w:rPr>
          <w:rFonts w:ascii="Times New Roman" w:hAnsi="Times New Roman"/>
          <w:sz w:val="26"/>
          <w:szCs w:val="26"/>
        </w:rPr>
        <w:t>о-восток</w:t>
      </w:r>
      <w:r w:rsidR="004B7704" w:rsidRPr="006008DC">
        <w:rPr>
          <w:rFonts w:ascii="Times New Roman" w:hAnsi="Times New Roman"/>
          <w:sz w:val="26"/>
          <w:szCs w:val="26"/>
        </w:rPr>
        <w:t xml:space="preserve"> до</w:t>
      </w:r>
      <w:r w:rsidR="003902DB" w:rsidRPr="006008DC">
        <w:rPr>
          <w:rFonts w:ascii="Times New Roman" w:hAnsi="Times New Roman"/>
          <w:sz w:val="26"/>
          <w:szCs w:val="26"/>
        </w:rPr>
        <w:t xml:space="preserve"> д.</w:t>
      </w:r>
      <w:r w:rsidR="001C5CD4">
        <w:rPr>
          <w:rFonts w:ascii="Times New Roman" w:hAnsi="Times New Roman"/>
          <w:sz w:val="26"/>
          <w:szCs w:val="26"/>
        </w:rPr>
        <w:t xml:space="preserve"> </w:t>
      </w:r>
      <w:proofErr w:type="spellStart"/>
      <w:r w:rsidR="003902DB" w:rsidRPr="006008DC">
        <w:rPr>
          <w:rFonts w:ascii="Times New Roman" w:hAnsi="Times New Roman"/>
          <w:sz w:val="26"/>
          <w:szCs w:val="26"/>
        </w:rPr>
        <w:t>Ново</w:t>
      </w:r>
      <w:r w:rsidR="00A471FC" w:rsidRPr="006008DC">
        <w:rPr>
          <w:rFonts w:ascii="Times New Roman" w:hAnsi="Times New Roman"/>
          <w:sz w:val="26"/>
          <w:szCs w:val="26"/>
        </w:rPr>
        <w:t>дубровское</w:t>
      </w:r>
      <w:proofErr w:type="spellEnd"/>
      <w:r w:rsidR="004B7704" w:rsidRPr="006008DC">
        <w:rPr>
          <w:rFonts w:ascii="Times New Roman" w:hAnsi="Times New Roman"/>
          <w:sz w:val="26"/>
          <w:szCs w:val="26"/>
        </w:rPr>
        <w:t xml:space="preserve"> и далее на север</w:t>
      </w:r>
      <w:r w:rsidR="003902DB" w:rsidRPr="006008DC">
        <w:rPr>
          <w:rFonts w:ascii="Times New Roman" w:hAnsi="Times New Roman"/>
          <w:sz w:val="26"/>
          <w:szCs w:val="26"/>
        </w:rPr>
        <w:t xml:space="preserve"> </w:t>
      </w:r>
      <w:r w:rsidR="004B7704" w:rsidRPr="006008DC">
        <w:rPr>
          <w:rFonts w:ascii="Times New Roman" w:hAnsi="Times New Roman"/>
          <w:sz w:val="26"/>
          <w:szCs w:val="26"/>
        </w:rPr>
        <w:t>до с.</w:t>
      </w:r>
      <w:r w:rsidR="001C5CD4">
        <w:rPr>
          <w:rFonts w:ascii="Times New Roman" w:hAnsi="Times New Roman"/>
          <w:sz w:val="26"/>
          <w:szCs w:val="26"/>
        </w:rPr>
        <w:t xml:space="preserve"> </w:t>
      </w:r>
      <w:r w:rsidR="004B7704" w:rsidRPr="006008DC">
        <w:rPr>
          <w:rFonts w:ascii="Times New Roman" w:hAnsi="Times New Roman"/>
          <w:sz w:val="26"/>
          <w:szCs w:val="26"/>
        </w:rPr>
        <w:t>Крещенское</w:t>
      </w:r>
      <w:r w:rsidR="003902DB" w:rsidRPr="006008DC">
        <w:rPr>
          <w:rFonts w:ascii="Times New Roman" w:hAnsi="Times New Roman"/>
          <w:sz w:val="26"/>
          <w:szCs w:val="26"/>
        </w:rPr>
        <w:t>;</w:t>
      </w:r>
    </w:p>
    <w:p w:rsidR="003902DB" w:rsidRPr="006008DC" w:rsidRDefault="003902DB" w:rsidP="006008DC">
      <w:pPr>
        <w:ind w:firstLine="567"/>
        <w:jc w:val="both"/>
        <w:rPr>
          <w:rFonts w:ascii="Times New Roman" w:hAnsi="Times New Roman"/>
          <w:sz w:val="26"/>
          <w:szCs w:val="26"/>
        </w:rPr>
      </w:pPr>
      <w:r w:rsidRPr="006008DC">
        <w:rPr>
          <w:rFonts w:ascii="Times New Roman" w:hAnsi="Times New Roman"/>
          <w:sz w:val="26"/>
          <w:szCs w:val="26"/>
        </w:rPr>
        <w:t xml:space="preserve">- проектируемый участок </w:t>
      </w:r>
      <w:r w:rsidR="00A471FC" w:rsidRPr="006008DC">
        <w:rPr>
          <w:rFonts w:ascii="Times New Roman" w:hAnsi="Times New Roman"/>
          <w:sz w:val="26"/>
          <w:szCs w:val="26"/>
        </w:rPr>
        <w:t xml:space="preserve">межмуниципальной </w:t>
      </w:r>
      <w:r w:rsidRPr="006008DC">
        <w:rPr>
          <w:rFonts w:ascii="Times New Roman" w:hAnsi="Times New Roman"/>
          <w:sz w:val="26"/>
          <w:szCs w:val="26"/>
        </w:rPr>
        <w:t xml:space="preserve">дороги от д. </w:t>
      </w:r>
      <w:r w:rsidR="00A471FC" w:rsidRPr="006008DC">
        <w:rPr>
          <w:rFonts w:ascii="Times New Roman" w:hAnsi="Times New Roman"/>
          <w:sz w:val="26"/>
          <w:szCs w:val="26"/>
        </w:rPr>
        <w:t>Пешково до д.</w:t>
      </w:r>
      <w:r w:rsidR="001C5CD4">
        <w:rPr>
          <w:rFonts w:ascii="Times New Roman" w:hAnsi="Times New Roman"/>
          <w:sz w:val="26"/>
          <w:szCs w:val="26"/>
        </w:rPr>
        <w:t xml:space="preserve"> </w:t>
      </w:r>
      <w:proofErr w:type="spellStart"/>
      <w:r w:rsidR="00D421AB" w:rsidRPr="006008DC">
        <w:rPr>
          <w:rFonts w:ascii="Times New Roman" w:hAnsi="Times New Roman"/>
          <w:sz w:val="26"/>
          <w:szCs w:val="26"/>
        </w:rPr>
        <w:t>Ревунка</w:t>
      </w:r>
      <w:proofErr w:type="spellEnd"/>
      <w:r w:rsidR="00D421AB" w:rsidRPr="006008DC">
        <w:rPr>
          <w:rFonts w:ascii="Times New Roman" w:hAnsi="Times New Roman"/>
          <w:sz w:val="26"/>
          <w:szCs w:val="26"/>
        </w:rPr>
        <w:t>.</w:t>
      </w:r>
    </w:p>
    <w:p w:rsidR="00667C22" w:rsidRPr="006008DC" w:rsidRDefault="00667C22" w:rsidP="006008DC">
      <w:pPr>
        <w:ind w:firstLine="567"/>
        <w:jc w:val="both"/>
        <w:rPr>
          <w:rFonts w:ascii="Times New Roman" w:hAnsi="Times New Roman"/>
          <w:sz w:val="26"/>
          <w:szCs w:val="26"/>
        </w:rPr>
      </w:pPr>
    </w:p>
    <w:p w:rsidR="0081606F" w:rsidRPr="006008DC" w:rsidRDefault="00F06277" w:rsidP="006008DC">
      <w:pPr>
        <w:pStyle w:val="3"/>
        <w:spacing w:before="0"/>
        <w:ind w:left="567"/>
        <w:contextualSpacing/>
        <w:jc w:val="center"/>
        <w:rPr>
          <w:rFonts w:ascii="Times New Roman" w:hAnsi="Times New Roman" w:cs="Times New Roman"/>
          <w:color w:val="000000" w:themeColor="text1"/>
          <w:kern w:val="2"/>
          <w:sz w:val="26"/>
          <w:szCs w:val="26"/>
        </w:rPr>
      </w:pPr>
      <w:bookmarkStart w:id="18" w:name="_Toc130561122"/>
      <w:r w:rsidRPr="006008DC">
        <w:rPr>
          <w:rFonts w:ascii="Times New Roman" w:hAnsi="Times New Roman" w:cs="Times New Roman"/>
          <w:color w:val="000000" w:themeColor="text1"/>
          <w:kern w:val="2"/>
          <w:sz w:val="26"/>
          <w:szCs w:val="26"/>
        </w:rPr>
        <w:t>1.8</w:t>
      </w:r>
      <w:r w:rsidR="0081606F" w:rsidRPr="006008DC">
        <w:rPr>
          <w:rFonts w:ascii="Times New Roman" w:hAnsi="Times New Roman" w:cs="Times New Roman"/>
          <w:color w:val="000000" w:themeColor="text1"/>
          <w:kern w:val="2"/>
          <w:sz w:val="26"/>
          <w:szCs w:val="26"/>
        </w:rPr>
        <w:t xml:space="preserve"> Развитие планировочной структуры  территории сельсовета</w:t>
      </w:r>
      <w:r w:rsidRPr="006008DC">
        <w:rPr>
          <w:rFonts w:ascii="Times New Roman" w:hAnsi="Times New Roman" w:cs="Times New Roman"/>
          <w:color w:val="000000" w:themeColor="text1"/>
          <w:kern w:val="2"/>
          <w:sz w:val="26"/>
          <w:szCs w:val="26"/>
        </w:rPr>
        <w:t xml:space="preserve"> </w:t>
      </w:r>
      <w:r w:rsidR="0081606F" w:rsidRPr="006008DC">
        <w:rPr>
          <w:rFonts w:ascii="Times New Roman" w:hAnsi="Times New Roman" w:cs="Times New Roman"/>
          <w:color w:val="000000" w:themeColor="text1"/>
          <w:kern w:val="2"/>
          <w:sz w:val="26"/>
          <w:szCs w:val="26"/>
        </w:rPr>
        <w:t>и населенных пунктов</w:t>
      </w:r>
      <w:bookmarkEnd w:id="18"/>
    </w:p>
    <w:p w:rsidR="00F06277" w:rsidRPr="006008DC" w:rsidRDefault="00F06277" w:rsidP="006008DC">
      <w:pPr>
        <w:rPr>
          <w:rFonts w:eastAsiaTheme="minorHAnsi"/>
          <w:sz w:val="26"/>
          <w:szCs w:val="26"/>
        </w:rPr>
      </w:pPr>
    </w:p>
    <w:p w:rsidR="004B7704" w:rsidRPr="006008DC" w:rsidRDefault="008E0B3F" w:rsidP="006008DC">
      <w:pPr>
        <w:ind w:firstLine="567"/>
        <w:jc w:val="both"/>
        <w:rPr>
          <w:rFonts w:ascii="Times New Roman" w:hAnsi="Times New Roman"/>
          <w:sz w:val="26"/>
          <w:szCs w:val="26"/>
        </w:rPr>
      </w:pPr>
      <w:r w:rsidRPr="006008DC">
        <w:rPr>
          <w:rFonts w:ascii="Times New Roman" w:hAnsi="Times New Roman"/>
          <w:sz w:val="26"/>
          <w:szCs w:val="26"/>
        </w:rPr>
        <w:t xml:space="preserve">Развитие территории </w:t>
      </w:r>
      <w:proofErr w:type="spellStart"/>
      <w:r w:rsidR="0072060C">
        <w:rPr>
          <w:rFonts w:ascii="Times New Roman" w:hAnsi="Times New Roman"/>
          <w:sz w:val="26"/>
          <w:szCs w:val="26"/>
        </w:rPr>
        <w:t>Пешковск</w:t>
      </w:r>
      <w:r w:rsidRPr="006008DC">
        <w:rPr>
          <w:rFonts w:ascii="Times New Roman" w:hAnsi="Times New Roman"/>
          <w:sz w:val="26"/>
          <w:szCs w:val="26"/>
        </w:rPr>
        <w:t>ого</w:t>
      </w:r>
      <w:proofErr w:type="spellEnd"/>
      <w:r w:rsidRPr="006008DC">
        <w:rPr>
          <w:rFonts w:ascii="Times New Roman" w:hAnsi="Times New Roman"/>
          <w:sz w:val="26"/>
          <w:szCs w:val="26"/>
        </w:rPr>
        <w:t xml:space="preserve"> сельсовета планируется на расчетный срок в </w:t>
      </w:r>
      <w:r w:rsidR="004B7704" w:rsidRPr="006008DC">
        <w:rPr>
          <w:rFonts w:ascii="Times New Roman" w:hAnsi="Times New Roman"/>
          <w:sz w:val="26"/>
          <w:szCs w:val="26"/>
        </w:rPr>
        <w:t>существующих</w:t>
      </w:r>
      <w:r w:rsidRPr="006008DC">
        <w:rPr>
          <w:rFonts w:ascii="Times New Roman" w:hAnsi="Times New Roman"/>
          <w:sz w:val="26"/>
          <w:szCs w:val="26"/>
        </w:rPr>
        <w:t xml:space="preserve"> административных границах. </w:t>
      </w:r>
    </w:p>
    <w:p w:rsidR="0041469A" w:rsidRPr="006008DC" w:rsidRDefault="0041469A" w:rsidP="006008DC">
      <w:pPr>
        <w:ind w:firstLine="567"/>
        <w:jc w:val="both"/>
        <w:rPr>
          <w:rFonts w:ascii="Times New Roman" w:hAnsi="Times New Roman"/>
          <w:sz w:val="26"/>
          <w:szCs w:val="26"/>
        </w:rPr>
      </w:pPr>
      <w:r w:rsidRPr="006008DC">
        <w:rPr>
          <w:rFonts w:ascii="Times New Roman" w:hAnsi="Times New Roman"/>
          <w:sz w:val="26"/>
          <w:szCs w:val="26"/>
        </w:rPr>
        <w:t>На территории муниципального образования</w:t>
      </w:r>
      <w:r w:rsidR="004B7704" w:rsidRPr="006008DC">
        <w:rPr>
          <w:rFonts w:ascii="Times New Roman" w:hAnsi="Times New Roman"/>
          <w:sz w:val="26"/>
          <w:szCs w:val="26"/>
        </w:rPr>
        <w:t xml:space="preserve"> в настоящее время</w:t>
      </w:r>
      <w:r w:rsidRPr="006008DC">
        <w:rPr>
          <w:rFonts w:ascii="Times New Roman" w:hAnsi="Times New Roman"/>
          <w:sz w:val="26"/>
          <w:szCs w:val="26"/>
        </w:rPr>
        <w:t xml:space="preserve"> расположен</w:t>
      </w:r>
      <w:r w:rsidR="00D92C84" w:rsidRPr="006008DC">
        <w:rPr>
          <w:rFonts w:ascii="Times New Roman" w:hAnsi="Times New Roman"/>
          <w:sz w:val="26"/>
          <w:szCs w:val="26"/>
        </w:rPr>
        <w:t>ы</w:t>
      </w:r>
      <w:r w:rsidRPr="006008DC">
        <w:rPr>
          <w:rFonts w:ascii="Times New Roman" w:hAnsi="Times New Roman"/>
          <w:sz w:val="26"/>
          <w:szCs w:val="26"/>
        </w:rPr>
        <w:t xml:space="preserve"> </w:t>
      </w:r>
      <w:r w:rsidR="00D92C84" w:rsidRPr="006008DC">
        <w:rPr>
          <w:rFonts w:ascii="Times New Roman" w:hAnsi="Times New Roman"/>
          <w:sz w:val="26"/>
          <w:szCs w:val="26"/>
        </w:rPr>
        <w:t>три</w:t>
      </w:r>
      <w:r w:rsidR="004B7704" w:rsidRPr="006008DC">
        <w:rPr>
          <w:rFonts w:ascii="Times New Roman" w:hAnsi="Times New Roman"/>
          <w:sz w:val="26"/>
          <w:szCs w:val="26"/>
        </w:rPr>
        <w:t xml:space="preserve"> </w:t>
      </w:r>
      <w:r w:rsidRPr="006008DC">
        <w:rPr>
          <w:rFonts w:ascii="Times New Roman" w:hAnsi="Times New Roman"/>
          <w:sz w:val="26"/>
          <w:szCs w:val="26"/>
        </w:rPr>
        <w:t>населенны</w:t>
      </w:r>
      <w:r w:rsidR="00D92C84" w:rsidRPr="006008DC">
        <w:rPr>
          <w:rFonts w:ascii="Times New Roman" w:hAnsi="Times New Roman"/>
          <w:sz w:val="26"/>
          <w:szCs w:val="26"/>
        </w:rPr>
        <w:t>х</w:t>
      </w:r>
      <w:r w:rsidRPr="006008DC">
        <w:rPr>
          <w:rFonts w:ascii="Times New Roman" w:hAnsi="Times New Roman"/>
          <w:sz w:val="26"/>
          <w:szCs w:val="26"/>
        </w:rPr>
        <w:t xml:space="preserve"> пункт</w:t>
      </w:r>
      <w:r w:rsidR="00D92C84" w:rsidRPr="006008DC">
        <w:rPr>
          <w:rFonts w:ascii="Times New Roman" w:hAnsi="Times New Roman"/>
          <w:sz w:val="26"/>
          <w:szCs w:val="26"/>
        </w:rPr>
        <w:t>а</w:t>
      </w:r>
      <w:r w:rsidRPr="006008DC">
        <w:rPr>
          <w:rFonts w:ascii="Times New Roman" w:hAnsi="Times New Roman"/>
          <w:sz w:val="26"/>
          <w:szCs w:val="26"/>
        </w:rPr>
        <w:t xml:space="preserve">: </w:t>
      </w:r>
      <w:r w:rsidR="00BB600C" w:rsidRPr="006008DC">
        <w:rPr>
          <w:rFonts w:ascii="Times New Roman" w:hAnsi="Times New Roman"/>
          <w:sz w:val="26"/>
          <w:szCs w:val="26"/>
        </w:rPr>
        <w:t>д.</w:t>
      </w:r>
      <w:r w:rsidR="001C5CD4">
        <w:rPr>
          <w:rFonts w:ascii="Times New Roman" w:hAnsi="Times New Roman"/>
          <w:sz w:val="26"/>
          <w:szCs w:val="26"/>
        </w:rPr>
        <w:t xml:space="preserve"> </w:t>
      </w:r>
      <w:r w:rsidR="00BB600C" w:rsidRPr="006008DC">
        <w:rPr>
          <w:rFonts w:ascii="Times New Roman" w:hAnsi="Times New Roman"/>
          <w:sz w:val="26"/>
          <w:szCs w:val="26"/>
        </w:rPr>
        <w:t>Пешков</w:t>
      </w:r>
      <w:proofErr w:type="gramStart"/>
      <w:r w:rsidR="00BB600C" w:rsidRPr="006008DC">
        <w:rPr>
          <w:rFonts w:ascii="Times New Roman" w:hAnsi="Times New Roman"/>
          <w:sz w:val="26"/>
          <w:szCs w:val="26"/>
        </w:rPr>
        <w:t>о</w:t>
      </w:r>
      <w:r w:rsidRPr="006008DC">
        <w:rPr>
          <w:rFonts w:ascii="Times New Roman" w:hAnsi="Times New Roman"/>
          <w:sz w:val="26"/>
          <w:szCs w:val="26"/>
        </w:rPr>
        <w:t>-</w:t>
      </w:r>
      <w:proofErr w:type="gramEnd"/>
      <w:r w:rsidRPr="006008DC">
        <w:rPr>
          <w:rFonts w:ascii="Times New Roman" w:hAnsi="Times New Roman"/>
          <w:sz w:val="26"/>
          <w:szCs w:val="26"/>
        </w:rPr>
        <w:t xml:space="preserve"> административный центр</w:t>
      </w:r>
      <w:r w:rsidR="00D92C84" w:rsidRPr="006008DC">
        <w:rPr>
          <w:rFonts w:ascii="Times New Roman" w:hAnsi="Times New Roman"/>
          <w:sz w:val="26"/>
          <w:szCs w:val="26"/>
        </w:rPr>
        <w:t xml:space="preserve">, д. </w:t>
      </w:r>
      <w:proofErr w:type="spellStart"/>
      <w:r w:rsidR="00BB600C" w:rsidRPr="006008DC">
        <w:rPr>
          <w:rFonts w:ascii="Times New Roman" w:hAnsi="Times New Roman"/>
          <w:sz w:val="26"/>
          <w:szCs w:val="26"/>
        </w:rPr>
        <w:t>Лебединка</w:t>
      </w:r>
      <w:proofErr w:type="spellEnd"/>
      <w:r w:rsidR="00D92C84" w:rsidRPr="006008DC">
        <w:rPr>
          <w:rFonts w:ascii="Times New Roman" w:hAnsi="Times New Roman"/>
          <w:sz w:val="26"/>
          <w:szCs w:val="26"/>
        </w:rPr>
        <w:t xml:space="preserve"> и д.</w:t>
      </w:r>
      <w:r w:rsidR="001C5CD4">
        <w:rPr>
          <w:rFonts w:ascii="Times New Roman" w:hAnsi="Times New Roman"/>
          <w:sz w:val="26"/>
          <w:szCs w:val="26"/>
        </w:rPr>
        <w:t xml:space="preserve"> </w:t>
      </w:r>
      <w:proofErr w:type="spellStart"/>
      <w:r w:rsidR="00BB600C" w:rsidRPr="006008DC">
        <w:rPr>
          <w:rFonts w:ascii="Times New Roman" w:hAnsi="Times New Roman"/>
          <w:sz w:val="26"/>
          <w:szCs w:val="26"/>
        </w:rPr>
        <w:t>Ревун</w:t>
      </w:r>
      <w:r w:rsidR="00D92C84" w:rsidRPr="006008DC">
        <w:rPr>
          <w:rFonts w:ascii="Times New Roman" w:hAnsi="Times New Roman"/>
          <w:sz w:val="26"/>
          <w:szCs w:val="26"/>
        </w:rPr>
        <w:t>ка</w:t>
      </w:r>
      <w:proofErr w:type="spellEnd"/>
      <w:r w:rsidR="00D92C84" w:rsidRPr="006008DC">
        <w:rPr>
          <w:rFonts w:ascii="Times New Roman" w:hAnsi="Times New Roman"/>
          <w:sz w:val="26"/>
          <w:szCs w:val="26"/>
        </w:rPr>
        <w:t>.</w:t>
      </w:r>
    </w:p>
    <w:p w:rsidR="00153B97" w:rsidRPr="006008DC" w:rsidRDefault="0041469A" w:rsidP="006008DC">
      <w:pPr>
        <w:ind w:firstLine="567"/>
        <w:jc w:val="both"/>
        <w:rPr>
          <w:rFonts w:ascii="Times New Roman" w:hAnsi="Times New Roman"/>
          <w:sz w:val="26"/>
          <w:szCs w:val="26"/>
        </w:rPr>
      </w:pPr>
      <w:r w:rsidRPr="006008DC">
        <w:rPr>
          <w:rFonts w:ascii="Times New Roman" w:hAnsi="Times New Roman"/>
          <w:sz w:val="26"/>
          <w:szCs w:val="26"/>
        </w:rPr>
        <w:t>Территориальное развитие сельсовета основывается на сохранении и рациональном использовании</w:t>
      </w:r>
      <w:r w:rsidR="00153B97" w:rsidRPr="006008DC">
        <w:rPr>
          <w:rFonts w:ascii="Times New Roman" w:hAnsi="Times New Roman"/>
          <w:sz w:val="26"/>
          <w:szCs w:val="26"/>
        </w:rPr>
        <w:t xml:space="preserve"> природных ресурсов, включающих следующие элементы:</w:t>
      </w:r>
    </w:p>
    <w:p w:rsidR="004E067B" w:rsidRPr="006008DC" w:rsidRDefault="009F474E" w:rsidP="006008DC">
      <w:pPr>
        <w:ind w:firstLine="567"/>
        <w:jc w:val="both"/>
        <w:rPr>
          <w:rFonts w:ascii="Times New Roman" w:hAnsi="Times New Roman"/>
          <w:sz w:val="26"/>
          <w:szCs w:val="26"/>
        </w:rPr>
      </w:pPr>
      <w:r w:rsidRPr="006008DC">
        <w:rPr>
          <w:rFonts w:ascii="Times New Roman" w:hAnsi="Times New Roman"/>
          <w:sz w:val="26"/>
          <w:szCs w:val="26"/>
        </w:rPr>
        <w:t>-ценные леса</w:t>
      </w:r>
      <w:r w:rsidR="004E067B" w:rsidRPr="006008DC">
        <w:rPr>
          <w:rFonts w:ascii="Times New Roman" w:hAnsi="Times New Roman"/>
          <w:sz w:val="26"/>
          <w:szCs w:val="26"/>
        </w:rPr>
        <w:t xml:space="preserve">, расположенные в </w:t>
      </w:r>
      <w:r w:rsidR="00BB600C" w:rsidRPr="006008DC">
        <w:rPr>
          <w:rFonts w:ascii="Times New Roman" w:hAnsi="Times New Roman"/>
          <w:sz w:val="26"/>
          <w:szCs w:val="26"/>
        </w:rPr>
        <w:t>север</w:t>
      </w:r>
      <w:r w:rsidR="007016A1" w:rsidRPr="006008DC">
        <w:rPr>
          <w:rFonts w:ascii="Times New Roman" w:hAnsi="Times New Roman"/>
          <w:sz w:val="26"/>
          <w:szCs w:val="26"/>
        </w:rPr>
        <w:t xml:space="preserve">ной </w:t>
      </w:r>
      <w:r w:rsidR="004E067B" w:rsidRPr="006008DC">
        <w:rPr>
          <w:rFonts w:ascii="Times New Roman" w:hAnsi="Times New Roman"/>
          <w:sz w:val="26"/>
          <w:szCs w:val="26"/>
        </w:rPr>
        <w:t>части;</w:t>
      </w:r>
    </w:p>
    <w:p w:rsidR="004E067B" w:rsidRPr="006008DC" w:rsidRDefault="004E067B" w:rsidP="006008DC">
      <w:pPr>
        <w:ind w:firstLine="567"/>
        <w:jc w:val="both"/>
        <w:rPr>
          <w:rFonts w:ascii="Times New Roman" w:hAnsi="Times New Roman"/>
          <w:sz w:val="26"/>
          <w:szCs w:val="26"/>
        </w:rPr>
      </w:pPr>
      <w:r w:rsidRPr="006008DC">
        <w:rPr>
          <w:rFonts w:ascii="Times New Roman" w:hAnsi="Times New Roman"/>
          <w:sz w:val="26"/>
          <w:szCs w:val="26"/>
        </w:rPr>
        <w:t>-заболоченные территории, где расположен</w:t>
      </w:r>
      <w:r w:rsidR="00DF7305" w:rsidRPr="006008DC">
        <w:rPr>
          <w:rFonts w:ascii="Times New Roman" w:hAnsi="Times New Roman"/>
          <w:sz w:val="26"/>
          <w:szCs w:val="26"/>
        </w:rPr>
        <w:t>ы</w:t>
      </w:r>
      <w:r w:rsidRPr="006008DC">
        <w:rPr>
          <w:rFonts w:ascii="Times New Roman" w:hAnsi="Times New Roman"/>
          <w:sz w:val="26"/>
          <w:szCs w:val="26"/>
        </w:rPr>
        <w:t xml:space="preserve"> </w:t>
      </w:r>
      <w:r w:rsidR="00DF7305" w:rsidRPr="006008DC">
        <w:rPr>
          <w:rFonts w:ascii="Times New Roman" w:hAnsi="Times New Roman"/>
          <w:sz w:val="26"/>
          <w:szCs w:val="26"/>
        </w:rPr>
        <w:t>три</w:t>
      </w:r>
      <w:r w:rsidR="007016A1" w:rsidRPr="006008DC">
        <w:rPr>
          <w:rFonts w:ascii="Times New Roman" w:hAnsi="Times New Roman"/>
          <w:sz w:val="26"/>
          <w:szCs w:val="26"/>
        </w:rPr>
        <w:t xml:space="preserve"> </w:t>
      </w:r>
      <w:r w:rsidRPr="006008DC">
        <w:rPr>
          <w:rFonts w:ascii="Times New Roman" w:hAnsi="Times New Roman"/>
          <w:sz w:val="26"/>
          <w:szCs w:val="26"/>
        </w:rPr>
        <w:t>резервн</w:t>
      </w:r>
      <w:r w:rsidR="007016A1" w:rsidRPr="006008DC">
        <w:rPr>
          <w:rFonts w:ascii="Times New Roman" w:hAnsi="Times New Roman"/>
          <w:sz w:val="26"/>
          <w:szCs w:val="26"/>
        </w:rPr>
        <w:t xml:space="preserve">ых </w:t>
      </w:r>
      <w:r w:rsidRPr="006008DC">
        <w:rPr>
          <w:rFonts w:ascii="Times New Roman" w:hAnsi="Times New Roman"/>
          <w:sz w:val="26"/>
          <w:szCs w:val="26"/>
        </w:rPr>
        <w:t>месторождени</w:t>
      </w:r>
      <w:r w:rsidR="00DF7305" w:rsidRPr="006008DC">
        <w:rPr>
          <w:rFonts w:ascii="Times New Roman" w:hAnsi="Times New Roman"/>
          <w:sz w:val="26"/>
          <w:szCs w:val="26"/>
        </w:rPr>
        <w:t>я</w:t>
      </w:r>
      <w:r w:rsidRPr="006008DC">
        <w:rPr>
          <w:rFonts w:ascii="Times New Roman" w:hAnsi="Times New Roman"/>
          <w:sz w:val="26"/>
          <w:szCs w:val="26"/>
        </w:rPr>
        <w:t xml:space="preserve"> торфа Убинского района;</w:t>
      </w:r>
    </w:p>
    <w:p w:rsidR="00344418" w:rsidRPr="006008DC" w:rsidRDefault="004E067B" w:rsidP="006008DC">
      <w:pPr>
        <w:ind w:firstLine="567"/>
        <w:jc w:val="both"/>
        <w:rPr>
          <w:rFonts w:ascii="Times New Roman" w:hAnsi="Times New Roman"/>
          <w:sz w:val="26"/>
          <w:szCs w:val="26"/>
        </w:rPr>
      </w:pPr>
      <w:r w:rsidRPr="006008DC">
        <w:rPr>
          <w:rFonts w:ascii="Times New Roman" w:hAnsi="Times New Roman"/>
          <w:sz w:val="26"/>
          <w:szCs w:val="26"/>
        </w:rPr>
        <w:t xml:space="preserve">-земли природоохранного назначения в составе </w:t>
      </w:r>
      <w:proofErr w:type="spellStart"/>
      <w:r w:rsidRPr="006008DC">
        <w:rPr>
          <w:rFonts w:ascii="Times New Roman" w:hAnsi="Times New Roman"/>
          <w:sz w:val="26"/>
          <w:szCs w:val="26"/>
        </w:rPr>
        <w:t>водоохранных</w:t>
      </w:r>
      <w:proofErr w:type="spellEnd"/>
      <w:r w:rsidRPr="006008DC">
        <w:rPr>
          <w:rFonts w:ascii="Times New Roman" w:hAnsi="Times New Roman"/>
          <w:sz w:val="26"/>
          <w:szCs w:val="26"/>
        </w:rPr>
        <w:t xml:space="preserve"> зон водных объектов территории сельсовета</w:t>
      </w:r>
      <w:r w:rsidR="007016A1" w:rsidRPr="006008DC">
        <w:rPr>
          <w:rFonts w:ascii="Times New Roman" w:hAnsi="Times New Roman"/>
          <w:sz w:val="26"/>
          <w:szCs w:val="26"/>
        </w:rPr>
        <w:t>;</w:t>
      </w:r>
    </w:p>
    <w:p w:rsidR="007016A1" w:rsidRPr="006008DC" w:rsidRDefault="007016A1" w:rsidP="006008DC">
      <w:pPr>
        <w:ind w:firstLine="567"/>
        <w:jc w:val="both"/>
        <w:rPr>
          <w:rFonts w:ascii="Times New Roman" w:hAnsi="Times New Roman"/>
          <w:sz w:val="26"/>
          <w:szCs w:val="26"/>
        </w:rPr>
      </w:pPr>
      <w:r w:rsidRPr="006008DC">
        <w:rPr>
          <w:rFonts w:ascii="Times New Roman" w:hAnsi="Times New Roman"/>
          <w:sz w:val="26"/>
          <w:szCs w:val="26"/>
        </w:rPr>
        <w:t>- сохранение особо</w:t>
      </w:r>
      <w:r w:rsidR="00E15375" w:rsidRPr="006008DC">
        <w:rPr>
          <w:rFonts w:ascii="Times New Roman" w:hAnsi="Times New Roman"/>
          <w:sz w:val="26"/>
          <w:szCs w:val="26"/>
        </w:rPr>
        <w:t xml:space="preserve"> </w:t>
      </w:r>
      <w:r w:rsidRPr="006008DC">
        <w:rPr>
          <w:rFonts w:ascii="Times New Roman" w:hAnsi="Times New Roman"/>
          <w:sz w:val="26"/>
          <w:szCs w:val="26"/>
        </w:rPr>
        <w:t>охраняемой территории «Убинского озерно-болотного ландшафта</w:t>
      </w:r>
      <w:r w:rsidR="004B5DF7" w:rsidRPr="006008DC">
        <w:rPr>
          <w:rFonts w:ascii="Times New Roman" w:hAnsi="Times New Roman"/>
          <w:sz w:val="26"/>
          <w:szCs w:val="26"/>
        </w:rPr>
        <w:t>», расположенного в южной части.</w:t>
      </w:r>
    </w:p>
    <w:p w:rsidR="00344418" w:rsidRPr="006008DC" w:rsidRDefault="0084774C" w:rsidP="006008DC">
      <w:pPr>
        <w:tabs>
          <w:tab w:val="left" w:pos="855"/>
        </w:tabs>
        <w:ind w:firstLine="567"/>
        <w:jc w:val="both"/>
        <w:rPr>
          <w:rFonts w:ascii="Times New Roman" w:hAnsi="Times New Roman"/>
          <w:sz w:val="26"/>
          <w:szCs w:val="26"/>
        </w:rPr>
      </w:pPr>
      <w:r w:rsidRPr="006008DC">
        <w:rPr>
          <w:rFonts w:ascii="Times New Roman" w:hAnsi="Times New Roman"/>
          <w:sz w:val="26"/>
          <w:szCs w:val="26"/>
        </w:rPr>
        <w:t xml:space="preserve">Для целей градостроительного развития, включая промышленное и гражданское строительство, планируется </w:t>
      </w:r>
      <w:r w:rsidR="00812D80" w:rsidRPr="006008DC">
        <w:rPr>
          <w:rFonts w:ascii="Times New Roman" w:hAnsi="Times New Roman"/>
          <w:sz w:val="26"/>
          <w:szCs w:val="26"/>
        </w:rPr>
        <w:t xml:space="preserve">рациональное </w:t>
      </w:r>
      <w:r w:rsidRPr="006008DC">
        <w:rPr>
          <w:rFonts w:ascii="Times New Roman" w:hAnsi="Times New Roman"/>
          <w:sz w:val="26"/>
          <w:szCs w:val="26"/>
        </w:rPr>
        <w:t>использование территори</w:t>
      </w:r>
      <w:r w:rsidR="004B5DF7" w:rsidRPr="006008DC">
        <w:rPr>
          <w:rFonts w:ascii="Times New Roman" w:hAnsi="Times New Roman"/>
          <w:sz w:val="26"/>
          <w:szCs w:val="26"/>
        </w:rPr>
        <w:t>й</w:t>
      </w:r>
      <w:r w:rsidRPr="006008DC">
        <w:rPr>
          <w:rFonts w:ascii="Times New Roman" w:hAnsi="Times New Roman"/>
          <w:sz w:val="26"/>
          <w:szCs w:val="26"/>
        </w:rPr>
        <w:t xml:space="preserve"> населенн</w:t>
      </w:r>
      <w:r w:rsidR="004B5DF7" w:rsidRPr="006008DC">
        <w:rPr>
          <w:rFonts w:ascii="Times New Roman" w:hAnsi="Times New Roman"/>
          <w:sz w:val="26"/>
          <w:szCs w:val="26"/>
        </w:rPr>
        <w:t>ых</w:t>
      </w:r>
      <w:r w:rsidRPr="006008DC">
        <w:rPr>
          <w:rFonts w:ascii="Times New Roman" w:hAnsi="Times New Roman"/>
          <w:sz w:val="26"/>
          <w:szCs w:val="26"/>
        </w:rPr>
        <w:t xml:space="preserve"> пункт</w:t>
      </w:r>
      <w:r w:rsidR="004B5DF7" w:rsidRPr="006008DC">
        <w:rPr>
          <w:rFonts w:ascii="Times New Roman" w:hAnsi="Times New Roman"/>
          <w:sz w:val="26"/>
          <w:szCs w:val="26"/>
        </w:rPr>
        <w:t>ов</w:t>
      </w:r>
      <w:r w:rsidRPr="006008DC">
        <w:rPr>
          <w:rFonts w:ascii="Times New Roman" w:hAnsi="Times New Roman"/>
          <w:sz w:val="26"/>
          <w:szCs w:val="26"/>
        </w:rPr>
        <w:t xml:space="preserve"> с учетом </w:t>
      </w:r>
      <w:r w:rsidR="004B5DF7" w:rsidRPr="006008DC">
        <w:rPr>
          <w:rFonts w:ascii="Times New Roman" w:hAnsi="Times New Roman"/>
          <w:sz w:val="26"/>
          <w:szCs w:val="26"/>
        </w:rPr>
        <w:t>их</w:t>
      </w:r>
      <w:r w:rsidRPr="006008DC">
        <w:rPr>
          <w:rFonts w:ascii="Times New Roman" w:hAnsi="Times New Roman"/>
          <w:sz w:val="26"/>
          <w:szCs w:val="26"/>
        </w:rPr>
        <w:t xml:space="preserve"> необходимого расширения</w:t>
      </w:r>
      <w:r w:rsidR="005B0BC3" w:rsidRPr="006008DC">
        <w:rPr>
          <w:rFonts w:ascii="Times New Roman" w:hAnsi="Times New Roman"/>
          <w:sz w:val="26"/>
          <w:szCs w:val="26"/>
        </w:rPr>
        <w:t xml:space="preserve"> и </w:t>
      </w:r>
      <w:r w:rsidR="002E15C1" w:rsidRPr="006008DC">
        <w:rPr>
          <w:rFonts w:ascii="Times New Roman" w:hAnsi="Times New Roman"/>
          <w:sz w:val="26"/>
          <w:szCs w:val="26"/>
        </w:rPr>
        <w:t xml:space="preserve">формирования </w:t>
      </w:r>
      <w:r w:rsidR="00812D80" w:rsidRPr="006008DC">
        <w:rPr>
          <w:rFonts w:ascii="Times New Roman" w:hAnsi="Times New Roman"/>
          <w:sz w:val="26"/>
          <w:szCs w:val="26"/>
        </w:rPr>
        <w:t>новых</w:t>
      </w:r>
      <w:r w:rsidRPr="006008DC">
        <w:rPr>
          <w:rFonts w:ascii="Times New Roman" w:hAnsi="Times New Roman"/>
          <w:sz w:val="26"/>
          <w:szCs w:val="26"/>
        </w:rPr>
        <w:t xml:space="preserve"> производственны</w:t>
      </w:r>
      <w:r w:rsidR="00812D80" w:rsidRPr="006008DC">
        <w:rPr>
          <w:rFonts w:ascii="Times New Roman" w:hAnsi="Times New Roman"/>
          <w:sz w:val="26"/>
          <w:szCs w:val="26"/>
        </w:rPr>
        <w:t>х</w:t>
      </w:r>
      <w:r w:rsidR="002E15C1" w:rsidRPr="006008DC">
        <w:rPr>
          <w:rFonts w:ascii="Times New Roman" w:hAnsi="Times New Roman"/>
          <w:sz w:val="26"/>
          <w:szCs w:val="26"/>
        </w:rPr>
        <w:t xml:space="preserve"> </w:t>
      </w:r>
      <w:r w:rsidRPr="006008DC">
        <w:rPr>
          <w:rFonts w:ascii="Times New Roman" w:hAnsi="Times New Roman"/>
          <w:sz w:val="26"/>
          <w:szCs w:val="26"/>
        </w:rPr>
        <w:t>зон</w:t>
      </w:r>
      <w:r w:rsidR="00812D80" w:rsidRPr="006008DC">
        <w:rPr>
          <w:rFonts w:ascii="Times New Roman" w:hAnsi="Times New Roman"/>
          <w:sz w:val="26"/>
          <w:szCs w:val="26"/>
        </w:rPr>
        <w:t>,</w:t>
      </w:r>
      <w:r w:rsidRPr="006008DC">
        <w:rPr>
          <w:rFonts w:ascii="Times New Roman" w:hAnsi="Times New Roman"/>
          <w:sz w:val="26"/>
          <w:szCs w:val="26"/>
        </w:rPr>
        <w:t xml:space="preserve"> </w:t>
      </w:r>
      <w:r w:rsidR="00812D80" w:rsidRPr="006008DC">
        <w:rPr>
          <w:rFonts w:ascii="Times New Roman" w:hAnsi="Times New Roman"/>
          <w:sz w:val="26"/>
          <w:szCs w:val="26"/>
        </w:rPr>
        <w:t xml:space="preserve">прилегающих к </w:t>
      </w:r>
      <w:r w:rsidRPr="006008DC">
        <w:rPr>
          <w:rFonts w:ascii="Times New Roman" w:hAnsi="Times New Roman"/>
          <w:sz w:val="26"/>
          <w:szCs w:val="26"/>
        </w:rPr>
        <w:t xml:space="preserve"> </w:t>
      </w:r>
      <w:r w:rsidR="004B5DF7" w:rsidRPr="006008DC">
        <w:rPr>
          <w:rFonts w:ascii="Times New Roman" w:hAnsi="Times New Roman"/>
          <w:sz w:val="26"/>
          <w:szCs w:val="26"/>
        </w:rPr>
        <w:t>ним</w:t>
      </w:r>
      <w:r w:rsidRPr="006008DC">
        <w:rPr>
          <w:rFonts w:ascii="Times New Roman" w:hAnsi="Times New Roman"/>
          <w:sz w:val="26"/>
          <w:szCs w:val="26"/>
        </w:rPr>
        <w:t>.</w:t>
      </w:r>
    </w:p>
    <w:p w:rsidR="005B0BC3" w:rsidRPr="006008DC" w:rsidRDefault="005B0BC3" w:rsidP="006008DC">
      <w:pPr>
        <w:tabs>
          <w:tab w:val="left" w:pos="855"/>
        </w:tabs>
        <w:ind w:firstLine="567"/>
        <w:jc w:val="both"/>
        <w:rPr>
          <w:rFonts w:ascii="Times New Roman" w:hAnsi="Times New Roman"/>
          <w:sz w:val="26"/>
          <w:szCs w:val="26"/>
        </w:rPr>
      </w:pPr>
      <w:r w:rsidRPr="006008DC">
        <w:rPr>
          <w:rFonts w:ascii="Times New Roman" w:hAnsi="Times New Roman"/>
          <w:sz w:val="26"/>
          <w:szCs w:val="26"/>
        </w:rPr>
        <w:t>Это позволит создать условия для интенсивного развития объектов производственного, коммунально-складского и инженерного назначения в составе земель населенн</w:t>
      </w:r>
      <w:r w:rsidR="004B5DF7" w:rsidRPr="006008DC">
        <w:rPr>
          <w:rFonts w:ascii="Times New Roman" w:hAnsi="Times New Roman"/>
          <w:sz w:val="26"/>
          <w:szCs w:val="26"/>
        </w:rPr>
        <w:t>ых</w:t>
      </w:r>
      <w:r w:rsidRPr="006008DC">
        <w:rPr>
          <w:rFonts w:ascii="Times New Roman" w:hAnsi="Times New Roman"/>
          <w:sz w:val="26"/>
          <w:szCs w:val="26"/>
        </w:rPr>
        <w:t xml:space="preserve"> пункт</w:t>
      </w:r>
      <w:r w:rsidR="004B5DF7" w:rsidRPr="006008DC">
        <w:rPr>
          <w:rFonts w:ascii="Times New Roman" w:hAnsi="Times New Roman"/>
          <w:sz w:val="26"/>
          <w:szCs w:val="26"/>
        </w:rPr>
        <w:t>ов</w:t>
      </w:r>
      <w:r w:rsidRPr="006008DC">
        <w:rPr>
          <w:rFonts w:ascii="Times New Roman" w:hAnsi="Times New Roman"/>
          <w:sz w:val="26"/>
          <w:szCs w:val="26"/>
        </w:rPr>
        <w:t>. А также увеличит использование жилых зон для нового жилищного строительства</w:t>
      </w:r>
      <w:r w:rsidR="00DD569C" w:rsidRPr="006008DC">
        <w:rPr>
          <w:rFonts w:ascii="Times New Roman" w:hAnsi="Times New Roman"/>
          <w:sz w:val="26"/>
          <w:szCs w:val="26"/>
        </w:rPr>
        <w:t xml:space="preserve"> и ЛПХ, а также</w:t>
      </w:r>
      <w:r w:rsidRPr="006008DC">
        <w:rPr>
          <w:rFonts w:ascii="Times New Roman" w:hAnsi="Times New Roman"/>
          <w:sz w:val="26"/>
          <w:szCs w:val="26"/>
        </w:rPr>
        <w:t xml:space="preserve"> общественных зон для размещения планируемых объектов культурно-бытового обслуживания.</w:t>
      </w:r>
    </w:p>
    <w:p w:rsidR="00812D80" w:rsidRPr="006008DC" w:rsidRDefault="00812D80" w:rsidP="006008DC">
      <w:pPr>
        <w:tabs>
          <w:tab w:val="left" w:pos="855"/>
        </w:tabs>
        <w:ind w:firstLine="567"/>
        <w:jc w:val="both"/>
        <w:rPr>
          <w:rFonts w:ascii="Times New Roman" w:hAnsi="Times New Roman"/>
          <w:sz w:val="26"/>
          <w:szCs w:val="26"/>
        </w:rPr>
      </w:pPr>
      <w:r w:rsidRPr="006008DC">
        <w:rPr>
          <w:rFonts w:ascii="Times New Roman" w:hAnsi="Times New Roman"/>
          <w:sz w:val="26"/>
          <w:szCs w:val="26"/>
        </w:rPr>
        <w:t>В результате планируемого расширения,</w:t>
      </w:r>
      <w:r w:rsidR="00DD569C" w:rsidRPr="006008DC">
        <w:rPr>
          <w:rFonts w:ascii="Times New Roman" w:hAnsi="Times New Roman"/>
          <w:sz w:val="26"/>
          <w:szCs w:val="26"/>
        </w:rPr>
        <w:t xml:space="preserve"> на расчетный срок</w:t>
      </w:r>
      <w:r w:rsidRPr="006008DC">
        <w:rPr>
          <w:rFonts w:ascii="Times New Roman" w:hAnsi="Times New Roman"/>
          <w:sz w:val="26"/>
          <w:szCs w:val="26"/>
        </w:rPr>
        <w:t xml:space="preserve"> площадь территории населенн</w:t>
      </w:r>
      <w:r w:rsidR="0022756A" w:rsidRPr="006008DC">
        <w:rPr>
          <w:rFonts w:ascii="Times New Roman" w:hAnsi="Times New Roman"/>
          <w:sz w:val="26"/>
          <w:szCs w:val="26"/>
        </w:rPr>
        <w:t>ых</w:t>
      </w:r>
      <w:r w:rsidRPr="006008DC">
        <w:rPr>
          <w:rFonts w:ascii="Times New Roman" w:hAnsi="Times New Roman"/>
          <w:sz w:val="26"/>
          <w:szCs w:val="26"/>
        </w:rPr>
        <w:t xml:space="preserve"> пункт</w:t>
      </w:r>
      <w:r w:rsidR="0022756A" w:rsidRPr="006008DC">
        <w:rPr>
          <w:rFonts w:ascii="Times New Roman" w:hAnsi="Times New Roman"/>
          <w:sz w:val="26"/>
          <w:szCs w:val="26"/>
        </w:rPr>
        <w:t>ов</w:t>
      </w:r>
      <w:r w:rsidRPr="006008DC">
        <w:rPr>
          <w:rFonts w:ascii="Times New Roman" w:hAnsi="Times New Roman"/>
          <w:sz w:val="26"/>
          <w:szCs w:val="26"/>
        </w:rPr>
        <w:t xml:space="preserve"> </w:t>
      </w:r>
      <w:r w:rsidR="0022756A" w:rsidRPr="006008DC">
        <w:rPr>
          <w:rFonts w:ascii="Times New Roman" w:hAnsi="Times New Roman"/>
          <w:sz w:val="26"/>
          <w:szCs w:val="26"/>
        </w:rPr>
        <w:t xml:space="preserve">составит: </w:t>
      </w:r>
      <w:r w:rsidR="00DF7305" w:rsidRPr="006008DC">
        <w:rPr>
          <w:rFonts w:ascii="Times New Roman" w:hAnsi="Times New Roman"/>
          <w:sz w:val="26"/>
          <w:szCs w:val="26"/>
        </w:rPr>
        <w:t>д.</w:t>
      </w:r>
      <w:r w:rsidR="009057EA">
        <w:rPr>
          <w:rFonts w:ascii="Times New Roman" w:hAnsi="Times New Roman"/>
          <w:sz w:val="26"/>
          <w:szCs w:val="26"/>
        </w:rPr>
        <w:t xml:space="preserve"> </w:t>
      </w:r>
      <w:r w:rsidR="00DF7305" w:rsidRPr="006008DC">
        <w:rPr>
          <w:rFonts w:ascii="Times New Roman" w:hAnsi="Times New Roman"/>
          <w:sz w:val="26"/>
          <w:szCs w:val="26"/>
        </w:rPr>
        <w:t xml:space="preserve">Пешково </w:t>
      </w:r>
      <w:r w:rsidR="0022756A" w:rsidRPr="006008DC">
        <w:rPr>
          <w:rFonts w:ascii="Times New Roman" w:hAnsi="Times New Roman"/>
          <w:sz w:val="26"/>
          <w:szCs w:val="26"/>
        </w:rPr>
        <w:t>-1</w:t>
      </w:r>
      <w:r w:rsidR="00DF7305" w:rsidRPr="006008DC">
        <w:rPr>
          <w:rFonts w:ascii="Times New Roman" w:hAnsi="Times New Roman"/>
          <w:sz w:val="26"/>
          <w:szCs w:val="26"/>
        </w:rPr>
        <w:t>04</w:t>
      </w:r>
      <w:r w:rsidR="0022756A" w:rsidRPr="006008DC">
        <w:rPr>
          <w:rFonts w:ascii="Times New Roman" w:hAnsi="Times New Roman"/>
          <w:sz w:val="26"/>
          <w:szCs w:val="26"/>
        </w:rPr>
        <w:t>,</w:t>
      </w:r>
      <w:r w:rsidR="00DF7305" w:rsidRPr="006008DC">
        <w:rPr>
          <w:rFonts w:ascii="Times New Roman" w:hAnsi="Times New Roman"/>
          <w:sz w:val="26"/>
          <w:szCs w:val="26"/>
        </w:rPr>
        <w:t>2</w:t>
      </w:r>
      <w:r w:rsidRPr="006008DC">
        <w:rPr>
          <w:rFonts w:ascii="Times New Roman" w:hAnsi="Times New Roman"/>
          <w:sz w:val="26"/>
          <w:szCs w:val="26"/>
        </w:rPr>
        <w:t xml:space="preserve"> га</w:t>
      </w:r>
      <w:r w:rsidR="004B5DF7" w:rsidRPr="006008DC">
        <w:rPr>
          <w:rFonts w:ascii="Times New Roman" w:hAnsi="Times New Roman"/>
          <w:sz w:val="26"/>
          <w:szCs w:val="26"/>
        </w:rPr>
        <w:t xml:space="preserve">, д. </w:t>
      </w:r>
      <w:proofErr w:type="spellStart"/>
      <w:r w:rsidR="00DF7305" w:rsidRPr="006008DC">
        <w:rPr>
          <w:rFonts w:ascii="Times New Roman" w:hAnsi="Times New Roman"/>
          <w:sz w:val="26"/>
          <w:szCs w:val="26"/>
        </w:rPr>
        <w:t>Лебединка</w:t>
      </w:r>
      <w:proofErr w:type="spellEnd"/>
      <w:r w:rsidR="00DF7305" w:rsidRPr="006008DC">
        <w:rPr>
          <w:rFonts w:ascii="Times New Roman" w:hAnsi="Times New Roman"/>
          <w:sz w:val="26"/>
          <w:szCs w:val="26"/>
        </w:rPr>
        <w:t xml:space="preserve"> 31</w:t>
      </w:r>
      <w:r w:rsidR="0022756A" w:rsidRPr="006008DC">
        <w:rPr>
          <w:rFonts w:ascii="Times New Roman" w:hAnsi="Times New Roman"/>
          <w:sz w:val="26"/>
          <w:szCs w:val="26"/>
        </w:rPr>
        <w:t>,6</w:t>
      </w:r>
      <w:r w:rsidR="00DF7305" w:rsidRPr="006008DC">
        <w:rPr>
          <w:rFonts w:ascii="Times New Roman" w:hAnsi="Times New Roman"/>
          <w:sz w:val="26"/>
          <w:szCs w:val="26"/>
        </w:rPr>
        <w:t>5</w:t>
      </w:r>
      <w:r w:rsidR="0022756A" w:rsidRPr="006008DC">
        <w:rPr>
          <w:rFonts w:ascii="Times New Roman" w:hAnsi="Times New Roman"/>
          <w:sz w:val="26"/>
          <w:szCs w:val="26"/>
        </w:rPr>
        <w:t xml:space="preserve"> </w:t>
      </w:r>
      <w:r w:rsidR="004B5DF7" w:rsidRPr="006008DC">
        <w:rPr>
          <w:rFonts w:ascii="Times New Roman" w:hAnsi="Times New Roman"/>
          <w:sz w:val="26"/>
          <w:szCs w:val="26"/>
        </w:rPr>
        <w:t>га, д.</w:t>
      </w:r>
      <w:r w:rsidR="00DF7305" w:rsidRPr="006008DC">
        <w:rPr>
          <w:rFonts w:ascii="Times New Roman" w:hAnsi="Times New Roman"/>
          <w:sz w:val="26"/>
          <w:szCs w:val="26"/>
        </w:rPr>
        <w:t xml:space="preserve"> </w:t>
      </w:r>
      <w:proofErr w:type="spellStart"/>
      <w:r w:rsidR="00DF7305" w:rsidRPr="006008DC">
        <w:rPr>
          <w:rFonts w:ascii="Times New Roman" w:hAnsi="Times New Roman"/>
          <w:sz w:val="26"/>
          <w:szCs w:val="26"/>
        </w:rPr>
        <w:t>Ревунка</w:t>
      </w:r>
      <w:proofErr w:type="spellEnd"/>
      <w:r w:rsidR="00DF7305" w:rsidRPr="006008DC">
        <w:rPr>
          <w:rFonts w:ascii="Times New Roman" w:hAnsi="Times New Roman"/>
          <w:sz w:val="26"/>
          <w:szCs w:val="26"/>
        </w:rPr>
        <w:t xml:space="preserve"> </w:t>
      </w:r>
      <w:r w:rsidR="004B5DF7" w:rsidRPr="006008DC">
        <w:rPr>
          <w:rFonts w:ascii="Times New Roman" w:hAnsi="Times New Roman"/>
          <w:sz w:val="26"/>
          <w:szCs w:val="26"/>
        </w:rPr>
        <w:t xml:space="preserve">- </w:t>
      </w:r>
      <w:r w:rsidR="00DF7305" w:rsidRPr="006008DC">
        <w:rPr>
          <w:rFonts w:ascii="Times New Roman" w:hAnsi="Times New Roman"/>
          <w:sz w:val="26"/>
          <w:szCs w:val="26"/>
        </w:rPr>
        <w:t>56</w:t>
      </w:r>
      <w:r w:rsidR="0022756A" w:rsidRPr="006008DC">
        <w:rPr>
          <w:rFonts w:ascii="Times New Roman" w:hAnsi="Times New Roman"/>
          <w:sz w:val="26"/>
          <w:szCs w:val="26"/>
        </w:rPr>
        <w:t>,</w:t>
      </w:r>
      <w:r w:rsidR="00DF7305" w:rsidRPr="006008DC">
        <w:rPr>
          <w:rFonts w:ascii="Times New Roman" w:hAnsi="Times New Roman"/>
          <w:sz w:val="26"/>
          <w:szCs w:val="26"/>
        </w:rPr>
        <w:t>6</w:t>
      </w:r>
      <w:r w:rsidR="004B5DF7" w:rsidRPr="006008DC">
        <w:rPr>
          <w:rFonts w:ascii="Times New Roman" w:hAnsi="Times New Roman"/>
          <w:sz w:val="26"/>
          <w:szCs w:val="26"/>
        </w:rPr>
        <w:t>га.</w:t>
      </w:r>
    </w:p>
    <w:p w:rsidR="002E15C1" w:rsidRPr="006008DC" w:rsidRDefault="002E15C1" w:rsidP="006008DC">
      <w:pPr>
        <w:tabs>
          <w:tab w:val="left" w:pos="855"/>
        </w:tabs>
        <w:ind w:firstLine="567"/>
        <w:jc w:val="both"/>
        <w:rPr>
          <w:rFonts w:ascii="Times New Roman" w:hAnsi="Times New Roman"/>
          <w:b/>
          <w:sz w:val="26"/>
          <w:szCs w:val="26"/>
        </w:rPr>
      </w:pPr>
      <w:r w:rsidRPr="006008DC">
        <w:rPr>
          <w:rFonts w:ascii="Times New Roman" w:hAnsi="Times New Roman"/>
          <w:sz w:val="26"/>
          <w:szCs w:val="26"/>
        </w:rPr>
        <w:t>Для целей развития сельскохозяйственного производства планируется испо</w:t>
      </w:r>
      <w:r w:rsidR="00DD569C" w:rsidRPr="006008DC">
        <w:rPr>
          <w:rFonts w:ascii="Times New Roman" w:hAnsi="Times New Roman"/>
          <w:sz w:val="26"/>
          <w:szCs w:val="26"/>
        </w:rPr>
        <w:t>л</w:t>
      </w:r>
      <w:r w:rsidRPr="006008DC">
        <w:rPr>
          <w:rFonts w:ascii="Times New Roman" w:hAnsi="Times New Roman"/>
          <w:sz w:val="26"/>
          <w:szCs w:val="26"/>
        </w:rPr>
        <w:t>ьзовать</w:t>
      </w:r>
      <w:r w:rsidR="00DD569C" w:rsidRPr="006008DC">
        <w:rPr>
          <w:rFonts w:ascii="Times New Roman" w:hAnsi="Times New Roman"/>
          <w:sz w:val="26"/>
          <w:szCs w:val="26"/>
        </w:rPr>
        <w:t xml:space="preserve"> существующие территории сельскохозяйственного назначения без их увеличения.</w:t>
      </w:r>
      <w:r w:rsidRPr="006008DC">
        <w:rPr>
          <w:rFonts w:ascii="Times New Roman" w:hAnsi="Times New Roman"/>
          <w:sz w:val="26"/>
          <w:szCs w:val="26"/>
        </w:rPr>
        <w:t xml:space="preserve"> </w:t>
      </w:r>
    </w:p>
    <w:p w:rsidR="000F407F" w:rsidRDefault="000F407F" w:rsidP="009057EA">
      <w:pPr>
        <w:rPr>
          <w:rFonts w:ascii="Times New Roman" w:hAnsi="Times New Roman"/>
          <w:b/>
          <w:sz w:val="28"/>
          <w:szCs w:val="28"/>
        </w:rPr>
      </w:pPr>
    </w:p>
    <w:p w:rsidR="00C93F16" w:rsidRPr="006008DC" w:rsidRDefault="00B64282" w:rsidP="006008DC">
      <w:pPr>
        <w:pStyle w:val="3"/>
        <w:spacing w:before="0"/>
        <w:contextualSpacing/>
        <w:jc w:val="center"/>
        <w:rPr>
          <w:rFonts w:ascii="Times New Roman" w:hAnsi="Times New Roman" w:cs="Times New Roman"/>
          <w:color w:val="000000" w:themeColor="text1"/>
          <w:kern w:val="2"/>
          <w:sz w:val="26"/>
          <w:szCs w:val="26"/>
        </w:rPr>
      </w:pPr>
      <w:bookmarkStart w:id="19" w:name="_Toc130561123"/>
      <w:r w:rsidRPr="006008DC">
        <w:rPr>
          <w:rFonts w:ascii="Times New Roman" w:hAnsi="Times New Roman" w:cs="Times New Roman"/>
          <w:color w:val="000000" w:themeColor="text1"/>
          <w:kern w:val="2"/>
          <w:sz w:val="26"/>
          <w:szCs w:val="26"/>
        </w:rPr>
        <w:t>1.9</w:t>
      </w:r>
      <w:r w:rsidR="00C93F16" w:rsidRPr="006008DC">
        <w:rPr>
          <w:rFonts w:ascii="Times New Roman" w:hAnsi="Times New Roman" w:cs="Times New Roman"/>
          <w:color w:val="000000" w:themeColor="text1"/>
          <w:kern w:val="2"/>
          <w:sz w:val="26"/>
          <w:szCs w:val="26"/>
        </w:rPr>
        <w:t xml:space="preserve"> Планировочные решения по развитию населенных пунктов</w:t>
      </w:r>
      <w:bookmarkEnd w:id="19"/>
    </w:p>
    <w:p w:rsidR="00C93F16" w:rsidRPr="006008DC" w:rsidRDefault="00C93F16" w:rsidP="006008DC">
      <w:pPr>
        <w:ind w:firstLine="567"/>
        <w:contextualSpacing/>
        <w:jc w:val="center"/>
        <w:rPr>
          <w:rFonts w:ascii="Times New Roman" w:hAnsi="Times New Roman"/>
          <w:b/>
          <w:sz w:val="26"/>
          <w:szCs w:val="26"/>
        </w:rPr>
      </w:pPr>
    </w:p>
    <w:p w:rsidR="00C93F16" w:rsidRPr="006008DC" w:rsidRDefault="00C93F16"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сфере жилищного строительства планировочные решения нацелены на обеспечение населения комфортными жилищными условиями, удовлетворяющими перспективным потребностям. </w:t>
      </w:r>
      <w:proofErr w:type="gramStart"/>
      <w:r w:rsidRPr="006008DC">
        <w:rPr>
          <w:rFonts w:ascii="Times New Roman" w:hAnsi="Times New Roman"/>
          <w:sz w:val="26"/>
          <w:szCs w:val="26"/>
        </w:rPr>
        <w:t xml:space="preserve">В соответствии с принятым </w:t>
      </w:r>
      <w:r w:rsidR="002318A2" w:rsidRPr="006008DC">
        <w:rPr>
          <w:rFonts w:ascii="Times New Roman" w:hAnsi="Times New Roman"/>
          <w:sz w:val="26"/>
          <w:szCs w:val="26"/>
        </w:rPr>
        <w:t>решением Совета депутатов Убинского района Новосибирской области</w:t>
      </w:r>
      <w:r w:rsidRPr="006008DC">
        <w:rPr>
          <w:rFonts w:ascii="Times New Roman" w:hAnsi="Times New Roman"/>
          <w:sz w:val="26"/>
          <w:szCs w:val="26"/>
        </w:rPr>
        <w:t xml:space="preserve"> «О</w:t>
      </w:r>
      <w:r w:rsidR="00065B42" w:rsidRPr="006008DC">
        <w:rPr>
          <w:rFonts w:ascii="Times New Roman" w:hAnsi="Times New Roman"/>
          <w:sz w:val="26"/>
          <w:szCs w:val="26"/>
        </w:rPr>
        <w:t>б утверждении норм предоставления земельных участков на территории Убинского района</w:t>
      </w:r>
      <w:r w:rsidRPr="006008DC">
        <w:rPr>
          <w:rFonts w:ascii="Times New Roman" w:hAnsi="Times New Roman"/>
          <w:sz w:val="26"/>
          <w:szCs w:val="26"/>
        </w:rPr>
        <w:t xml:space="preserve">»  от </w:t>
      </w:r>
      <w:r w:rsidR="00065B42" w:rsidRPr="006008DC">
        <w:rPr>
          <w:rFonts w:ascii="Times New Roman" w:hAnsi="Times New Roman"/>
          <w:sz w:val="26"/>
          <w:szCs w:val="26"/>
        </w:rPr>
        <w:t>24</w:t>
      </w:r>
      <w:r w:rsidRPr="006008DC">
        <w:rPr>
          <w:rFonts w:ascii="Times New Roman" w:hAnsi="Times New Roman"/>
          <w:sz w:val="26"/>
          <w:szCs w:val="26"/>
        </w:rPr>
        <w:t>.</w:t>
      </w:r>
      <w:r w:rsidR="00065B42" w:rsidRPr="006008DC">
        <w:rPr>
          <w:rFonts w:ascii="Times New Roman" w:hAnsi="Times New Roman"/>
          <w:sz w:val="26"/>
          <w:szCs w:val="26"/>
        </w:rPr>
        <w:t>08</w:t>
      </w:r>
      <w:r w:rsidRPr="006008DC">
        <w:rPr>
          <w:rFonts w:ascii="Times New Roman" w:hAnsi="Times New Roman"/>
          <w:sz w:val="26"/>
          <w:szCs w:val="26"/>
        </w:rPr>
        <w:t>.</w:t>
      </w:r>
      <w:r w:rsidR="00065B42" w:rsidRPr="006008DC">
        <w:rPr>
          <w:rFonts w:ascii="Times New Roman" w:hAnsi="Times New Roman"/>
          <w:sz w:val="26"/>
          <w:szCs w:val="26"/>
        </w:rPr>
        <w:t>20</w:t>
      </w:r>
      <w:r w:rsidRPr="006008DC">
        <w:rPr>
          <w:rFonts w:ascii="Times New Roman" w:hAnsi="Times New Roman"/>
          <w:sz w:val="26"/>
          <w:szCs w:val="26"/>
        </w:rPr>
        <w:t>0</w:t>
      </w:r>
      <w:r w:rsidR="00065B42" w:rsidRPr="006008DC">
        <w:rPr>
          <w:rFonts w:ascii="Times New Roman" w:hAnsi="Times New Roman"/>
          <w:sz w:val="26"/>
          <w:szCs w:val="26"/>
        </w:rPr>
        <w:t>6</w:t>
      </w:r>
      <w:r w:rsidRPr="006008DC">
        <w:rPr>
          <w:rFonts w:ascii="Times New Roman" w:hAnsi="Times New Roman"/>
          <w:sz w:val="26"/>
          <w:szCs w:val="26"/>
        </w:rPr>
        <w:t>г. разме</w:t>
      </w:r>
      <w:r w:rsidR="002B38EC" w:rsidRPr="006008DC">
        <w:rPr>
          <w:rFonts w:ascii="Times New Roman" w:hAnsi="Times New Roman"/>
          <w:sz w:val="26"/>
          <w:szCs w:val="26"/>
        </w:rPr>
        <w:t xml:space="preserve">ры земельных участков для </w:t>
      </w:r>
      <w:r w:rsidR="00065B42" w:rsidRPr="006008DC">
        <w:rPr>
          <w:rFonts w:ascii="Times New Roman" w:hAnsi="Times New Roman"/>
          <w:sz w:val="26"/>
          <w:szCs w:val="26"/>
        </w:rPr>
        <w:t xml:space="preserve">индивидуального </w:t>
      </w:r>
      <w:r w:rsidR="002B38EC" w:rsidRPr="006008DC">
        <w:rPr>
          <w:rFonts w:ascii="Times New Roman" w:hAnsi="Times New Roman"/>
          <w:sz w:val="26"/>
          <w:szCs w:val="26"/>
        </w:rPr>
        <w:t xml:space="preserve">жилищного строительства составляют </w:t>
      </w:r>
      <w:r w:rsidR="00065B42" w:rsidRPr="006008DC">
        <w:rPr>
          <w:rFonts w:ascii="Times New Roman" w:hAnsi="Times New Roman"/>
          <w:sz w:val="26"/>
          <w:szCs w:val="26"/>
        </w:rPr>
        <w:t xml:space="preserve">от </w:t>
      </w:r>
      <w:r w:rsidR="002B38EC" w:rsidRPr="006008DC">
        <w:rPr>
          <w:rFonts w:ascii="Times New Roman" w:hAnsi="Times New Roman"/>
          <w:sz w:val="26"/>
          <w:szCs w:val="26"/>
        </w:rPr>
        <w:t>0</w:t>
      </w:r>
      <w:r w:rsidR="00065B42" w:rsidRPr="006008DC">
        <w:rPr>
          <w:rFonts w:ascii="Times New Roman" w:hAnsi="Times New Roman"/>
          <w:sz w:val="26"/>
          <w:szCs w:val="26"/>
        </w:rPr>
        <w:t>,04 га до 0,15 га</w:t>
      </w:r>
      <w:r w:rsidR="002B38EC" w:rsidRPr="006008DC">
        <w:rPr>
          <w:rFonts w:ascii="Times New Roman" w:hAnsi="Times New Roman"/>
          <w:sz w:val="26"/>
          <w:szCs w:val="26"/>
        </w:rPr>
        <w:t>, для ведения личного подсобного хозяйства</w:t>
      </w:r>
      <w:r w:rsidR="00065B42" w:rsidRPr="006008DC">
        <w:rPr>
          <w:rFonts w:ascii="Times New Roman" w:hAnsi="Times New Roman"/>
          <w:sz w:val="26"/>
          <w:szCs w:val="26"/>
        </w:rPr>
        <w:t xml:space="preserve"> (ЛПХ)</w:t>
      </w:r>
      <w:r w:rsidR="002B38EC" w:rsidRPr="006008DC">
        <w:rPr>
          <w:rFonts w:ascii="Times New Roman" w:hAnsi="Times New Roman"/>
          <w:sz w:val="26"/>
          <w:szCs w:val="26"/>
        </w:rPr>
        <w:t xml:space="preserve"> –</w:t>
      </w:r>
      <w:r w:rsidR="00065B42" w:rsidRPr="006008DC">
        <w:rPr>
          <w:rFonts w:ascii="Times New Roman" w:hAnsi="Times New Roman"/>
          <w:sz w:val="26"/>
          <w:szCs w:val="26"/>
        </w:rPr>
        <w:t xml:space="preserve"> от 0,04 га до </w:t>
      </w:r>
      <w:r w:rsidR="002B38EC" w:rsidRPr="006008DC">
        <w:rPr>
          <w:rFonts w:ascii="Times New Roman" w:hAnsi="Times New Roman"/>
          <w:sz w:val="26"/>
          <w:szCs w:val="26"/>
        </w:rPr>
        <w:t xml:space="preserve"> 0</w:t>
      </w:r>
      <w:r w:rsidR="00065B42" w:rsidRPr="006008DC">
        <w:rPr>
          <w:rFonts w:ascii="Times New Roman" w:hAnsi="Times New Roman"/>
          <w:sz w:val="26"/>
          <w:szCs w:val="26"/>
        </w:rPr>
        <w:t>,75 га</w:t>
      </w:r>
      <w:r w:rsidR="002B38EC" w:rsidRPr="006008DC">
        <w:rPr>
          <w:rFonts w:ascii="Times New Roman" w:hAnsi="Times New Roman"/>
          <w:sz w:val="26"/>
          <w:szCs w:val="26"/>
        </w:rPr>
        <w:t>.</w:t>
      </w:r>
      <w:proofErr w:type="gramEnd"/>
    </w:p>
    <w:p w:rsidR="008119FE" w:rsidRPr="006008DC" w:rsidRDefault="008119FE" w:rsidP="006008DC">
      <w:pPr>
        <w:ind w:firstLine="567"/>
        <w:contextualSpacing/>
        <w:jc w:val="both"/>
        <w:rPr>
          <w:rFonts w:ascii="Times New Roman" w:hAnsi="Times New Roman"/>
          <w:sz w:val="26"/>
          <w:szCs w:val="26"/>
        </w:rPr>
      </w:pPr>
      <w:r w:rsidRPr="006008DC">
        <w:rPr>
          <w:rFonts w:ascii="Times New Roman" w:hAnsi="Times New Roman"/>
          <w:sz w:val="26"/>
          <w:szCs w:val="26"/>
        </w:rPr>
        <w:t>Развитие жилищного фонда осуществляется исходя из следующих принципов:</w:t>
      </w:r>
    </w:p>
    <w:p w:rsidR="008119FE" w:rsidRPr="006008DC" w:rsidRDefault="008119FE" w:rsidP="006008DC">
      <w:pPr>
        <w:ind w:firstLine="567"/>
        <w:contextualSpacing/>
        <w:jc w:val="both"/>
        <w:rPr>
          <w:rFonts w:ascii="Times New Roman" w:hAnsi="Times New Roman"/>
          <w:sz w:val="26"/>
          <w:szCs w:val="26"/>
        </w:rPr>
      </w:pPr>
      <w:r w:rsidRPr="006008DC">
        <w:rPr>
          <w:rFonts w:ascii="Times New Roman" w:hAnsi="Times New Roman"/>
          <w:sz w:val="26"/>
          <w:szCs w:val="26"/>
        </w:rPr>
        <w:t>-поэтапное достижение на расчетный срок жилищной обеспеченности до 30,</w:t>
      </w:r>
      <w:r w:rsidR="001A3687" w:rsidRPr="006008DC">
        <w:rPr>
          <w:rFonts w:ascii="Times New Roman" w:hAnsi="Times New Roman"/>
          <w:sz w:val="26"/>
          <w:szCs w:val="26"/>
        </w:rPr>
        <w:t>0</w:t>
      </w:r>
      <w:r w:rsidRPr="006008DC">
        <w:rPr>
          <w:rFonts w:ascii="Times New Roman" w:hAnsi="Times New Roman"/>
          <w:sz w:val="26"/>
          <w:szCs w:val="26"/>
        </w:rPr>
        <w:t xml:space="preserve"> кв.</w:t>
      </w:r>
      <w:r w:rsidR="001C5CD4">
        <w:rPr>
          <w:rFonts w:ascii="Times New Roman" w:hAnsi="Times New Roman"/>
          <w:sz w:val="26"/>
          <w:szCs w:val="26"/>
        </w:rPr>
        <w:t xml:space="preserve"> </w:t>
      </w:r>
      <w:r w:rsidRPr="006008DC">
        <w:rPr>
          <w:rFonts w:ascii="Times New Roman" w:hAnsi="Times New Roman"/>
          <w:sz w:val="26"/>
          <w:szCs w:val="26"/>
        </w:rPr>
        <w:t>м на 1 жителя</w:t>
      </w:r>
      <w:r w:rsidR="00097B62" w:rsidRPr="006008DC">
        <w:rPr>
          <w:rFonts w:ascii="Times New Roman" w:hAnsi="Times New Roman"/>
          <w:sz w:val="26"/>
          <w:szCs w:val="26"/>
        </w:rPr>
        <w:t>;</w:t>
      </w:r>
    </w:p>
    <w:p w:rsidR="00097B62" w:rsidRPr="006008DC" w:rsidRDefault="00097B62" w:rsidP="006008DC">
      <w:pPr>
        <w:ind w:firstLine="567"/>
        <w:contextualSpacing/>
        <w:jc w:val="both"/>
        <w:rPr>
          <w:rFonts w:ascii="Times New Roman" w:hAnsi="Times New Roman"/>
          <w:sz w:val="26"/>
          <w:szCs w:val="26"/>
        </w:rPr>
      </w:pPr>
      <w:r w:rsidRPr="006008DC">
        <w:rPr>
          <w:rFonts w:ascii="Times New Roman" w:hAnsi="Times New Roman"/>
          <w:sz w:val="26"/>
          <w:szCs w:val="26"/>
        </w:rPr>
        <w:t>-приоритет в строительстве усадебной застройки;</w:t>
      </w:r>
    </w:p>
    <w:p w:rsidR="00097B62" w:rsidRPr="006008DC" w:rsidRDefault="00097B62" w:rsidP="006008DC">
      <w:pPr>
        <w:ind w:firstLine="567"/>
        <w:contextualSpacing/>
        <w:jc w:val="both"/>
        <w:rPr>
          <w:rFonts w:ascii="Times New Roman" w:hAnsi="Times New Roman"/>
          <w:sz w:val="26"/>
          <w:szCs w:val="26"/>
        </w:rPr>
      </w:pPr>
      <w:r w:rsidRPr="006008DC">
        <w:rPr>
          <w:rFonts w:ascii="Times New Roman" w:hAnsi="Times New Roman"/>
          <w:sz w:val="26"/>
          <w:szCs w:val="26"/>
        </w:rPr>
        <w:t>-строительство муниципального жилья для работников социальной сферы в соответствии с областными программами;</w:t>
      </w:r>
    </w:p>
    <w:p w:rsidR="00097B62" w:rsidRPr="006008DC" w:rsidRDefault="00097B62" w:rsidP="006008DC">
      <w:pPr>
        <w:ind w:firstLine="567"/>
        <w:contextualSpacing/>
        <w:jc w:val="both"/>
        <w:rPr>
          <w:rFonts w:ascii="Times New Roman" w:hAnsi="Times New Roman"/>
          <w:sz w:val="26"/>
          <w:szCs w:val="26"/>
        </w:rPr>
      </w:pPr>
      <w:r w:rsidRPr="006008DC">
        <w:rPr>
          <w:rFonts w:ascii="Times New Roman" w:hAnsi="Times New Roman"/>
          <w:sz w:val="26"/>
          <w:szCs w:val="26"/>
        </w:rPr>
        <w:t>- ликвидация ветхого и аварийного жилого фонда  с использованием целевых субсидий.</w:t>
      </w:r>
    </w:p>
    <w:p w:rsidR="00BA6A64" w:rsidRPr="006008DC" w:rsidRDefault="00097B62"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сфере </w:t>
      </w:r>
      <w:proofErr w:type="gramStart"/>
      <w:r w:rsidRPr="006008DC">
        <w:rPr>
          <w:rFonts w:ascii="Times New Roman" w:hAnsi="Times New Roman"/>
          <w:sz w:val="26"/>
          <w:szCs w:val="26"/>
        </w:rPr>
        <w:t>строительства объектов культурно-бытового обслуживания</w:t>
      </w:r>
      <w:r w:rsidR="00BA6A64" w:rsidRPr="006008DC">
        <w:rPr>
          <w:rFonts w:ascii="Times New Roman" w:hAnsi="Times New Roman"/>
          <w:sz w:val="26"/>
          <w:szCs w:val="26"/>
        </w:rPr>
        <w:t xml:space="preserve"> решения генерального плана</w:t>
      </w:r>
      <w:proofErr w:type="gramEnd"/>
      <w:r w:rsidR="00BA6A64" w:rsidRPr="006008DC">
        <w:rPr>
          <w:rFonts w:ascii="Times New Roman" w:hAnsi="Times New Roman"/>
          <w:sz w:val="26"/>
          <w:szCs w:val="26"/>
        </w:rPr>
        <w:t xml:space="preserve"> направлены на полное обеспечение населения нормативным обслуживанием по составу услуг, вместимости объектов и их доступности для жителей.</w:t>
      </w:r>
    </w:p>
    <w:p w:rsidR="00097B62" w:rsidRPr="006008DC" w:rsidRDefault="00BA6A64" w:rsidP="006008DC">
      <w:pPr>
        <w:ind w:firstLine="567"/>
        <w:contextualSpacing/>
        <w:jc w:val="both"/>
        <w:rPr>
          <w:rFonts w:ascii="Times New Roman" w:hAnsi="Times New Roman"/>
          <w:sz w:val="26"/>
          <w:szCs w:val="26"/>
        </w:rPr>
      </w:pPr>
      <w:r w:rsidRPr="006008DC">
        <w:rPr>
          <w:rFonts w:ascii="Times New Roman" w:hAnsi="Times New Roman"/>
          <w:sz w:val="26"/>
          <w:szCs w:val="26"/>
        </w:rPr>
        <w:t>В сфере озеленения и рекреации  предусматривается размещение необходимого количества озелененных территорий общего пользования с учетом местных особенностей.</w:t>
      </w:r>
    </w:p>
    <w:p w:rsidR="002318A2" w:rsidRPr="006008DC" w:rsidRDefault="00E353C5" w:rsidP="009057EA">
      <w:pPr>
        <w:ind w:firstLine="567"/>
        <w:contextualSpacing/>
        <w:jc w:val="both"/>
        <w:rPr>
          <w:rFonts w:ascii="Times New Roman" w:hAnsi="Times New Roman"/>
          <w:sz w:val="26"/>
          <w:szCs w:val="26"/>
        </w:rPr>
      </w:pPr>
      <w:r w:rsidRPr="006008DC">
        <w:rPr>
          <w:rFonts w:ascii="Times New Roman" w:hAnsi="Times New Roman"/>
          <w:sz w:val="26"/>
          <w:szCs w:val="26"/>
        </w:rPr>
        <w:t xml:space="preserve">В сфере развития инженерной и транспортной инфраструктуры населенных пунктов намечено строительство </w:t>
      </w:r>
      <w:r w:rsidR="0074514C" w:rsidRPr="006008DC">
        <w:rPr>
          <w:rFonts w:ascii="Times New Roman" w:hAnsi="Times New Roman"/>
          <w:sz w:val="26"/>
          <w:szCs w:val="26"/>
        </w:rPr>
        <w:t>га</w:t>
      </w:r>
      <w:r w:rsidR="005701DC" w:rsidRPr="006008DC">
        <w:rPr>
          <w:rFonts w:ascii="Times New Roman" w:hAnsi="Times New Roman"/>
          <w:sz w:val="26"/>
          <w:szCs w:val="26"/>
        </w:rPr>
        <w:t>з</w:t>
      </w:r>
      <w:r w:rsidR="001C5CD4">
        <w:rPr>
          <w:rFonts w:ascii="Times New Roman" w:hAnsi="Times New Roman"/>
          <w:sz w:val="26"/>
          <w:szCs w:val="26"/>
        </w:rPr>
        <w:t>о</w:t>
      </w:r>
      <w:r w:rsidR="0074514C" w:rsidRPr="006008DC">
        <w:rPr>
          <w:rFonts w:ascii="Times New Roman" w:hAnsi="Times New Roman"/>
          <w:sz w:val="26"/>
          <w:szCs w:val="26"/>
        </w:rPr>
        <w:t>провода высокого давления и</w:t>
      </w:r>
      <w:r w:rsidRPr="006008DC">
        <w:rPr>
          <w:rFonts w:ascii="Times New Roman" w:hAnsi="Times New Roman"/>
          <w:sz w:val="26"/>
          <w:szCs w:val="26"/>
        </w:rPr>
        <w:t xml:space="preserve"> газификация природным газом с.</w:t>
      </w:r>
      <w:r w:rsidR="001C5CD4">
        <w:rPr>
          <w:rFonts w:ascii="Times New Roman" w:hAnsi="Times New Roman"/>
          <w:sz w:val="26"/>
          <w:szCs w:val="26"/>
        </w:rPr>
        <w:t xml:space="preserve"> </w:t>
      </w:r>
      <w:proofErr w:type="spellStart"/>
      <w:r w:rsidR="0074514C" w:rsidRPr="006008DC">
        <w:rPr>
          <w:rFonts w:ascii="Times New Roman" w:hAnsi="Times New Roman"/>
          <w:sz w:val="26"/>
          <w:szCs w:val="26"/>
        </w:rPr>
        <w:t>Новодубровское</w:t>
      </w:r>
      <w:proofErr w:type="spellEnd"/>
      <w:r w:rsidRPr="006008DC">
        <w:rPr>
          <w:rFonts w:ascii="Times New Roman" w:hAnsi="Times New Roman"/>
          <w:sz w:val="26"/>
          <w:szCs w:val="26"/>
        </w:rPr>
        <w:t>, улучшение благоустройств</w:t>
      </w:r>
      <w:r w:rsidR="0074514C" w:rsidRPr="006008DC">
        <w:rPr>
          <w:rFonts w:ascii="Times New Roman" w:hAnsi="Times New Roman"/>
          <w:sz w:val="26"/>
          <w:szCs w:val="26"/>
        </w:rPr>
        <w:t>а</w:t>
      </w:r>
      <w:r w:rsidRPr="006008DC">
        <w:rPr>
          <w:rFonts w:ascii="Times New Roman" w:hAnsi="Times New Roman"/>
          <w:sz w:val="26"/>
          <w:szCs w:val="26"/>
        </w:rPr>
        <w:t xml:space="preserve"> поселковых</w:t>
      </w:r>
      <w:r w:rsidR="00B00D44" w:rsidRPr="006008DC">
        <w:rPr>
          <w:rFonts w:ascii="Times New Roman" w:hAnsi="Times New Roman"/>
          <w:sz w:val="26"/>
          <w:szCs w:val="26"/>
        </w:rPr>
        <w:t xml:space="preserve"> улиц.</w:t>
      </w:r>
    </w:p>
    <w:p w:rsidR="00C000FD" w:rsidRPr="006008DC" w:rsidRDefault="00C80B10" w:rsidP="009057EA">
      <w:pPr>
        <w:ind w:firstLine="567"/>
        <w:contextualSpacing/>
        <w:jc w:val="center"/>
        <w:rPr>
          <w:rFonts w:ascii="Times New Roman" w:hAnsi="Times New Roman"/>
          <w:b/>
          <w:sz w:val="26"/>
          <w:szCs w:val="26"/>
        </w:rPr>
      </w:pPr>
      <w:r w:rsidRPr="006008DC">
        <w:rPr>
          <w:rFonts w:ascii="Times New Roman" w:hAnsi="Times New Roman"/>
          <w:b/>
          <w:sz w:val="26"/>
          <w:szCs w:val="26"/>
        </w:rPr>
        <w:t>Деревня Пешково</w:t>
      </w:r>
    </w:p>
    <w:p w:rsidR="002318A2" w:rsidRPr="006008DC" w:rsidRDefault="00D869CF" w:rsidP="006008DC">
      <w:pPr>
        <w:ind w:firstLine="567"/>
        <w:contextualSpacing/>
        <w:jc w:val="both"/>
        <w:rPr>
          <w:rFonts w:ascii="Times New Roman" w:hAnsi="Times New Roman"/>
          <w:sz w:val="26"/>
          <w:szCs w:val="26"/>
        </w:rPr>
      </w:pPr>
      <w:r w:rsidRPr="006008DC">
        <w:rPr>
          <w:rFonts w:ascii="Times New Roman" w:hAnsi="Times New Roman"/>
          <w:sz w:val="26"/>
          <w:szCs w:val="26"/>
        </w:rPr>
        <w:t>Планировочное развитие села предусматривается с учетом расширения границ населенного пункта для формирования производственн</w:t>
      </w:r>
      <w:r w:rsidR="00E37488" w:rsidRPr="006008DC">
        <w:rPr>
          <w:rFonts w:ascii="Times New Roman" w:hAnsi="Times New Roman"/>
          <w:sz w:val="26"/>
          <w:szCs w:val="26"/>
        </w:rPr>
        <w:t>ой</w:t>
      </w:r>
      <w:r w:rsidRPr="006008DC">
        <w:rPr>
          <w:rFonts w:ascii="Times New Roman" w:hAnsi="Times New Roman"/>
          <w:sz w:val="26"/>
          <w:szCs w:val="26"/>
        </w:rPr>
        <w:t xml:space="preserve"> зон</w:t>
      </w:r>
      <w:r w:rsidR="00E37488" w:rsidRPr="006008DC">
        <w:rPr>
          <w:rFonts w:ascii="Times New Roman" w:hAnsi="Times New Roman"/>
          <w:sz w:val="26"/>
          <w:szCs w:val="26"/>
        </w:rPr>
        <w:t xml:space="preserve">ы в </w:t>
      </w:r>
      <w:r w:rsidR="00112DE0" w:rsidRPr="006008DC">
        <w:rPr>
          <w:rFonts w:ascii="Times New Roman" w:hAnsi="Times New Roman"/>
          <w:sz w:val="26"/>
          <w:szCs w:val="26"/>
        </w:rPr>
        <w:t>юж</w:t>
      </w:r>
      <w:r w:rsidR="00E37488" w:rsidRPr="006008DC">
        <w:rPr>
          <w:rFonts w:ascii="Times New Roman" w:hAnsi="Times New Roman"/>
          <w:sz w:val="26"/>
          <w:szCs w:val="26"/>
        </w:rPr>
        <w:t>ной части</w:t>
      </w:r>
      <w:r w:rsidR="00695FA0" w:rsidRPr="006008DC">
        <w:rPr>
          <w:rFonts w:ascii="Times New Roman" w:hAnsi="Times New Roman"/>
          <w:sz w:val="26"/>
          <w:szCs w:val="26"/>
        </w:rPr>
        <w:t xml:space="preserve"> и увеличения жилой территории, так как проектом заложено увеличение численности населения </w:t>
      </w:r>
      <w:r w:rsidR="00FB4597" w:rsidRPr="006008DC">
        <w:rPr>
          <w:rFonts w:ascii="Times New Roman" w:hAnsi="Times New Roman"/>
          <w:sz w:val="26"/>
          <w:szCs w:val="26"/>
        </w:rPr>
        <w:t>на 74 человека.</w:t>
      </w:r>
    </w:p>
    <w:p w:rsidR="00D869CF" w:rsidRPr="006008DC" w:rsidRDefault="00D869CF" w:rsidP="006008DC">
      <w:pPr>
        <w:ind w:firstLine="567"/>
        <w:contextualSpacing/>
        <w:jc w:val="both"/>
        <w:rPr>
          <w:rFonts w:ascii="Times New Roman" w:hAnsi="Times New Roman"/>
          <w:sz w:val="26"/>
          <w:szCs w:val="26"/>
        </w:rPr>
      </w:pPr>
      <w:r w:rsidRPr="006008DC">
        <w:rPr>
          <w:rFonts w:ascii="Times New Roman" w:hAnsi="Times New Roman"/>
          <w:sz w:val="26"/>
          <w:szCs w:val="26"/>
        </w:rPr>
        <w:t>Главной планировочной осью является ул.</w:t>
      </w:r>
      <w:r w:rsidR="001C5CD4">
        <w:rPr>
          <w:rFonts w:ascii="Times New Roman" w:hAnsi="Times New Roman"/>
          <w:sz w:val="26"/>
          <w:szCs w:val="26"/>
        </w:rPr>
        <w:t xml:space="preserve"> </w:t>
      </w:r>
      <w:proofErr w:type="gramStart"/>
      <w:r w:rsidRPr="006008DC">
        <w:rPr>
          <w:rFonts w:ascii="Times New Roman" w:hAnsi="Times New Roman"/>
          <w:sz w:val="26"/>
          <w:szCs w:val="26"/>
        </w:rPr>
        <w:t>Центральная</w:t>
      </w:r>
      <w:proofErr w:type="gramEnd"/>
      <w:r w:rsidRPr="006008DC">
        <w:rPr>
          <w:rFonts w:ascii="Times New Roman" w:hAnsi="Times New Roman"/>
          <w:sz w:val="26"/>
          <w:szCs w:val="26"/>
        </w:rPr>
        <w:t xml:space="preserve"> проходящая с запада на восток протяженностью </w:t>
      </w:r>
      <w:r w:rsidR="00112DE0" w:rsidRPr="006008DC">
        <w:rPr>
          <w:rFonts w:ascii="Times New Roman" w:hAnsi="Times New Roman"/>
          <w:sz w:val="26"/>
          <w:szCs w:val="26"/>
        </w:rPr>
        <w:t>20</w:t>
      </w:r>
      <w:r w:rsidRPr="006008DC">
        <w:rPr>
          <w:rFonts w:ascii="Times New Roman" w:hAnsi="Times New Roman"/>
          <w:sz w:val="26"/>
          <w:szCs w:val="26"/>
        </w:rPr>
        <w:t>00</w:t>
      </w:r>
      <w:r w:rsidR="00A742F3" w:rsidRPr="006008DC">
        <w:rPr>
          <w:rFonts w:ascii="Times New Roman" w:hAnsi="Times New Roman"/>
          <w:sz w:val="26"/>
          <w:szCs w:val="26"/>
        </w:rPr>
        <w:t xml:space="preserve"> </w:t>
      </w:r>
      <w:r w:rsidRPr="006008DC">
        <w:rPr>
          <w:rFonts w:ascii="Times New Roman" w:hAnsi="Times New Roman"/>
          <w:sz w:val="26"/>
          <w:szCs w:val="26"/>
        </w:rPr>
        <w:t>м</w:t>
      </w:r>
      <w:r w:rsidR="00112DE0" w:rsidRPr="006008DC">
        <w:rPr>
          <w:rFonts w:ascii="Times New Roman" w:hAnsi="Times New Roman"/>
          <w:sz w:val="26"/>
          <w:szCs w:val="26"/>
        </w:rPr>
        <w:t>,</w:t>
      </w:r>
      <w:r w:rsidRPr="006008DC">
        <w:rPr>
          <w:rFonts w:ascii="Times New Roman" w:hAnsi="Times New Roman"/>
          <w:sz w:val="26"/>
          <w:szCs w:val="26"/>
        </w:rPr>
        <w:t xml:space="preserve"> </w:t>
      </w:r>
      <w:r w:rsidR="00112DE0" w:rsidRPr="006008DC">
        <w:rPr>
          <w:rFonts w:ascii="Times New Roman" w:hAnsi="Times New Roman"/>
          <w:sz w:val="26"/>
          <w:szCs w:val="26"/>
        </w:rPr>
        <w:t>п</w:t>
      </w:r>
      <w:r w:rsidRPr="006008DC">
        <w:rPr>
          <w:rFonts w:ascii="Times New Roman" w:hAnsi="Times New Roman"/>
          <w:sz w:val="26"/>
          <w:szCs w:val="26"/>
        </w:rPr>
        <w:t xml:space="preserve">араллельно </w:t>
      </w:r>
      <w:r w:rsidR="00112DE0" w:rsidRPr="006008DC">
        <w:rPr>
          <w:rFonts w:ascii="Times New Roman" w:hAnsi="Times New Roman"/>
          <w:sz w:val="26"/>
          <w:szCs w:val="26"/>
        </w:rPr>
        <w:t>межмуниципальной дороге Н-2702</w:t>
      </w:r>
      <w:r w:rsidR="0085178B" w:rsidRPr="006008DC">
        <w:rPr>
          <w:rFonts w:ascii="Times New Roman" w:hAnsi="Times New Roman"/>
          <w:sz w:val="26"/>
          <w:szCs w:val="26"/>
        </w:rPr>
        <w:t>.</w:t>
      </w:r>
    </w:p>
    <w:p w:rsidR="0007731E" w:rsidRPr="006008DC" w:rsidRDefault="0007731E" w:rsidP="006008DC">
      <w:pPr>
        <w:ind w:firstLine="567"/>
        <w:contextualSpacing/>
        <w:jc w:val="both"/>
        <w:rPr>
          <w:rFonts w:ascii="Times New Roman" w:hAnsi="Times New Roman"/>
          <w:sz w:val="26"/>
          <w:szCs w:val="26"/>
        </w:rPr>
      </w:pPr>
      <w:r w:rsidRPr="006008DC">
        <w:rPr>
          <w:rFonts w:ascii="Times New Roman" w:hAnsi="Times New Roman"/>
          <w:sz w:val="26"/>
          <w:szCs w:val="26"/>
        </w:rPr>
        <w:t>На территории населенного пункта формируются основные планировочные элементы:</w:t>
      </w:r>
    </w:p>
    <w:p w:rsidR="0007731E" w:rsidRPr="006008DC" w:rsidRDefault="0007731E" w:rsidP="006008DC">
      <w:pPr>
        <w:ind w:firstLine="567"/>
        <w:contextualSpacing/>
        <w:jc w:val="both"/>
        <w:rPr>
          <w:rFonts w:ascii="Times New Roman" w:hAnsi="Times New Roman"/>
          <w:sz w:val="26"/>
          <w:szCs w:val="26"/>
        </w:rPr>
      </w:pPr>
      <w:r w:rsidRPr="006008DC">
        <w:rPr>
          <w:rFonts w:ascii="Times New Roman" w:hAnsi="Times New Roman"/>
          <w:sz w:val="26"/>
          <w:szCs w:val="26"/>
        </w:rPr>
        <w:t>- селитебная зона, включающая кварталы жилой, общественной застройки и территории рекреационного назначения;</w:t>
      </w:r>
    </w:p>
    <w:p w:rsidR="006C250B" w:rsidRPr="006008DC" w:rsidRDefault="00765FCE"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w:t>
      </w:r>
      <w:r w:rsidR="00112DE0" w:rsidRPr="006008DC">
        <w:rPr>
          <w:rFonts w:ascii="Times New Roman" w:hAnsi="Times New Roman"/>
          <w:sz w:val="26"/>
          <w:szCs w:val="26"/>
        </w:rPr>
        <w:t>одна</w:t>
      </w:r>
      <w:r w:rsidRPr="006008DC">
        <w:rPr>
          <w:rFonts w:ascii="Times New Roman" w:hAnsi="Times New Roman"/>
          <w:sz w:val="26"/>
          <w:szCs w:val="26"/>
        </w:rPr>
        <w:t xml:space="preserve"> производственн</w:t>
      </w:r>
      <w:r w:rsidR="00112DE0" w:rsidRPr="006008DC">
        <w:rPr>
          <w:rFonts w:ascii="Times New Roman" w:hAnsi="Times New Roman"/>
          <w:sz w:val="26"/>
          <w:szCs w:val="26"/>
        </w:rPr>
        <w:t>ая</w:t>
      </w:r>
      <w:r w:rsidRPr="006008DC">
        <w:rPr>
          <w:rFonts w:ascii="Times New Roman" w:hAnsi="Times New Roman"/>
          <w:sz w:val="26"/>
          <w:szCs w:val="26"/>
        </w:rPr>
        <w:t xml:space="preserve"> площадк</w:t>
      </w:r>
      <w:r w:rsidR="00112DE0" w:rsidRPr="006008DC">
        <w:rPr>
          <w:rFonts w:ascii="Times New Roman" w:hAnsi="Times New Roman"/>
          <w:sz w:val="26"/>
          <w:szCs w:val="26"/>
        </w:rPr>
        <w:t>а сформиро</w:t>
      </w:r>
      <w:r w:rsidR="006C250B" w:rsidRPr="006008DC">
        <w:rPr>
          <w:rFonts w:ascii="Times New Roman" w:hAnsi="Times New Roman"/>
          <w:sz w:val="26"/>
          <w:szCs w:val="26"/>
        </w:rPr>
        <w:t>ва</w:t>
      </w:r>
      <w:r w:rsidR="00112DE0" w:rsidRPr="006008DC">
        <w:rPr>
          <w:rFonts w:ascii="Times New Roman" w:hAnsi="Times New Roman"/>
          <w:sz w:val="26"/>
          <w:szCs w:val="26"/>
        </w:rPr>
        <w:t>на</w:t>
      </w:r>
      <w:r w:rsidRPr="006008DC">
        <w:rPr>
          <w:rFonts w:ascii="Times New Roman" w:hAnsi="Times New Roman"/>
          <w:sz w:val="26"/>
          <w:szCs w:val="26"/>
        </w:rPr>
        <w:t xml:space="preserve"> в южной част</w:t>
      </w:r>
      <w:r w:rsidR="006C250B" w:rsidRPr="006008DC">
        <w:rPr>
          <w:rFonts w:ascii="Times New Roman" w:hAnsi="Times New Roman"/>
          <w:sz w:val="26"/>
          <w:szCs w:val="26"/>
        </w:rPr>
        <w:t>и</w:t>
      </w:r>
      <w:r w:rsidRPr="006008DC">
        <w:rPr>
          <w:rFonts w:ascii="Times New Roman" w:hAnsi="Times New Roman"/>
          <w:sz w:val="26"/>
          <w:szCs w:val="26"/>
        </w:rPr>
        <w:t xml:space="preserve"> села, площадью </w:t>
      </w:r>
      <w:r w:rsidR="006C250B" w:rsidRPr="006008DC">
        <w:rPr>
          <w:rFonts w:ascii="Times New Roman" w:hAnsi="Times New Roman"/>
          <w:sz w:val="26"/>
          <w:szCs w:val="26"/>
        </w:rPr>
        <w:t>3,1</w:t>
      </w:r>
      <w:r w:rsidRPr="006008DC">
        <w:rPr>
          <w:rFonts w:ascii="Times New Roman" w:hAnsi="Times New Roman"/>
          <w:sz w:val="26"/>
          <w:szCs w:val="26"/>
        </w:rPr>
        <w:t xml:space="preserve"> га</w:t>
      </w:r>
      <w:r w:rsidR="006C250B" w:rsidRPr="006008DC">
        <w:rPr>
          <w:rFonts w:ascii="Times New Roman" w:hAnsi="Times New Roman"/>
          <w:sz w:val="26"/>
          <w:szCs w:val="26"/>
        </w:rPr>
        <w:t xml:space="preserve"> и войдет границу населенного пункта; </w:t>
      </w:r>
    </w:p>
    <w:p w:rsidR="006C250B" w:rsidRPr="006008DC" w:rsidRDefault="006C250B" w:rsidP="006008DC">
      <w:pPr>
        <w:ind w:firstLine="567"/>
        <w:contextualSpacing/>
        <w:jc w:val="both"/>
        <w:rPr>
          <w:rFonts w:ascii="Times New Roman" w:hAnsi="Times New Roman"/>
          <w:sz w:val="26"/>
          <w:szCs w:val="26"/>
        </w:rPr>
      </w:pPr>
      <w:r w:rsidRPr="006008DC">
        <w:rPr>
          <w:rFonts w:ascii="Times New Roman" w:hAnsi="Times New Roman"/>
          <w:sz w:val="26"/>
          <w:szCs w:val="26"/>
        </w:rPr>
        <w:t>- к северу от деревни, за дорогой Н-2702 формируется новая производственная площадка, площадью 26,4 га;</w:t>
      </w:r>
    </w:p>
    <w:p w:rsidR="00765FCE" w:rsidRPr="006008DC" w:rsidRDefault="006C250B"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существующее сельское кладбище, площадью 0,52 га, войдет границу населенного пункта.  </w:t>
      </w:r>
    </w:p>
    <w:p w:rsidR="00196E16" w:rsidRPr="006008DC" w:rsidRDefault="00C5155E"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центре села на </w:t>
      </w:r>
      <w:r w:rsidR="00765FCE" w:rsidRPr="006008DC">
        <w:rPr>
          <w:rFonts w:ascii="Times New Roman" w:hAnsi="Times New Roman"/>
          <w:sz w:val="26"/>
          <w:szCs w:val="26"/>
        </w:rPr>
        <w:t>базе участков существующих общественных зданий</w:t>
      </w:r>
      <w:r w:rsidRPr="006008DC">
        <w:rPr>
          <w:rFonts w:ascii="Times New Roman" w:hAnsi="Times New Roman"/>
          <w:sz w:val="26"/>
          <w:szCs w:val="26"/>
        </w:rPr>
        <w:t xml:space="preserve"> сформирова</w:t>
      </w:r>
      <w:r w:rsidR="00765FCE" w:rsidRPr="006008DC">
        <w:rPr>
          <w:rFonts w:ascii="Times New Roman" w:hAnsi="Times New Roman"/>
          <w:sz w:val="26"/>
          <w:szCs w:val="26"/>
        </w:rPr>
        <w:t xml:space="preserve">ны </w:t>
      </w:r>
      <w:r w:rsidR="006C250B" w:rsidRPr="006008DC">
        <w:rPr>
          <w:rFonts w:ascii="Times New Roman" w:hAnsi="Times New Roman"/>
          <w:sz w:val="26"/>
          <w:szCs w:val="26"/>
        </w:rPr>
        <w:t>четыре</w:t>
      </w:r>
      <w:r w:rsidRPr="006008DC">
        <w:rPr>
          <w:rFonts w:ascii="Times New Roman" w:hAnsi="Times New Roman"/>
          <w:sz w:val="26"/>
          <w:szCs w:val="26"/>
        </w:rPr>
        <w:t xml:space="preserve"> квартал</w:t>
      </w:r>
      <w:r w:rsidR="00765FCE" w:rsidRPr="006008DC">
        <w:rPr>
          <w:rFonts w:ascii="Times New Roman" w:hAnsi="Times New Roman"/>
          <w:sz w:val="26"/>
          <w:szCs w:val="26"/>
        </w:rPr>
        <w:t>а</w:t>
      </w:r>
      <w:r w:rsidRPr="006008DC">
        <w:rPr>
          <w:rFonts w:ascii="Times New Roman" w:hAnsi="Times New Roman"/>
          <w:sz w:val="26"/>
          <w:szCs w:val="26"/>
        </w:rPr>
        <w:t xml:space="preserve"> общественного центра</w:t>
      </w:r>
      <w:r w:rsidR="00663A9A" w:rsidRPr="006008DC">
        <w:rPr>
          <w:rFonts w:ascii="Times New Roman" w:hAnsi="Times New Roman"/>
          <w:sz w:val="26"/>
          <w:szCs w:val="26"/>
        </w:rPr>
        <w:t xml:space="preserve">. </w:t>
      </w:r>
      <w:r w:rsidR="00765FCE" w:rsidRPr="006008DC">
        <w:rPr>
          <w:rFonts w:ascii="Times New Roman" w:hAnsi="Times New Roman"/>
          <w:sz w:val="26"/>
          <w:szCs w:val="26"/>
        </w:rPr>
        <w:t>Территории д</w:t>
      </w:r>
      <w:r w:rsidR="00663A9A" w:rsidRPr="006008DC">
        <w:rPr>
          <w:rFonts w:ascii="Times New Roman" w:hAnsi="Times New Roman"/>
          <w:sz w:val="26"/>
          <w:szCs w:val="26"/>
        </w:rPr>
        <w:t>ля строительства новых общественных зданий</w:t>
      </w:r>
      <w:r w:rsidR="006C250B" w:rsidRPr="006008DC">
        <w:rPr>
          <w:rFonts w:ascii="Times New Roman" w:hAnsi="Times New Roman"/>
          <w:sz w:val="26"/>
          <w:szCs w:val="26"/>
        </w:rPr>
        <w:t xml:space="preserve"> и расширения существующих</w:t>
      </w:r>
      <w:r w:rsidR="00663A9A" w:rsidRPr="006008DC">
        <w:rPr>
          <w:rFonts w:ascii="Times New Roman" w:hAnsi="Times New Roman"/>
          <w:sz w:val="26"/>
          <w:szCs w:val="26"/>
        </w:rPr>
        <w:t xml:space="preserve"> </w:t>
      </w:r>
      <w:r w:rsidR="00765FCE" w:rsidRPr="006008DC">
        <w:rPr>
          <w:rFonts w:ascii="Times New Roman" w:hAnsi="Times New Roman"/>
          <w:sz w:val="26"/>
          <w:szCs w:val="26"/>
        </w:rPr>
        <w:t>составят</w:t>
      </w:r>
      <w:r w:rsidR="00663A9A" w:rsidRPr="006008DC">
        <w:rPr>
          <w:rFonts w:ascii="Times New Roman" w:hAnsi="Times New Roman"/>
          <w:sz w:val="26"/>
          <w:szCs w:val="26"/>
        </w:rPr>
        <w:t xml:space="preserve"> площадь </w:t>
      </w:r>
      <w:r w:rsidR="006C250B" w:rsidRPr="006008DC">
        <w:rPr>
          <w:rFonts w:ascii="Times New Roman" w:hAnsi="Times New Roman"/>
          <w:sz w:val="26"/>
          <w:szCs w:val="26"/>
        </w:rPr>
        <w:t>0</w:t>
      </w:r>
      <w:r w:rsidR="001A3687" w:rsidRPr="006008DC">
        <w:rPr>
          <w:rFonts w:ascii="Times New Roman" w:hAnsi="Times New Roman"/>
          <w:sz w:val="26"/>
          <w:szCs w:val="26"/>
        </w:rPr>
        <w:t>,</w:t>
      </w:r>
      <w:r w:rsidR="006C250B" w:rsidRPr="006008DC">
        <w:rPr>
          <w:rFonts w:ascii="Times New Roman" w:hAnsi="Times New Roman"/>
          <w:sz w:val="26"/>
          <w:szCs w:val="26"/>
        </w:rPr>
        <w:t>75</w:t>
      </w:r>
      <w:r w:rsidR="001A3687" w:rsidRPr="006008DC">
        <w:rPr>
          <w:rFonts w:ascii="Times New Roman" w:hAnsi="Times New Roman"/>
          <w:sz w:val="26"/>
          <w:szCs w:val="26"/>
        </w:rPr>
        <w:t xml:space="preserve"> </w:t>
      </w:r>
      <w:r w:rsidR="00663A9A" w:rsidRPr="006008DC">
        <w:rPr>
          <w:rFonts w:ascii="Times New Roman" w:hAnsi="Times New Roman"/>
          <w:sz w:val="26"/>
          <w:szCs w:val="26"/>
        </w:rPr>
        <w:t>га.</w:t>
      </w:r>
    </w:p>
    <w:p w:rsidR="00542567" w:rsidRPr="006008DC" w:rsidRDefault="00196E16" w:rsidP="006008DC">
      <w:pPr>
        <w:ind w:firstLine="567"/>
        <w:contextualSpacing/>
        <w:jc w:val="both"/>
        <w:rPr>
          <w:rFonts w:ascii="Times New Roman" w:hAnsi="Times New Roman"/>
          <w:sz w:val="26"/>
          <w:szCs w:val="26"/>
        </w:rPr>
      </w:pPr>
      <w:r w:rsidRPr="006008DC">
        <w:rPr>
          <w:rFonts w:ascii="Times New Roman" w:hAnsi="Times New Roman"/>
          <w:sz w:val="26"/>
          <w:szCs w:val="26"/>
        </w:rPr>
        <w:t>Жилая зона состоит из 1</w:t>
      </w:r>
      <w:r w:rsidR="00F947FD" w:rsidRPr="006008DC">
        <w:rPr>
          <w:rFonts w:ascii="Times New Roman" w:hAnsi="Times New Roman"/>
          <w:sz w:val="26"/>
          <w:szCs w:val="26"/>
        </w:rPr>
        <w:t>5</w:t>
      </w:r>
      <w:r w:rsidRPr="006008DC">
        <w:rPr>
          <w:rFonts w:ascii="Times New Roman" w:hAnsi="Times New Roman"/>
          <w:sz w:val="26"/>
          <w:szCs w:val="26"/>
        </w:rPr>
        <w:t xml:space="preserve"> кварталов</w:t>
      </w:r>
      <w:r w:rsidR="006C250B" w:rsidRPr="006008DC">
        <w:rPr>
          <w:rFonts w:ascii="Times New Roman" w:hAnsi="Times New Roman"/>
          <w:sz w:val="26"/>
          <w:szCs w:val="26"/>
        </w:rPr>
        <w:t xml:space="preserve">, в том числе 2 новых. </w:t>
      </w:r>
      <w:r w:rsidRPr="006008DC">
        <w:rPr>
          <w:rFonts w:ascii="Times New Roman" w:hAnsi="Times New Roman"/>
          <w:sz w:val="26"/>
          <w:szCs w:val="26"/>
        </w:rPr>
        <w:t xml:space="preserve">Площадь дополнительных жилых участков составит </w:t>
      </w:r>
      <w:r w:rsidR="00E359C2" w:rsidRPr="006008DC">
        <w:rPr>
          <w:rFonts w:ascii="Times New Roman" w:hAnsi="Times New Roman"/>
          <w:sz w:val="26"/>
          <w:szCs w:val="26"/>
        </w:rPr>
        <w:t>1</w:t>
      </w:r>
      <w:r w:rsidR="006C250B" w:rsidRPr="006008DC">
        <w:rPr>
          <w:rFonts w:ascii="Times New Roman" w:hAnsi="Times New Roman"/>
          <w:sz w:val="26"/>
          <w:szCs w:val="26"/>
        </w:rPr>
        <w:t>1</w:t>
      </w:r>
      <w:r w:rsidR="00E359C2" w:rsidRPr="006008DC">
        <w:rPr>
          <w:rFonts w:ascii="Times New Roman" w:hAnsi="Times New Roman"/>
          <w:sz w:val="26"/>
          <w:szCs w:val="26"/>
        </w:rPr>
        <w:t>,</w:t>
      </w:r>
      <w:r w:rsidR="006C250B" w:rsidRPr="006008DC">
        <w:rPr>
          <w:rFonts w:ascii="Times New Roman" w:hAnsi="Times New Roman"/>
          <w:sz w:val="26"/>
          <w:szCs w:val="26"/>
        </w:rPr>
        <w:t>7</w:t>
      </w:r>
      <w:r w:rsidR="00053E7F" w:rsidRPr="006008DC">
        <w:rPr>
          <w:rFonts w:ascii="Times New Roman" w:hAnsi="Times New Roman"/>
          <w:sz w:val="26"/>
          <w:szCs w:val="26"/>
        </w:rPr>
        <w:t xml:space="preserve"> </w:t>
      </w:r>
      <w:r w:rsidRPr="006008DC">
        <w:rPr>
          <w:rFonts w:ascii="Times New Roman" w:hAnsi="Times New Roman"/>
          <w:sz w:val="26"/>
          <w:szCs w:val="26"/>
        </w:rPr>
        <w:t xml:space="preserve">га, на которых возможно разместить </w:t>
      </w:r>
      <w:r w:rsidR="006C250B" w:rsidRPr="006008DC">
        <w:rPr>
          <w:rFonts w:ascii="Times New Roman" w:hAnsi="Times New Roman"/>
          <w:sz w:val="26"/>
          <w:szCs w:val="26"/>
        </w:rPr>
        <w:t>7</w:t>
      </w:r>
      <w:r w:rsidR="00E359C2" w:rsidRPr="006008DC">
        <w:rPr>
          <w:rFonts w:ascii="Times New Roman" w:hAnsi="Times New Roman"/>
          <w:sz w:val="26"/>
          <w:szCs w:val="26"/>
        </w:rPr>
        <w:t>8</w:t>
      </w:r>
      <w:r w:rsidRPr="006008DC">
        <w:rPr>
          <w:rFonts w:ascii="Times New Roman" w:hAnsi="Times New Roman"/>
          <w:sz w:val="26"/>
          <w:szCs w:val="26"/>
        </w:rPr>
        <w:t xml:space="preserve"> усадебных участк</w:t>
      </w:r>
      <w:r w:rsidR="00053E7F" w:rsidRPr="006008DC">
        <w:rPr>
          <w:rFonts w:ascii="Times New Roman" w:hAnsi="Times New Roman"/>
          <w:sz w:val="26"/>
          <w:szCs w:val="26"/>
        </w:rPr>
        <w:t>ов</w:t>
      </w:r>
      <w:r w:rsidR="001A3687" w:rsidRPr="006008DC">
        <w:rPr>
          <w:rFonts w:ascii="Times New Roman" w:hAnsi="Times New Roman"/>
          <w:sz w:val="26"/>
          <w:szCs w:val="26"/>
        </w:rPr>
        <w:t xml:space="preserve"> (при норме 0,15 га)</w:t>
      </w:r>
      <w:r w:rsidRPr="006008DC">
        <w:rPr>
          <w:rFonts w:ascii="Times New Roman" w:hAnsi="Times New Roman"/>
          <w:sz w:val="26"/>
          <w:szCs w:val="26"/>
        </w:rPr>
        <w:t xml:space="preserve">. </w:t>
      </w:r>
    </w:p>
    <w:p w:rsidR="0088280D" w:rsidRPr="006008DC" w:rsidRDefault="008F2706"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Жилой фонд на расчетный срок составит </w:t>
      </w:r>
      <w:r w:rsidR="00695FA0" w:rsidRPr="006008DC">
        <w:rPr>
          <w:rFonts w:ascii="Times New Roman" w:hAnsi="Times New Roman"/>
          <w:sz w:val="26"/>
          <w:szCs w:val="26"/>
        </w:rPr>
        <w:t>8</w:t>
      </w:r>
      <w:r w:rsidR="00F947FD" w:rsidRPr="006008DC">
        <w:rPr>
          <w:rFonts w:ascii="Times New Roman" w:hAnsi="Times New Roman"/>
          <w:sz w:val="26"/>
          <w:szCs w:val="26"/>
        </w:rPr>
        <w:t>,</w:t>
      </w:r>
      <w:r w:rsidR="00695FA0" w:rsidRPr="006008DC">
        <w:rPr>
          <w:rFonts w:ascii="Times New Roman" w:hAnsi="Times New Roman"/>
          <w:sz w:val="26"/>
          <w:szCs w:val="26"/>
        </w:rPr>
        <w:t>05</w:t>
      </w:r>
      <w:r w:rsidRPr="006008DC">
        <w:rPr>
          <w:rFonts w:ascii="Times New Roman" w:hAnsi="Times New Roman"/>
          <w:sz w:val="26"/>
          <w:szCs w:val="26"/>
        </w:rPr>
        <w:t xml:space="preserve"> </w:t>
      </w:r>
      <w:proofErr w:type="spellStart"/>
      <w:r w:rsidRPr="006008DC">
        <w:rPr>
          <w:rFonts w:ascii="Times New Roman" w:hAnsi="Times New Roman"/>
          <w:sz w:val="26"/>
          <w:szCs w:val="26"/>
        </w:rPr>
        <w:t>тыс.кв</w:t>
      </w:r>
      <w:proofErr w:type="gramStart"/>
      <w:r w:rsidRPr="006008DC">
        <w:rPr>
          <w:rFonts w:ascii="Times New Roman" w:hAnsi="Times New Roman"/>
          <w:sz w:val="26"/>
          <w:szCs w:val="26"/>
        </w:rPr>
        <w:t>.м</w:t>
      </w:r>
      <w:proofErr w:type="spellEnd"/>
      <w:proofErr w:type="gramEnd"/>
      <w:r w:rsidRPr="006008DC">
        <w:rPr>
          <w:rFonts w:ascii="Times New Roman" w:hAnsi="Times New Roman"/>
          <w:sz w:val="26"/>
          <w:szCs w:val="26"/>
        </w:rPr>
        <w:t xml:space="preserve">, в том числе </w:t>
      </w:r>
      <w:r w:rsidR="00542567" w:rsidRPr="006008DC">
        <w:rPr>
          <w:rFonts w:ascii="Times New Roman" w:hAnsi="Times New Roman"/>
          <w:sz w:val="26"/>
          <w:szCs w:val="26"/>
        </w:rPr>
        <w:t>3</w:t>
      </w:r>
      <w:r w:rsidR="00F947FD" w:rsidRPr="006008DC">
        <w:rPr>
          <w:rFonts w:ascii="Times New Roman" w:hAnsi="Times New Roman"/>
          <w:sz w:val="26"/>
          <w:szCs w:val="26"/>
        </w:rPr>
        <w:t>,</w:t>
      </w:r>
      <w:r w:rsidR="00695FA0" w:rsidRPr="006008DC">
        <w:rPr>
          <w:rFonts w:ascii="Times New Roman" w:hAnsi="Times New Roman"/>
          <w:sz w:val="26"/>
          <w:szCs w:val="26"/>
        </w:rPr>
        <w:t>59</w:t>
      </w:r>
      <w:r w:rsidRPr="006008DC">
        <w:rPr>
          <w:rFonts w:ascii="Times New Roman" w:hAnsi="Times New Roman"/>
          <w:sz w:val="26"/>
          <w:szCs w:val="26"/>
        </w:rPr>
        <w:t xml:space="preserve"> </w:t>
      </w:r>
      <w:proofErr w:type="spellStart"/>
      <w:r w:rsidRPr="006008DC">
        <w:rPr>
          <w:rFonts w:ascii="Times New Roman" w:hAnsi="Times New Roman"/>
          <w:sz w:val="26"/>
          <w:szCs w:val="26"/>
        </w:rPr>
        <w:t>тыс.кв.м</w:t>
      </w:r>
      <w:proofErr w:type="spellEnd"/>
      <w:r w:rsidRPr="006008DC">
        <w:rPr>
          <w:rFonts w:ascii="Times New Roman" w:hAnsi="Times New Roman"/>
          <w:sz w:val="26"/>
          <w:szCs w:val="26"/>
        </w:rPr>
        <w:t xml:space="preserve"> нового строительства и  </w:t>
      </w:r>
      <w:r w:rsidR="00542567" w:rsidRPr="006008DC">
        <w:rPr>
          <w:rFonts w:ascii="Times New Roman" w:hAnsi="Times New Roman"/>
          <w:sz w:val="26"/>
          <w:szCs w:val="26"/>
        </w:rPr>
        <w:t>4</w:t>
      </w:r>
      <w:r w:rsidR="00F947FD" w:rsidRPr="006008DC">
        <w:rPr>
          <w:rFonts w:ascii="Times New Roman" w:hAnsi="Times New Roman"/>
          <w:sz w:val="26"/>
          <w:szCs w:val="26"/>
        </w:rPr>
        <w:t>,</w:t>
      </w:r>
      <w:r w:rsidR="00695FA0" w:rsidRPr="006008DC">
        <w:rPr>
          <w:rFonts w:ascii="Times New Roman" w:hAnsi="Times New Roman"/>
          <w:sz w:val="26"/>
          <w:szCs w:val="26"/>
        </w:rPr>
        <w:t>46</w:t>
      </w:r>
      <w:r w:rsidRPr="006008DC">
        <w:rPr>
          <w:rFonts w:ascii="Times New Roman" w:hAnsi="Times New Roman"/>
          <w:sz w:val="26"/>
          <w:szCs w:val="26"/>
        </w:rPr>
        <w:t xml:space="preserve"> </w:t>
      </w:r>
      <w:proofErr w:type="spellStart"/>
      <w:r w:rsidRPr="006008DC">
        <w:rPr>
          <w:rFonts w:ascii="Times New Roman" w:hAnsi="Times New Roman"/>
          <w:sz w:val="26"/>
          <w:szCs w:val="26"/>
        </w:rPr>
        <w:t>тыс.кв.м</w:t>
      </w:r>
      <w:proofErr w:type="spellEnd"/>
      <w:r w:rsidRPr="006008DC">
        <w:rPr>
          <w:rFonts w:ascii="Times New Roman" w:hAnsi="Times New Roman"/>
          <w:sz w:val="26"/>
          <w:szCs w:val="26"/>
        </w:rPr>
        <w:t xml:space="preserve"> сохраняемого жилого фонда. Убыль может составить </w:t>
      </w:r>
      <w:r w:rsidR="00695FA0" w:rsidRPr="006008DC">
        <w:rPr>
          <w:rFonts w:ascii="Times New Roman" w:hAnsi="Times New Roman"/>
          <w:sz w:val="26"/>
          <w:szCs w:val="26"/>
        </w:rPr>
        <w:t>1</w:t>
      </w:r>
      <w:r w:rsidR="00F947FD" w:rsidRPr="006008DC">
        <w:rPr>
          <w:rFonts w:ascii="Times New Roman" w:hAnsi="Times New Roman"/>
          <w:sz w:val="26"/>
          <w:szCs w:val="26"/>
        </w:rPr>
        <w:t>,</w:t>
      </w:r>
      <w:r w:rsidR="00695FA0" w:rsidRPr="006008DC">
        <w:rPr>
          <w:rFonts w:ascii="Times New Roman" w:hAnsi="Times New Roman"/>
          <w:sz w:val="26"/>
          <w:szCs w:val="26"/>
        </w:rPr>
        <w:t>31</w:t>
      </w:r>
      <w:r w:rsidRPr="006008DC">
        <w:rPr>
          <w:rFonts w:ascii="Times New Roman" w:hAnsi="Times New Roman"/>
          <w:sz w:val="26"/>
          <w:szCs w:val="26"/>
        </w:rPr>
        <w:t xml:space="preserve"> </w:t>
      </w:r>
      <w:proofErr w:type="spellStart"/>
      <w:r w:rsidRPr="006008DC">
        <w:rPr>
          <w:rFonts w:ascii="Times New Roman" w:hAnsi="Times New Roman"/>
          <w:sz w:val="26"/>
          <w:szCs w:val="26"/>
        </w:rPr>
        <w:t>тыс.кв.м</w:t>
      </w:r>
      <w:proofErr w:type="spellEnd"/>
      <w:r w:rsidRPr="006008DC">
        <w:rPr>
          <w:rFonts w:ascii="Times New Roman" w:hAnsi="Times New Roman"/>
          <w:sz w:val="26"/>
          <w:szCs w:val="26"/>
        </w:rPr>
        <w:t>.</w:t>
      </w:r>
    </w:p>
    <w:p w:rsidR="0007731E" w:rsidRPr="006008DC" w:rsidRDefault="0088280D"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w:t>
      </w:r>
      <w:r w:rsidR="00FB4597" w:rsidRPr="006008DC">
        <w:rPr>
          <w:rFonts w:ascii="Times New Roman" w:hAnsi="Times New Roman"/>
          <w:sz w:val="26"/>
          <w:szCs w:val="26"/>
        </w:rPr>
        <w:t>юж</w:t>
      </w:r>
      <w:r w:rsidR="00E359C2" w:rsidRPr="006008DC">
        <w:rPr>
          <w:rFonts w:ascii="Times New Roman" w:hAnsi="Times New Roman"/>
          <w:sz w:val="26"/>
          <w:szCs w:val="26"/>
        </w:rPr>
        <w:t xml:space="preserve">ной </w:t>
      </w:r>
      <w:r w:rsidRPr="006008DC">
        <w:rPr>
          <w:rFonts w:ascii="Times New Roman" w:hAnsi="Times New Roman"/>
          <w:sz w:val="26"/>
          <w:szCs w:val="26"/>
        </w:rPr>
        <w:t xml:space="preserve">части </w:t>
      </w:r>
      <w:proofErr w:type="gramStart"/>
      <w:r w:rsidRPr="006008DC">
        <w:rPr>
          <w:rFonts w:ascii="Times New Roman" w:hAnsi="Times New Roman"/>
          <w:sz w:val="26"/>
          <w:szCs w:val="26"/>
        </w:rPr>
        <w:t>села</w:t>
      </w:r>
      <w:proofErr w:type="gramEnd"/>
      <w:r w:rsidRPr="006008DC">
        <w:rPr>
          <w:rFonts w:ascii="Times New Roman" w:hAnsi="Times New Roman"/>
          <w:sz w:val="26"/>
          <w:szCs w:val="26"/>
        </w:rPr>
        <w:t xml:space="preserve"> возможно сформировать </w:t>
      </w:r>
      <w:r w:rsidR="00FB4597" w:rsidRPr="006008DC">
        <w:rPr>
          <w:rFonts w:ascii="Times New Roman" w:hAnsi="Times New Roman"/>
          <w:sz w:val="26"/>
          <w:szCs w:val="26"/>
        </w:rPr>
        <w:t xml:space="preserve">2 участка </w:t>
      </w:r>
      <w:r w:rsidRPr="006008DC">
        <w:rPr>
          <w:rFonts w:ascii="Times New Roman" w:hAnsi="Times New Roman"/>
          <w:sz w:val="26"/>
          <w:szCs w:val="26"/>
        </w:rPr>
        <w:t>рекреационного назначения</w:t>
      </w:r>
      <w:r w:rsidR="00E359C2" w:rsidRPr="006008DC">
        <w:rPr>
          <w:rFonts w:ascii="Times New Roman" w:hAnsi="Times New Roman"/>
          <w:sz w:val="26"/>
          <w:szCs w:val="26"/>
        </w:rPr>
        <w:t>, ориентировочной площадью 1</w:t>
      </w:r>
      <w:r w:rsidR="00D06D66" w:rsidRPr="006008DC">
        <w:rPr>
          <w:rFonts w:ascii="Times New Roman" w:hAnsi="Times New Roman"/>
          <w:sz w:val="26"/>
          <w:szCs w:val="26"/>
        </w:rPr>
        <w:t>,</w:t>
      </w:r>
      <w:r w:rsidR="00E359C2" w:rsidRPr="006008DC">
        <w:rPr>
          <w:rFonts w:ascii="Times New Roman" w:hAnsi="Times New Roman"/>
          <w:sz w:val="26"/>
          <w:szCs w:val="26"/>
        </w:rPr>
        <w:t>2 га.</w:t>
      </w:r>
      <w:r w:rsidR="0007731E" w:rsidRPr="006008DC">
        <w:rPr>
          <w:rFonts w:ascii="Times New Roman" w:hAnsi="Times New Roman"/>
          <w:sz w:val="26"/>
          <w:szCs w:val="26"/>
        </w:rPr>
        <w:t xml:space="preserve"> </w:t>
      </w:r>
    </w:p>
    <w:p w:rsidR="00280014" w:rsidRPr="006008DC" w:rsidRDefault="00280014" w:rsidP="009057EA">
      <w:pPr>
        <w:contextualSpacing/>
        <w:rPr>
          <w:rFonts w:ascii="Times New Roman" w:hAnsi="Times New Roman"/>
          <w:b/>
          <w:sz w:val="26"/>
          <w:szCs w:val="26"/>
          <w:highlight w:val="yellow"/>
        </w:rPr>
      </w:pPr>
    </w:p>
    <w:p w:rsidR="00D869CF" w:rsidRPr="009057EA" w:rsidRDefault="00280014" w:rsidP="009057EA">
      <w:pPr>
        <w:ind w:firstLine="567"/>
        <w:contextualSpacing/>
        <w:jc w:val="center"/>
        <w:rPr>
          <w:rFonts w:ascii="Times New Roman" w:hAnsi="Times New Roman"/>
          <w:b/>
          <w:sz w:val="26"/>
          <w:szCs w:val="26"/>
        </w:rPr>
      </w:pPr>
      <w:r w:rsidRPr="006008DC">
        <w:rPr>
          <w:rFonts w:ascii="Times New Roman" w:hAnsi="Times New Roman"/>
          <w:b/>
          <w:sz w:val="26"/>
          <w:szCs w:val="26"/>
        </w:rPr>
        <w:t xml:space="preserve">Деревня </w:t>
      </w:r>
      <w:proofErr w:type="spellStart"/>
      <w:r w:rsidR="00C80B10" w:rsidRPr="006008DC">
        <w:rPr>
          <w:rFonts w:ascii="Times New Roman" w:hAnsi="Times New Roman"/>
          <w:b/>
          <w:sz w:val="26"/>
          <w:szCs w:val="26"/>
        </w:rPr>
        <w:t>Лебединка</w:t>
      </w:r>
      <w:proofErr w:type="spellEnd"/>
    </w:p>
    <w:p w:rsidR="00BA4433" w:rsidRPr="006008DC" w:rsidRDefault="00BA4433"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Планировочное развитие деревни предусматривается с учетом незначительного расширения границ населенного пункта, так как население на расчетный срок </w:t>
      </w:r>
      <w:r w:rsidR="00D06D66" w:rsidRPr="006008DC">
        <w:rPr>
          <w:rFonts w:ascii="Times New Roman" w:hAnsi="Times New Roman"/>
          <w:sz w:val="26"/>
          <w:szCs w:val="26"/>
        </w:rPr>
        <w:t>снизит</w:t>
      </w:r>
      <w:r w:rsidRPr="006008DC">
        <w:rPr>
          <w:rFonts w:ascii="Times New Roman" w:hAnsi="Times New Roman"/>
          <w:sz w:val="26"/>
          <w:szCs w:val="26"/>
        </w:rPr>
        <w:t>ся на 2</w:t>
      </w:r>
      <w:r w:rsidR="00D06D66" w:rsidRPr="006008DC">
        <w:rPr>
          <w:rFonts w:ascii="Times New Roman" w:hAnsi="Times New Roman"/>
          <w:sz w:val="26"/>
          <w:szCs w:val="26"/>
        </w:rPr>
        <w:t>0</w:t>
      </w:r>
      <w:r w:rsidRPr="006008DC">
        <w:rPr>
          <w:rFonts w:ascii="Times New Roman" w:hAnsi="Times New Roman"/>
          <w:sz w:val="26"/>
          <w:szCs w:val="26"/>
        </w:rPr>
        <w:t xml:space="preserve"> человек.</w:t>
      </w:r>
    </w:p>
    <w:p w:rsidR="00BA4433" w:rsidRPr="006008DC" w:rsidRDefault="00BA4433" w:rsidP="006008DC">
      <w:pPr>
        <w:ind w:firstLine="567"/>
        <w:contextualSpacing/>
        <w:jc w:val="both"/>
        <w:rPr>
          <w:rFonts w:ascii="Times New Roman" w:hAnsi="Times New Roman"/>
          <w:sz w:val="26"/>
          <w:szCs w:val="26"/>
        </w:rPr>
      </w:pPr>
      <w:r w:rsidRPr="006008DC">
        <w:rPr>
          <w:rFonts w:ascii="Times New Roman" w:hAnsi="Times New Roman"/>
          <w:sz w:val="26"/>
          <w:szCs w:val="26"/>
        </w:rPr>
        <w:t>Главной планировочной осью является ул.</w:t>
      </w:r>
      <w:r w:rsidR="001C5CD4">
        <w:rPr>
          <w:rFonts w:ascii="Times New Roman" w:hAnsi="Times New Roman"/>
          <w:sz w:val="26"/>
          <w:szCs w:val="26"/>
        </w:rPr>
        <w:t xml:space="preserve"> </w:t>
      </w:r>
      <w:r w:rsidRPr="006008DC">
        <w:rPr>
          <w:rFonts w:ascii="Times New Roman" w:hAnsi="Times New Roman"/>
          <w:sz w:val="26"/>
          <w:szCs w:val="26"/>
        </w:rPr>
        <w:t>Центральная проходящая с запада на восток, п</w:t>
      </w:r>
      <w:r w:rsidR="00D06D66" w:rsidRPr="006008DC">
        <w:rPr>
          <w:rFonts w:ascii="Times New Roman" w:hAnsi="Times New Roman"/>
          <w:sz w:val="26"/>
          <w:szCs w:val="26"/>
        </w:rPr>
        <w:t>ерпендикуляр</w:t>
      </w:r>
      <w:r w:rsidRPr="006008DC">
        <w:rPr>
          <w:rFonts w:ascii="Times New Roman" w:hAnsi="Times New Roman"/>
          <w:sz w:val="26"/>
          <w:szCs w:val="26"/>
        </w:rPr>
        <w:t>но межмуниципальной дороге Н-270</w:t>
      </w:r>
      <w:r w:rsidR="00D06D66" w:rsidRPr="006008DC">
        <w:rPr>
          <w:rFonts w:ascii="Times New Roman" w:hAnsi="Times New Roman"/>
          <w:sz w:val="26"/>
          <w:szCs w:val="26"/>
        </w:rPr>
        <w:t>2</w:t>
      </w:r>
      <w:r w:rsidRPr="006008DC">
        <w:rPr>
          <w:rFonts w:ascii="Times New Roman" w:hAnsi="Times New Roman"/>
          <w:sz w:val="26"/>
          <w:szCs w:val="26"/>
        </w:rPr>
        <w:t xml:space="preserve">, которая находится к </w:t>
      </w:r>
      <w:r w:rsidR="00D06D66" w:rsidRPr="006008DC">
        <w:rPr>
          <w:rFonts w:ascii="Times New Roman" w:hAnsi="Times New Roman"/>
          <w:sz w:val="26"/>
          <w:szCs w:val="26"/>
        </w:rPr>
        <w:t>западу</w:t>
      </w:r>
      <w:r w:rsidRPr="006008DC">
        <w:rPr>
          <w:rFonts w:ascii="Times New Roman" w:hAnsi="Times New Roman"/>
          <w:sz w:val="26"/>
          <w:szCs w:val="26"/>
        </w:rPr>
        <w:t xml:space="preserve"> от деревни.  </w:t>
      </w:r>
    </w:p>
    <w:p w:rsidR="00BA4433" w:rsidRPr="006008DC" w:rsidRDefault="00BA4433" w:rsidP="006008DC">
      <w:pPr>
        <w:ind w:firstLine="567"/>
        <w:contextualSpacing/>
        <w:jc w:val="both"/>
        <w:rPr>
          <w:rFonts w:ascii="Times New Roman" w:hAnsi="Times New Roman"/>
          <w:sz w:val="26"/>
          <w:szCs w:val="26"/>
        </w:rPr>
      </w:pPr>
      <w:r w:rsidRPr="006008DC">
        <w:rPr>
          <w:rFonts w:ascii="Times New Roman" w:hAnsi="Times New Roman"/>
          <w:sz w:val="26"/>
          <w:szCs w:val="26"/>
        </w:rPr>
        <w:t>На территории населенного пункта формируются основные планировочные элементы:</w:t>
      </w:r>
    </w:p>
    <w:p w:rsidR="00BA4433" w:rsidRPr="006008DC" w:rsidRDefault="00BA4433"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w:t>
      </w:r>
      <w:r w:rsidR="00D06D66" w:rsidRPr="006008DC">
        <w:rPr>
          <w:rFonts w:ascii="Times New Roman" w:hAnsi="Times New Roman"/>
          <w:sz w:val="26"/>
          <w:szCs w:val="26"/>
        </w:rPr>
        <w:t xml:space="preserve"> </w:t>
      </w:r>
      <w:r w:rsidRPr="006008DC">
        <w:rPr>
          <w:rFonts w:ascii="Times New Roman" w:hAnsi="Times New Roman"/>
          <w:sz w:val="26"/>
          <w:szCs w:val="26"/>
        </w:rPr>
        <w:t xml:space="preserve">существующая селитебная зона, включающая </w:t>
      </w:r>
      <w:r w:rsidR="00D06D66" w:rsidRPr="006008DC">
        <w:rPr>
          <w:rFonts w:ascii="Times New Roman" w:hAnsi="Times New Roman"/>
          <w:sz w:val="26"/>
          <w:szCs w:val="26"/>
        </w:rPr>
        <w:t>4</w:t>
      </w:r>
      <w:r w:rsidRPr="006008DC">
        <w:rPr>
          <w:rFonts w:ascii="Times New Roman" w:hAnsi="Times New Roman"/>
          <w:sz w:val="26"/>
          <w:szCs w:val="26"/>
        </w:rPr>
        <w:t xml:space="preserve"> квартала жилой застройки;</w:t>
      </w:r>
    </w:p>
    <w:p w:rsidR="00BA4433" w:rsidRPr="006008DC" w:rsidRDefault="00BA4433"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w:t>
      </w:r>
      <w:r w:rsidR="00D06D66" w:rsidRPr="006008DC">
        <w:rPr>
          <w:rFonts w:ascii="Times New Roman" w:hAnsi="Times New Roman"/>
          <w:sz w:val="26"/>
          <w:szCs w:val="26"/>
        </w:rPr>
        <w:t xml:space="preserve"> </w:t>
      </w:r>
      <w:r w:rsidRPr="006008DC">
        <w:rPr>
          <w:rFonts w:ascii="Times New Roman" w:hAnsi="Times New Roman"/>
          <w:sz w:val="26"/>
          <w:szCs w:val="26"/>
        </w:rPr>
        <w:t xml:space="preserve">2 участка общественной застройки и </w:t>
      </w:r>
      <w:r w:rsidR="00D06D66" w:rsidRPr="006008DC">
        <w:rPr>
          <w:rFonts w:ascii="Times New Roman" w:hAnsi="Times New Roman"/>
          <w:sz w:val="26"/>
          <w:szCs w:val="26"/>
        </w:rPr>
        <w:t>2 участка</w:t>
      </w:r>
      <w:r w:rsidRPr="006008DC">
        <w:rPr>
          <w:rFonts w:ascii="Times New Roman" w:hAnsi="Times New Roman"/>
          <w:sz w:val="26"/>
          <w:szCs w:val="26"/>
        </w:rPr>
        <w:t xml:space="preserve"> рекреационного назначения;</w:t>
      </w:r>
    </w:p>
    <w:p w:rsidR="00BA4433" w:rsidRPr="006008DC" w:rsidRDefault="00BA4433"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w:t>
      </w:r>
      <w:r w:rsidR="00D06D66" w:rsidRPr="006008DC">
        <w:rPr>
          <w:rFonts w:ascii="Times New Roman" w:hAnsi="Times New Roman"/>
          <w:sz w:val="26"/>
          <w:szCs w:val="26"/>
        </w:rPr>
        <w:t xml:space="preserve"> </w:t>
      </w:r>
      <w:r w:rsidRPr="006008DC">
        <w:rPr>
          <w:rFonts w:ascii="Times New Roman" w:hAnsi="Times New Roman"/>
          <w:sz w:val="26"/>
          <w:szCs w:val="26"/>
        </w:rPr>
        <w:t xml:space="preserve">производственная площадка </w:t>
      </w:r>
      <w:r w:rsidR="00D06D66" w:rsidRPr="006008DC">
        <w:rPr>
          <w:rFonts w:ascii="Times New Roman" w:hAnsi="Times New Roman"/>
          <w:sz w:val="26"/>
          <w:szCs w:val="26"/>
        </w:rPr>
        <w:t xml:space="preserve">формируется </w:t>
      </w:r>
      <w:r w:rsidR="00EA545E" w:rsidRPr="006008DC">
        <w:rPr>
          <w:rFonts w:ascii="Times New Roman" w:hAnsi="Times New Roman"/>
          <w:sz w:val="26"/>
          <w:szCs w:val="26"/>
        </w:rPr>
        <w:t xml:space="preserve"> </w:t>
      </w:r>
      <w:r w:rsidR="00D06D66" w:rsidRPr="006008DC">
        <w:rPr>
          <w:rFonts w:ascii="Times New Roman" w:hAnsi="Times New Roman"/>
          <w:sz w:val="26"/>
          <w:szCs w:val="26"/>
        </w:rPr>
        <w:t>к югу</w:t>
      </w:r>
      <w:r w:rsidR="00EA545E" w:rsidRPr="006008DC">
        <w:rPr>
          <w:rFonts w:ascii="Times New Roman" w:hAnsi="Times New Roman"/>
          <w:sz w:val="26"/>
          <w:szCs w:val="26"/>
        </w:rPr>
        <w:t xml:space="preserve"> от деревни</w:t>
      </w:r>
      <w:r w:rsidRPr="006008DC">
        <w:rPr>
          <w:rFonts w:ascii="Times New Roman" w:hAnsi="Times New Roman"/>
          <w:sz w:val="26"/>
          <w:szCs w:val="26"/>
        </w:rPr>
        <w:t xml:space="preserve">, площадью </w:t>
      </w:r>
      <w:r w:rsidR="00D06D66" w:rsidRPr="006008DC">
        <w:rPr>
          <w:rFonts w:ascii="Times New Roman" w:hAnsi="Times New Roman"/>
          <w:sz w:val="26"/>
          <w:szCs w:val="26"/>
        </w:rPr>
        <w:t>8,45</w:t>
      </w:r>
      <w:r w:rsidRPr="006008DC">
        <w:rPr>
          <w:rFonts w:ascii="Times New Roman" w:hAnsi="Times New Roman"/>
          <w:sz w:val="26"/>
          <w:szCs w:val="26"/>
        </w:rPr>
        <w:t xml:space="preserve">  га;</w:t>
      </w:r>
    </w:p>
    <w:p w:rsidR="00BA4433" w:rsidRPr="006008DC" w:rsidRDefault="00BA4433"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с </w:t>
      </w:r>
      <w:r w:rsidR="00D06D66" w:rsidRPr="006008DC">
        <w:rPr>
          <w:rFonts w:ascii="Times New Roman" w:hAnsi="Times New Roman"/>
          <w:sz w:val="26"/>
          <w:szCs w:val="26"/>
        </w:rPr>
        <w:t>западно</w:t>
      </w:r>
      <w:r w:rsidRPr="006008DC">
        <w:rPr>
          <w:rFonts w:ascii="Times New Roman" w:hAnsi="Times New Roman"/>
          <w:sz w:val="26"/>
          <w:szCs w:val="26"/>
        </w:rPr>
        <w:t>й стороны от деревни</w:t>
      </w:r>
      <w:r w:rsidR="00D06D66" w:rsidRPr="006008DC">
        <w:rPr>
          <w:rFonts w:ascii="Times New Roman" w:hAnsi="Times New Roman"/>
          <w:sz w:val="26"/>
          <w:szCs w:val="26"/>
        </w:rPr>
        <w:t>, рядом с дорогой Н-2702,</w:t>
      </w:r>
      <w:r w:rsidRPr="006008DC">
        <w:rPr>
          <w:rFonts w:ascii="Times New Roman" w:hAnsi="Times New Roman"/>
          <w:sz w:val="26"/>
          <w:szCs w:val="26"/>
        </w:rPr>
        <w:t xml:space="preserve"> </w:t>
      </w:r>
      <w:r w:rsidR="00EA545E" w:rsidRPr="006008DC">
        <w:rPr>
          <w:rFonts w:ascii="Times New Roman" w:hAnsi="Times New Roman"/>
          <w:sz w:val="26"/>
          <w:szCs w:val="26"/>
        </w:rPr>
        <w:t>расположен</w:t>
      </w:r>
      <w:r w:rsidR="00D06D66" w:rsidRPr="006008DC">
        <w:rPr>
          <w:rFonts w:ascii="Times New Roman" w:hAnsi="Times New Roman"/>
          <w:sz w:val="26"/>
          <w:szCs w:val="26"/>
        </w:rPr>
        <w:t>о</w:t>
      </w:r>
      <w:r w:rsidR="00EA545E" w:rsidRPr="006008DC">
        <w:rPr>
          <w:rFonts w:ascii="Times New Roman" w:hAnsi="Times New Roman"/>
          <w:sz w:val="26"/>
          <w:szCs w:val="26"/>
        </w:rPr>
        <w:t xml:space="preserve"> действующ</w:t>
      </w:r>
      <w:r w:rsidR="00D06D66" w:rsidRPr="006008DC">
        <w:rPr>
          <w:rFonts w:ascii="Times New Roman" w:hAnsi="Times New Roman"/>
          <w:sz w:val="26"/>
          <w:szCs w:val="26"/>
        </w:rPr>
        <w:t>ее</w:t>
      </w:r>
      <w:r w:rsidR="00EA545E" w:rsidRPr="006008DC">
        <w:rPr>
          <w:rFonts w:ascii="Times New Roman" w:hAnsi="Times New Roman"/>
          <w:sz w:val="26"/>
          <w:szCs w:val="26"/>
        </w:rPr>
        <w:t xml:space="preserve"> </w:t>
      </w:r>
      <w:r w:rsidR="00D06D66" w:rsidRPr="006008DC">
        <w:rPr>
          <w:rFonts w:ascii="Times New Roman" w:hAnsi="Times New Roman"/>
          <w:sz w:val="26"/>
          <w:szCs w:val="26"/>
        </w:rPr>
        <w:t>сельское кладбище</w:t>
      </w:r>
      <w:r w:rsidRPr="006008DC">
        <w:rPr>
          <w:rFonts w:ascii="Times New Roman" w:hAnsi="Times New Roman"/>
          <w:sz w:val="26"/>
          <w:szCs w:val="26"/>
        </w:rPr>
        <w:t>.</w:t>
      </w:r>
    </w:p>
    <w:p w:rsidR="00BA4433" w:rsidRPr="006008DC" w:rsidRDefault="00BA4433"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Общественного центра в деревне нет. Поэтому, в </w:t>
      </w:r>
      <w:r w:rsidR="00D06D66" w:rsidRPr="006008DC">
        <w:rPr>
          <w:rFonts w:ascii="Times New Roman" w:hAnsi="Times New Roman"/>
          <w:sz w:val="26"/>
          <w:szCs w:val="26"/>
        </w:rPr>
        <w:t>юж</w:t>
      </w:r>
      <w:r w:rsidRPr="006008DC">
        <w:rPr>
          <w:rFonts w:ascii="Times New Roman" w:hAnsi="Times New Roman"/>
          <w:sz w:val="26"/>
          <w:szCs w:val="26"/>
        </w:rPr>
        <w:t xml:space="preserve">ной части на свободной территории предлагается сформировать </w:t>
      </w:r>
      <w:r w:rsidR="00EA545E" w:rsidRPr="006008DC">
        <w:rPr>
          <w:rFonts w:ascii="Times New Roman" w:hAnsi="Times New Roman"/>
          <w:sz w:val="26"/>
          <w:szCs w:val="26"/>
        </w:rPr>
        <w:t>2</w:t>
      </w:r>
      <w:r w:rsidR="00D06D66" w:rsidRPr="006008DC">
        <w:rPr>
          <w:rFonts w:ascii="Times New Roman" w:hAnsi="Times New Roman"/>
          <w:sz w:val="26"/>
          <w:szCs w:val="26"/>
        </w:rPr>
        <w:t xml:space="preserve"> </w:t>
      </w:r>
      <w:r w:rsidR="00EA545E" w:rsidRPr="006008DC">
        <w:rPr>
          <w:rFonts w:ascii="Times New Roman" w:hAnsi="Times New Roman"/>
          <w:sz w:val="26"/>
          <w:szCs w:val="26"/>
        </w:rPr>
        <w:t>участка</w:t>
      </w:r>
      <w:r w:rsidRPr="006008DC">
        <w:rPr>
          <w:rFonts w:ascii="Times New Roman" w:hAnsi="Times New Roman"/>
          <w:sz w:val="26"/>
          <w:szCs w:val="26"/>
        </w:rPr>
        <w:t xml:space="preserve"> общественного центра площадью </w:t>
      </w:r>
      <w:r w:rsidR="00EA545E" w:rsidRPr="006008DC">
        <w:rPr>
          <w:rFonts w:ascii="Times New Roman" w:hAnsi="Times New Roman"/>
          <w:sz w:val="26"/>
          <w:szCs w:val="26"/>
        </w:rPr>
        <w:t>0</w:t>
      </w:r>
      <w:r w:rsidRPr="006008DC">
        <w:rPr>
          <w:rFonts w:ascii="Times New Roman" w:hAnsi="Times New Roman"/>
          <w:sz w:val="26"/>
          <w:szCs w:val="26"/>
        </w:rPr>
        <w:t>,</w:t>
      </w:r>
      <w:r w:rsidR="00EA545E" w:rsidRPr="006008DC">
        <w:rPr>
          <w:rFonts w:ascii="Times New Roman" w:hAnsi="Times New Roman"/>
          <w:sz w:val="26"/>
          <w:szCs w:val="26"/>
        </w:rPr>
        <w:t>66</w:t>
      </w:r>
      <w:r w:rsidRPr="006008DC">
        <w:rPr>
          <w:rFonts w:ascii="Times New Roman" w:hAnsi="Times New Roman"/>
          <w:sz w:val="26"/>
          <w:szCs w:val="26"/>
        </w:rPr>
        <w:t xml:space="preserve"> га</w:t>
      </w:r>
      <w:r w:rsidR="00EA545E" w:rsidRPr="006008DC">
        <w:rPr>
          <w:rFonts w:ascii="Times New Roman" w:hAnsi="Times New Roman"/>
          <w:sz w:val="26"/>
          <w:szCs w:val="26"/>
        </w:rPr>
        <w:t xml:space="preserve">, где </w:t>
      </w:r>
      <w:r w:rsidRPr="006008DC">
        <w:rPr>
          <w:rFonts w:ascii="Times New Roman" w:hAnsi="Times New Roman"/>
          <w:sz w:val="26"/>
          <w:szCs w:val="26"/>
        </w:rPr>
        <w:t xml:space="preserve">планируется </w:t>
      </w:r>
      <w:proofErr w:type="gramStart"/>
      <w:r w:rsidRPr="006008DC">
        <w:rPr>
          <w:rFonts w:ascii="Times New Roman" w:hAnsi="Times New Roman"/>
          <w:sz w:val="26"/>
          <w:szCs w:val="26"/>
        </w:rPr>
        <w:t>разместить помещение</w:t>
      </w:r>
      <w:proofErr w:type="gramEnd"/>
      <w:r w:rsidRPr="006008DC">
        <w:rPr>
          <w:rFonts w:ascii="Times New Roman" w:hAnsi="Times New Roman"/>
          <w:sz w:val="26"/>
          <w:szCs w:val="26"/>
        </w:rPr>
        <w:t xml:space="preserve"> для досуга и массовой работы с населением, аптечный киоск, магазин розничной торговли.                                 </w:t>
      </w:r>
    </w:p>
    <w:p w:rsidR="00BA4433" w:rsidRPr="006008DC" w:rsidRDefault="00BA4433"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Жилая зона состоит из </w:t>
      </w:r>
      <w:r w:rsidR="00056D94" w:rsidRPr="006008DC">
        <w:rPr>
          <w:rFonts w:ascii="Times New Roman" w:hAnsi="Times New Roman"/>
          <w:sz w:val="26"/>
          <w:szCs w:val="26"/>
        </w:rPr>
        <w:t>4</w:t>
      </w:r>
      <w:r w:rsidRPr="006008DC">
        <w:rPr>
          <w:rFonts w:ascii="Times New Roman" w:hAnsi="Times New Roman"/>
          <w:sz w:val="26"/>
          <w:szCs w:val="26"/>
        </w:rPr>
        <w:t xml:space="preserve"> кварталов. Площадь дополнительных жилых участков составит </w:t>
      </w:r>
      <w:r w:rsidR="00056D94" w:rsidRPr="006008DC">
        <w:rPr>
          <w:rFonts w:ascii="Times New Roman" w:hAnsi="Times New Roman"/>
          <w:sz w:val="26"/>
          <w:szCs w:val="26"/>
        </w:rPr>
        <w:t>6</w:t>
      </w:r>
      <w:r w:rsidRPr="006008DC">
        <w:rPr>
          <w:rFonts w:ascii="Times New Roman" w:hAnsi="Times New Roman"/>
          <w:sz w:val="26"/>
          <w:szCs w:val="26"/>
        </w:rPr>
        <w:t>,</w:t>
      </w:r>
      <w:r w:rsidR="00056D94" w:rsidRPr="006008DC">
        <w:rPr>
          <w:rFonts w:ascii="Times New Roman" w:hAnsi="Times New Roman"/>
          <w:sz w:val="26"/>
          <w:szCs w:val="26"/>
        </w:rPr>
        <w:t>7</w:t>
      </w:r>
      <w:r w:rsidRPr="006008DC">
        <w:rPr>
          <w:rFonts w:ascii="Times New Roman" w:hAnsi="Times New Roman"/>
          <w:sz w:val="26"/>
          <w:szCs w:val="26"/>
        </w:rPr>
        <w:t xml:space="preserve"> га, на которых возможно разместить </w:t>
      </w:r>
      <w:r w:rsidR="00056D94" w:rsidRPr="006008DC">
        <w:rPr>
          <w:rFonts w:ascii="Times New Roman" w:hAnsi="Times New Roman"/>
          <w:sz w:val="26"/>
          <w:szCs w:val="26"/>
        </w:rPr>
        <w:t>44</w:t>
      </w:r>
      <w:r w:rsidRPr="006008DC">
        <w:rPr>
          <w:rFonts w:ascii="Times New Roman" w:hAnsi="Times New Roman"/>
          <w:sz w:val="26"/>
          <w:szCs w:val="26"/>
        </w:rPr>
        <w:t xml:space="preserve"> усадебных участков (при норме 0,15 га). </w:t>
      </w:r>
    </w:p>
    <w:p w:rsidR="00BA4433" w:rsidRPr="006008DC" w:rsidRDefault="00BA4433"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Жилой фонд на расчетный срок  составит </w:t>
      </w:r>
      <w:r w:rsidR="00056D94" w:rsidRPr="006008DC">
        <w:rPr>
          <w:rFonts w:ascii="Times New Roman" w:hAnsi="Times New Roman"/>
          <w:sz w:val="26"/>
          <w:szCs w:val="26"/>
        </w:rPr>
        <w:t>0</w:t>
      </w:r>
      <w:r w:rsidRPr="006008DC">
        <w:rPr>
          <w:rFonts w:ascii="Times New Roman" w:hAnsi="Times New Roman"/>
          <w:sz w:val="26"/>
          <w:szCs w:val="26"/>
        </w:rPr>
        <w:t>,</w:t>
      </w:r>
      <w:r w:rsidR="00056D94" w:rsidRPr="006008DC">
        <w:rPr>
          <w:rFonts w:ascii="Times New Roman" w:hAnsi="Times New Roman"/>
          <w:sz w:val="26"/>
          <w:szCs w:val="26"/>
        </w:rPr>
        <w:t>46</w:t>
      </w:r>
      <w:r w:rsidRPr="006008DC">
        <w:rPr>
          <w:rFonts w:ascii="Times New Roman" w:hAnsi="Times New Roman"/>
          <w:sz w:val="26"/>
          <w:szCs w:val="26"/>
        </w:rPr>
        <w:t xml:space="preserve"> </w:t>
      </w:r>
      <w:proofErr w:type="spellStart"/>
      <w:r w:rsidRPr="006008DC">
        <w:rPr>
          <w:rFonts w:ascii="Times New Roman" w:hAnsi="Times New Roman"/>
          <w:sz w:val="26"/>
          <w:szCs w:val="26"/>
        </w:rPr>
        <w:t>тыс.кв</w:t>
      </w:r>
      <w:proofErr w:type="gramStart"/>
      <w:r w:rsidRPr="006008DC">
        <w:rPr>
          <w:rFonts w:ascii="Times New Roman" w:hAnsi="Times New Roman"/>
          <w:sz w:val="26"/>
          <w:szCs w:val="26"/>
        </w:rPr>
        <w:t>.м</w:t>
      </w:r>
      <w:proofErr w:type="spellEnd"/>
      <w:proofErr w:type="gramEnd"/>
      <w:r w:rsidRPr="006008DC">
        <w:rPr>
          <w:rFonts w:ascii="Times New Roman" w:hAnsi="Times New Roman"/>
          <w:sz w:val="26"/>
          <w:szCs w:val="26"/>
        </w:rPr>
        <w:t>, в том числе 0,</w:t>
      </w:r>
      <w:r w:rsidR="00056D94" w:rsidRPr="006008DC">
        <w:rPr>
          <w:rFonts w:ascii="Times New Roman" w:hAnsi="Times New Roman"/>
          <w:sz w:val="26"/>
          <w:szCs w:val="26"/>
        </w:rPr>
        <w:t>2</w:t>
      </w:r>
      <w:r w:rsidR="00EA545E" w:rsidRPr="006008DC">
        <w:rPr>
          <w:rFonts w:ascii="Times New Roman" w:hAnsi="Times New Roman"/>
          <w:sz w:val="26"/>
          <w:szCs w:val="26"/>
        </w:rPr>
        <w:t>6</w:t>
      </w:r>
      <w:r w:rsidRPr="006008DC">
        <w:rPr>
          <w:rFonts w:ascii="Times New Roman" w:hAnsi="Times New Roman"/>
          <w:sz w:val="26"/>
          <w:szCs w:val="26"/>
        </w:rPr>
        <w:t xml:space="preserve"> </w:t>
      </w:r>
      <w:proofErr w:type="spellStart"/>
      <w:r w:rsidRPr="006008DC">
        <w:rPr>
          <w:rFonts w:ascii="Times New Roman" w:hAnsi="Times New Roman"/>
          <w:sz w:val="26"/>
          <w:szCs w:val="26"/>
        </w:rPr>
        <w:t>тыс.кв.м</w:t>
      </w:r>
      <w:proofErr w:type="spellEnd"/>
      <w:r w:rsidRPr="006008DC">
        <w:rPr>
          <w:rFonts w:ascii="Times New Roman" w:hAnsi="Times New Roman"/>
          <w:sz w:val="26"/>
          <w:szCs w:val="26"/>
        </w:rPr>
        <w:t xml:space="preserve"> сохраняемого жилого фонда, </w:t>
      </w:r>
      <w:r w:rsidR="00EA545E" w:rsidRPr="006008DC">
        <w:rPr>
          <w:rFonts w:ascii="Times New Roman" w:hAnsi="Times New Roman"/>
          <w:sz w:val="26"/>
          <w:szCs w:val="26"/>
        </w:rPr>
        <w:t>0,</w:t>
      </w:r>
      <w:r w:rsidR="00056D94" w:rsidRPr="006008DC">
        <w:rPr>
          <w:rFonts w:ascii="Times New Roman" w:hAnsi="Times New Roman"/>
          <w:sz w:val="26"/>
          <w:szCs w:val="26"/>
        </w:rPr>
        <w:t xml:space="preserve">2 </w:t>
      </w:r>
      <w:proofErr w:type="spellStart"/>
      <w:r w:rsidR="00056D94" w:rsidRPr="006008DC">
        <w:rPr>
          <w:rFonts w:ascii="Times New Roman" w:hAnsi="Times New Roman"/>
          <w:sz w:val="26"/>
          <w:szCs w:val="26"/>
        </w:rPr>
        <w:t>тыс.кв.м</w:t>
      </w:r>
      <w:proofErr w:type="spellEnd"/>
      <w:r w:rsidR="00EA545E" w:rsidRPr="006008DC">
        <w:rPr>
          <w:rFonts w:ascii="Times New Roman" w:hAnsi="Times New Roman"/>
          <w:sz w:val="26"/>
          <w:szCs w:val="26"/>
        </w:rPr>
        <w:t xml:space="preserve"> </w:t>
      </w:r>
      <w:r w:rsidRPr="006008DC">
        <w:rPr>
          <w:rFonts w:ascii="Times New Roman" w:hAnsi="Times New Roman"/>
          <w:sz w:val="26"/>
          <w:szCs w:val="26"/>
        </w:rPr>
        <w:t>нового строительства</w:t>
      </w:r>
      <w:r w:rsidR="00EA545E" w:rsidRPr="006008DC">
        <w:rPr>
          <w:rFonts w:ascii="Times New Roman" w:hAnsi="Times New Roman"/>
          <w:sz w:val="26"/>
          <w:szCs w:val="26"/>
        </w:rPr>
        <w:t>.</w:t>
      </w:r>
      <w:r w:rsidRPr="006008DC">
        <w:rPr>
          <w:rFonts w:ascii="Times New Roman" w:hAnsi="Times New Roman"/>
          <w:sz w:val="26"/>
          <w:szCs w:val="26"/>
        </w:rPr>
        <w:t xml:space="preserve"> Убыль жилого фонда может составить 0,</w:t>
      </w:r>
      <w:r w:rsidR="00056D94" w:rsidRPr="006008DC">
        <w:rPr>
          <w:rFonts w:ascii="Times New Roman" w:hAnsi="Times New Roman"/>
          <w:sz w:val="26"/>
          <w:szCs w:val="26"/>
        </w:rPr>
        <w:t>0</w:t>
      </w:r>
      <w:r w:rsidR="00EA545E" w:rsidRPr="006008DC">
        <w:rPr>
          <w:rFonts w:ascii="Times New Roman" w:hAnsi="Times New Roman"/>
          <w:sz w:val="26"/>
          <w:szCs w:val="26"/>
        </w:rPr>
        <w:t>8</w:t>
      </w:r>
      <w:r w:rsidRPr="006008DC">
        <w:rPr>
          <w:rFonts w:ascii="Times New Roman" w:hAnsi="Times New Roman"/>
          <w:sz w:val="26"/>
          <w:szCs w:val="26"/>
        </w:rPr>
        <w:t xml:space="preserve"> </w:t>
      </w:r>
      <w:proofErr w:type="spellStart"/>
      <w:r w:rsidRPr="006008DC">
        <w:rPr>
          <w:rFonts w:ascii="Times New Roman" w:hAnsi="Times New Roman"/>
          <w:sz w:val="26"/>
          <w:szCs w:val="26"/>
        </w:rPr>
        <w:t>тыс.кв.м</w:t>
      </w:r>
      <w:proofErr w:type="spellEnd"/>
      <w:r w:rsidRPr="006008DC">
        <w:rPr>
          <w:rFonts w:ascii="Times New Roman" w:hAnsi="Times New Roman"/>
          <w:sz w:val="26"/>
          <w:szCs w:val="26"/>
        </w:rPr>
        <w:t>.</w:t>
      </w:r>
    </w:p>
    <w:p w:rsidR="00056D94" w:rsidRPr="006008DC" w:rsidRDefault="00056D94" w:rsidP="009057EA">
      <w:pPr>
        <w:contextualSpacing/>
        <w:rPr>
          <w:rFonts w:ascii="Times New Roman" w:hAnsi="Times New Roman"/>
          <w:b/>
          <w:sz w:val="26"/>
          <w:szCs w:val="26"/>
          <w:highlight w:val="yellow"/>
        </w:rPr>
      </w:pPr>
    </w:p>
    <w:p w:rsidR="00541E1F" w:rsidRPr="009057EA" w:rsidRDefault="00B77AFF" w:rsidP="009057EA">
      <w:pPr>
        <w:ind w:firstLine="567"/>
        <w:contextualSpacing/>
        <w:jc w:val="center"/>
        <w:rPr>
          <w:rFonts w:ascii="Times New Roman" w:hAnsi="Times New Roman"/>
          <w:b/>
          <w:sz w:val="26"/>
          <w:szCs w:val="26"/>
        </w:rPr>
      </w:pPr>
      <w:r w:rsidRPr="006008DC">
        <w:rPr>
          <w:rFonts w:ascii="Times New Roman" w:hAnsi="Times New Roman"/>
          <w:b/>
          <w:sz w:val="26"/>
          <w:szCs w:val="26"/>
        </w:rPr>
        <w:t xml:space="preserve">Деревня </w:t>
      </w:r>
      <w:proofErr w:type="spellStart"/>
      <w:r w:rsidR="00C80B10" w:rsidRPr="006008DC">
        <w:rPr>
          <w:rFonts w:ascii="Times New Roman" w:hAnsi="Times New Roman"/>
          <w:b/>
          <w:sz w:val="26"/>
          <w:szCs w:val="26"/>
        </w:rPr>
        <w:t>Ревунка</w:t>
      </w:r>
      <w:proofErr w:type="spellEnd"/>
    </w:p>
    <w:p w:rsidR="005A256D" w:rsidRPr="006008DC" w:rsidRDefault="005A256D" w:rsidP="006008DC">
      <w:pPr>
        <w:ind w:firstLine="567"/>
        <w:contextualSpacing/>
        <w:jc w:val="both"/>
        <w:rPr>
          <w:rFonts w:ascii="Times New Roman" w:hAnsi="Times New Roman"/>
          <w:sz w:val="26"/>
          <w:szCs w:val="26"/>
        </w:rPr>
      </w:pPr>
      <w:r w:rsidRPr="006008DC">
        <w:rPr>
          <w:rFonts w:ascii="Times New Roman" w:hAnsi="Times New Roman"/>
          <w:sz w:val="26"/>
          <w:szCs w:val="26"/>
        </w:rPr>
        <w:t>Планировочное развитие деревни предусматривается с учетом незначительного расширения границ населенного пункта</w:t>
      </w:r>
      <w:r w:rsidR="00872D0F" w:rsidRPr="006008DC">
        <w:rPr>
          <w:rFonts w:ascii="Times New Roman" w:hAnsi="Times New Roman"/>
          <w:sz w:val="26"/>
          <w:szCs w:val="26"/>
        </w:rPr>
        <w:t xml:space="preserve"> за счет присоединения пустующ</w:t>
      </w:r>
      <w:r w:rsidR="008A478B" w:rsidRPr="006008DC">
        <w:rPr>
          <w:rFonts w:ascii="Times New Roman" w:hAnsi="Times New Roman"/>
          <w:sz w:val="26"/>
          <w:szCs w:val="26"/>
        </w:rPr>
        <w:t>их</w:t>
      </w:r>
      <w:r w:rsidR="00872D0F" w:rsidRPr="006008DC">
        <w:rPr>
          <w:rFonts w:ascii="Times New Roman" w:hAnsi="Times New Roman"/>
          <w:sz w:val="26"/>
          <w:szCs w:val="26"/>
        </w:rPr>
        <w:t xml:space="preserve"> территори</w:t>
      </w:r>
      <w:r w:rsidR="008A478B" w:rsidRPr="006008DC">
        <w:rPr>
          <w:rFonts w:ascii="Times New Roman" w:hAnsi="Times New Roman"/>
          <w:sz w:val="26"/>
          <w:szCs w:val="26"/>
        </w:rPr>
        <w:t>й</w:t>
      </w:r>
      <w:r w:rsidR="00872D0F" w:rsidRPr="006008DC">
        <w:rPr>
          <w:rFonts w:ascii="Times New Roman" w:hAnsi="Times New Roman"/>
          <w:sz w:val="26"/>
          <w:szCs w:val="26"/>
        </w:rPr>
        <w:t xml:space="preserve"> с южной</w:t>
      </w:r>
      <w:r w:rsidR="008A478B" w:rsidRPr="006008DC">
        <w:rPr>
          <w:rFonts w:ascii="Times New Roman" w:hAnsi="Times New Roman"/>
          <w:sz w:val="26"/>
          <w:szCs w:val="26"/>
        </w:rPr>
        <w:t xml:space="preserve"> и юго-западной</w:t>
      </w:r>
      <w:r w:rsidR="00872D0F" w:rsidRPr="006008DC">
        <w:rPr>
          <w:rFonts w:ascii="Times New Roman" w:hAnsi="Times New Roman"/>
          <w:sz w:val="26"/>
          <w:szCs w:val="26"/>
        </w:rPr>
        <w:t xml:space="preserve"> стороны.</w:t>
      </w:r>
      <w:r w:rsidR="008A478B" w:rsidRPr="006008DC">
        <w:rPr>
          <w:rFonts w:ascii="Times New Roman" w:hAnsi="Times New Roman"/>
          <w:sz w:val="26"/>
          <w:szCs w:val="26"/>
        </w:rPr>
        <w:t xml:space="preserve"> По генплану предусматривается снижение численности населения на 20 человек, тем не менее, на расчетный срок </w:t>
      </w:r>
      <w:r w:rsidR="00E464EC" w:rsidRPr="006008DC">
        <w:rPr>
          <w:rFonts w:ascii="Times New Roman" w:hAnsi="Times New Roman"/>
          <w:sz w:val="26"/>
          <w:szCs w:val="26"/>
        </w:rPr>
        <w:t>предусмотрено увеличение территории населенного пункта на 23,4 га.</w:t>
      </w:r>
      <w:r w:rsidR="008A478B" w:rsidRPr="006008DC">
        <w:rPr>
          <w:rFonts w:ascii="Times New Roman" w:hAnsi="Times New Roman"/>
          <w:sz w:val="26"/>
          <w:szCs w:val="26"/>
        </w:rPr>
        <w:t xml:space="preserve"> </w:t>
      </w:r>
    </w:p>
    <w:p w:rsidR="005A256D" w:rsidRPr="006008DC" w:rsidRDefault="005A256D" w:rsidP="006008DC">
      <w:pPr>
        <w:ind w:firstLine="567"/>
        <w:contextualSpacing/>
        <w:jc w:val="both"/>
        <w:rPr>
          <w:rFonts w:ascii="Times New Roman" w:hAnsi="Times New Roman"/>
          <w:sz w:val="26"/>
          <w:szCs w:val="26"/>
        </w:rPr>
      </w:pPr>
      <w:r w:rsidRPr="006008DC">
        <w:rPr>
          <w:rFonts w:ascii="Times New Roman" w:hAnsi="Times New Roman"/>
          <w:sz w:val="26"/>
          <w:szCs w:val="26"/>
        </w:rPr>
        <w:t>Главной планировочной осью является ул.</w:t>
      </w:r>
      <w:r w:rsidR="009057EA">
        <w:rPr>
          <w:rFonts w:ascii="Times New Roman" w:hAnsi="Times New Roman"/>
          <w:sz w:val="26"/>
          <w:szCs w:val="26"/>
        </w:rPr>
        <w:t xml:space="preserve"> </w:t>
      </w:r>
      <w:proofErr w:type="gramStart"/>
      <w:r w:rsidRPr="006008DC">
        <w:rPr>
          <w:rFonts w:ascii="Times New Roman" w:hAnsi="Times New Roman"/>
          <w:sz w:val="26"/>
          <w:szCs w:val="26"/>
        </w:rPr>
        <w:t>Центральная</w:t>
      </w:r>
      <w:proofErr w:type="gramEnd"/>
      <w:r w:rsidRPr="006008DC">
        <w:rPr>
          <w:rFonts w:ascii="Times New Roman" w:hAnsi="Times New Roman"/>
          <w:sz w:val="26"/>
          <w:szCs w:val="26"/>
        </w:rPr>
        <w:t xml:space="preserve"> проходящая с юго-запада на северо-восток  от </w:t>
      </w:r>
      <w:r w:rsidR="008A478B" w:rsidRPr="006008DC">
        <w:rPr>
          <w:rFonts w:ascii="Times New Roman" w:hAnsi="Times New Roman"/>
          <w:sz w:val="26"/>
          <w:szCs w:val="26"/>
        </w:rPr>
        <w:t xml:space="preserve">проектируемой </w:t>
      </w:r>
      <w:r w:rsidRPr="006008DC">
        <w:rPr>
          <w:rFonts w:ascii="Times New Roman" w:hAnsi="Times New Roman"/>
          <w:sz w:val="26"/>
          <w:szCs w:val="26"/>
        </w:rPr>
        <w:t>межмуниципальной дороги</w:t>
      </w:r>
      <w:r w:rsidR="008A478B" w:rsidRPr="006008DC">
        <w:rPr>
          <w:rFonts w:ascii="Times New Roman" w:hAnsi="Times New Roman"/>
          <w:sz w:val="26"/>
          <w:szCs w:val="26"/>
        </w:rPr>
        <w:t>.</w:t>
      </w:r>
    </w:p>
    <w:p w:rsidR="005A256D" w:rsidRPr="006008DC" w:rsidRDefault="005A256D" w:rsidP="006008DC">
      <w:pPr>
        <w:ind w:firstLine="567"/>
        <w:contextualSpacing/>
        <w:jc w:val="both"/>
        <w:rPr>
          <w:rFonts w:ascii="Times New Roman" w:hAnsi="Times New Roman"/>
          <w:sz w:val="26"/>
          <w:szCs w:val="26"/>
        </w:rPr>
      </w:pPr>
      <w:r w:rsidRPr="006008DC">
        <w:rPr>
          <w:rFonts w:ascii="Times New Roman" w:hAnsi="Times New Roman"/>
          <w:sz w:val="26"/>
          <w:szCs w:val="26"/>
        </w:rPr>
        <w:t>На территории населенного пункта формируются основные планировочные элементы:</w:t>
      </w:r>
    </w:p>
    <w:p w:rsidR="005A256D" w:rsidRPr="006008DC" w:rsidRDefault="005A256D" w:rsidP="006008DC">
      <w:pPr>
        <w:ind w:firstLine="567"/>
        <w:contextualSpacing/>
        <w:jc w:val="both"/>
        <w:rPr>
          <w:rFonts w:ascii="Times New Roman" w:hAnsi="Times New Roman"/>
          <w:sz w:val="26"/>
          <w:szCs w:val="26"/>
        </w:rPr>
      </w:pPr>
      <w:r w:rsidRPr="006008DC">
        <w:rPr>
          <w:rFonts w:ascii="Times New Roman" w:hAnsi="Times New Roman"/>
          <w:sz w:val="26"/>
          <w:szCs w:val="26"/>
        </w:rPr>
        <w:t>- селитебная зона, включающая кварталы жилой, общественной застройки и территории рекреационного назначения;</w:t>
      </w:r>
    </w:p>
    <w:p w:rsidR="00A328EA" w:rsidRPr="006008DC" w:rsidRDefault="00A328EA"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с восточной стороны от деревни на территории бывшей фермы КРС сформирована производственная площадка, площадью </w:t>
      </w:r>
      <w:r w:rsidR="008A478B" w:rsidRPr="006008DC">
        <w:rPr>
          <w:rFonts w:ascii="Times New Roman" w:hAnsi="Times New Roman"/>
          <w:sz w:val="26"/>
          <w:szCs w:val="26"/>
        </w:rPr>
        <w:t>5</w:t>
      </w:r>
      <w:r w:rsidRPr="006008DC">
        <w:rPr>
          <w:rFonts w:ascii="Times New Roman" w:hAnsi="Times New Roman"/>
          <w:sz w:val="26"/>
          <w:szCs w:val="26"/>
        </w:rPr>
        <w:t>,</w:t>
      </w:r>
      <w:r w:rsidR="008A478B" w:rsidRPr="006008DC">
        <w:rPr>
          <w:rFonts w:ascii="Times New Roman" w:hAnsi="Times New Roman"/>
          <w:sz w:val="26"/>
          <w:szCs w:val="26"/>
        </w:rPr>
        <w:t>3</w:t>
      </w:r>
      <w:r w:rsidRPr="006008DC">
        <w:rPr>
          <w:rFonts w:ascii="Times New Roman" w:hAnsi="Times New Roman"/>
          <w:sz w:val="26"/>
          <w:szCs w:val="26"/>
        </w:rPr>
        <w:t xml:space="preserve"> га.</w:t>
      </w:r>
    </w:p>
    <w:p w:rsidR="005A256D" w:rsidRPr="006008DC" w:rsidRDefault="00A328EA"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w:t>
      </w:r>
      <w:r w:rsidR="005A256D" w:rsidRPr="006008DC">
        <w:rPr>
          <w:rFonts w:ascii="Times New Roman" w:hAnsi="Times New Roman"/>
          <w:sz w:val="26"/>
          <w:szCs w:val="26"/>
        </w:rPr>
        <w:t xml:space="preserve"> </w:t>
      </w:r>
      <w:r w:rsidR="0077605A" w:rsidRPr="006008DC">
        <w:rPr>
          <w:rFonts w:ascii="Times New Roman" w:hAnsi="Times New Roman"/>
          <w:sz w:val="26"/>
          <w:szCs w:val="26"/>
        </w:rPr>
        <w:t xml:space="preserve">Общественного центра в деревне нет. Поэтому в </w:t>
      </w:r>
      <w:r w:rsidR="008A478B" w:rsidRPr="006008DC">
        <w:rPr>
          <w:rFonts w:ascii="Times New Roman" w:hAnsi="Times New Roman"/>
          <w:sz w:val="26"/>
          <w:szCs w:val="26"/>
        </w:rPr>
        <w:t>центральной</w:t>
      </w:r>
      <w:r w:rsidR="0077605A" w:rsidRPr="006008DC">
        <w:rPr>
          <w:rFonts w:ascii="Times New Roman" w:hAnsi="Times New Roman"/>
          <w:sz w:val="26"/>
          <w:szCs w:val="26"/>
        </w:rPr>
        <w:t xml:space="preserve"> части на свободн</w:t>
      </w:r>
      <w:r w:rsidR="008A478B" w:rsidRPr="006008DC">
        <w:rPr>
          <w:rFonts w:ascii="Times New Roman" w:hAnsi="Times New Roman"/>
          <w:sz w:val="26"/>
          <w:szCs w:val="26"/>
        </w:rPr>
        <w:t>ых</w:t>
      </w:r>
      <w:r w:rsidR="0077605A" w:rsidRPr="006008DC">
        <w:rPr>
          <w:rFonts w:ascii="Times New Roman" w:hAnsi="Times New Roman"/>
          <w:sz w:val="26"/>
          <w:szCs w:val="26"/>
        </w:rPr>
        <w:t xml:space="preserve"> территори</w:t>
      </w:r>
      <w:r w:rsidR="008A478B" w:rsidRPr="006008DC">
        <w:rPr>
          <w:rFonts w:ascii="Times New Roman" w:hAnsi="Times New Roman"/>
          <w:sz w:val="26"/>
          <w:szCs w:val="26"/>
        </w:rPr>
        <w:t>ях, возле водозабора,</w:t>
      </w:r>
      <w:r w:rsidR="0077605A" w:rsidRPr="006008DC">
        <w:rPr>
          <w:rFonts w:ascii="Times New Roman" w:hAnsi="Times New Roman"/>
          <w:sz w:val="26"/>
          <w:szCs w:val="26"/>
        </w:rPr>
        <w:t xml:space="preserve"> предлагается сформировать </w:t>
      </w:r>
      <w:r w:rsidR="008A478B" w:rsidRPr="006008DC">
        <w:rPr>
          <w:rFonts w:ascii="Times New Roman" w:hAnsi="Times New Roman"/>
          <w:sz w:val="26"/>
          <w:szCs w:val="26"/>
        </w:rPr>
        <w:t>4 участка</w:t>
      </w:r>
      <w:r w:rsidR="0077605A" w:rsidRPr="006008DC">
        <w:rPr>
          <w:rFonts w:ascii="Times New Roman" w:hAnsi="Times New Roman"/>
          <w:sz w:val="26"/>
          <w:szCs w:val="26"/>
        </w:rPr>
        <w:t xml:space="preserve"> общественного центра площадью </w:t>
      </w:r>
      <w:r w:rsidR="008A478B" w:rsidRPr="006008DC">
        <w:rPr>
          <w:rFonts w:ascii="Times New Roman" w:hAnsi="Times New Roman"/>
          <w:sz w:val="26"/>
          <w:szCs w:val="26"/>
        </w:rPr>
        <w:t>0</w:t>
      </w:r>
      <w:r w:rsidR="0077605A" w:rsidRPr="006008DC">
        <w:rPr>
          <w:rFonts w:ascii="Times New Roman" w:hAnsi="Times New Roman"/>
          <w:sz w:val="26"/>
          <w:szCs w:val="26"/>
        </w:rPr>
        <w:t>,</w:t>
      </w:r>
      <w:r w:rsidR="008A478B" w:rsidRPr="006008DC">
        <w:rPr>
          <w:rFonts w:ascii="Times New Roman" w:hAnsi="Times New Roman"/>
          <w:sz w:val="26"/>
          <w:szCs w:val="26"/>
        </w:rPr>
        <w:t>59</w:t>
      </w:r>
      <w:r w:rsidR="0077605A" w:rsidRPr="006008DC">
        <w:rPr>
          <w:rFonts w:ascii="Times New Roman" w:hAnsi="Times New Roman"/>
          <w:sz w:val="26"/>
          <w:szCs w:val="26"/>
        </w:rPr>
        <w:t xml:space="preserve"> га.</w:t>
      </w:r>
    </w:p>
    <w:p w:rsidR="00F52115" w:rsidRPr="006008DC" w:rsidRDefault="005A256D"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w:t>
      </w:r>
      <w:r w:rsidR="0077605A" w:rsidRPr="006008DC">
        <w:rPr>
          <w:rFonts w:ascii="Times New Roman" w:hAnsi="Times New Roman"/>
          <w:sz w:val="26"/>
          <w:szCs w:val="26"/>
        </w:rPr>
        <w:t xml:space="preserve">общественном </w:t>
      </w:r>
      <w:r w:rsidRPr="006008DC">
        <w:rPr>
          <w:rFonts w:ascii="Times New Roman" w:hAnsi="Times New Roman"/>
          <w:sz w:val="26"/>
          <w:szCs w:val="26"/>
        </w:rPr>
        <w:t xml:space="preserve">центре </w:t>
      </w:r>
      <w:r w:rsidR="0077605A" w:rsidRPr="006008DC">
        <w:rPr>
          <w:rFonts w:ascii="Times New Roman" w:hAnsi="Times New Roman"/>
          <w:sz w:val="26"/>
          <w:szCs w:val="26"/>
        </w:rPr>
        <w:t xml:space="preserve">планируется </w:t>
      </w:r>
      <w:proofErr w:type="gramStart"/>
      <w:r w:rsidR="0077605A" w:rsidRPr="006008DC">
        <w:rPr>
          <w:rFonts w:ascii="Times New Roman" w:hAnsi="Times New Roman"/>
          <w:sz w:val="26"/>
          <w:szCs w:val="26"/>
        </w:rPr>
        <w:t>разместить помещение</w:t>
      </w:r>
      <w:proofErr w:type="gramEnd"/>
      <w:r w:rsidR="0077605A" w:rsidRPr="006008DC">
        <w:rPr>
          <w:rFonts w:ascii="Times New Roman" w:hAnsi="Times New Roman"/>
          <w:sz w:val="26"/>
          <w:szCs w:val="26"/>
        </w:rPr>
        <w:t xml:space="preserve"> для досуга и </w:t>
      </w:r>
      <w:r w:rsidR="00F52115" w:rsidRPr="006008DC">
        <w:rPr>
          <w:rFonts w:ascii="Times New Roman" w:hAnsi="Times New Roman"/>
          <w:sz w:val="26"/>
          <w:szCs w:val="26"/>
        </w:rPr>
        <w:t>массовой работы с населением, аптечный киоск, магазин розничной торговли</w:t>
      </w:r>
      <w:r w:rsidR="008A478B" w:rsidRPr="006008DC">
        <w:rPr>
          <w:rFonts w:ascii="Times New Roman" w:hAnsi="Times New Roman"/>
          <w:sz w:val="26"/>
          <w:szCs w:val="26"/>
        </w:rPr>
        <w:t>.</w:t>
      </w:r>
      <w:r w:rsidR="00F52115" w:rsidRPr="006008DC">
        <w:rPr>
          <w:rFonts w:ascii="Times New Roman" w:hAnsi="Times New Roman"/>
          <w:sz w:val="26"/>
          <w:szCs w:val="26"/>
        </w:rPr>
        <w:t xml:space="preserve">                      </w:t>
      </w:r>
      <w:r w:rsidRPr="006008DC">
        <w:rPr>
          <w:rFonts w:ascii="Times New Roman" w:hAnsi="Times New Roman"/>
          <w:sz w:val="26"/>
          <w:szCs w:val="26"/>
        </w:rPr>
        <w:t xml:space="preserve"> </w:t>
      </w:r>
      <w:r w:rsidR="00F52115" w:rsidRPr="006008DC">
        <w:rPr>
          <w:rFonts w:ascii="Times New Roman" w:hAnsi="Times New Roman"/>
          <w:sz w:val="26"/>
          <w:szCs w:val="26"/>
        </w:rPr>
        <w:t xml:space="preserve">          </w:t>
      </w:r>
    </w:p>
    <w:p w:rsidR="005A256D" w:rsidRPr="006008DC" w:rsidRDefault="00F52115"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Жилая зона состоит из </w:t>
      </w:r>
      <w:r w:rsidR="008A478B" w:rsidRPr="006008DC">
        <w:rPr>
          <w:rFonts w:ascii="Times New Roman" w:hAnsi="Times New Roman"/>
          <w:sz w:val="26"/>
          <w:szCs w:val="26"/>
        </w:rPr>
        <w:t>5</w:t>
      </w:r>
      <w:r w:rsidRPr="006008DC">
        <w:rPr>
          <w:rFonts w:ascii="Times New Roman" w:hAnsi="Times New Roman"/>
          <w:sz w:val="26"/>
          <w:szCs w:val="26"/>
        </w:rPr>
        <w:t xml:space="preserve"> кварталов. Площадь дополнительных жилых участков </w:t>
      </w:r>
      <w:r w:rsidR="005A256D" w:rsidRPr="006008DC">
        <w:rPr>
          <w:rFonts w:ascii="Times New Roman" w:hAnsi="Times New Roman"/>
          <w:sz w:val="26"/>
          <w:szCs w:val="26"/>
        </w:rPr>
        <w:t xml:space="preserve">составит </w:t>
      </w:r>
      <w:r w:rsidR="008A478B" w:rsidRPr="006008DC">
        <w:rPr>
          <w:rFonts w:ascii="Times New Roman" w:hAnsi="Times New Roman"/>
          <w:sz w:val="26"/>
          <w:szCs w:val="26"/>
        </w:rPr>
        <w:t>11,11</w:t>
      </w:r>
      <w:r w:rsidR="005A256D" w:rsidRPr="006008DC">
        <w:rPr>
          <w:rFonts w:ascii="Times New Roman" w:hAnsi="Times New Roman"/>
          <w:sz w:val="26"/>
          <w:szCs w:val="26"/>
        </w:rPr>
        <w:t xml:space="preserve"> га, на которых возможно разместить </w:t>
      </w:r>
      <w:r w:rsidR="008A478B" w:rsidRPr="006008DC">
        <w:rPr>
          <w:rFonts w:ascii="Times New Roman" w:hAnsi="Times New Roman"/>
          <w:sz w:val="26"/>
          <w:szCs w:val="26"/>
        </w:rPr>
        <w:t>74</w:t>
      </w:r>
      <w:r w:rsidR="005A256D" w:rsidRPr="006008DC">
        <w:rPr>
          <w:rFonts w:ascii="Times New Roman" w:hAnsi="Times New Roman"/>
          <w:sz w:val="26"/>
          <w:szCs w:val="26"/>
        </w:rPr>
        <w:t xml:space="preserve"> усадебных участков (при норме 0,15 га). </w:t>
      </w:r>
    </w:p>
    <w:p w:rsidR="005A256D" w:rsidRPr="006008DC" w:rsidRDefault="005A256D"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Жилой фонд на расчетный срок </w:t>
      </w:r>
      <w:r w:rsidR="007C2EA9" w:rsidRPr="006008DC">
        <w:rPr>
          <w:rFonts w:ascii="Times New Roman" w:hAnsi="Times New Roman"/>
          <w:sz w:val="26"/>
          <w:szCs w:val="26"/>
        </w:rPr>
        <w:t xml:space="preserve"> </w:t>
      </w:r>
      <w:r w:rsidRPr="006008DC">
        <w:rPr>
          <w:rFonts w:ascii="Times New Roman" w:hAnsi="Times New Roman"/>
          <w:sz w:val="26"/>
          <w:szCs w:val="26"/>
        </w:rPr>
        <w:t xml:space="preserve">составит </w:t>
      </w:r>
      <w:r w:rsidR="0074176E" w:rsidRPr="006008DC">
        <w:rPr>
          <w:rFonts w:ascii="Times New Roman" w:hAnsi="Times New Roman"/>
          <w:sz w:val="26"/>
          <w:szCs w:val="26"/>
        </w:rPr>
        <w:t>0</w:t>
      </w:r>
      <w:r w:rsidRPr="006008DC">
        <w:rPr>
          <w:rFonts w:ascii="Times New Roman" w:hAnsi="Times New Roman"/>
          <w:sz w:val="26"/>
          <w:szCs w:val="26"/>
        </w:rPr>
        <w:t>,</w:t>
      </w:r>
      <w:r w:rsidR="00E464EC" w:rsidRPr="006008DC">
        <w:rPr>
          <w:rFonts w:ascii="Times New Roman" w:hAnsi="Times New Roman"/>
          <w:sz w:val="26"/>
          <w:szCs w:val="26"/>
        </w:rPr>
        <w:t>69</w:t>
      </w:r>
      <w:r w:rsidRPr="006008DC">
        <w:rPr>
          <w:rFonts w:ascii="Times New Roman" w:hAnsi="Times New Roman"/>
          <w:sz w:val="26"/>
          <w:szCs w:val="26"/>
        </w:rPr>
        <w:t xml:space="preserve"> </w:t>
      </w:r>
      <w:proofErr w:type="spellStart"/>
      <w:r w:rsidRPr="006008DC">
        <w:rPr>
          <w:rFonts w:ascii="Times New Roman" w:hAnsi="Times New Roman"/>
          <w:sz w:val="26"/>
          <w:szCs w:val="26"/>
        </w:rPr>
        <w:t>тыс.кв</w:t>
      </w:r>
      <w:proofErr w:type="gramStart"/>
      <w:r w:rsidRPr="006008DC">
        <w:rPr>
          <w:rFonts w:ascii="Times New Roman" w:hAnsi="Times New Roman"/>
          <w:sz w:val="26"/>
          <w:szCs w:val="26"/>
        </w:rPr>
        <w:t>.м</w:t>
      </w:r>
      <w:proofErr w:type="spellEnd"/>
      <w:proofErr w:type="gramEnd"/>
      <w:r w:rsidRPr="006008DC">
        <w:rPr>
          <w:rFonts w:ascii="Times New Roman" w:hAnsi="Times New Roman"/>
          <w:sz w:val="26"/>
          <w:szCs w:val="26"/>
        </w:rPr>
        <w:t xml:space="preserve">, в том числе </w:t>
      </w:r>
      <w:r w:rsidR="0074176E" w:rsidRPr="006008DC">
        <w:rPr>
          <w:rFonts w:ascii="Times New Roman" w:hAnsi="Times New Roman"/>
          <w:sz w:val="26"/>
          <w:szCs w:val="26"/>
        </w:rPr>
        <w:t>0</w:t>
      </w:r>
      <w:r w:rsidRPr="006008DC">
        <w:rPr>
          <w:rFonts w:ascii="Times New Roman" w:hAnsi="Times New Roman"/>
          <w:sz w:val="26"/>
          <w:szCs w:val="26"/>
        </w:rPr>
        <w:t>,</w:t>
      </w:r>
      <w:r w:rsidR="00E464EC" w:rsidRPr="006008DC">
        <w:rPr>
          <w:rFonts w:ascii="Times New Roman" w:hAnsi="Times New Roman"/>
          <w:sz w:val="26"/>
          <w:szCs w:val="26"/>
        </w:rPr>
        <w:t>39</w:t>
      </w:r>
      <w:r w:rsidRPr="006008DC">
        <w:rPr>
          <w:rFonts w:ascii="Times New Roman" w:hAnsi="Times New Roman"/>
          <w:sz w:val="26"/>
          <w:szCs w:val="26"/>
        </w:rPr>
        <w:t xml:space="preserve"> </w:t>
      </w:r>
      <w:proofErr w:type="spellStart"/>
      <w:r w:rsidRPr="006008DC">
        <w:rPr>
          <w:rFonts w:ascii="Times New Roman" w:hAnsi="Times New Roman"/>
          <w:sz w:val="26"/>
          <w:szCs w:val="26"/>
        </w:rPr>
        <w:t>тыс.кв.м</w:t>
      </w:r>
      <w:proofErr w:type="spellEnd"/>
      <w:r w:rsidRPr="006008DC">
        <w:rPr>
          <w:rFonts w:ascii="Times New Roman" w:hAnsi="Times New Roman"/>
          <w:sz w:val="26"/>
          <w:szCs w:val="26"/>
        </w:rPr>
        <w:t xml:space="preserve"> сохраняемого жилого фонда</w:t>
      </w:r>
      <w:r w:rsidR="007C2EA9" w:rsidRPr="006008DC">
        <w:rPr>
          <w:rFonts w:ascii="Times New Roman" w:hAnsi="Times New Roman"/>
          <w:sz w:val="26"/>
          <w:szCs w:val="26"/>
        </w:rPr>
        <w:t xml:space="preserve">, нового строительства </w:t>
      </w:r>
      <w:r w:rsidR="00E464EC" w:rsidRPr="006008DC">
        <w:rPr>
          <w:rFonts w:ascii="Times New Roman" w:hAnsi="Times New Roman"/>
          <w:sz w:val="26"/>
          <w:szCs w:val="26"/>
        </w:rPr>
        <w:t xml:space="preserve">0,30 </w:t>
      </w:r>
      <w:proofErr w:type="spellStart"/>
      <w:r w:rsidR="00E464EC" w:rsidRPr="006008DC">
        <w:rPr>
          <w:rFonts w:ascii="Times New Roman" w:hAnsi="Times New Roman"/>
          <w:sz w:val="26"/>
          <w:szCs w:val="26"/>
        </w:rPr>
        <w:t>тыс.кв.м</w:t>
      </w:r>
      <w:proofErr w:type="spellEnd"/>
      <w:r w:rsidR="00E464EC" w:rsidRPr="006008DC">
        <w:rPr>
          <w:rFonts w:ascii="Times New Roman" w:hAnsi="Times New Roman"/>
          <w:sz w:val="26"/>
          <w:szCs w:val="26"/>
        </w:rPr>
        <w:t xml:space="preserve">. </w:t>
      </w:r>
      <w:r w:rsidRPr="006008DC">
        <w:rPr>
          <w:rFonts w:ascii="Times New Roman" w:hAnsi="Times New Roman"/>
          <w:sz w:val="26"/>
          <w:szCs w:val="26"/>
        </w:rPr>
        <w:t xml:space="preserve">Убыль </w:t>
      </w:r>
      <w:r w:rsidR="004D038B" w:rsidRPr="006008DC">
        <w:rPr>
          <w:rFonts w:ascii="Times New Roman" w:hAnsi="Times New Roman"/>
          <w:sz w:val="26"/>
          <w:szCs w:val="26"/>
        </w:rPr>
        <w:t xml:space="preserve">жилого фонда </w:t>
      </w:r>
      <w:r w:rsidRPr="006008DC">
        <w:rPr>
          <w:rFonts w:ascii="Times New Roman" w:hAnsi="Times New Roman"/>
          <w:sz w:val="26"/>
          <w:szCs w:val="26"/>
        </w:rPr>
        <w:t>может составить 0,</w:t>
      </w:r>
      <w:r w:rsidR="0074176E" w:rsidRPr="006008DC">
        <w:rPr>
          <w:rFonts w:ascii="Times New Roman" w:hAnsi="Times New Roman"/>
          <w:sz w:val="26"/>
          <w:szCs w:val="26"/>
        </w:rPr>
        <w:t>1</w:t>
      </w:r>
      <w:r w:rsidR="00E464EC" w:rsidRPr="006008DC">
        <w:rPr>
          <w:rFonts w:ascii="Times New Roman" w:hAnsi="Times New Roman"/>
          <w:sz w:val="26"/>
          <w:szCs w:val="26"/>
        </w:rPr>
        <w:t>2</w:t>
      </w:r>
      <w:r w:rsidRPr="006008DC">
        <w:rPr>
          <w:rFonts w:ascii="Times New Roman" w:hAnsi="Times New Roman"/>
          <w:sz w:val="26"/>
          <w:szCs w:val="26"/>
        </w:rPr>
        <w:t xml:space="preserve"> </w:t>
      </w:r>
      <w:proofErr w:type="spellStart"/>
      <w:r w:rsidRPr="006008DC">
        <w:rPr>
          <w:rFonts w:ascii="Times New Roman" w:hAnsi="Times New Roman"/>
          <w:sz w:val="26"/>
          <w:szCs w:val="26"/>
        </w:rPr>
        <w:t>тыс.кв.м</w:t>
      </w:r>
      <w:proofErr w:type="spellEnd"/>
      <w:r w:rsidRPr="006008DC">
        <w:rPr>
          <w:rFonts w:ascii="Times New Roman" w:hAnsi="Times New Roman"/>
          <w:sz w:val="26"/>
          <w:szCs w:val="26"/>
        </w:rPr>
        <w:t>.</w:t>
      </w:r>
    </w:p>
    <w:p w:rsidR="005A256D" w:rsidRPr="006008DC" w:rsidRDefault="005A256D"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w:t>
      </w:r>
      <w:r w:rsidR="00E464EC" w:rsidRPr="006008DC">
        <w:rPr>
          <w:rFonts w:ascii="Times New Roman" w:hAnsi="Times New Roman"/>
          <w:sz w:val="26"/>
          <w:szCs w:val="26"/>
        </w:rPr>
        <w:t>юго-восточ</w:t>
      </w:r>
      <w:r w:rsidR="0074176E" w:rsidRPr="006008DC">
        <w:rPr>
          <w:rFonts w:ascii="Times New Roman" w:hAnsi="Times New Roman"/>
          <w:sz w:val="26"/>
          <w:szCs w:val="26"/>
        </w:rPr>
        <w:t xml:space="preserve">ной </w:t>
      </w:r>
      <w:r w:rsidRPr="006008DC">
        <w:rPr>
          <w:rFonts w:ascii="Times New Roman" w:hAnsi="Times New Roman"/>
          <w:sz w:val="26"/>
          <w:szCs w:val="26"/>
        </w:rPr>
        <w:t xml:space="preserve">части </w:t>
      </w:r>
      <w:r w:rsidR="0074176E" w:rsidRPr="006008DC">
        <w:rPr>
          <w:rFonts w:ascii="Times New Roman" w:hAnsi="Times New Roman"/>
          <w:sz w:val="26"/>
          <w:szCs w:val="26"/>
        </w:rPr>
        <w:t>деревни</w:t>
      </w:r>
      <w:r w:rsidR="00E464EC" w:rsidRPr="006008DC">
        <w:rPr>
          <w:rFonts w:ascii="Times New Roman" w:hAnsi="Times New Roman"/>
          <w:sz w:val="26"/>
          <w:szCs w:val="26"/>
        </w:rPr>
        <w:t xml:space="preserve">, на базе </w:t>
      </w:r>
      <w:proofErr w:type="gramStart"/>
      <w:r w:rsidR="00E464EC" w:rsidRPr="006008DC">
        <w:rPr>
          <w:rFonts w:ascii="Times New Roman" w:hAnsi="Times New Roman"/>
          <w:sz w:val="26"/>
          <w:szCs w:val="26"/>
        </w:rPr>
        <w:t>существующих</w:t>
      </w:r>
      <w:proofErr w:type="gramEnd"/>
      <w:r w:rsidR="00E464EC" w:rsidRPr="006008DC">
        <w:rPr>
          <w:rFonts w:ascii="Times New Roman" w:hAnsi="Times New Roman"/>
          <w:sz w:val="26"/>
          <w:szCs w:val="26"/>
        </w:rPr>
        <w:t xml:space="preserve"> лесных </w:t>
      </w:r>
      <w:proofErr w:type="spellStart"/>
      <w:r w:rsidR="00E464EC" w:rsidRPr="006008DC">
        <w:rPr>
          <w:rFonts w:ascii="Times New Roman" w:hAnsi="Times New Roman"/>
          <w:sz w:val="26"/>
          <w:szCs w:val="26"/>
        </w:rPr>
        <w:t>околков</w:t>
      </w:r>
      <w:proofErr w:type="spellEnd"/>
      <w:r w:rsidR="00E464EC" w:rsidRPr="006008DC">
        <w:rPr>
          <w:rFonts w:ascii="Times New Roman" w:hAnsi="Times New Roman"/>
          <w:sz w:val="26"/>
          <w:szCs w:val="26"/>
        </w:rPr>
        <w:t>,</w:t>
      </w:r>
      <w:r w:rsidRPr="006008DC">
        <w:rPr>
          <w:rFonts w:ascii="Times New Roman" w:hAnsi="Times New Roman"/>
          <w:sz w:val="26"/>
          <w:szCs w:val="26"/>
        </w:rPr>
        <w:t xml:space="preserve"> возможно сформировать зону рекреационного назначения. </w:t>
      </w:r>
    </w:p>
    <w:p w:rsidR="005A256D" w:rsidRPr="006008DC" w:rsidRDefault="005A256D" w:rsidP="009057EA">
      <w:pPr>
        <w:contextualSpacing/>
        <w:rPr>
          <w:rFonts w:ascii="Times New Roman" w:hAnsi="Times New Roman"/>
          <w:sz w:val="26"/>
          <w:szCs w:val="26"/>
          <w:highlight w:val="yellow"/>
        </w:rPr>
      </w:pPr>
    </w:p>
    <w:p w:rsidR="001E74EB" w:rsidRPr="006008DC" w:rsidRDefault="00205C5E" w:rsidP="006008DC">
      <w:pPr>
        <w:pStyle w:val="3"/>
        <w:spacing w:before="0"/>
        <w:contextualSpacing/>
        <w:jc w:val="center"/>
        <w:rPr>
          <w:rFonts w:ascii="Times New Roman" w:hAnsi="Times New Roman" w:cs="Times New Roman"/>
          <w:color w:val="000000" w:themeColor="text1"/>
          <w:kern w:val="2"/>
          <w:sz w:val="26"/>
          <w:szCs w:val="26"/>
        </w:rPr>
      </w:pPr>
      <w:bookmarkStart w:id="20" w:name="_Toc130561124"/>
      <w:r w:rsidRPr="006008DC">
        <w:rPr>
          <w:rFonts w:ascii="Times New Roman" w:hAnsi="Times New Roman" w:cs="Times New Roman"/>
          <w:color w:val="000000" w:themeColor="text1"/>
          <w:kern w:val="2"/>
          <w:sz w:val="26"/>
          <w:szCs w:val="26"/>
        </w:rPr>
        <w:t>1.10</w:t>
      </w:r>
      <w:r w:rsidR="001E74EB" w:rsidRPr="006008DC">
        <w:rPr>
          <w:rFonts w:ascii="Times New Roman" w:hAnsi="Times New Roman" w:cs="Times New Roman"/>
          <w:color w:val="000000" w:themeColor="text1"/>
          <w:kern w:val="2"/>
          <w:sz w:val="26"/>
          <w:szCs w:val="26"/>
        </w:rPr>
        <w:t xml:space="preserve"> </w:t>
      </w:r>
      <w:r w:rsidR="004842BF" w:rsidRPr="006008DC">
        <w:rPr>
          <w:rFonts w:ascii="Times New Roman" w:hAnsi="Times New Roman" w:cs="Times New Roman"/>
          <w:color w:val="000000" w:themeColor="text1"/>
          <w:kern w:val="2"/>
          <w:sz w:val="26"/>
          <w:szCs w:val="26"/>
        </w:rPr>
        <w:t>Планируемое развитие т</w:t>
      </w:r>
      <w:r w:rsidR="001E74EB" w:rsidRPr="006008DC">
        <w:rPr>
          <w:rFonts w:ascii="Times New Roman" w:hAnsi="Times New Roman" w:cs="Times New Roman"/>
          <w:color w:val="000000" w:themeColor="text1"/>
          <w:kern w:val="2"/>
          <w:sz w:val="26"/>
          <w:szCs w:val="26"/>
        </w:rPr>
        <w:t>ранспортн</w:t>
      </w:r>
      <w:r w:rsidR="004842BF" w:rsidRPr="006008DC">
        <w:rPr>
          <w:rFonts w:ascii="Times New Roman" w:hAnsi="Times New Roman" w:cs="Times New Roman"/>
          <w:color w:val="000000" w:themeColor="text1"/>
          <w:kern w:val="2"/>
          <w:sz w:val="26"/>
          <w:szCs w:val="26"/>
        </w:rPr>
        <w:t>ой</w:t>
      </w:r>
      <w:r w:rsidR="001E74EB" w:rsidRPr="006008DC">
        <w:rPr>
          <w:rFonts w:ascii="Times New Roman" w:hAnsi="Times New Roman" w:cs="Times New Roman"/>
          <w:color w:val="000000" w:themeColor="text1"/>
          <w:kern w:val="2"/>
          <w:sz w:val="26"/>
          <w:szCs w:val="26"/>
        </w:rPr>
        <w:t xml:space="preserve"> инфраструктур</w:t>
      </w:r>
      <w:r w:rsidR="004842BF" w:rsidRPr="006008DC">
        <w:rPr>
          <w:rFonts w:ascii="Times New Roman" w:hAnsi="Times New Roman" w:cs="Times New Roman"/>
          <w:color w:val="000000" w:themeColor="text1"/>
          <w:kern w:val="2"/>
          <w:sz w:val="26"/>
          <w:szCs w:val="26"/>
        </w:rPr>
        <w:t>ы</w:t>
      </w:r>
      <w:bookmarkEnd w:id="20"/>
    </w:p>
    <w:p w:rsidR="005B2118" w:rsidRPr="006008DC" w:rsidRDefault="005B2118" w:rsidP="006008DC">
      <w:pPr>
        <w:ind w:firstLine="567"/>
        <w:contextualSpacing/>
        <w:jc w:val="both"/>
        <w:rPr>
          <w:rFonts w:ascii="Times New Roman" w:hAnsi="Times New Roman"/>
          <w:sz w:val="26"/>
          <w:szCs w:val="26"/>
        </w:rPr>
      </w:pPr>
    </w:p>
    <w:p w:rsidR="005B2118" w:rsidRPr="006008DC" w:rsidRDefault="001E74EB" w:rsidP="006008DC">
      <w:pPr>
        <w:ind w:firstLine="567"/>
        <w:contextualSpacing/>
        <w:rPr>
          <w:rFonts w:ascii="Times New Roman" w:hAnsi="Times New Roman"/>
          <w:b/>
          <w:sz w:val="26"/>
          <w:szCs w:val="26"/>
        </w:rPr>
      </w:pPr>
      <w:r w:rsidRPr="006008DC">
        <w:rPr>
          <w:rFonts w:ascii="Times New Roman" w:hAnsi="Times New Roman"/>
          <w:b/>
          <w:sz w:val="26"/>
          <w:szCs w:val="26"/>
        </w:rPr>
        <w:t>Внешний транспорт, транспортное обслуживание</w:t>
      </w:r>
    </w:p>
    <w:p w:rsidR="001E74EB"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Убинском районе основными видами внешнего транспорта являются </w:t>
      </w:r>
      <w:proofErr w:type="gramStart"/>
      <w:r w:rsidRPr="006008DC">
        <w:rPr>
          <w:rFonts w:ascii="Times New Roman" w:hAnsi="Times New Roman"/>
          <w:sz w:val="26"/>
          <w:szCs w:val="26"/>
        </w:rPr>
        <w:t>железнодорожный</w:t>
      </w:r>
      <w:proofErr w:type="gramEnd"/>
      <w:r w:rsidRPr="006008DC">
        <w:rPr>
          <w:rFonts w:ascii="Times New Roman" w:hAnsi="Times New Roman"/>
          <w:sz w:val="26"/>
          <w:szCs w:val="26"/>
        </w:rPr>
        <w:t xml:space="preserve"> и автомобильный.</w:t>
      </w:r>
    </w:p>
    <w:p w:rsidR="001E74EB"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Через Убинский район с запада на восток проходит Транссибирская железнодорожная магистраль, на которой расположены следующие станции: Кожурла, </w:t>
      </w:r>
      <w:proofErr w:type="gramStart"/>
      <w:r w:rsidRPr="006008DC">
        <w:rPr>
          <w:rFonts w:ascii="Times New Roman" w:hAnsi="Times New Roman"/>
          <w:sz w:val="26"/>
          <w:szCs w:val="26"/>
        </w:rPr>
        <w:t>Клубничная</w:t>
      </w:r>
      <w:proofErr w:type="gramEnd"/>
      <w:r w:rsidRPr="006008DC">
        <w:rPr>
          <w:rFonts w:ascii="Times New Roman" w:hAnsi="Times New Roman"/>
          <w:sz w:val="26"/>
          <w:szCs w:val="26"/>
        </w:rPr>
        <w:t>, Убинское. Остановки пассажирских поездов предусмотрены на ст. «Убинское». К 2015 году на ст. «Убинское» запланировано строительство нового пассажирского вокзала с северной стороны от железнодорожных путей.</w:t>
      </w:r>
    </w:p>
    <w:p w:rsidR="001E74EB"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Параллельно Транссибу проходит автомагистраль федерального значения М-51, протяженностью по территории Убинского района примерно 60 км. По этой трассе происходит транспортное сообщение с другими райо</w:t>
      </w:r>
      <w:r w:rsidR="005B2118" w:rsidRPr="006008DC">
        <w:rPr>
          <w:rFonts w:ascii="Times New Roman" w:hAnsi="Times New Roman"/>
          <w:sz w:val="26"/>
          <w:szCs w:val="26"/>
        </w:rPr>
        <w:t>нами НСО и областным центром</w:t>
      </w:r>
      <w:r w:rsidRPr="006008DC">
        <w:rPr>
          <w:rFonts w:ascii="Times New Roman" w:hAnsi="Times New Roman"/>
          <w:sz w:val="26"/>
          <w:szCs w:val="26"/>
        </w:rPr>
        <w:t xml:space="preserve"> г.</w:t>
      </w:r>
      <w:r w:rsidR="005B2118" w:rsidRPr="006008DC">
        <w:rPr>
          <w:rFonts w:ascii="Times New Roman" w:hAnsi="Times New Roman"/>
          <w:sz w:val="26"/>
          <w:szCs w:val="26"/>
        </w:rPr>
        <w:t xml:space="preserve"> </w:t>
      </w:r>
      <w:r w:rsidRPr="006008DC">
        <w:rPr>
          <w:rFonts w:ascii="Times New Roman" w:hAnsi="Times New Roman"/>
          <w:sz w:val="26"/>
          <w:szCs w:val="26"/>
        </w:rPr>
        <w:t>Новосибирском, до которого по трассе 250 км.</w:t>
      </w:r>
    </w:p>
    <w:p w:rsidR="001E74EB"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Автотранспортное обслуживание жителей населенных пунктов Убинского района представлено автостанцией. В с</w:t>
      </w:r>
      <w:proofErr w:type="gramStart"/>
      <w:r w:rsidRPr="006008DC">
        <w:rPr>
          <w:rFonts w:ascii="Times New Roman" w:hAnsi="Times New Roman"/>
          <w:sz w:val="26"/>
          <w:szCs w:val="26"/>
        </w:rPr>
        <w:t>.У</w:t>
      </w:r>
      <w:proofErr w:type="gramEnd"/>
      <w:r w:rsidRPr="006008DC">
        <w:rPr>
          <w:rFonts w:ascii="Times New Roman" w:hAnsi="Times New Roman"/>
          <w:sz w:val="26"/>
          <w:szCs w:val="26"/>
        </w:rPr>
        <w:t>бинское находится автостанция с залом ожидания на 60 человек пассажирской автотранспортной организации МУП «Убинскавтотранс». От автостанции налажено автобусное сообщение со многими  населенными пунктами района и с г.</w:t>
      </w:r>
      <w:r w:rsidR="005B2118" w:rsidRPr="006008DC">
        <w:rPr>
          <w:rFonts w:ascii="Times New Roman" w:hAnsi="Times New Roman"/>
          <w:sz w:val="26"/>
          <w:szCs w:val="26"/>
        </w:rPr>
        <w:t xml:space="preserve"> </w:t>
      </w:r>
      <w:r w:rsidRPr="006008DC">
        <w:rPr>
          <w:rFonts w:ascii="Times New Roman" w:hAnsi="Times New Roman"/>
          <w:sz w:val="26"/>
          <w:szCs w:val="26"/>
        </w:rPr>
        <w:t>Новосибирском, всего 11 маршрутов. Протяженность маршрутов до отдельных населенных пунктов района достаточно большая (до 90км), эксплуатационная скорость движения 30 км в час, время в пути до 3-х часов.</w:t>
      </w:r>
    </w:p>
    <w:p w:rsidR="001E74EB"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Частота сообщений из райцентра с селами </w:t>
      </w:r>
      <w:proofErr w:type="spellStart"/>
      <w:r w:rsidRPr="006008DC">
        <w:rPr>
          <w:rFonts w:ascii="Times New Roman" w:hAnsi="Times New Roman"/>
          <w:sz w:val="26"/>
          <w:szCs w:val="26"/>
        </w:rPr>
        <w:t>Новобородино</w:t>
      </w:r>
      <w:proofErr w:type="spellEnd"/>
      <w:r w:rsidRPr="006008DC">
        <w:rPr>
          <w:rFonts w:ascii="Times New Roman" w:hAnsi="Times New Roman"/>
          <w:sz w:val="26"/>
          <w:szCs w:val="26"/>
        </w:rPr>
        <w:t xml:space="preserve">, </w:t>
      </w:r>
      <w:proofErr w:type="spellStart"/>
      <w:r w:rsidRPr="006008DC">
        <w:rPr>
          <w:rFonts w:ascii="Times New Roman" w:hAnsi="Times New Roman"/>
          <w:sz w:val="26"/>
          <w:szCs w:val="26"/>
        </w:rPr>
        <w:t>Лебединка</w:t>
      </w:r>
      <w:proofErr w:type="spellEnd"/>
      <w:r w:rsidRPr="006008DC">
        <w:rPr>
          <w:rFonts w:ascii="Times New Roman" w:hAnsi="Times New Roman"/>
          <w:sz w:val="26"/>
          <w:szCs w:val="26"/>
        </w:rPr>
        <w:t xml:space="preserve">, Пешково, </w:t>
      </w:r>
      <w:proofErr w:type="spellStart"/>
      <w:r w:rsidRPr="006008DC">
        <w:rPr>
          <w:rFonts w:ascii="Times New Roman" w:hAnsi="Times New Roman"/>
          <w:sz w:val="26"/>
          <w:szCs w:val="26"/>
        </w:rPr>
        <w:t>Новодубров</w:t>
      </w:r>
      <w:r w:rsidR="00D04861" w:rsidRPr="006008DC">
        <w:rPr>
          <w:rFonts w:ascii="Times New Roman" w:hAnsi="Times New Roman"/>
          <w:sz w:val="26"/>
          <w:szCs w:val="26"/>
        </w:rPr>
        <w:t>ское</w:t>
      </w:r>
      <w:proofErr w:type="spellEnd"/>
      <w:r w:rsidRPr="006008DC">
        <w:rPr>
          <w:rFonts w:ascii="Times New Roman" w:hAnsi="Times New Roman"/>
          <w:sz w:val="26"/>
          <w:szCs w:val="26"/>
        </w:rPr>
        <w:t xml:space="preserve">, Крещенское, Лисьи Норки 4 раза в неделю по маршруту «Убинское-Крещенкое». </w:t>
      </w:r>
    </w:p>
    <w:p w:rsidR="001E74EB"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Грузовые перевозки выполняются автотранспортной организацией МУП «</w:t>
      </w:r>
      <w:proofErr w:type="spellStart"/>
      <w:r w:rsidRPr="006008DC">
        <w:rPr>
          <w:rFonts w:ascii="Times New Roman" w:hAnsi="Times New Roman"/>
          <w:sz w:val="26"/>
          <w:szCs w:val="26"/>
        </w:rPr>
        <w:t>Убинскавтотранс</w:t>
      </w:r>
      <w:proofErr w:type="spellEnd"/>
      <w:r w:rsidRPr="006008DC">
        <w:rPr>
          <w:rFonts w:ascii="Times New Roman" w:hAnsi="Times New Roman"/>
          <w:sz w:val="26"/>
          <w:szCs w:val="26"/>
        </w:rPr>
        <w:t>».</w:t>
      </w:r>
      <w:r w:rsidR="001A3687" w:rsidRPr="006008DC">
        <w:rPr>
          <w:rFonts w:ascii="Times New Roman" w:hAnsi="Times New Roman"/>
          <w:sz w:val="26"/>
          <w:szCs w:val="26"/>
        </w:rPr>
        <w:t xml:space="preserve"> </w:t>
      </w:r>
      <w:r w:rsidRPr="006008DC">
        <w:rPr>
          <w:rFonts w:ascii="Times New Roman" w:hAnsi="Times New Roman"/>
          <w:sz w:val="26"/>
          <w:szCs w:val="26"/>
        </w:rPr>
        <w:t xml:space="preserve">Таксомоторного предприятия в Убинском районе нет, </w:t>
      </w:r>
      <w:proofErr w:type="gramStart"/>
      <w:r w:rsidRPr="006008DC">
        <w:rPr>
          <w:rFonts w:ascii="Times New Roman" w:hAnsi="Times New Roman"/>
          <w:sz w:val="26"/>
          <w:szCs w:val="26"/>
        </w:rPr>
        <w:t>возможно</w:t>
      </w:r>
      <w:proofErr w:type="gramEnd"/>
      <w:r w:rsidRPr="006008DC">
        <w:rPr>
          <w:rFonts w:ascii="Times New Roman" w:hAnsi="Times New Roman"/>
          <w:sz w:val="26"/>
          <w:szCs w:val="26"/>
        </w:rPr>
        <w:t xml:space="preserve"> сообщение на попутном автотранспорте от ж.д.</w:t>
      </w:r>
      <w:r w:rsidR="005869BD" w:rsidRPr="006008DC">
        <w:rPr>
          <w:rFonts w:ascii="Times New Roman" w:hAnsi="Times New Roman"/>
          <w:sz w:val="26"/>
          <w:szCs w:val="26"/>
        </w:rPr>
        <w:t xml:space="preserve"> </w:t>
      </w:r>
      <w:r w:rsidRPr="006008DC">
        <w:rPr>
          <w:rFonts w:ascii="Times New Roman" w:hAnsi="Times New Roman"/>
          <w:sz w:val="26"/>
          <w:szCs w:val="26"/>
        </w:rPr>
        <w:t>ст. Убинская.</w:t>
      </w:r>
    </w:p>
    <w:p w:rsidR="00A15A5B" w:rsidRPr="006008DC" w:rsidRDefault="001E74EB" w:rsidP="006008DC">
      <w:pPr>
        <w:snapToGrid w:val="0"/>
        <w:ind w:firstLine="709"/>
        <w:contextualSpacing/>
        <w:jc w:val="both"/>
        <w:rPr>
          <w:rFonts w:ascii="Times New Roman" w:hAnsi="Times New Roman"/>
          <w:sz w:val="26"/>
          <w:szCs w:val="26"/>
          <w:lang w:eastAsia="ru-RU"/>
        </w:rPr>
      </w:pPr>
      <w:r w:rsidRPr="006008DC">
        <w:rPr>
          <w:rFonts w:ascii="Times New Roman" w:hAnsi="Times New Roman"/>
          <w:sz w:val="26"/>
          <w:szCs w:val="26"/>
        </w:rPr>
        <w:t>Автозаправочные станции в поселении отсутствуют. АЗС и КАЗС (2 объекта) находятся на трассе М-51 на выезде из с.</w:t>
      </w:r>
      <w:r w:rsidR="001C5CD4">
        <w:rPr>
          <w:rFonts w:ascii="Times New Roman" w:hAnsi="Times New Roman"/>
          <w:sz w:val="26"/>
          <w:szCs w:val="26"/>
        </w:rPr>
        <w:t xml:space="preserve"> </w:t>
      </w:r>
      <w:r w:rsidRPr="006008DC">
        <w:rPr>
          <w:rFonts w:ascii="Times New Roman" w:hAnsi="Times New Roman"/>
          <w:sz w:val="26"/>
          <w:szCs w:val="26"/>
        </w:rPr>
        <w:t xml:space="preserve">Убинское, АЗС и КАЗС (2 объекта) находятся </w:t>
      </w:r>
      <w:proofErr w:type="gramStart"/>
      <w:r w:rsidRPr="006008DC">
        <w:rPr>
          <w:rFonts w:ascii="Times New Roman" w:hAnsi="Times New Roman"/>
          <w:sz w:val="26"/>
          <w:szCs w:val="26"/>
        </w:rPr>
        <w:t>в</w:t>
      </w:r>
      <w:proofErr w:type="gramEnd"/>
      <w:r w:rsidRPr="006008DC">
        <w:rPr>
          <w:rFonts w:ascii="Times New Roman" w:hAnsi="Times New Roman"/>
          <w:sz w:val="26"/>
          <w:szCs w:val="26"/>
        </w:rPr>
        <w:t xml:space="preserve"> с.</w:t>
      </w:r>
      <w:r w:rsidR="001C5CD4">
        <w:rPr>
          <w:rFonts w:ascii="Times New Roman" w:hAnsi="Times New Roman"/>
          <w:sz w:val="26"/>
          <w:szCs w:val="26"/>
        </w:rPr>
        <w:t xml:space="preserve"> </w:t>
      </w:r>
      <w:r w:rsidRPr="006008DC">
        <w:rPr>
          <w:rFonts w:ascii="Times New Roman" w:hAnsi="Times New Roman"/>
          <w:sz w:val="26"/>
          <w:szCs w:val="26"/>
        </w:rPr>
        <w:t xml:space="preserve">Убинское. Станция технического обслуживания находится </w:t>
      </w:r>
      <w:proofErr w:type="gramStart"/>
      <w:r w:rsidRPr="006008DC">
        <w:rPr>
          <w:rFonts w:ascii="Times New Roman" w:hAnsi="Times New Roman"/>
          <w:sz w:val="26"/>
          <w:szCs w:val="26"/>
        </w:rPr>
        <w:t>в</w:t>
      </w:r>
      <w:proofErr w:type="gramEnd"/>
      <w:r w:rsidRPr="006008DC">
        <w:rPr>
          <w:rFonts w:ascii="Times New Roman" w:hAnsi="Times New Roman"/>
          <w:sz w:val="26"/>
          <w:szCs w:val="26"/>
        </w:rPr>
        <w:t xml:space="preserve"> с. Убинское. Количество индивидуального автотранспорта в Убинском районе составляет </w:t>
      </w:r>
      <w:r w:rsidR="00D356F7" w:rsidRPr="006008DC">
        <w:rPr>
          <w:rFonts w:ascii="Times New Roman" w:hAnsi="Times New Roman"/>
          <w:sz w:val="26"/>
          <w:szCs w:val="26"/>
        </w:rPr>
        <w:t>5452</w:t>
      </w:r>
      <w:r w:rsidRPr="006008DC">
        <w:rPr>
          <w:rFonts w:ascii="Times New Roman" w:hAnsi="Times New Roman"/>
          <w:sz w:val="26"/>
          <w:szCs w:val="26"/>
        </w:rPr>
        <w:t xml:space="preserve"> единиц  (</w:t>
      </w:r>
      <w:r w:rsidR="00D356F7" w:rsidRPr="006008DC">
        <w:rPr>
          <w:rFonts w:ascii="Times New Roman" w:hAnsi="Times New Roman"/>
          <w:sz w:val="26"/>
          <w:szCs w:val="26"/>
        </w:rPr>
        <w:t>32</w:t>
      </w:r>
      <w:r w:rsidRPr="006008DC">
        <w:rPr>
          <w:rFonts w:ascii="Times New Roman" w:hAnsi="Times New Roman"/>
          <w:sz w:val="26"/>
          <w:szCs w:val="26"/>
        </w:rPr>
        <w:t>0 авто на 1000 жителей). Хранение индивидуального автотранспорта предусмотрено в отдельно-стоящих гаражах на усадебных участках.</w:t>
      </w:r>
      <w:r w:rsidR="00A15A5B" w:rsidRPr="006008DC">
        <w:rPr>
          <w:rFonts w:ascii="Times New Roman" w:hAnsi="Times New Roman"/>
          <w:sz w:val="26"/>
          <w:szCs w:val="26"/>
          <w:lang w:eastAsia="ru-RU"/>
        </w:rPr>
        <w:t xml:space="preserve"> </w:t>
      </w:r>
    </w:p>
    <w:p w:rsidR="002D5E1D" w:rsidRPr="006008DC" w:rsidRDefault="00205C5E"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w:t>
      </w:r>
    </w:p>
    <w:p w:rsidR="005869BD" w:rsidRPr="006008DC" w:rsidRDefault="001E74EB" w:rsidP="006008DC">
      <w:pPr>
        <w:ind w:firstLine="567"/>
        <w:contextualSpacing/>
        <w:rPr>
          <w:rFonts w:ascii="Times New Roman" w:hAnsi="Times New Roman"/>
          <w:b/>
          <w:sz w:val="26"/>
          <w:szCs w:val="26"/>
        </w:rPr>
      </w:pPr>
      <w:r w:rsidRPr="006008DC">
        <w:rPr>
          <w:rFonts w:ascii="Times New Roman" w:hAnsi="Times New Roman"/>
          <w:b/>
          <w:sz w:val="26"/>
          <w:szCs w:val="26"/>
        </w:rPr>
        <w:t>Улично-дорожная сеть</w:t>
      </w:r>
    </w:p>
    <w:p w:rsidR="001E74EB"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Дорожная сеть северной части района состоит, в основном,</w:t>
      </w:r>
      <w:r w:rsidR="005869BD" w:rsidRPr="006008DC">
        <w:rPr>
          <w:rFonts w:ascii="Times New Roman" w:hAnsi="Times New Roman"/>
          <w:sz w:val="26"/>
          <w:szCs w:val="26"/>
        </w:rPr>
        <w:t xml:space="preserve"> </w:t>
      </w:r>
      <w:r w:rsidRPr="006008DC">
        <w:rPr>
          <w:rFonts w:ascii="Times New Roman" w:hAnsi="Times New Roman"/>
          <w:sz w:val="26"/>
          <w:szCs w:val="26"/>
        </w:rPr>
        <w:t xml:space="preserve">из автодорог с твердым покрытием (из щебеночной и гравийной смеси). В плане дорожная сеть представляет собой тупиковую сеть из дорог, расходящихся в разные стороны от автомагистрали М-51. Из-за специфики рельефа местности закольцовка дорожной сети слабая и представлена грунтовыми дорогами, которые в межсезонье размываются дождями. Дорожное полотно приподнято над рельефом, ширина проезжей части составляет 6-7 метров. </w:t>
      </w:r>
    </w:p>
    <w:p w:rsidR="004548CA"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Плотность дорожной сети по северной части района </w:t>
      </w:r>
      <w:r w:rsidR="00471CEF" w:rsidRPr="006008DC">
        <w:rPr>
          <w:rFonts w:ascii="Times New Roman" w:hAnsi="Times New Roman"/>
          <w:sz w:val="26"/>
          <w:szCs w:val="26"/>
        </w:rPr>
        <w:t>достаточно</w:t>
      </w:r>
      <w:r w:rsidRPr="006008DC">
        <w:rPr>
          <w:rFonts w:ascii="Times New Roman" w:hAnsi="Times New Roman"/>
          <w:sz w:val="26"/>
          <w:szCs w:val="26"/>
        </w:rPr>
        <w:t xml:space="preserve"> низкая и составляет по </w:t>
      </w:r>
      <w:proofErr w:type="spellStart"/>
      <w:r w:rsidR="00B822B2" w:rsidRPr="006008DC">
        <w:rPr>
          <w:rFonts w:ascii="Times New Roman" w:hAnsi="Times New Roman"/>
          <w:sz w:val="26"/>
          <w:szCs w:val="26"/>
        </w:rPr>
        <w:t>Пешков</w:t>
      </w:r>
      <w:r w:rsidR="00D04861" w:rsidRPr="006008DC">
        <w:rPr>
          <w:rFonts w:ascii="Times New Roman" w:hAnsi="Times New Roman"/>
          <w:sz w:val="26"/>
          <w:szCs w:val="26"/>
        </w:rPr>
        <w:t>с</w:t>
      </w:r>
      <w:r w:rsidR="00DF6D69" w:rsidRPr="006008DC">
        <w:rPr>
          <w:rFonts w:ascii="Times New Roman" w:hAnsi="Times New Roman"/>
          <w:sz w:val="26"/>
          <w:szCs w:val="26"/>
        </w:rPr>
        <w:t>кому</w:t>
      </w:r>
      <w:proofErr w:type="spellEnd"/>
      <w:r w:rsidR="00DF6D69" w:rsidRPr="006008DC">
        <w:rPr>
          <w:rFonts w:ascii="Times New Roman" w:hAnsi="Times New Roman"/>
          <w:sz w:val="26"/>
          <w:szCs w:val="26"/>
        </w:rPr>
        <w:t xml:space="preserve"> сельсовету </w:t>
      </w:r>
      <w:r w:rsidR="00EC5DD9" w:rsidRPr="006008DC">
        <w:rPr>
          <w:rFonts w:ascii="Times New Roman" w:hAnsi="Times New Roman"/>
          <w:sz w:val="26"/>
          <w:szCs w:val="26"/>
        </w:rPr>
        <w:t>0,0</w:t>
      </w:r>
      <w:r w:rsidR="004F4774" w:rsidRPr="006008DC">
        <w:rPr>
          <w:rFonts w:ascii="Times New Roman" w:hAnsi="Times New Roman"/>
          <w:sz w:val="26"/>
          <w:szCs w:val="26"/>
        </w:rPr>
        <w:t xml:space="preserve">60 </w:t>
      </w:r>
      <w:r w:rsidR="00DF6D69" w:rsidRPr="006008DC">
        <w:rPr>
          <w:rFonts w:ascii="Times New Roman" w:hAnsi="Times New Roman"/>
          <w:sz w:val="26"/>
          <w:szCs w:val="26"/>
        </w:rPr>
        <w:t>км на 1</w:t>
      </w:r>
      <w:r w:rsidRPr="006008DC">
        <w:rPr>
          <w:rFonts w:ascii="Times New Roman" w:hAnsi="Times New Roman"/>
          <w:sz w:val="26"/>
          <w:szCs w:val="26"/>
        </w:rPr>
        <w:t>км</w:t>
      </w:r>
      <w:r w:rsidR="00DF6D69" w:rsidRPr="00A86B1D">
        <w:rPr>
          <w:rFonts w:ascii="Times New Roman" w:hAnsi="Times New Roman"/>
          <w:sz w:val="26"/>
          <w:szCs w:val="26"/>
          <w:vertAlign w:val="superscript"/>
        </w:rPr>
        <w:t>2</w:t>
      </w:r>
      <w:r w:rsidRPr="006008DC">
        <w:rPr>
          <w:rFonts w:ascii="Times New Roman" w:hAnsi="Times New Roman"/>
          <w:sz w:val="26"/>
          <w:szCs w:val="26"/>
        </w:rPr>
        <w:t>. На территории поселения проход</w:t>
      </w:r>
      <w:r w:rsidR="00B822B2" w:rsidRPr="006008DC">
        <w:rPr>
          <w:rFonts w:ascii="Times New Roman" w:hAnsi="Times New Roman"/>
          <w:sz w:val="26"/>
          <w:szCs w:val="26"/>
        </w:rPr>
        <w:t>и</w:t>
      </w:r>
      <w:r w:rsidRPr="006008DC">
        <w:rPr>
          <w:rFonts w:ascii="Times New Roman" w:hAnsi="Times New Roman"/>
          <w:sz w:val="26"/>
          <w:szCs w:val="26"/>
        </w:rPr>
        <w:t>т участ</w:t>
      </w:r>
      <w:r w:rsidR="00B822B2" w:rsidRPr="006008DC">
        <w:rPr>
          <w:rFonts w:ascii="Times New Roman" w:hAnsi="Times New Roman"/>
          <w:sz w:val="26"/>
          <w:szCs w:val="26"/>
        </w:rPr>
        <w:t>ок</w:t>
      </w:r>
      <w:r w:rsidRPr="006008DC">
        <w:rPr>
          <w:rFonts w:ascii="Times New Roman" w:hAnsi="Times New Roman"/>
          <w:sz w:val="26"/>
          <w:szCs w:val="26"/>
        </w:rPr>
        <w:t xml:space="preserve">  межмуниципальной дороги № Н-2702</w:t>
      </w:r>
      <w:r w:rsidR="004548CA" w:rsidRPr="006008DC">
        <w:rPr>
          <w:rFonts w:ascii="Times New Roman" w:hAnsi="Times New Roman"/>
          <w:sz w:val="26"/>
          <w:szCs w:val="26"/>
        </w:rPr>
        <w:t xml:space="preserve"> (</w:t>
      </w:r>
      <w:r w:rsidR="004F4774" w:rsidRPr="006008DC">
        <w:rPr>
          <w:rFonts w:ascii="Times New Roman" w:hAnsi="Times New Roman"/>
          <w:sz w:val="26"/>
          <w:szCs w:val="26"/>
        </w:rPr>
        <w:t xml:space="preserve">23,9 </w:t>
      </w:r>
      <w:r w:rsidR="004548CA" w:rsidRPr="006008DC">
        <w:rPr>
          <w:rFonts w:ascii="Times New Roman" w:hAnsi="Times New Roman"/>
          <w:sz w:val="26"/>
          <w:szCs w:val="26"/>
        </w:rPr>
        <w:t xml:space="preserve">км).  </w:t>
      </w:r>
    </w:p>
    <w:p w:rsidR="001E74EB"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В зимний период кое-где прокладываются зимние дорог</w:t>
      </w:r>
      <w:proofErr w:type="gramStart"/>
      <w:r w:rsidRPr="006008DC">
        <w:rPr>
          <w:rFonts w:ascii="Times New Roman" w:hAnsi="Times New Roman"/>
          <w:sz w:val="26"/>
          <w:szCs w:val="26"/>
        </w:rPr>
        <w:t>и-</w:t>
      </w:r>
      <w:proofErr w:type="gramEnd"/>
      <w:r w:rsidRPr="006008DC">
        <w:rPr>
          <w:rFonts w:ascii="Times New Roman" w:hAnsi="Times New Roman"/>
          <w:sz w:val="26"/>
          <w:szCs w:val="26"/>
        </w:rPr>
        <w:t xml:space="preserve"> зимники. В тайге и на болотах есть лесные и тракторные дороги, которые уже не эксплуатируются в полной мере, так как лесозаготовки</w:t>
      </w:r>
      <w:r w:rsidR="00A7593D" w:rsidRPr="006008DC">
        <w:rPr>
          <w:rFonts w:ascii="Times New Roman" w:hAnsi="Times New Roman"/>
          <w:sz w:val="26"/>
          <w:szCs w:val="26"/>
        </w:rPr>
        <w:t xml:space="preserve"> в настоящее время не ведутся. </w:t>
      </w:r>
    </w:p>
    <w:p w:rsidR="001E74EB"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Проезжая часть поселковых улиц имеет, в основном, грунтовое покрытие. Уличные тротуары отсутствуют. Уличное освещение имеется по многим улицам</w:t>
      </w:r>
      <w:r w:rsidR="00D04861" w:rsidRPr="006008DC">
        <w:rPr>
          <w:rFonts w:ascii="Times New Roman" w:hAnsi="Times New Roman"/>
          <w:sz w:val="26"/>
          <w:szCs w:val="26"/>
        </w:rPr>
        <w:t>.</w:t>
      </w:r>
      <w:r w:rsidRPr="006008DC">
        <w:rPr>
          <w:rFonts w:ascii="Times New Roman" w:hAnsi="Times New Roman"/>
          <w:sz w:val="26"/>
          <w:szCs w:val="26"/>
        </w:rPr>
        <w:t xml:space="preserve"> Поверхностное водоотведение организовано по кюветам со сбросом на окружающий рельеф. Все дороги оборудованы дорожными знаками и указателями в соответствии с Правилами дорожного движения.</w:t>
      </w:r>
    </w:p>
    <w:p w:rsidR="001E74EB" w:rsidRPr="006008DC" w:rsidRDefault="001E74EB"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Обслуживанием </w:t>
      </w:r>
      <w:r w:rsidR="00314D9D" w:rsidRPr="006008DC">
        <w:rPr>
          <w:rFonts w:ascii="Times New Roman" w:hAnsi="Times New Roman"/>
          <w:sz w:val="26"/>
          <w:szCs w:val="26"/>
        </w:rPr>
        <w:t xml:space="preserve">межмуниципальных </w:t>
      </w:r>
      <w:r w:rsidRPr="006008DC">
        <w:rPr>
          <w:rFonts w:ascii="Times New Roman" w:hAnsi="Times New Roman"/>
          <w:sz w:val="26"/>
          <w:szCs w:val="26"/>
        </w:rPr>
        <w:t xml:space="preserve">автодорог северной части Убинского района (89 км дорог) занимается Убинский участок филиала ОАО «Новосибирскавтодор». </w:t>
      </w:r>
    </w:p>
    <w:p w:rsidR="007B1937" w:rsidRPr="006008DC" w:rsidRDefault="007B1937" w:rsidP="006008DC">
      <w:pPr>
        <w:ind w:firstLine="567"/>
        <w:contextualSpacing/>
        <w:jc w:val="both"/>
        <w:rPr>
          <w:rFonts w:ascii="Times New Roman" w:hAnsi="Times New Roman"/>
          <w:sz w:val="26"/>
          <w:szCs w:val="26"/>
        </w:rPr>
      </w:pPr>
      <w:r w:rsidRPr="006008DC">
        <w:rPr>
          <w:rFonts w:ascii="Times New Roman" w:hAnsi="Times New Roman"/>
          <w:sz w:val="26"/>
          <w:szCs w:val="26"/>
        </w:rPr>
        <w:t>По Проекту генплана МО предлагается строительство участка межмуниципальной дороги Пешково-</w:t>
      </w:r>
      <w:proofErr w:type="spellStart"/>
      <w:r w:rsidRPr="006008DC">
        <w:rPr>
          <w:rFonts w:ascii="Times New Roman" w:hAnsi="Times New Roman"/>
          <w:sz w:val="26"/>
          <w:szCs w:val="26"/>
        </w:rPr>
        <w:t>Ревунка</w:t>
      </w:r>
      <w:proofErr w:type="spellEnd"/>
      <w:r w:rsidRPr="006008DC">
        <w:rPr>
          <w:rFonts w:ascii="Times New Roman" w:hAnsi="Times New Roman"/>
          <w:sz w:val="26"/>
          <w:szCs w:val="26"/>
        </w:rPr>
        <w:t xml:space="preserve">, протяженностью 7,0 км. </w:t>
      </w:r>
    </w:p>
    <w:p w:rsidR="00D04861" w:rsidRPr="006008DC" w:rsidRDefault="00563FAC"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соответствии со Схемой территориального планирования Новосибирской области, </w:t>
      </w:r>
      <w:proofErr w:type="spellStart"/>
      <w:r w:rsidRPr="006008DC">
        <w:rPr>
          <w:rFonts w:ascii="Times New Roman" w:hAnsi="Times New Roman"/>
          <w:sz w:val="26"/>
          <w:szCs w:val="26"/>
        </w:rPr>
        <w:t>утвежденной</w:t>
      </w:r>
      <w:proofErr w:type="spellEnd"/>
      <w:r w:rsidRPr="006008DC">
        <w:rPr>
          <w:rFonts w:ascii="Times New Roman" w:hAnsi="Times New Roman"/>
          <w:sz w:val="26"/>
          <w:szCs w:val="26"/>
        </w:rPr>
        <w:t xml:space="preserve"> постановлением администрации НСО от 07.07.2009 №339-па на территории Убинского района  до 2030</w:t>
      </w:r>
      <w:r w:rsidR="00657334">
        <w:rPr>
          <w:rFonts w:ascii="Times New Roman" w:hAnsi="Times New Roman"/>
          <w:sz w:val="26"/>
          <w:szCs w:val="26"/>
        </w:rPr>
        <w:t xml:space="preserve"> </w:t>
      </w:r>
      <w:r w:rsidRPr="006008DC">
        <w:rPr>
          <w:rFonts w:ascii="Times New Roman" w:hAnsi="Times New Roman"/>
          <w:sz w:val="26"/>
          <w:szCs w:val="26"/>
        </w:rPr>
        <w:t xml:space="preserve">г. запланировано строительство автодорог регионального значения. </w:t>
      </w:r>
    </w:p>
    <w:p w:rsidR="00D04861" w:rsidRPr="006008DC" w:rsidRDefault="00D04861"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Убинском районе запланировано строительство участка </w:t>
      </w:r>
      <w:r w:rsidRPr="006008DC">
        <w:rPr>
          <w:rFonts w:ascii="Times New Roman" w:hAnsi="Times New Roman"/>
          <w:b/>
          <w:sz w:val="26"/>
          <w:szCs w:val="26"/>
        </w:rPr>
        <w:t xml:space="preserve">дороги регионального значения широтного направления Куйбышев-Новосибирск </w:t>
      </w:r>
      <w:r w:rsidRPr="006008DC">
        <w:rPr>
          <w:rFonts w:ascii="Times New Roman" w:hAnsi="Times New Roman"/>
          <w:sz w:val="26"/>
          <w:szCs w:val="26"/>
        </w:rPr>
        <w:t xml:space="preserve">со связкой с Убинским и далее через </w:t>
      </w:r>
      <w:proofErr w:type="spellStart"/>
      <w:r w:rsidRPr="006008DC">
        <w:rPr>
          <w:rFonts w:ascii="Times New Roman" w:hAnsi="Times New Roman"/>
          <w:sz w:val="26"/>
          <w:szCs w:val="26"/>
        </w:rPr>
        <w:t>Кундран</w:t>
      </w:r>
      <w:proofErr w:type="spellEnd"/>
      <w:r w:rsidRPr="006008DC">
        <w:rPr>
          <w:rFonts w:ascii="Times New Roman" w:hAnsi="Times New Roman"/>
          <w:sz w:val="26"/>
          <w:szCs w:val="26"/>
        </w:rPr>
        <w:t xml:space="preserve"> до Здвинска. </w:t>
      </w:r>
    </w:p>
    <w:p w:rsidR="00D04861" w:rsidRDefault="00D04861" w:rsidP="006008DC">
      <w:pPr>
        <w:ind w:firstLine="567"/>
        <w:contextualSpacing/>
        <w:jc w:val="both"/>
        <w:rPr>
          <w:rFonts w:ascii="Times New Roman" w:hAnsi="Times New Roman"/>
          <w:sz w:val="26"/>
          <w:szCs w:val="26"/>
        </w:rPr>
      </w:pPr>
      <w:r w:rsidRPr="006008DC">
        <w:rPr>
          <w:rFonts w:ascii="Times New Roman" w:hAnsi="Times New Roman"/>
          <w:sz w:val="26"/>
          <w:szCs w:val="26"/>
        </w:rPr>
        <w:t>Строительство на расчетный срок региональной автодороги «Куйбышев-Новосибирск», которая планируется в соседних сельсоветах</w:t>
      </w:r>
      <w:r w:rsidR="00B822B2" w:rsidRPr="006008DC">
        <w:rPr>
          <w:rFonts w:ascii="Times New Roman" w:hAnsi="Times New Roman"/>
          <w:sz w:val="26"/>
          <w:szCs w:val="26"/>
        </w:rPr>
        <w:t xml:space="preserve"> (</w:t>
      </w:r>
      <w:r w:rsidRPr="006008DC">
        <w:rPr>
          <w:rFonts w:ascii="Times New Roman" w:hAnsi="Times New Roman"/>
          <w:sz w:val="26"/>
          <w:szCs w:val="26"/>
        </w:rPr>
        <w:t xml:space="preserve">Орловском и </w:t>
      </w:r>
      <w:proofErr w:type="spellStart"/>
      <w:r w:rsidRPr="006008DC">
        <w:rPr>
          <w:rFonts w:ascii="Times New Roman" w:hAnsi="Times New Roman"/>
          <w:sz w:val="26"/>
          <w:szCs w:val="26"/>
        </w:rPr>
        <w:t>Черномысинском</w:t>
      </w:r>
      <w:proofErr w:type="spellEnd"/>
      <w:r w:rsidR="00B822B2" w:rsidRPr="006008DC">
        <w:rPr>
          <w:rFonts w:ascii="Times New Roman" w:hAnsi="Times New Roman"/>
          <w:sz w:val="26"/>
          <w:szCs w:val="26"/>
        </w:rPr>
        <w:t>)</w:t>
      </w:r>
      <w:r w:rsidRPr="006008DC">
        <w:rPr>
          <w:rFonts w:ascii="Times New Roman" w:hAnsi="Times New Roman"/>
          <w:sz w:val="26"/>
          <w:szCs w:val="26"/>
        </w:rPr>
        <w:t xml:space="preserve"> обеспечит устойчивые транспортно-хозяйственные связи сельских поселений северной части Убинского района с соседними районами: Куйбышевским и </w:t>
      </w:r>
      <w:proofErr w:type="spellStart"/>
      <w:r w:rsidRPr="006008DC">
        <w:rPr>
          <w:rFonts w:ascii="Times New Roman" w:hAnsi="Times New Roman"/>
          <w:sz w:val="26"/>
          <w:szCs w:val="26"/>
        </w:rPr>
        <w:t>Каргатским</w:t>
      </w:r>
      <w:proofErr w:type="spellEnd"/>
      <w:r w:rsidRPr="006008DC">
        <w:rPr>
          <w:rFonts w:ascii="Times New Roman" w:hAnsi="Times New Roman"/>
          <w:sz w:val="26"/>
          <w:szCs w:val="26"/>
        </w:rPr>
        <w:t>.</w:t>
      </w:r>
    </w:p>
    <w:p w:rsidR="007D1931" w:rsidRPr="006008DC" w:rsidRDefault="007D1931" w:rsidP="006008DC">
      <w:pPr>
        <w:ind w:firstLine="567"/>
        <w:contextualSpacing/>
        <w:jc w:val="both"/>
        <w:rPr>
          <w:rFonts w:ascii="Times New Roman" w:hAnsi="Times New Roman"/>
          <w:sz w:val="26"/>
          <w:szCs w:val="26"/>
        </w:rPr>
      </w:pPr>
    </w:p>
    <w:p w:rsidR="009B16F2" w:rsidRPr="006008DC" w:rsidRDefault="00B53CD2" w:rsidP="006008DC">
      <w:pPr>
        <w:pStyle w:val="3"/>
        <w:numPr>
          <w:ilvl w:val="1"/>
          <w:numId w:val="13"/>
        </w:numPr>
        <w:spacing w:before="0"/>
        <w:ind w:left="0"/>
        <w:contextualSpacing/>
        <w:jc w:val="center"/>
        <w:rPr>
          <w:rFonts w:ascii="Times New Roman" w:hAnsi="Times New Roman" w:cs="Times New Roman"/>
          <w:color w:val="000000" w:themeColor="text1"/>
          <w:kern w:val="2"/>
          <w:sz w:val="26"/>
          <w:szCs w:val="26"/>
        </w:rPr>
      </w:pPr>
      <w:bookmarkStart w:id="21" w:name="_Toc130561125"/>
      <w:r w:rsidRPr="006008DC">
        <w:rPr>
          <w:rFonts w:ascii="Times New Roman" w:hAnsi="Times New Roman" w:cs="Times New Roman"/>
          <w:color w:val="000000" w:themeColor="text1"/>
          <w:kern w:val="2"/>
          <w:sz w:val="26"/>
          <w:szCs w:val="26"/>
        </w:rPr>
        <w:t>Планируемое развитие и</w:t>
      </w:r>
      <w:r w:rsidR="001E74EB" w:rsidRPr="006008DC">
        <w:rPr>
          <w:rFonts w:ascii="Times New Roman" w:hAnsi="Times New Roman" w:cs="Times New Roman"/>
          <w:color w:val="000000" w:themeColor="text1"/>
          <w:kern w:val="2"/>
          <w:sz w:val="26"/>
          <w:szCs w:val="26"/>
        </w:rPr>
        <w:t>нженерно</w:t>
      </w:r>
      <w:r w:rsidRPr="006008DC">
        <w:rPr>
          <w:rFonts w:ascii="Times New Roman" w:hAnsi="Times New Roman" w:cs="Times New Roman"/>
          <w:color w:val="000000" w:themeColor="text1"/>
          <w:kern w:val="2"/>
          <w:sz w:val="26"/>
          <w:szCs w:val="26"/>
        </w:rPr>
        <w:t>й</w:t>
      </w:r>
      <w:r w:rsidR="001E74EB" w:rsidRPr="006008DC">
        <w:rPr>
          <w:rFonts w:ascii="Times New Roman" w:hAnsi="Times New Roman" w:cs="Times New Roman"/>
          <w:color w:val="000000" w:themeColor="text1"/>
          <w:kern w:val="2"/>
          <w:sz w:val="26"/>
          <w:szCs w:val="26"/>
        </w:rPr>
        <w:t xml:space="preserve"> </w:t>
      </w:r>
      <w:r w:rsidRPr="006008DC">
        <w:rPr>
          <w:rFonts w:ascii="Times New Roman" w:hAnsi="Times New Roman" w:cs="Times New Roman"/>
          <w:color w:val="000000" w:themeColor="text1"/>
          <w:kern w:val="2"/>
          <w:sz w:val="26"/>
          <w:szCs w:val="26"/>
        </w:rPr>
        <w:t>инфраструктуры</w:t>
      </w:r>
      <w:bookmarkEnd w:id="21"/>
    </w:p>
    <w:p w:rsidR="00205C5E" w:rsidRPr="006008DC" w:rsidRDefault="00205C5E" w:rsidP="006008DC">
      <w:pPr>
        <w:pStyle w:val="aa"/>
        <w:ind w:left="0"/>
        <w:rPr>
          <w:sz w:val="26"/>
          <w:szCs w:val="26"/>
        </w:rPr>
      </w:pPr>
    </w:p>
    <w:p w:rsidR="00B53CD2" w:rsidRPr="006008DC" w:rsidRDefault="001E74EB" w:rsidP="00657334">
      <w:pPr>
        <w:ind w:firstLine="567"/>
        <w:contextualSpacing/>
        <w:jc w:val="both"/>
        <w:rPr>
          <w:rFonts w:ascii="Times New Roman" w:hAnsi="Times New Roman"/>
          <w:sz w:val="26"/>
          <w:szCs w:val="26"/>
        </w:rPr>
      </w:pPr>
      <w:r w:rsidRPr="006008DC">
        <w:rPr>
          <w:rFonts w:ascii="Times New Roman" w:hAnsi="Times New Roman"/>
          <w:sz w:val="26"/>
          <w:szCs w:val="26"/>
        </w:rPr>
        <w:t xml:space="preserve">Жилой фонд </w:t>
      </w:r>
      <w:proofErr w:type="spellStart"/>
      <w:r w:rsidR="00B822B2" w:rsidRPr="006008DC">
        <w:rPr>
          <w:rFonts w:ascii="Times New Roman" w:hAnsi="Times New Roman"/>
          <w:sz w:val="26"/>
          <w:szCs w:val="26"/>
        </w:rPr>
        <w:t>Пешк</w:t>
      </w:r>
      <w:r w:rsidR="000874D2" w:rsidRPr="006008DC">
        <w:rPr>
          <w:rFonts w:ascii="Times New Roman" w:hAnsi="Times New Roman"/>
          <w:sz w:val="26"/>
          <w:szCs w:val="26"/>
        </w:rPr>
        <w:t>ов</w:t>
      </w:r>
      <w:r w:rsidR="009B16F2" w:rsidRPr="006008DC">
        <w:rPr>
          <w:rFonts w:ascii="Times New Roman" w:hAnsi="Times New Roman"/>
          <w:sz w:val="26"/>
          <w:szCs w:val="26"/>
        </w:rPr>
        <w:t>ского</w:t>
      </w:r>
      <w:proofErr w:type="spellEnd"/>
      <w:r w:rsidR="009B16F2" w:rsidRPr="006008DC">
        <w:rPr>
          <w:rFonts w:ascii="Times New Roman" w:hAnsi="Times New Roman"/>
          <w:sz w:val="26"/>
          <w:szCs w:val="26"/>
        </w:rPr>
        <w:t xml:space="preserve"> поселения </w:t>
      </w:r>
      <w:r w:rsidRPr="006008DC">
        <w:rPr>
          <w:rFonts w:ascii="Times New Roman" w:hAnsi="Times New Roman"/>
          <w:sz w:val="26"/>
          <w:szCs w:val="26"/>
        </w:rPr>
        <w:t xml:space="preserve">составляет </w:t>
      </w:r>
      <w:r w:rsidR="00B822B2" w:rsidRPr="006008DC">
        <w:rPr>
          <w:rFonts w:ascii="Times New Roman" w:hAnsi="Times New Roman"/>
          <w:sz w:val="26"/>
          <w:szCs w:val="26"/>
        </w:rPr>
        <w:t>6</w:t>
      </w:r>
      <w:r w:rsidR="00E5742C" w:rsidRPr="006008DC">
        <w:rPr>
          <w:rFonts w:ascii="Times New Roman" w:hAnsi="Times New Roman"/>
          <w:sz w:val="26"/>
          <w:szCs w:val="26"/>
        </w:rPr>
        <w:t>,</w:t>
      </w:r>
      <w:r w:rsidR="00B822B2" w:rsidRPr="006008DC">
        <w:rPr>
          <w:rFonts w:ascii="Times New Roman" w:hAnsi="Times New Roman"/>
          <w:sz w:val="26"/>
          <w:szCs w:val="26"/>
        </w:rPr>
        <w:t>6</w:t>
      </w:r>
      <w:r w:rsidR="00E5742C" w:rsidRPr="006008DC">
        <w:rPr>
          <w:rFonts w:ascii="Times New Roman" w:hAnsi="Times New Roman"/>
          <w:sz w:val="26"/>
          <w:szCs w:val="26"/>
        </w:rPr>
        <w:t xml:space="preserve"> тыс.</w:t>
      </w:r>
      <w:r w:rsidRPr="006008DC">
        <w:rPr>
          <w:rFonts w:ascii="Times New Roman" w:hAnsi="Times New Roman"/>
          <w:sz w:val="26"/>
          <w:szCs w:val="26"/>
        </w:rPr>
        <w:t xml:space="preserve"> м</w:t>
      </w:r>
      <w:proofErr w:type="gramStart"/>
      <w:r w:rsidRPr="006008DC">
        <w:rPr>
          <w:rFonts w:ascii="Times New Roman" w:hAnsi="Times New Roman"/>
          <w:sz w:val="26"/>
          <w:szCs w:val="26"/>
          <w:vertAlign w:val="superscript"/>
        </w:rPr>
        <w:t>2</w:t>
      </w:r>
      <w:proofErr w:type="gramEnd"/>
      <w:r w:rsidR="002819E5" w:rsidRPr="006008DC">
        <w:rPr>
          <w:rFonts w:ascii="Times New Roman" w:hAnsi="Times New Roman"/>
          <w:sz w:val="26"/>
          <w:szCs w:val="26"/>
        </w:rPr>
        <w:t>.</w:t>
      </w:r>
    </w:p>
    <w:p w:rsidR="00B53CD2" w:rsidRPr="006008DC" w:rsidRDefault="00B53CD2" w:rsidP="00657334">
      <w:pPr>
        <w:ind w:firstLine="567"/>
        <w:contextualSpacing/>
        <w:jc w:val="both"/>
        <w:rPr>
          <w:rFonts w:ascii="Times New Roman" w:hAnsi="Times New Roman"/>
          <w:sz w:val="26"/>
          <w:szCs w:val="26"/>
        </w:rPr>
      </w:pPr>
      <w:r w:rsidRPr="006008DC">
        <w:rPr>
          <w:rFonts w:ascii="Times New Roman" w:hAnsi="Times New Roman"/>
          <w:sz w:val="26"/>
          <w:szCs w:val="26"/>
        </w:rPr>
        <w:t>В соответствии с проектом предус</w:t>
      </w:r>
      <w:r w:rsidR="00A72DE9" w:rsidRPr="006008DC">
        <w:rPr>
          <w:rFonts w:ascii="Times New Roman" w:hAnsi="Times New Roman"/>
          <w:sz w:val="26"/>
          <w:szCs w:val="26"/>
        </w:rPr>
        <w:t>м</w:t>
      </w:r>
      <w:r w:rsidRPr="006008DC">
        <w:rPr>
          <w:rFonts w:ascii="Times New Roman" w:hAnsi="Times New Roman"/>
          <w:sz w:val="26"/>
          <w:szCs w:val="26"/>
        </w:rPr>
        <w:t xml:space="preserve">отрено увеличение жилого фонда до </w:t>
      </w:r>
      <w:r w:rsidR="00E5742C" w:rsidRPr="006008DC">
        <w:rPr>
          <w:rFonts w:ascii="Times New Roman" w:hAnsi="Times New Roman"/>
          <w:sz w:val="26"/>
          <w:szCs w:val="26"/>
        </w:rPr>
        <w:t>9,</w:t>
      </w:r>
      <w:r w:rsidR="00B822B2" w:rsidRPr="006008DC">
        <w:rPr>
          <w:rFonts w:ascii="Times New Roman" w:hAnsi="Times New Roman"/>
          <w:sz w:val="26"/>
          <w:szCs w:val="26"/>
        </w:rPr>
        <w:t>2</w:t>
      </w:r>
      <w:r w:rsidR="00C70E1F" w:rsidRPr="006008DC">
        <w:rPr>
          <w:rFonts w:ascii="Times New Roman" w:hAnsi="Times New Roman"/>
          <w:sz w:val="26"/>
          <w:szCs w:val="26"/>
        </w:rPr>
        <w:t xml:space="preserve"> тыс.</w:t>
      </w:r>
      <w:r w:rsidRPr="006008DC">
        <w:rPr>
          <w:rFonts w:ascii="Times New Roman" w:hAnsi="Times New Roman"/>
          <w:sz w:val="26"/>
          <w:szCs w:val="26"/>
        </w:rPr>
        <w:t xml:space="preserve"> </w:t>
      </w:r>
      <w:proofErr w:type="spellStart"/>
      <w:r w:rsidRPr="006008DC">
        <w:rPr>
          <w:rFonts w:ascii="Times New Roman" w:hAnsi="Times New Roman"/>
          <w:sz w:val="26"/>
          <w:szCs w:val="26"/>
        </w:rPr>
        <w:t>кв</w:t>
      </w:r>
      <w:proofErr w:type="gramStart"/>
      <w:r w:rsidRPr="006008DC">
        <w:rPr>
          <w:rFonts w:ascii="Times New Roman" w:hAnsi="Times New Roman"/>
          <w:sz w:val="26"/>
          <w:szCs w:val="26"/>
        </w:rPr>
        <w:t>.м</w:t>
      </w:r>
      <w:proofErr w:type="spellEnd"/>
      <w:proofErr w:type="gramEnd"/>
      <w:r w:rsidR="00A72DE9" w:rsidRPr="006008DC">
        <w:rPr>
          <w:rFonts w:ascii="Times New Roman" w:hAnsi="Times New Roman"/>
          <w:sz w:val="26"/>
          <w:szCs w:val="26"/>
        </w:rPr>
        <w:t xml:space="preserve"> , а также строительство объектов культурно</w:t>
      </w:r>
      <w:r w:rsidR="00657334">
        <w:rPr>
          <w:rFonts w:ascii="Times New Roman" w:hAnsi="Times New Roman"/>
          <w:sz w:val="26"/>
          <w:szCs w:val="26"/>
        </w:rPr>
        <w:t>-</w:t>
      </w:r>
      <w:r w:rsidR="00A72DE9" w:rsidRPr="006008DC">
        <w:rPr>
          <w:rFonts w:ascii="Times New Roman" w:hAnsi="Times New Roman"/>
          <w:sz w:val="26"/>
          <w:szCs w:val="26"/>
        </w:rPr>
        <w:t xml:space="preserve">бытового </w:t>
      </w:r>
      <w:r w:rsidR="00657334">
        <w:rPr>
          <w:rFonts w:ascii="Times New Roman" w:hAnsi="Times New Roman"/>
          <w:sz w:val="26"/>
          <w:szCs w:val="26"/>
        </w:rPr>
        <w:t>обслуживания</w:t>
      </w:r>
      <w:r w:rsidR="00A72DE9" w:rsidRPr="006008DC">
        <w:rPr>
          <w:rFonts w:ascii="Times New Roman" w:hAnsi="Times New Roman"/>
          <w:sz w:val="26"/>
          <w:szCs w:val="26"/>
        </w:rPr>
        <w:t>. Это увеличит потребность в воде, отоплении и электропотреблении.</w:t>
      </w:r>
    </w:p>
    <w:p w:rsidR="001E74EB" w:rsidRPr="006008DC" w:rsidRDefault="001E74EB" w:rsidP="00657334">
      <w:pPr>
        <w:ind w:firstLine="567"/>
        <w:contextualSpacing/>
        <w:jc w:val="both"/>
        <w:rPr>
          <w:rFonts w:ascii="Times New Roman" w:hAnsi="Times New Roman"/>
          <w:sz w:val="26"/>
          <w:szCs w:val="26"/>
        </w:rPr>
      </w:pPr>
      <w:r w:rsidRPr="006008DC">
        <w:rPr>
          <w:rFonts w:ascii="Times New Roman" w:hAnsi="Times New Roman"/>
          <w:sz w:val="26"/>
          <w:szCs w:val="26"/>
        </w:rPr>
        <w:t xml:space="preserve"> Бла</w:t>
      </w:r>
      <w:r w:rsidR="00D04043" w:rsidRPr="006008DC">
        <w:rPr>
          <w:rFonts w:ascii="Times New Roman" w:hAnsi="Times New Roman"/>
          <w:sz w:val="26"/>
          <w:szCs w:val="26"/>
        </w:rPr>
        <w:t xml:space="preserve">гоустройство жилого фонда </w:t>
      </w:r>
      <w:r w:rsidR="008955B9" w:rsidRPr="006008DC">
        <w:rPr>
          <w:rFonts w:ascii="Times New Roman" w:hAnsi="Times New Roman"/>
          <w:sz w:val="26"/>
          <w:szCs w:val="26"/>
        </w:rPr>
        <w:t>на удовлетворительном уровне</w:t>
      </w:r>
      <w:r w:rsidRPr="006008DC">
        <w:rPr>
          <w:rFonts w:ascii="Times New Roman" w:hAnsi="Times New Roman"/>
          <w:sz w:val="26"/>
          <w:szCs w:val="26"/>
        </w:rPr>
        <w:t xml:space="preserve">: водоснабжение из водоразборных колонок, </w:t>
      </w:r>
      <w:proofErr w:type="spellStart"/>
      <w:r w:rsidRPr="006008DC">
        <w:rPr>
          <w:rFonts w:ascii="Times New Roman" w:hAnsi="Times New Roman"/>
          <w:sz w:val="26"/>
          <w:szCs w:val="26"/>
        </w:rPr>
        <w:t>канализование</w:t>
      </w:r>
      <w:proofErr w:type="spellEnd"/>
      <w:r w:rsidRPr="006008DC">
        <w:rPr>
          <w:rFonts w:ascii="Times New Roman" w:hAnsi="Times New Roman"/>
          <w:sz w:val="26"/>
          <w:szCs w:val="26"/>
        </w:rPr>
        <w:t xml:space="preserve"> отсутствует, отопление жилого фонда печное на дровах и угле, </w:t>
      </w:r>
      <w:proofErr w:type="spellStart"/>
      <w:r w:rsidRPr="006008DC">
        <w:rPr>
          <w:rFonts w:ascii="Times New Roman" w:hAnsi="Times New Roman"/>
          <w:sz w:val="26"/>
          <w:szCs w:val="26"/>
        </w:rPr>
        <w:t>пищеприготовление</w:t>
      </w:r>
      <w:proofErr w:type="spellEnd"/>
      <w:r w:rsidRPr="006008DC">
        <w:rPr>
          <w:rFonts w:ascii="Times New Roman" w:hAnsi="Times New Roman"/>
          <w:sz w:val="26"/>
          <w:szCs w:val="26"/>
        </w:rPr>
        <w:t xml:space="preserve"> на  электроплитах и </w:t>
      </w:r>
      <w:proofErr w:type="gramStart"/>
      <w:r w:rsidR="00B53CD2" w:rsidRPr="006008DC">
        <w:rPr>
          <w:rFonts w:ascii="Times New Roman" w:hAnsi="Times New Roman"/>
          <w:sz w:val="26"/>
          <w:szCs w:val="26"/>
        </w:rPr>
        <w:t>на</w:t>
      </w:r>
      <w:proofErr w:type="gramEnd"/>
      <w:r w:rsidR="00B53CD2" w:rsidRPr="006008DC">
        <w:rPr>
          <w:rFonts w:ascii="Times New Roman" w:hAnsi="Times New Roman"/>
          <w:sz w:val="26"/>
          <w:szCs w:val="26"/>
        </w:rPr>
        <w:t xml:space="preserve"> </w:t>
      </w:r>
      <w:r w:rsidRPr="006008DC">
        <w:rPr>
          <w:rFonts w:ascii="Times New Roman" w:hAnsi="Times New Roman"/>
          <w:sz w:val="26"/>
          <w:szCs w:val="26"/>
        </w:rPr>
        <w:t xml:space="preserve">газовых </w:t>
      </w:r>
      <w:proofErr w:type="spellStart"/>
      <w:r w:rsidRPr="006008DC">
        <w:rPr>
          <w:rFonts w:ascii="Times New Roman" w:hAnsi="Times New Roman"/>
          <w:sz w:val="26"/>
          <w:szCs w:val="26"/>
        </w:rPr>
        <w:t>балонах</w:t>
      </w:r>
      <w:proofErr w:type="spellEnd"/>
      <w:r w:rsidRPr="006008DC">
        <w:rPr>
          <w:rFonts w:ascii="Times New Roman" w:hAnsi="Times New Roman"/>
          <w:sz w:val="26"/>
          <w:szCs w:val="26"/>
        </w:rPr>
        <w:t>.</w:t>
      </w:r>
    </w:p>
    <w:p w:rsidR="00C70E1F" w:rsidRPr="006008DC" w:rsidRDefault="00C70E1F" w:rsidP="00657334">
      <w:pPr>
        <w:ind w:firstLine="567"/>
        <w:contextualSpacing/>
        <w:jc w:val="both"/>
        <w:rPr>
          <w:rFonts w:ascii="Times New Roman" w:hAnsi="Times New Roman"/>
          <w:sz w:val="26"/>
          <w:szCs w:val="26"/>
        </w:rPr>
      </w:pPr>
      <w:r w:rsidRPr="006008DC">
        <w:rPr>
          <w:rFonts w:ascii="Times New Roman" w:hAnsi="Times New Roman"/>
          <w:sz w:val="26"/>
          <w:szCs w:val="26"/>
        </w:rPr>
        <w:t>В развитие инженерной инфраст</w:t>
      </w:r>
      <w:r w:rsidR="00A86B1D">
        <w:rPr>
          <w:rFonts w:ascii="Times New Roman" w:hAnsi="Times New Roman"/>
          <w:sz w:val="26"/>
          <w:szCs w:val="26"/>
        </w:rPr>
        <w:t>р</w:t>
      </w:r>
      <w:r w:rsidRPr="006008DC">
        <w:rPr>
          <w:rFonts w:ascii="Times New Roman" w:hAnsi="Times New Roman"/>
          <w:sz w:val="26"/>
          <w:szCs w:val="26"/>
        </w:rPr>
        <w:t xml:space="preserve">уктуры </w:t>
      </w:r>
      <w:proofErr w:type="spellStart"/>
      <w:r w:rsidR="00A86B1D">
        <w:rPr>
          <w:rFonts w:ascii="Times New Roman" w:hAnsi="Times New Roman"/>
          <w:sz w:val="26"/>
          <w:szCs w:val="26"/>
        </w:rPr>
        <w:t>Пешковского</w:t>
      </w:r>
      <w:proofErr w:type="spellEnd"/>
      <w:r w:rsidRPr="006008DC">
        <w:rPr>
          <w:rFonts w:ascii="Times New Roman" w:hAnsi="Times New Roman"/>
          <w:sz w:val="26"/>
          <w:szCs w:val="26"/>
        </w:rPr>
        <w:t xml:space="preserve"> поселения</w:t>
      </w:r>
      <w:r w:rsidR="007730E8" w:rsidRPr="006008DC">
        <w:rPr>
          <w:rFonts w:ascii="Times New Roman" w:hAnsi="Times New Roman"/>
          <w:sz w:val="26"/>
          <w:szCs w:val="26"/>
        </w:rPr>
        <w:t xml:space="preserve"> намечена реализация Проект</w:t>
      </w:r>
      <w:r w:rsidR="00467F88" w:rsidRPr="006008DC">
        <w:rPr>
          <w:rFonts w:ascii="Times New Roman" w:hAnsi="Times New Roman"/>
          <w:sz w:val="26"/>
          <w:szCs w:val="26"/>
        </w:rPr>
        <w:t>а</w:t>
      </w:r>
      <w:r w:rsidR="007730E8" w:rsidRPr="006008DC">
        <w:rPr>
          <w:rFonts w:ascii="Times New Roman" w:hAnsi="Times New Roman"/>
          <w:sz w:val="26"/>
          <w:szCs w:val="26"/>
        </w:rPr>
        <w:t xml:space="preserve"> газификации Убинского района.</w:t>
      </w:r>
      <w:r w:rsidRPr="006008DC">
        <w:rPr>
          <w:rFonts w:ascii="Times New Roman" w:hAnsi="Times New Roman"/>
          <w:sz w:val="26"/>
          <w:szCs w:val="26"/>
        </w:rPr>
        <w:t xml:space="preserve"> </w:t>
      </w:r>
    </w:p>
    <w:p w:rsidR="00720D06" w:rsidRPr="006008DC" w:rsidRDefault="00B53CD2" w:rsidP="00657334">
      <w:pPr>
        <w:ind w:firstLine="567"/>
        <w:contextualSpacing/>
        <w:jc w:val="both"/>
        <w:rPr>
          <w:rFonts w:ascii="Times New Roman" w:eastAsiaTheme="minorHAnsi" w:hAnsi="Times New Roman"/>
          <w:sz w:val="26"/>
          <w:szCs w:val="26"/>
        </w:rPr>
      </w:pPr>
      <w:r w:rsidRPr="006008DC">
        <w:rPr>
          <w:rFonts w:ascii="Times New Roman" w:eastAsiaTheme="minorHAnsi" w:hAnsi="Times New Roman"/>
          <w:sz w:val="26"/>
          <w:szCs w:val="26"/>
        </w:rPr>
        <w:t xml:space="preserve">В 2008 году ОАО «РОСГАЗИФИКАЦИЯ» по заданию администрации Убинского района разработало «Схему газоснабжения Убинского района Новосибирской области» (проект №1167-СХ). Согласно разработанной схеме в северной части района намечено к 2025 году довести межпоселковые газопроводы до </w:t>
      </w:r>
      <w:proofErr w:type="spellStart"/>
      <w:r w:rsidRPr="006008DC">
        <w:rPr>
          <w:rFonts w:ascii="Times New Roman" w:eastAsiaTheme="minorHAnsi" w:hAnsi="Times New Roman"/>
          <w:sz w:val="26"/>
          <w:szCs w:val="26"/>
        </w:rPr>
        <w:t>с</w:t>
      </w:r>
      <w:proofErr w:type="gramStart"/>
      <w:r w:rsidRPr="006008DC">
        <w:rPr>
          <w:rFonts w:ascii="Times New Roman" w:eastAsiaTheme="minorHAnsi" w:hAnsi="Times New Roman"/>
          <w:sz w:val="26"/>
          <w:szCs w:val="26"/>
        </w:rPr>
        <w:t>.К</w:t>
      </w:r>
      <w:proofErr w:type="gramEnd"/>
      <w:r w:rsidRPr="006008DC">
        <w:rPr>
          <w:rFonts w:ascii="Times New Roman" w:eastAsiaTheme="minorHAnsi" w:hAnsi="Times New Roman"/>
          <w:sz w:val="26"/>
          <w:szCs w:val="26"/>
        </w:rPr>
        <w:t>рещенское</w:t>
      </w:r>
      <w:proofErr w:type="spellEnd"/>
      <w:r w:rsidRPr="006008DC">
        <w:rPr>
          <w:rFonts w:ascii="Times New Roman" w:eastAsiaTheme="minorHAnsi" w:hAnsi="Times New Roman"/>
          <w:sz w:val="26"/>
          <w:szCs w:val="26"/>
        </w:rPr>
        <w:t xml:space="preserve"> и до </w:t>
      </w:r>
      <w:proofErr w:type="spellStart"/>
      <w:r w:rsidRPr="006008DC">
        <w:rPr>
          <w:rFonts w:ascii="Times New Roman" w:eastAsiaTheme="minorHAnsi" w:hAnsi="Times New Roman"/>
          <w:sz w:val="26"/>
          <w:szCs w:val="26"/>
        </w:rPr>
        <w:t>с.Черный</w:t>
      </w:r>
      <w:proofErr w:type="spellEnd"/>
      <w:r w:rsidRPr="006008DC">
        <w:rPr>
          <w:rFonts w:ascii="Times New Roman" w:eastAsiaTheme="minorHAnsi" w:hAnsi="Times New Roman"/>
          <w:sz w:val="26"/>
          <w:szCs w:val="26"/>
        </w:rPr>
        <w:t xml:space="preserve"> Мыс с газификацией всех населенных пунктов, кроме </w:t>
      </w:r>
      <w:proofErr w:type="spellStart"/>
      <w:r w:rsidRPr="006008DC">
        <w:rPr>
          <w:rFonts w:ascii="Times New Roman" w:eastAsiaTheme="minorHAnsi" w:hAnsi="Times New Roman"/>
          <w:sz w:val="26"/>
          <w:szCs w:val="26"/>
        </w:rPr>
        <w:t>д.Нов</w:t>
      </w:r>
      <w:r w:rsidR="00205C5E" w:rsidRPr="006008DC">
        <w:rPr>
          <w:rFonts w:ascii="Times New Roman" w:eastAsiaTheme="minorHAnsi" w:hAnsi="Times New Roman"/>
          <w:sz w:val="26"/>
          <w:szCs w:val="26"/>
        </w:rPr>
        <w:t>обородино</w:t>
      </w:r>
      <w:proofErr w:type="spellEnd"/>
      <w:r w:rsidR="00205C5E" w:rsidRPr="006008DC">
        <w:rPr>
          <w:rFonts w:ascii="Times New Roman" w:eastAsiaTheme="minorHAnsi" w:hAnsi="Times New Roman"/>
          <w:sz w:val="26"/>
          <w:szCs w:val="26"/>
        </w:rPr>
        <w:t xml:space="preserve"> и </w:t>
      </w:r>
      <w:proofErr w:type="spellStart"/>
      <w:r w:rsidR="00205C5E" w:rsidRPr="006008DC">
        <w:rPr>
          <w:rFonts w:ascii="Times New Roman" w:eastAsiaTheme="minorHAnsi" w:hAnsi="Times New Roman"/>
          <w:sz w:val="26"/>
          <w:szCs w:val="26"/>
        </w:rPr>
        <w:t>д.Заречноубинская</w:t>
      </w:r>
      <w:proofErr w:type="spellEnd"/>
      <w:r w:rsidR="00205C5E" w:rsidRPr="006008DC">
        <w:rPr>
          <w:rFonts w:ascii="Times New Roman" w:eastAsiaTheme="minorHAnsi" w:hAnsi="Times New Roman"/>
          <w:sz w:val="26"/>
          <w:szCs w:val="26"/>
        </w:rPr>
        <w:t xml:space="preserve">. </w:t>
      </w:r>
    </w:p>
    <w:p w:rsidR="00205C5E" w:rsidRPr="006008DC" w:rsidRDefault="00205C5E" w:rsidP="006008DC">
      <w:pPr>
        <w:contextualSpacing/>
        <w:jc w:val="both"/>
        <w:rPr>
          <w:rFonts w:ascii="Times New Roman" w:eastAsiaTheme="minorHAnsi" w:hAnsi="Times New Roman"/>
          <w:sz w:val="26"/>
          <w:szCs w:val="26"/>
        </w:rPr>
      </w:pPr>
    </w:p>
    <w:p w:rsidR="00EF55FE" w:rsidRPr="006008DC" w:rsidRDefault="00172789" w:rsidP="006008DC">
      <w:pPr>
        <w:ind w:firstLine="709"/>
        <w:contextualSpacing/>
        <w:rPr>
          <w:rFonts w:ascii="Times New Roman" w:hAnsi="Times New Roman"/>
          <w:b/>
          <w:color w:val="000000"/>
          <w:sz w:val="26"/>
          <w:szCs w:val="26"/>
        </w:rPr>
      </w:pPr>
      <w:r w:rsidRPr="006008DC">
        <w:rPr>
          <w:rFonts w:ascii="Times New Roman" w:hAnsi="Times New Roman"/>
          <w:b/>
          <w:color w:val="000000"/>
          <w:sz w:val="26"/>
          <w:szCs w:val="26"/>
        </w:rPr>
        <w:t>Водоснабжение и водоотведение</w:t>
      </w:r>
    </w:p>
    <w:p w:rsidR="00E83F99" w:rsidRPr="006008DC" w:rsidRDefault="00205C5E" w:rsidP="006008DC">
      <w:pPr>
        <w:contextualSpacing/>
        <w:jc w:val="center"/>
        <w:rPr>
          <w:rFonts w:ascii="Times New Roman" w:hAnsi="Times New Roman"/>
          <w:sz w:val="26"/>
          <w:szCs w:val="26"/>
          <w:u w:val="single"/>
          <w:lang w:eastAsia="ru-RU"/>
        </w:rPr>
      </w:pPr>
      <w:r w:rsidRPr="006008DC">
        <w:rPr>
          <w:rFonts w:ascii="Times New Roman" w:hAnsi="Times New Roman"/>
          <w:sz w:val="26"/>
          <w:szCs w:val="26"/>
          <w:u w:val="single"/>
          <w:lang w:eastAsia="ru-RU"/>
        </w:rPr>
        <w:t>Существующее положение</w:t>
      </w:r>
    </w:p>
    <w:p w:rsidR="00E83F99" w:rsidRPr="006008DC" w:rsidRDefault="00E83F99" w:rsidP="006008DC">
      <w:pPr>
        <w:ind w:firstLine="567"/>
        <w:contextualSpacing/>
        <w:jc w:val="both"/>
        <w:rPr>
          <w:rFonts w:ascii="Times New Roman" w:hAnsi="Times New Roman"/>
          <w:sz w:val="26"/>
          <w:szCs w:val="26"/>
          <w:lang w:eastAsia="ru-RU"/>
        </w:rPr>
      </w:pPr>
      <w:r w:rsidRPr="006008DC">
        <w:rPr>
          <w:rFonts w:ascii="Times New Roman" w:hAnsi="Times New Roman"/>
          <w:sz w:val="26"/>
          <w:szCs w:val="26"/>
          <w:lang w:eastAsia="ru-RU"/>
        </w:rPr>
        <w:t xml:space="preserve">В настоящее время </w:t>
      </w:r>
      <w:proofErr w:type="spellStart"/>
      <w:r w:rsidRPr="006008DC">
        <w:rPr>
          <w:rFonts w:ascii="Times New Roman" w:hAnsi="Times New Roman"/>
          <w:sz w:val="26"/>
          <w:szCs w:val="26"/>
          <w:lang w:eastAsia="ru-RU"/>
        </w:rPr>
        <w:t>хоз</w:t>
      </w:r>
      <w:proofErr w:type="spellEnd"/>
      <w:r w:rsidRPr="006008DC">
        <w:rPr>
          <w:rFonts w:ascii="Times New Roman" w:hAnsi="Times New Roman"/>
          <w:sz w:val="26"/>
          <w:szCs w:val="26"/>
          <w:lang w:eastAsia="ru-RU"/>
        </w:rPr>
        <w:t xml:space="preserve">-питьевое водоснабжение потребителей в сельском поселении </w:t>
      </w:r>
      <w:proofErr w:type="spellStart"/>
      <w:r w:rsidRPr="006008DC">
        <w:rPr>
          <w:rFonts w:ascii="Times New Roman" w:hAnsi="Times New Roman"/>
          <w:sz w:val="26"/>
          <w:szCs w:val="26"/>
          <w:lang w:eastAsia="ru-RU"/>
        </w:rPr>
        <w:t>Пешковский</w:t>
      </w:r>
      <w:proofErr w:type="spellEnd"/>
      <w:r w:rsidRPr="006008DC">
        <w:rPr>
          <w:rFonts w:ascii="Times New Roman" w:hAnsi="Times New Roman"/>
          <w:sz w:val="26"/>
          <w:szCs w:val="26"/>
          <w:lang w:eastAsia="ru-RU"/>
        </w:rPr>
        <w:t xml:space="preserve"> осуществляется</w:t>
      </w:r>
      <w:r w:rsidR="00657334">
        <w:rPr>
          <w:rFonts w:ascii="Times New Roman" w:hAnsi="Times New Roman"/>
          <w:sz w:val="26"/>
          <w:szCs w:val="26"/>
          <w:lang w:eastAsia="ru-RU"/>
        </w:rPr>
        <w:t xml:space="preserve"> из трёх водозаборных скважин (1 </w:t>
      </w:r>
      <w:r w:rsidRPr="006008DC">
        <w:rPr>
          <w:rFonts w:ascii="Times New Roman" w:hAnsi="Times New Roman"/>
          <w:sz w:val="26"/>
          <w:szCs w:val="26"/>
          <w:lang w:eastAsia="ru-RU"/>
        </w:rPr>
        <w:t>скважина в д. Пешково, 1</w:t>
      </w:r>
      <w:r w:rsidR="00657334">
        <w:rPr>
          <w:rFonts w:ascii="Times New Roman" w:hAnsi="Times New Roman"/>
          <w:sz w:val="26"/>
          <w:szCs w:val="26"/>
          <w:lang w:eastAsia="ru-RU"/>
        </w:rPr>
        <w:t xml:space="preserve"> </w:t>
      </w:r>
      <w:r w:rsidRPr="006008DC">
        <w:rPr>
          <w:rFonts w:ascii="Times New Roman" w:hAnsi="Times New Roman"/>
          <w:sz w:val="26"/>
          <w:szCs w:val="26"/>
          <w:lang w:eastAsia="ru-RU"/>
        </w:rPr>
        <w:t xml:space="preserve">скважина в д. </w:t>
      </w:r>
      <w:proofErr w:type="spellStart"/>
      <w:r w:rsidRPr="006008DC">
        <w:rPr>
          <w:rFonts w:ascii="Times New Roman" w:hAnsi="Times New Roman"/>
          <w:sz w:val="26"/>
          <w:szCs w:val="26"/>
          <w:lang w:eastAsia="ru-RU"/>
        </w:rPr>
        <w:t>Ревунка</w:t>
      </w:r>
      <w:proofErr w:type="spellEnd"/>
      <w:r w:rsidRPr="006008DC">
        <w:rPr>
          <w:rFonts w:ascii="Times New Roman" w:hAnsi="Times New Roman"/>
          <w:sz w:val="26"/>
          <w:szCs w:val="26"/>
          <w:lang w:eastAsia="ru-RU"/>
        </w:rPr>
        <w:t>,</w:t>
      </w:r>
      <w:r w:rsidR="00657334">
        <w:rPr>
          <w:rFonts w:ascii="Times New Roman" w:hAnsi="Times New Roman"/>
          <w:sz w:val="26"/>
          <w:szCs w:val="26"/>
          <w:lang w:eastAsia="ru-RU"/>
        </w:rPr>
        <w:t xml:space="preserve"> </w:t>
      </w:r>
      <w:r w:rsidRPr="006008DC">
        <w:rPr>
          <w:rFonts w:ascii="Times New Roman" w:hAnsi="Times New Roman"/>
          <w:sz w:val="26"/>
          <w:szCs w:val="26"/>
          <w:lang w:eastAsia="ru-RU"/>
        </w:rPr>
        <w:t xml:space="preserve">1скважина в д. </w:t>
      </w:r>
      <w:proofErr w:type="spellStart"/>
      <w:r w:rsidRPr="006008DC">
        <w:rPr>
          <w:rFonts w:ascii="Times New Roman" w:hAnsi="Times New Roman"/>
          <w:sz w:val="26"/>
          <w:szCs w:val="26"/>
          <w:lang w:eastAsia="ru-RU"/>
        </w:rPr>
        <w:t>Лебединка</w:t>
      </w:r>
      <w:proofErr w:type="spellEnd"/>
      <w:r w:rsidRPr="006008DC">
        <w:rPr>
          <w:rFonts w:ascii="Times New Roman" w:hAnsi="Times New Roman"/>
          <w:sz w:val="26"/>
          <w:szCs w:val="26"/>
          <w:lang w:eastAsia="ru-RU"/>
        </w:rPr>
        <w:t>). Производственная мощность скважин составляет- 432 м</w:t>
      </w:r>
      <w:r w:rsidRPr="00657334">
        <w:rPr>
          <w:rFonts w:ascii="Times New Roman" w:hAnsi="Times New Roman"/>
          <w:sz w:val="26"/>
          <w:szCs w:val="26"/>
          <w:vertAlign w:val="superscript"/>
          <w:lang w:eastAsia="ru-RU"/>
        </w:rPr>
        <w:t>3</w:t>
      </w:r>
      <w:r w:rsidRPr="006008DC">
        <w:rPr>
          <w:rFonts w:ascii="Times New Roman" w:hAnsi="Times New Roman"/>
          <w:sz w:val="26"/>
          <w:szCs w:val="26"/>
          <w:lang w:eastAsia="ru-RU"/>
        </w:rPr>
        <w:t>/</w:t>
      </w:r>
      <w:proofErr w:type="spellStart"/>
      <w:r w:rsidRPr="006008DC">
        <w:rPr>
          <w:rFonts w:ascii="Times New Roman" w:hAnsi="Times New Roman"/>
          <w:sz w:val="26"/>
          <w:szCs w:val="26"/>
          <w:lang w:eastAsia="ru-RU"/>
        </w:rPr>
        <w:t>сут</w:t>
      </w:r>
      <w:proofErr w:type="spellEnd"/>
      <w:r w:rsidRPr="006008DC">
        <w:rPr>
          <w:rFonts w:ascii="Times New Roman" w:hAnsi="Times New Roman"/>
          <w:sz w:val="26"/>
          <w:szCs w:val="26"/>
          <w:lang w:eastAsia="ru-RU"/>
        </w:rPr>
        <w:t>. От скважины проложена водопроводная сеть длиной 3,1</w:t>
      </w:r>
      <w:r w:rsidR="00657334">
        <w:rPr>
          <w:rFonts w:ascii="Times New Roman" w:hAnsi="Times New Roman"/>
          <w:sz w:val="26"/>
          <w:szCs w:val="26"/>
          <w:lang w:eastAsia="ru-RU"/>
        </w:rPr>
        <w:t xml:space="preserve"> </w:t>
      </w:r>
      <w:r w:rsidRPr="006008DC">
        <w:rPr>
          <w:rFonts w:ascii="Times New Roman" w:hAnsi="Times New Roman"/>
          <w:sz w:val="26"/>
          <w:szCs w:val="26"/>
          <w:lang w:eastAsia="ru-RU"/>
        </w:rPr>
        <w:t>км. Около скважин расположены вод</w:t>
      </w:r>
      <w:r w:rsidR="00657334">
        <w:rPr>
          <w:rFonts w:ascii="Times New Roman" w:hAnsi="Times New Roman"/>
          <w:sz w:val="26"/>
          <w:szCs w:val="26"/>
          <w:lang w:eastAsia="ru-RU"/>
        </w:rPr>
        <w:t>онапорные башни, всего 4 штуки.</w:t>
      </w:r>
    </w:p>
    <w:p w:rsidR="00E83F99" w:rsidRPr="006008DC" w:rsidRDefault="00E83F99" w:rsidP="006008DC">
      <w:pPr>
        <w:ind w:firstLine="567"/>
        <w:contextualSpacing/>
        <w:jc w:val="both"/>
        <w:rPr>
          <w:rFonts w:ascii="Times New Roman" w:hAnsi="Times New Roman"/>
          <w:color w:val="000000"/>
          <w:spacing w:val="-7"/>
          <w:sz w:val="26"/>
          <w:szCs w:val="26"/>
        </w:rPr>
      </w:pPr>
      <w:r w:rsidRPr="006008DC">
        <w:rPr>
          <w:rFonts w:ascii="Times New Roman" w:hAnsi="Times New Roman"/>
          <w:sz w:val="26"/>
          <w:szCs w:val="26"/>
        </w:rPr>
        <w:t>По данным ЖКХ потребление воды населением в год составляет 2539 м3, прочими организациями-1095 м</w:t>
      </w:r>
      <w:r w:rsidRPr="00657334">
        <w:rPr>
          <w:rFonts w:ascii="Times New Roman" w:hAnsi="Times New Roman"/>
          <w:sz w:val="26"/>
          <w:szCs w:val="26"/>
          <w:vertAlign w:val="superscript"/>
        </w:rPr>
        <w:t>3</w:t>
      </w:r>
      <w:r w:rsidRPr="006008DC">
        <w:rPr>
          <w:rFonts w:ascii="Times New Roman" w:hAnsi="Times New Roman"/>
          <w:sz w:val="26"/>
          <w:szCs w:val="26"/>
        </w:rPr>
        <w:t>. Всего подано в сеть- 3634м</w:t>
      </w:r>
      <w:r w:rsidRPr="00657334">
        <w:rPr>
          <w:rFonts w:ascii="Times New Roman" w:hAnsi="Times New Roman"/>
          <w:sz w:val="26"/>
          <w:szCs w:val="26"/>
          <w:vertAlign w:val="superscript"/>
        </w:rPr>
        <w:t>3</w:t>
      </w:r>
      <w:r w:rsidRPr="006008DC">
        <w:rPr>
          <w:rFonts w:ascii="Times New Roman" w:hAnsi="Times New Roman"/>
          <w:sz w:val="26"/>
          <w:szCs w:val="26"/>
        </w:rPr>
        <w:t>.</w:t>
      </w:r>
    </w:p>
    <w:p w:rsidR="002819E5" w:rsidRPr="006008DC" w:rsidRDefault="002819E5" w:rsidP="006008DC">
      <w:pPr>
        <w:contextualSpacing/>
        <w:rPr>
          <w:rFonts w:ascii="Times New Roman" w:hAnsi="Times New Roman"/>
          <w:sz w:val="26"/>
          <w:szCs w:val="26"/>
        </w:rPr>
      </w:pPr>
    </w:p>
    <w:p w:rsidR="00E83F99" w:rsidRPr="006008DC" w:rsidRDefault="002819E5" w:rsidP="006008DC">
      <w:pPr>
        <w:contextualSpacing/>
        <w:jc w:val="center"/>
        <w:rPr>
          <w:rFonts w:ascii="Times New Roman" w:hAnsi="Times New Roman"/>
          <w:sz w:val="26"/>
          <w:szCs w:val="26"/>
        </w:rPr>
      </w:pPr>
      <w:r w:rsidRPr="006008DC">
        <w:rPr>
          <w:rFonts w:ascii="Times New Roman" w:hAnsi="Times New Roman"/>
          <w:sz w:val="26"/>
          <w:szCs w:val="26"/>
        </w:rPr>
        <w:t>Источники водоснабжения</w:t>
      </w:r>
    </w:p>
    <w:p w:rsidR="00E83F99" w:rsidRPr="006008DC" w:rsidRDefault="00E83F99" w:rsidP="006008DC">
      <w:pPr>
        <w:ind w:firstLine="567"/>
        <w:contextualSpacing/>
        <w:jc w:val="both"/>
        <w:rPr>
          <w:rFonts w:ascii="Times New Roman" w:hAnsi="Times New Roman"/>
          <w:sz w:val="26"/>
          <w:szCs w:val="26"/>
          <w:lang w:eastAsia="ru-RU"/>
        </w:rPr>
      </w:pPr>
      <w:r w:rsidRPr="006008DC">
        <w:rPr>
          <w:rFonts w:ascii="Times New Roman" w:hAnsi="Times New Roman"/>
          <w:sz w:val="26"/>
          <w:szCs w:val="26"/>
          <w:lang w:eastAsia="ru-RU"/>
        </w:rPr>
        <w:t>Основным источником водоснабжения является существующий подземный водозабор. Производительность водозабора составляет 432,0 м³/</w:t>
      </w:r>
      <w:proofErr w:type="spellStart"/>
      <w:r w:rsidRPr="006008DC">
        <w:rPr>
          <w:rFonts w:ascii="Times New Roman" w:hAnsi="Times New Roman"/>
          <w:sz w:val="26"/>
          <w:szCs w:val="26"/>
          <w:lang w:eastAsia="ru-RU"/>
        </w:rPr>
        <w:t>сут</w:t>
      </w:r>
      <w:proofErr w:type="spellEnd"/>
      <w:r w:rsidRPr="006008DC">
        <w:rPr>
          <w:rFonts w:ascii="Times New Roman" w:hAnsi="Times New Roman"/>
          <w:sz w:val="26"/>
          <w:szCs w:val="26"/>
          <w:lang w:eastAsia="ru-RU"/>
        </w:rPr>
        <w:t xml:space="preserve">, что вполне достаточно для развития села на первую очередь и расчётный срок. </w:t>
      </w:r>
    </w:p>
    <w:p w:rsidR="00E83F99" w:rsidRPr="006008DC" w:rsidRDefault="00E83F99" w:rsidP="006008DC">
      <w:pPr>
        <w:ind w:firstLine="567"/>
        <w:contextualSpacing/>
        <w:jc w:val="both"/>
        <w:rPr>
          <w:rFonts w:ascii="Times New Roman" w:hAnsi="Times New Roman"/>
          <w:sz w:val="26"/>
          <w:szCs w:val="26"/>
          <w:lang w:eastAsia="ru-RU"/>
        </w:rPr>
      </w:pPr>
      <w:r w:rsidRPr="006008DC">
        <w:rPr>
          <w:rFonts w:ascii="Times New Roman" w:hAnsi="Times New Roman"/>
          <w:sz w:val="26"/>
          <w:szCs w:val="26"/>
          <w:lang w:eastAsia="ru-RU"/>
        </w:rPr>
        <w:t>Качество подземной воды в водозаборных скважинах на момент выполнения проекта неизвестно, поэтому необходимость водоподготовки будет решаться на последующих стадиях проектирования.</w:t>
      </w:r>
    </w:p>
    <w:p w:rsidR="00E83F99" w:rsidRPr="006008DC" w:rsidRDefault="00E83F99" w:rsidP="006008DC">
      <w:pPr>
        <w:ind w:firstLine="540"/>
        <w:contextualSpacing/>
        <w:jc w:val="center"/>
        <w:rPr>
          <w:rFonts w:ascii="Times New Roman" w:hAnsi="Times New Roman"/>
          <w:sz w:val="26"/>
          <w:szCs w:val="26"/>
          <w:u w:val="single"/>
        </w:rPr>
      </w:pPr>
    </w:p>
    <w:p w:rsidR="00E83F99" w:rsidRPr="006008DC" w:rsidRDefault="00E83F99" w:rsidP="006008DC">
      <w:pPr>
        <w:ind w:firstLine="540"/>
        <w:contextualSpacing/>
        <w:jc w:val="center"/>
        <w:rPr>
          <w:rFonts w:ascii="Times New Roman" w:hAnsi="Times New Roman"/>
          <w:sz w:val="26"/>
          <w:szCs w:val="26"/>
          <w:u w:val="single"/>
        </w:rPr>
      </w:pPr>
      <w:r w:rsidRPr="006008DC">
        <w:rPr>
          <w:rFonts w:ascii="Times New Roman" w:hAnsi="Times New Roman"/>
          <w:sz w:val="26"/>
          <w:szCs w:val="26"/>
          <w:u w:val="single"/>
        </w:rPr>
        <w:t>Пр</w:t>
      </w:r>
      <w:r w:rsidR="002819E5" w:rsidRPr="006008DC">
        <w:rPr>
          <w:rFonts w:ascii="Times New Roman" w:hAnsi="Times New Roman"/>
          <w:sz w:val="26"/>
          <w:szCs w:val="26"/>
          <w:u w:val="single"/>
        </w:rPr>
        <w:t>оектируемая схема водоснабжения</w:t>
      </w:r>
    </w:p>
    <w:p w:rsidR="00E83F99" w:rsidRPr="006008DC" w:rsidRDefault="00E83F99" w:rsidP="006008DC">
      <w:pPr>
        <w:ind w:firstLine="540"/>
        <w:contextualSpacing/>
        <w:jc w:val="both"/>
        <w:rPr>
          <w:rFonts w:ascii="Times New Roman" w:hAnsi="Times New Roman"/>
          <w:sz w:val="26"/>
          <w:szCs w:val="26"/>
        </w:rPr>
      </w:pPr>
      <w:r w:rsidRPr="006008DC">
        <w:rPr>
          <w:rFonts w:ascii="Times New Roman" w:hAnsi="Times New Roman"/>
          <w:sz w:val="26"/>
          <w:szCs w:val="26"/>
        </w:rPr>
        <w:t xml:space="preserve">Проектом предусматривается расширение централизованной системы </w:t>
      </w:r>
      <w:proofErr w:type="gramStart"/>
      <w:r w:rsidRPr="006008DC">
        <w:rPr>
          <w:rFonts w:ascii="Times New Roman" w:hAnsi="Times New Roman"/>
          <w:sz w:val="26"/>
          <w:szCs w:val="26"/>
        </w:rPr>
        <w:t>водо-снабжения</w:t>
      </w:r>
      <w:proofErr w:type="gramEnd"/>
      <w:r w:rsidRPr="006008DC">
        <w:rPr>
          <w:rFonts w:ascii="Times New Roman" w:hAnsi="Times New Roman"/>
          <w:sz w:val="26"/>
          <w:szCs w:val="26"/>
        </w:rPr>
        <w:t xml:space="preserve">. Все потребители, подключенные к сельскому водопроводу, и в дальнейшем будут централизованно получать воду из сельского водопровода. </w:t>
      </w:r>
    </w:p>
    <w:p w:rsidR="00E83F99" w:rsidRPr="006008DC" w:rsidRDefault="00E83F99" w:rsidP="006008DC">
      <w:pPr>
        <w:contextualSpacing/>
        <w:jc w:val="both"/>
        <w:rPr>
          <w:rFonts w:ascii="Times New Roman" w:hAnsi="Times New Roman"/>
          <w:sz w:val="26"/>
          <w:szCs w:val="26"/>
        </w:rPr>
      </w:pPr>
      <w:r w:rsidRPr="006008DC">
        <w:rPr>
          <w:rFonts w:ascii="Times New Roman" w:hAnsi="Times New Roman"/>
          <w:sz w:val="26"/>
          <w:szCs w:val="26"/>
        </w:rPr>
        <w:t>Принципиальная схема водоснабжения существующей и проектируемой жилой и общественной застройки следующая:</w:t>
      </w:r>
    </w:p>
    <w:p w:rsidR="00E83F99" w:rsidRPr="006008DC" w:rsidRDefault="00E83F99" w:rsidP="006008DC">
      <w:pPr>
        <w:ind w:firstLine="567"/>
        <w:contextualSpacing/>
        <w:jc w:val="both"/>
        <w:rPr>
          <w:rFonts w:ascii="Times New Roman" w:hAnsi="Times New Roman"/>
          <w:sz w:val="26"/>
          <w:szCs w:val="26"/>
          <w:lang w:eastAsia="ru-RU"/>
        </w:rPr>
      </w:pPr>
      <w:r w:rsidRPr="006008DC">
        <w:rPr>
          <w:rFonts w:ascii="Times New Roman" w:hAnsi="Times New Roman"/>
          <w:sz w:val="26"/>
          <w:szCs w:val="26"/>
          <w:lang w:eastAsia="ru-RU"/>
        </w:rPr>
        <w:t xml:space="preserve">    - вода из скважины насосом  I-</w:t>
      </w:r>
      <w:proofErr w:type="spellStart"/>
      <w:r w:rsidRPr="006008DC">
        <w:rPr>
          <w:rFonts w:ascii="Times New Roman" w:hAnsi="Times New Roman"/>
          <w:sz w:val="26"/>
          <w:szCs w:val="26"/>
          <w:lang w:eastAsia="ru-RU"/>
        </w:rPr>
        <w:t>го</w:t>
      </w:r>
      <w:proofErr w:type="spellEnd"/>
      <w:r w:rsidRPr="006008DC">
        <w:rPr>
          <w:rFonts w:ascii="Times New Roman" w:hAnsi="Times New Roman"/>
          <w:sz w:val="26"/>
          <w:szCs w:val="26"/>
          <w:lang w:eastAsia="ru-RU"/>
        </w:rPr>
        <w:t xml:space="preserve"> подъёма подаётся в разводящие сети сел. </w:t>
      </w:r>
    </w:p>
    <w:p w:rsidR="00E83F99" w:rsidRPr="006008DC" w:rsidRDefault="00E83F99" w:rsidP="006008DC">
      <w:pPr>
        <w:ind w:firstLine="567"/>
        <w:contextualSpacing/>
        <w:jc w:val="both"/>
        <w:rPr>
          <w:rFonts w:ascii="Times New Roman" w:hAnsi="Times New Roman"/>
          <w:sz w:val="26"/>
          <w:szCs w:val="26"/>
        </w:rPr>
      </w:pPr>
      <w:r w:rsidRPr="006008DC">
        <w:rPr>
          <w:rFonts w:ascii="Times New Roman" w:hAnsi="Times New Roman"/>
          <w:sz w:val="26"/>
          <w:szCs w:val="26"/>
        </w:rPr>
        <w:t>В существующих баках водонапорных башен хранится неприкосновенный пожарный запас и регулирующий объём воды. Водопроводы основных колец трассированы по поселковым дорогам с сохранением существующих водопроводных сетей. Для нужд пожаротушения на кольцевой сети устанавливаются пожарные гидранты через 150м. Одноэтажная неблагоустр</w:t>
      </w:r>
      <w:r w:rsidR="009057EA">
        <w:rPr>
          <w:rFonts w:ascii="Times New Roman" w:hAnsi="Times New Roman"/>
          <w:sz w:val="26"/>
          <w:szCs w:val="26"/>
        </w:rPr>
        <w:t>оенная (существующая</w:t>
      </w:r>
      <w:r w:rsidRPr="006008DC">
        <w:rPr>
          <w:rFonts w:ascii="Times New Roman" w:hAnsi="Times New Roman"/>
          <w:sz w:val="26"/>
          <w:szCs w:val="26"/>
        </w:rPr>
        <w:t xml:space="preserve">) застройка снабжается водой из водоразборных колонок, радиус действия которых 100 м. Водопроводы проектируются из полиэтиленовых труб. </w:t>
      </w:r>
    </w:p>
    <w:p w:rsidR="00E83F99" w:rsidRPr="006008DC" w:rsidRDefault="00E83F99" w:rsidP="006008DC">
      <w:pPr>
        <w:contextualSpacing/>
        <w:jc w:val="center"/>
        <w:rPr>
          <w:rFonts w:ascii="Times New Roman" w:hAnsi="Times New Roman"/>
          <w:b/>
          <w:sz w:val="26"/>
          <w:szCs w:val="26"/>
          <w:lang w:eastAsia="ru-RU"/>
        </w:rPr>
      </w:pPr>
    </w:p>
    <w:p w:rsidR="00E83F99" w:rsidRPr="006008DC" w:rsidRDefault="00E83F99" w:rsidP="006008DC">
      <w:pPr>
        <w:ind w:firstLine="709"/>
        <w:contextualSpacing/>
        <w:rPr>
          <w:rFonts w:ascii="Times New Roman" w:hAnsi="Times New Roman"/>
          <w:b/>
          <w:sz w:val="26"/>
          <w:szCs w:val="26"/>
          <w:lang w:eastAsia="ru-RU"/>
        </w:rPr>
      </w:pPr>
      <w:r w:rsidRPr="006008DC">
        <w:rPr>
          <w:rFonts w:ascii="Times New Roman" w:hAnsi="Times New Roman"/>
          <w:b/>
          <w:sz w:val="26"/>
          <w:szCs w:val="26"/>
          <w:lang w:eastAsia="ru-RU"/>
        </w:rPr>
        <w:t>Водоотведение</w:t>
      </w:r>
    </w:p>
    <w:p w:rsidR="00E83F99" w:rsidRPr="006008DC" w:rsidRDefault="002819E5" w:rsidP="006008DC">
      <w:pPr>
        <w:contextualSpacing/>
        <w:jc w:val="center"/>
        <w:rPr>
          <w:rFonts w:ascii="Times New Roman" w:hAnsi="Times New Roman"/>
          <w:sz w:val="26"/>
          <w:szCs w:val="26"/>
          <w:u w:val="single"/>
        </w:rPr>
      </w:pPr>
      <w:r w:rsidRPr="006008DC">
        <w:rPr>
          <w:rFonts w:ascii="Times New Roman" w:hAnsi="Times New Roman"/>
          <w:sz w:val="26"/>
          <w:szCs w:val="26"/>
          <w:u w:val="single"/>
        </w:rPr>
        <w:t>Существующее положение</w:t>
      </w:r>
    </w:p>
    <w:p w:rsidR="00E83F99" w:rsidRPr="006008DC" w:rsidRDefault="00E83F99" w:rsidP="006008DC">
      <w:pPr>
        <w:shd w:val="clear" w:color="auto" w:fill="FFFFFF"/>
        <w:ind w:firstLine="567"/>
        <w:contextualSpacing/>
        <w:jc w:val="both"/>
        <w:rPr>
          <w:rFonts w:ascii="Times New Roman" w:hAnsi="Times New Roman"/>
          <w:sz w:val="26"/>
          <w:szCs w:val="26"/>
        </w:rPr>
      </w:pPr>
      <w:r w:rsidRPr="006008DC">
        <w:rPr>
          <w:rFonts w:ascii="Times New Roman" w:hAnsi="Times New Roman"/>
          <w:sz w:val="26"/>
          <w:szCs w:val="26"/>
        </w:rPr>
        <w:t xml:space="preserve">В настоящее время централизованная система </w:t>
      </w:r>
      <w:proofErr w:type="spellStart"/>
      <w:r w:rsidRPr="006008DC">
        <w:rPr>
          <w:rFonts w:ascii="Times New Roman" w:hAnsi="Times New Roman"/>
          <w:sz w:val="26"/>
          <w:szCs w:val="26"/>
        </w:rPr>
        <w:t>канализования</w:t>
      </w:r>
      <w:proofErr w:type="spellEnd"/>
      <w:r w:rsidRPr="006008DC">
        <w:rPr>
          <w:rFonts w:ascii="Times New Roman" w:hAnsi="Times New Roman"/>
          <w:sz w:val="26"/>
          <w:szCs w:val="26"/>
        </w:rPr>
        <w:t xml:space="preserve"> в сельском поселении </w:t>
      </w:r>
      <w:proofErr w:type="spellStart"/>
      <w:r w:rsidRPr="006008DC">
        <w:rPr>
          <w:rFonts w:ascii="Times New Roman" w:hAnsi="Times New Roman"/>
          <w:sz w:val="26"/>
          <w:szCs w:val="26"/>
        </w:rPr>
        <w:t>Пешковский</w:t>
      </w:r>
      <w:proofErr w:type="spellEnd"/>
      <w:r w:rsidRPr="006008DC">
        <w:rPr>
          <w:rFonts w:ascii="Times New Roman" w:hAnsi="Times New Roman"/>
          <w:sz w:val="26"/>
          <w:szCs w:val="26"/>
        </w:rPr>
        <w:t xml:space="preserve"> отсутствует. От отдельных зданий стоки отводятся </w:t>
      </w:r>
      <w:proofErr w:type="gramStart"/>
      <w:r w:rsidRPr="006008DC">
        <w:rPr>
          <w:rFonts w:ascii="Times New Roman" w:hAnsi="Times New Roman"/>
          <w:sz w:val="26"/>
          <w:szCs w:val="26"/>
        </w:rPr>
        <w:t>в</w:t>
      </w:r>
      <w:proofErr w:type="gramEnd"/>
      <w:r w:rsidRPr="006008DC">
        <w:rPr>
          <w:rFonts w:ascii="Times New Roman" w:hAnsi="Times New Roman"/>
          <w:sz w:val="26"/>
          <w:szCs w:val="26"/>
        </w:rPr>
        <w:t xml:space="preserve"> выгреба.</w:t>
      </w:r>
    </w:p>
    <w:p w:rsidR="00E83F99" w:rsidRPr="006008DC" w:rsidRDefault="00E83F99" w:rsidP="006008DC">
      <w:pPr>
        <w:contextualSpacing/>
        <w:jc w:val="both"/>
        <w:rPr>
          <w:rFonts w:ascii="Times New Roman" w:hAnsi="Times New Roman"/>
          <w:sz w:val="26"/>
          <w:szCs w:val="26"/>
        </w:rPr>
      </w:pPr>
    </w:p>
    <w:p w:rsidR="00E83F99" w:rsidRPr="006008DC" w:rsidRDefault="00E83F99" w:rsidP="006008DC">
      <w:pPr>
        <w:contextualSpacing/>
        <w:jc w:val="center"/>
        <w:rPr>
          <w:rFonts w:ascii="Times New Roman" w:hAnsi="Times New Roman"/>
          <w:sz w:val="26"/>
          <w:szCs w:val="26"/>
        </w:rPr>
      </w:pPr>
      <w:r w:rsidRPr="006008DC">
        <w:rPr>
          <w:rFonts w:ascii="Times New Roman" w:hAnsi="Times New Roman"/>
          <w:sz w:val="26"/>
          <w:szCs w:val="26"/>
        </w:rPr>
        <w:t>Пр</w:t>
      </w:r>
      <w:r w:rsidR="002819E5" w:rsidRPr="006008DC">
        <w:rPr>
          <w:rFonts w:ascii="Times New Roman" w:hAnsi="Times New Roman"/>
          <w:sz w:val="26"/>
          <w:szCs w:val="26"/>
        </w:rPr>
        <w:t>оектируемая схема водоотведения</w:t>
      </w:r>
    </w:p>
    <w:p w:rsidR="00E83F99" w:rsidRPr="006008DC" w:rsidRDefault="00E83F99"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проекте не предусматривается создание централизованной системы </w:t>
      </w:r>
      <w:proofErr w:type="spellStart"/>
      <w:r w:rsidRPr="006008DC">
        <w:rPr>
          <w:rFonts w:ascii="Times New Roman" w:hAnsi="Times New Roman"/>
          <w:sz w:val="26"/>
          <w:szCs w:val="26"/>
        </w:rPr>
        <w:t>канализования</w:t>
      </w:r>
      <w:proofErr w:type="spellEnd"/>
      <w:r w:rsidRPr="006008DC">
        <w:rPr>
          <w:rFonts w:ascii="Times New Roman" w:hAnsi="Times New Roman"/>
          <w:sz w:val="26"/>
          <w:szCs w:val="26"/>
        </w:rPr>
        <w:t xml:space="preserve">. Вся проектируемая и существующая застройка канализуется в </w:t>
      </w:r>
      <w:proofErr w:type="gramStart"/>
      <w:r w:rsidRPr="006008DC">
        <w:rPr>
          <w:rFonts w:ascii="Times New Roman" w:hAnsi="Times New Roman"/>
          <w:sz w:val="26"/>
          <w:szCs w:val="26"/>
        </w:rPr>
        <w:t>водонепроницаемые</w:t>
      </w:r>
      <w:proofErr w:type="gramEnd"/>
      <w:r w:rsidRPr="006008DC">
        <w:rPr>
          <w:rFonts w:ascii="Times New Roman" w:hAnsi="Times New Roman"/>
          <w:sz w:val="26"/>
          <w:szCs w:val="26"/>
        </w:rPr>
        <w:t xml:space="preserve"> выгреба.</w:t>
      </w:r>
    </w:p>
    <w:p w:rsidR="009105BE" w:rsidRPr="006008DC" w:rsidRDefault="009105BE" w:rsidP="006008DC">
      <w:pPr>
        <w:contextualSpacing/>
        <w:rPr>
          <w:rFonts w:ascii="Times New Roman" w:hAnsi="Times New Roman"/>
          <w:b/>
          <w:color w:val="000000"/>
          <w:sz w:val="26"/>
          <w:szCs w:val="26"/>
        </w:rPr>
      </w:pPr>
    </w:p>
    <w:p w:rsidR="00EF5DEE" w:rsidRPr="006008DC" w:rsidRDefault="00EF5DEE" w:rsidP="006008DC">
      <w:pPr>
        <w:ind w:firstLine="567"/>
        <w:contextualSpacing/>
        <w:rPr>
          <w:rFonts w:ascii="Times New Roman" w:hAnsi="Times New Roman"/>
          <w:b/>
          <w:color w:val="000000"/>
          <w:sz w:val="26"/>
          <w:szCs w:val="26"/>
        </w:rPr>
      </w:pPr>
      <w:r w:rsidRPr="006008DC">
        <w:rPr>
          <w:rFonts w:ascii="Times New Roman" w:hAnsi="Times New Roman"/>
          <w:b/>
          <w:color w:val="000000"/>
          <w:sz w:val="26"/>
          <w:szCs w:val="26"/>
        </w:rPr>
        <w:t>Теплоснабжение</w:t>
      </w:r>
    </w:p>
    <w:p w:rsidR="009105BE" w:rsidRPr="006008DC" w:rsidRDefault="002819E5" w:rsidP="006008DC">
      <w:pPr>
        <w:contextualSpacing/>
        <w:jc w:val="center"/>
        <w:rPr>
          <w:rFonts w:ascii="Times New Roman" w:hAnsi="Times New Roman"/>
          <w:sz w:val="26"/>
          <w:szCs w:val="26"/>
          <w:u w:val="single"/>
        </w:rPr>
      </w:pPr>
      <w:r w:rsidRPr="006008DC">
        <w:rPr>
          <w:rFonts w:ascii="Times New Roman" w:hAnsi="Times New Roman"/>
          <w:sz w:val="26"/>
          <w:szCs w:val="26"/>
          <w:u w:val="single"/>
        </w:rPr>
        <w:t>Существующее положение</w:t>
      </w:r>
    </w:p>
    <w:p w:rsidR="009105BE" w:rsidRPr="006008DC" w:rsidRDefault="009105BE" w:rsidP="006008DC">
      <w:pPr>
        <w:ind w:firstLine="540"/>
        <w:contextualSpacing/>
        <w:jc w:val="both"/>
        <w:rPr>
          <w:rFonts w:ascii="Times New Roman" w:hAnsi="Times New Roman"/>
          <w:sz w:val="26"/>
          <w:szCs w:val="26"/>
        </w:rPr>
      </w:pPr>
      <w:r w:rsidRPr="006008DC">
        <w:rPr>
          <w:rFonts w:ascii="Times New Roman" w:hAnsi="Times New Roman"/>
          <w:sz w:val="26"/>
          <w:szCs w:val="26"/>
        </w:rPr>
        <w:t xml:space="preserve">Теплоснабжение МО </w:t>
      </w:r>
      <w:proofErr w:type="spellStart"/>
      <w:r w:rsidRPr="006008DC">
        <w:rPr>
          <w:rFonts w:ascii="Times New Roman" w:hAnsi="Times New Roman"/>
          <w:sz w:val="26"/>
          <w:szCs w:val="26"/>
        </w:rPr>
        <w:t>Пешковский</w:t>
      </w:r>
      <w:proofErr w:type="spellEnd"/>
      <w:r w:rsidRPr="006008DC">
        <w:rPr>
          <w:rFonts w:ascii="Times New Roman" w:hAnsi="Times New Roman"/>
          <w:sz w:val="26"/>
          <w:szCs w:val="26"/>
        </w:rPr>
        <w:t xml:space="preserve"> сельсовет Убинского района Новосибирской области решается, в основном, от индивидуальных источников тепла. Теплоснабжением не охвачены районы частной усадебной застройки, их теплоснабжение осуществляется при помощи индивидуальных отопительных печей. </w:t>
      </w:r>
    </w:p>
    <w:p w:rsidR="009105BE" w:rsidRPr="006008DC" w:rsidRDefault="009105BE" w:rsidP="006008DC">
      <w:pPr>
        <w:ind w:firstLine="540"/>
        <w:contextualSpacing/>
        <w:jc w:val="both"/>
        <w:rPr>
          <w:rFonts w:ascii="Times New Roman" w:hAnsi="Times New Roman"/>
          <w:sz w:val="26"/>
          <w:szCs w:val="26"/>
        </w:rPr>
      </w:pPr>
      <w:r w:rsidRPr="006008DC">
        <w:rPr>
          <w:rFonts w:ascii="Times New Roman" w:hAnsi="Times New Roman"/>
          <w:sz w:val="26"/>
          <w:szCs w:val="26"/>
        </w:rPr>
        <w:t>Небольшая часть объектов соцкультбыта снабжается теплом от локальной котельной, расположенной в д. Пешково. Общая мощность котельной составляет 0,64 МВт (0,55 Гкал/час). В качестве топлива используется кузнецкий уголь. Протяженность тепловых сетей составляет 0,3 км.</w:t>
      </w:r>
    </w:p>
    <w:p w:rsidR="009105BE" w:rsidRPr="006008DC" w:rsidRDefault="009105BE" w:rsidP="006008DC">
      <w:pPr>
        <w:ind w:firstLine="540"/>
        <w:contextualSpacing/>
        <w:jc w:val="both"/>
        <w:rPr>
          <w:rFonts w:ascii="Times New Roman" w:hAnsi="Times New Roman"/>
          <w:sz w:val="26"/>
          <w:szCs w:val="26"/>
        </w:rPr>
      </w:pPr>
      <w:r w:rsidRPr="006008DC">
        <w:rPr>
          <w:rFonts w:ascii="Times New Roman" w:hAnsi="Times New Roman"/>
          <w:sz w:val="26"/>
          <w:szCs w:val="26"/>
        </w:rPr>
        <w:t>Существующий расход тепла по учреждениям культурно-бытового обслуживания деревни Пешково составляет 0,795 МВт (0,684Гкал/час).</w:t>
      </w:r>
    </w:p>
    <w:p w:rsidR="009105BE" w:rsidRPr="006008DC" w:rsidRDefault="009105BE" w:rsidP="006008DC">
      <w:pPr>
        <w:contextualSpacing/>
        <w:jc w:val="center"/>
        <w:rPr>
          <w:rFonts w:ascii="Times New Roman" w:hAnsi="Times New Roman"/>
          <w:sz w:val="26"/>
          <w:szCs w:val="26"/>
        </w:rPr>
      </w:pPr>
    </w:p>
    <w:p w:rsidR="009105BE" w:rsidRPr="006008DC" w:rsidRDefault="009105BE" w:rsidP="006008DC">
      <w:pPr>
        <w:contextualSpacing/>
        <w:jc w:val="center"/>
        <w:rPr>
          <w:rFonts w:ascii="Times New Roman" w:hAnsi="Times New Roman"/>
          <w:sz w:val="26"/>
          <w:szCs w:val="26"/>
          <w:u w:val="single"/>
        </w:rPr>
      </w:pPr>
      <w:r w:rsidRPr="006008DC">
        <w:rPr>
          <w:rFonts w:ascii="Times New Roman" w:hAnsi="Times New Roman"/>
          <w:sz w:val="26"/>
          <w:szCs w:val="26"/>
          <w:u w:val="single"/>
        </w:rPr>
        <w:t>Проектное решение</w:t>
      </w:r>
    </w:p>
    <w:p w:rsidR="009105BE" w:rsidRPr="006008DC" w:rsidRDefault="009105BE" w:rsidP="006008DC">
      <w:pPr>
        <w:contextualSpacing/>
        <w:jc w:val="center"/>
        <w:rPr>
          <w:rFonts w:ascii="Times New Roman" w:hAnsi="Times New Roman"/>
          <w:sz w:val="26"/>
          <w:szCs w:val="26"/>
        </w:rPr>
      </w:pPr>
    </w:p>
    <w:p w:rsidR="009105BE" w:rsidRPr="006008DC" w:rsidRDefault="002819E5" w:rsidP="006008DC">
      <w:pPr>
        <w:contextualSpacing/>
        <w:jc w:val="center"/>
        <w:rPr>
          <w:rFonts w:ascii="Times New Roman" w:hAnsi="Times New Roman"/>
          <w:sz w:val="26"/>
          <w:szCs w:val="26"/>
        </w:rPr>
      </w:pPr>
      <w:r w:rsidRPr="006008DC">
        <w:rPr>
          <w:rFonts w:ascii="Times New Roman" w:hAnsi="Times New Roman"/>
          <w:sz w:val="26"/>
          <w:szCs w:val="26"/>
        </w:rPr>
        <w:t>Тепловые нагрузки</w:t>
      </w:r>
    </w:p>
    <w:p w:rsidR="009105BE" w:rsidRPr="006008DC" w:rsidRDefault="009105BE" w:rsidP="006008DC">
      <w:pPr>
        <w:ind w:firstLine="540"/>
        <w:contextualSpacing/>
        <w:jc w:val="both"/>
        <w:rPr>
          <w:rFonts w:ascii="Times New Roman" w:hAnsi="Times New Roman"/>
          <w:sz w:val="26"/>
          <w:szCs w:val="26"/>
        </w:rPr>
      </w:pPr>
      <w:r w:rsidRPr="006008DC">
        <w:rPr>
          <w:rFonts w:ascii="Times New Roman" w:hAnsi="Times New Roman"/>
          <w:sz w:val="26"/>
          <w:szCs w:val="26"/>
        </w:rPr>
        <w:t>Расчет тепловых нагрузок по вновь проектируемой жилой застройке и соцкультбыту выполнен в соответствии со СНиП 41-02-2003 «Тепловые сети», СНиП 23-02-2003 «Тепловая защита зданий».</w:t>
      </w:r>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Для разработки раздела теплоснабжения тепловые нагрузки определены:</w:t>
      </w:r>
    </w:p>
    <w:p w:rsidR="009105BE" w:rsidRPr="006008DC" w:rsidRDefault="009105BE" w:rsidP="006008DC">
      <w:pPr>
        <w:contextualSpacing/>
        <w:jc w:val="both"/>
        <w:rPr>
          <w:rFonts w:ascii="Times New Roman" w:hAnsi="Times New Roman"/>
          <w:sz w:val="26"/>
          <w:szCs w:val="26"/>
        </w:rPr>
      </w:pPr>
      <w:r w:rsidRPr="006008DC">
        <w:rPr>
          <w:rFonts w:ascii="Times New Roman" w:hAnsi="Times New Roman"/>
          <w:sz w:val="26"/>
          <w:szCs w:val="26"/>
        </w:rPr>
        <w:t xml:space="preserve">   -по существующим объектам соцкультбыта - по проектам с уточнением по фактическим тепловым нагрузкам;</w:t>
      </w:r>
    </w:p>
    <w:p w:rsidR="009105BE" w:rsidRPr="006008DC" w:rsidRDefault="009105BE" w:rsidP="006008DC">
      <w:pPr>
        <w:contextualSpacing/>
        <w:jc w:val="both"/>
        <w:rPr>
          <w:rFonts w:ascii="Times New Roman" w:hAnsi="Times New Roman"/>
          <w:sz w:val="26"/>
          <w:szCs w:val="26"/>
        </w:rPr>
      </w:pPr>
      <w:r w:rsidRPr="006008DC">
        <w:rPr>
          <w:rFonts w:ascii="Times New Roman" w:hAnsi="Times New Roman"/>
          <w:sz w:val="26"/>
          <w:szCs w:val="26"/>
        </w:rPr>
        <w:t xml:space="preserve">   -по вновь проектируемой жилой застройке  и объектам соцкультбыта – по укрупненным показателям тепловых нагрузок или по удельным тепловым характеристикам зданий и сооружений.</w:t>
      </w:r>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В основу расчетов приняты следующие исходные данные:</w:t>
      </w:r>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-Расчетная наружная температура воздуха для проектирования отопления </w:t>
      </w:r>
      <w:proofErr w:type="gramStart"/>
      <w:r w:rsidRPr="006008DC">
        <w:rPr>
          <w:rFonts w:ascii="Times New Roman" w:hAnsi="Times New Roman"/>
          <w:sz w:val="26"/>
          <w:szCs w:val="26"/>
          <w:lang w:val="en-US"/>
        </w:rPr>
        <w:t>t</w:t>
      </w:r>
      <w:proofErr w:type="spellStart"/>
      <w:proofErr w:type="gramEnd"/>
      <w:r w:rsidRPr="006008DC">
        <w:rPr>
          <w:rFonts w:ascii="Times New Roman" w:hAnsi="Times New Roman"/>
          <w:sz w:val="26"/>
          <w:szCs w:val="26"/>
          <w:vertAlign w:val="subscript"/>
        </w:rPr>
        <w:t>н.р.о</w:t>
      </w:r>
      <w:proofErr w:type="spellEnd"/>
      <w:r w:rsidRPr="006008DC">
        <w:rPr>
          <w:rFonts w:ascii="Times New Roman" w:hAnsi="Times New Roman"/>
          <w:sz w:val="26"/>
          <w:szCs w:val="26"/>
          <w:vertAlign w:val="subscript"/>
        </w:rPr>
        <w:t>.</w:t>
      </w:r>
      <w:r w:rsidRPr="006008DC">
        <w:rPr>
          <w:rFonts w:ascii="Times New Roman" w:hAnsi="Times New Roman"/>
          <w:sz w:val="26"/>
          <w:szCs w:val="26"/>
        </w:rPr>
        <w:t>= -39</w:t>
      </w:r>
      <w:r w:rsidRPr="006008DC">
        <w:rPr>
          <w:rFonts w:ascii="Times New Roman" w:hAnsi="Times New Roman"/>
          <w:sz w:val="26"/>
          <w:szCs w:val="26"/>
          <w:vertAlign w:val="superscript"/>
        </w:rPr>
        <w:t>о</w:t>
      </w:r>
      <w:r w:rsidRPr="006008DC">
        <w:rPr>
          <w:rFonts w:ascii="Times New Roman" w:hAnsi="Times New Roman"/>
          <w:sz w:val="26"/>
          <w:szCs w:val="26"/>
        </w:rPr>
        <w:t>С</w:t>
      </w:r>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-То же для систем вентиляции </w:t>
      </w:r>
      <w:proofErr w:type="gramStart"/>
      <w:r w:rsidRPr="006008DC">
        <w:rPr>
          <w:rFonts w:ascii="Times New Roman" w:hAnsi="Times New Roman"/>
          <w:sz w:val="26"/>
          <w:szCs w:val="26"/>
          <w:lang w:val="en-US"/>
        </w:rPr>
        <w:t>t</w:t>
      </w:r>
      <w:proofErr w:type="spellStart"/>
      <w:proofErr w:type="gramEnd"/>
      <w:r w:rsidRPr="006008DC">
        <w:rPr>
          <w:rFonts w:ascii="Times New Roman" w:hAnsi="Times New Roman"/>
          <w:sz w:val="26"/>
          <w:szCs w:val="26"/>
          <w:vertAlign w:val="subscript"/>
        </w:rPr>
        <w:t>н.р.в</w:t>
      </w:r>
      <w:proofErr w:type="spellEnd"/>
      <w:r w:rsidRPr="006008DC">
        <w:rPr>
          <w:rFonts w:ascii="Times New Roman" w:hAnsi="Times New Roman"/>
          <w:sz w:val="26"/>
          <w:szCs w:val="26"/>
          <w:vertAlign w:val="subscript"/>
        </w:rPr>
        <w:t>.</w:t>
      </w:r>
      <w:r w:rsidRPr="006008DC">
        <w:rPr>
          <w:rFonts w:ascii="Times New Roman" w:hAnsi="Times New Roman"/>
          <w:sz w:val="26"/>
          <w:szCs w:val="26"/>
        </w:rPr>
        <w:t xml:space="preserve">= -24 </w:t>
      </w:r>
      <w:proofErr w:type="spellStart"/>
      <w:r w:rsidRPr="006008DC">
        <w:rPr>
          <w:rFonts w:ascii="Times New Roman" w:hAnsi="Times New Roman"/>
          <w:sz w:val="26"/>
          <w:szCs w:val="26"/>
          <w:vertAlign w:val="superscript"/>
        </w:rPr>
        <w:t>о</w:t>
      </w:r>
      <w:r w:rsidRPr="006008DC">
        <w:rPr>
          <w:rFonts w:ascii="Times New Roman" w:hAnsi="Times New Roman"/>
          <w:sz w:val="26"/>
          <w:szCs w:val="26"/>
        </w:rPr>
        <w:t>С</w:t>
      </w:r>
      <w:proofErr w:type="spellEnd"/>
      <w:r w:rsidRPr="006008DC">
        <w:rPr>
          <w:rFonts w:ascii="Times New Roman" w:hAnsi="Times New Roman"/>
          <w:sz w:val="26"/>
          <w:szCs w:val="26"/>
        </w:rPr>
        <w:t>.</w:t>
      </w:r>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-Расчетная численность населения МО на первую очередь строительства – 380 человек.</w:t>
      </w:r>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-Общая площадь первой очереди строительства – 7,2 тыс. м</w:t>
      </w:r>
      <w:proofErr w:type="gramStart"/>
      <w:r w:rsidRPr="006008DC">
        <w:rPr>
          <w:rFonts w:ascii="Times New Roman" w:hAnsi="Times New Roman"/>
          <w:sz w:val="26"/>
          <w:szCs w:val="26"/>
          <w:vertAlign w:val="superscript"/>
        </w:rPr>
        <w:t>2</w:t>
      </w:r>
      <w:proofErr w:type="gramEnd"/>
      <w:r w:rsidRPr="006008DC">
        <w:rPr>
          <w:rFonts w:ascii="Times New Roman" w:hAnsi="Times New Roman"/>
          <w:sz w:val="26"/>
          <w:szCs w:val="26"/>
        </w:rPr>
        <w:t>. Обеспеченность общей площадью жилого фонда на 1 человека – 19,0 м</w:t>
      </w:r>
      <w:proofErr w:type="gramStart"/>
      <w:r w:rsidRPr="006008DC">
        <w:rPr>
          <w:rFonts w:ascii="Times New Roman" w:hAnsi="Times New Roman"/>
          <w:sz w:val="26"/>
          <w:szCs w:val="26"/>
          <w:vertAlign w:val="superscript"/>
        </w:rPr>
        <w:t>2</w:t>
      </w:r>
      <w:proofErr w:type="gramEnd"/>
      <w:r w:rsidRPr="006008DC">
        <w:rPr>
          <w:rFonts w:ascii="Times New Roman" w:hAnsi="Times New Roman"/>
          <w:sz w:val="26"/>
          <w:szCs w:val="26"/>
        </w:rPr>
        <w:t>.</w:t>
      </w:r>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-Расчетная численность населения МО </w:t>
      </w:r>
      <w:proofErr w:type="spellStart"/>
      <w:r w:rsidRPr="006008DC">
        <w:rPr>
          <w:rFonts w:ascii="Times New Roman" w:hAnsi="Times New Roman"/>
          <w:sz w:val="26"/>
          <w:szCs w:val="26"/>
        </w:rPr>
        <w:t>Пешковский</w:t>
      </w:r>
      <w:proofErr w:type="spellEnd"/>
      <w:r w:rsidRPr="006008DC">
        <w:rPr>
          <w:rFonts w:ascii="Times New Roman" w:hAnsi="Times New Roman"/>
          <w:sz w:val="26"/>
          <w:szCs w:val="26"/>
        </w:rPr>
        <w:t xml:space="preserve"> на расчетный срок –400 человек.</w:t>
      </w:r>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   -Общая площадь строительства на расчетный срок – 9,2 тыс.м</w:t>
      </w:r>
      <w:proofErr w:type="gramStart"/>
      <w:r w:rsidRPr="006008DC">
        <w:rPr>
          <w:rFonts w:ascii="Times New Roman" w:hAnsi="Times New Roman"/>
          <w:sz w:val="26"/>
          <w:szCs w:val="26"/>
          <w:vertAlign w:val="superscript"/>
        </w:rPr>
        <w:t>2</w:t>
      </w:r>
      <w:proofErr w:type="gramEnd"/>
      <w:r w:rsidRPr="006008DC">
        <w:rPr>
          <w:rFonts w:ascii="Times New Roman" w:hAnsi="Times New Roman"/>
          <w:sz w:val="26"/>
          <w:szCs w:val="26"/>
        </w:rPr>
        <w:t>. Обеспеченность общей площадью жилого фонда на 1 человека – 23,0 м</w:t>
      </w:r>
      <w:proofErr w:type="gramStart"/>
      <w:r w:rsidRPr="006008DC">
        <w:rPr>
          <w:rFonts w:ascii="Times New Roman" w:hAnsi="Times New Roman"/>
          <w:sz w:val="26"/>
          <w:szCs w:val="26"/>
          <w:vertAlign w:val="superscript"/>
        </w:rPr>
        <w:t>2</w:t>
      </w:r>
      <w:proofErr w:type="gramEnd"/>
      <w:r w:rsidRPr="006008DC">
        <w:rPr>
          <w:rFonts w:ascii="Times New Roman" w:hAnsi="Times New Roman"/>
          <w:sz w:val="26"/>
          <w:szCs w:val="26"/>
        </w:rPr>
        <w:t>.</w:t>
      </w:r>
    </w:p>
    <w:p w:rsidR="009105BE" w:rsidRPr="006008DC" w:rsidRDefault="009105BE" w:rsidP="006008DC">
      <w:pPr>
        <w:ind w:firstLine="567"/>
        <w:contextualSpacing/>
        <w:jc w:val="both"/>
        <w:rPr>
          <w:rFonts w:ascii="Times New Roman" w:hAnsi="Times New Roman"/>
          <w:sz w:val="26"/>
          <w:szCs w:val="26"/>
        </w:rPr>
      </w:pPr>
      <w:proofErr w:type="gramStart"/>
      <w:r w:rsidRPr="006008DC">
        <w:rPr>
          <w:rFonts w:ascii="Times New Roman" w:hAnsi="Times New Roman"/>
          <w:sz w:val="26"/>
          <w:szCs w:val="26"/>
        </w:rPr>
        <w:t>По проектируемой жилой застройке общий тепловой расход на отопление и горячее водоснабжение определен по удельному показателю на 1м</w:t>
      </w:r>
      <w:r w:rsidRPr="006008DC">
        <w:rPr>
          <w:rFonts w:ascii="Times New Roman" w:hAnsi="Times New Roman"/>
          <w:sz w:val="26"/>
          <w:szCs w:val="26"/>
          <w:vertAlign w:val="superscript"/>
        </w:rPr>
        <w:t xml:space="preserve">2 </w:t>
      </w:r>
      <w:r w:rsidRPr="006008DC">
        <w:rPr>
          <w:rFonts w:ascii="Times New Roman" w:hAnsi="Times New Roman"/>
          <w:sz w:val="26"/>
          <w:szCs w:val="26"/>
        </w:rPr>
        <w:t>общей площади, который на первую очередь и расчетный срок строительства составит 0.11 кВт (для 1-2 этажной застройки).</w:t>
      </w:r>
      <w:proofErr w:type="gramEnd"/>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Расходы тепла для учреждений культурно-бытового обслуживания определены по аналогам типовых проектов и по укрупненным показателям.</w:t>
      </w:r>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Общий расход тепла по административным учреждениям и учреждениям культурно-бытового обслуживания приведен в таблице </w:t>
      </w:r>
      <w:r w:rsidR="009057EA">
        <w:rPr>
          <w:rFonts w:ascii="Times New Roman" w:hAnsi="Times New Roman"/>
          <w:sz w:val="26"/>
          <w:szCs w:val="26"/>
        </w:rPr>
        <w:t>6</w:t>
      </w:r>
      <w:r w:rsidRPr="006008DC">
        <w:rPr>
          <w:rFonts w:ascii="Times New Roman" w:hAnsi="Times New Roman"/>
          <w:sz w:val="26"/>
          <w:szCs w:val="26"/>
        </w:rPr>
        <w:t>.</w:t>
      </w:r>
    </w:p>
    <w:p w:rsidR="009105BE" w:rsidRPr="006008DC" w:rsidRDefault="009105BE" w:rsidP="006008DC">
      <w:pPr>
        <w:ind w:firstLine="567"/>
        <w:contextualSpacing/>
        <w:jc w:val="both"/>
        <w:rPr>
          <w:rFonts w:ascii="Times New Roman" w:hAnsi="Times New Roman"/>
          <w:sz w:val="26"/>
          <w:szCs w:val="26"/>
        </w:rPr>
      </w:pPr>
      <w:r w:rsidRPr="006008DC">
        <w:rPr>
          <w:rFonts w:ascii="Times New Roman" w:hAnsi="Times New Roman"/>
          <w:sz w:val="26"/>
          <w:szCs w:val="26"/>
        </w:rPr>
        <w:t>Суммарные расходы тепла по жилой застройке с учетом объектов соцкультбыта на первую очередь строительства, расчетный срок строитель</w:t>
      </w:r>
      <w:r w:rsidR="009057EA">
        <w:rPr>
          <w:rFonts w:ascii="Times New Roman" w:hAnsi="Times New Roman"/>
          <w:sz w:val="26"/>
          <w:szCs w:val="26"/>
        </w:rPr>
        <w:t xml:space="preserve">ства приведены в таблицах 4,5 </w:t>
      </w:r>
      <w:r w:rsidRPr="006008DC">
        <w:rPr>
          <w:rFonts w:ascii="Times New Roman" w:hAnsi="Times New Roman"/>
          <w:sz w:val="26"/>
          <w:szCs w:val="26"/>
        </w:rPr>
        <w:t>соответственно.</w:t>
      </w:r>
    </w:p>
    <w:p w:rsidR="009105BE" w:rsidRPr="006008DC" w:rsidRDefault="009105BE" w:rsidP="006008DC">
      <w:pPr>
        <w:ind w:firstLine="567"/>
        <w:contextualSpacing/>
        <w:jc w:val="both"/>
        <w:rPr>
          <w:rFonts w:ascii="Times New Roman" w:hAnsi="Times New Roman"/>
          <w:sz w:val="26"/>
          <w:szCs w:val="26"/>
        </w:rPr>
      </w:pPr>
    </w:p>
    <w:p w:rsidR="009105BE" w:rsidRPr="006008DC" w:rsidRDefault="009105BE" w:rsidP="006008DC">
      <w:pPr>
        <w:ind w:firstLine="540"/>
        <w:contextualSpacing/>
        <w:jc w:val="center"/>
        <w:rPr>
          <w:rFonts w:ascii="Times New Roman" w:hAnsi="Times New Roman"/>
          <w:sz w:val="26"/>
          <w:szCs w:val="26"/>
          <w:u w:val="single"/>
        </w:rPr>
      </w:pPr>
      <w:r w:rsidRPr="006008DC">
        <w:rPr>
          <w:rFonts w:ascii="Times New Roman" w:hAnsi="Times New Roman"/>
          <w:sz w:val="26"/>
          <w:szCs w:val="26"/>
          <w:u w:val="single"/>
        </w:rPr>
        <w:t>Первая очередь строительства</w:t>
      </w:r>
    </w:p>
    <w:p w:rsidR="009105BE" w:rsidRPr="006008DC" w:rsidRDefault="009105BE" w:rsidP="006008DC">
      <w:pPr>
        <w:ind w:firstLine="567"/>
        <w:contextualSpacing/>
        <w:jc w:val="both"/>
        <w:rPr>
          <w:rFonts w:ascii="Times New Roman" w:hAnsi="Times New Roman"/>
          <w:sz w:val="26"/>
          <w:szCs w:val="26"/>
          <w:lang w:eastAsia="ru-RU"/>
        </w:rPr>
      </w:pPr>
      <w:r w:rsidRPr="006008DC">
        <w:rPr>
          <w:rFonts w:ascii="Times New Roman" w:hAnsi="Times New Roman"/>
          <w:sz w:val="26"/>
          <w:szCs w:val="26"/>
          <w:lang w:eastAsia="ru-RU"/>
        </w:rPr>
        <w:t xml:space="preserve">Общая тепловая нагрузка по жилой застройке с учетом объектов соцкультбыта на первую очередь строительства по МО </w:t>
      </w:r>
      <w:proofErr w:type="spellStart"/>
      <w:r w:rsidRPr="006008DC">
        <w:rPr>
          <w:rFonts w:ascii="Times New Roman" w:hAnsi="Times New Roman"/>
          <w:sz w:val="26"/>
          <w:szCs w:val="26"/>
          <w:lang w:eastAsia="ru-RU"/>
        </w:rPr>
        <w:t>Пешковский</w:t>
      </w:r>
      <w:proofErr w:type="spellEnd"/>
      <w:r w:rsidRPr="006008DC">
        <w:rPr>
          <w:rFonts w:ascii="Times New Roman" w:hAnsi="Times New Roman"/>
          <w:sz w:val="26"/>
          <w:szCs w:val="26"/>
          <w:lang w:eastAsia="ru-RU"/>
        </w:rPr>
        <w:t xml:space="preserve"> сельсовет составит 0,981 МВт (0,843 Гкал/час). Теплоснабжение существующих объектов соцкультбыта сохранится от существующих источников тепла.</w:t>
      </w:r>
    </w:p>
    <w:p w:rsidR="009105BE" w:rsidRPr="006008DC" w:rsidRDefault="009105BE" w:rsidP="006008DC">
      <w:pPr>
        <w:ind w:firstLine="567"/>
        <w:contextualSpacing/>
        <w:jc w:val="both"/>
        <w:rPr>
          <w:rFonts w:ascii="Times New Roman" w:hAnsi="Times New Roman"/>
          <w:sz w:val="26"/>
          <w:szCs w:val="26"/>
          <w:lang w:eastAsia="ru-RU"/>
        </w:rPr>
      </w:pPr>
      <w:r w:rsidRPr="006008DC">
        <w:rPr>
          <w:rFonts w:ascii="Times New Roman" w:hAnsi="Times New Roman"/>
          <w:sz w:val="26"/>
          <w:szCs w:val="26"/>
          <w:lang w:eastAsia="ru-RU"/>
        </w:rPr>
        <w:t>Теплоснабжение жилых малоэтажных домов можно осуществить, используя индивидуальные малометражные источники тепла – секционные котлы типа КЧМ. Данные котлы предназначены для использования в системах водяного отопления отдельных квартир и малоэтажных зданий строительным объемом 300-1300м3. Топливом может служить сортированный антрацит, кокс, каменный уголь. После дооборудования и установки горелочных устройств и автоматики безопасности котлы могут работать на природном газе и легком жидком топливе.</w:t>
      </w:r>
    </w:p>
    <w:p w:rsidR="009105BE" w:rsidRPr="006008DC" w:rsidRDefault="009105BE" w:rsidP="006008DC">
      <w:pPr>
        <w:contextualSpacing/>
        <w:jc w:val="both"/>
        <w:rPr>
          <w:rFonts w:ascii="Times New Roman" w:hAnsi="Times New Roman"/>
          <w:sz w:val="26"/>
          <w:szCs w:val="26"/>
          <w:lang w:eastAsia="ru-RU"/>
        </w:rPr>
      </w:pPr>
      <w:r w:rsidRPr="006008DC">
        <w:rPr>
          <w:rFonts w:ascii="Times New Roman" w:hAnsi="Times New Roman"/>
          <w:sz w:val="26"/>
          <w:szCs w:val="26"/>
          <w:lang w:eastAsia="ru-RU"/>
        </w:rPr>
        <w:t xml:space="preserve">Теплоснабжение отдельных объектов соцкультбыта, сооружаемых на первую очередь строительства, предлагается осуществить от котлов типа «ЗИОСАБ-45,125,175». Эти котлы могут работать на одном из трех видов топлива: газ, солярка или твердое топливо – дрова или уголь. Котлы можно использовать в блочных и крышных котельных. </w:t>
      </w:r>
    </w:p>
    <w:p w:rsidR="009105BE" w:rsidRPr="006008DC" w:rsidRDefault="009105BE" w:rsidP="006008DC">
      <w:pPr>
        <w:ind w:firstLine="567"/>
        <w:contextualSpacing/>
        <w:jc w:val="both"/>
        <w:rPr>
          <w:rFonts w:ascii="Times New Roman" w:hAnsi="Times New Roman"/>
          <w:sz w:val="26"/>
          <w:szCs w:val="26"/>
          <w:lang w:eastAsia="ru-RU"/>
        </w:rPr>
      </w:pPr>
      <w:r w:rsidRPr="006008DC">
        <w:rPr>
          <w:rFonts w:ascii="Times New Roman" w:hAnsi="Times New Roman"/>
          <w:sz w:val="26"/>
          <w:szCs w:val="26"/>
          <w:lang w:eastAsia="ru-RU"/>
        </w:rPr>
        <w:t>Затраты на теплоснабжение жилого фонда входят в среднюю стоимость строительства 1 м</w:t>
      </w:r>
      <w:proofErr w:type="gramStart"/>
      <w:r w:rsidRPr="006008DC">
        <w:rPr>
          <w:rFonts w:ascii="Times New Roman" w:hAnsi="Times New Roman"/>
          <w:sz w:val="26"/>
          <w:szCs w:val="26"/>
          <w:vertAlign w:val="superscript"/>
          <w:lang w:eastAsia="ru-RU"/>
        </w:rPr>
        <w:t>2</w:t>
      </w:r>
      <w:proofErr w:type="gramEnd"/>
      <w:r w:rsidRPr="006008DC">
        <w:rPr>
          <w:rFonts w:ascii="Times New Roman" w:hAnsi="Times New Roman"/>
          <w:sz w:val="26"/>
          <w:szCs w:val="26"/>
          <w:vertAlign w:val="superscript"/>
          <w:lang w:eastAsia="ru-RU"/>
        </w:rPr>
        <w:t xml:space="preserve">  </w:t>
      </w:r>
      <w:r w:rsidRPr="006008DC">
        <w:rPr>
          <w:rFonts w:ascii="Times New Roman" w:hAnsi="Times New Roman"/>
          <w:sz w:val="26"/>
          <w:szCs w:val="26"/>
          <w:lang w:eastAsia="ru-RU"/>
        </w:rPr>
        <w:t>общей площади.</w:t>
      </w:r>
    </w:p>
    <w:p w:rsidR="009105BE" w:rsidRPr="006008DC" w:rsidRDefault="009105BE" w:rsidP="006008DC">
      <w:pPr>
        <w:contextualSpacing/>
        <w:jc w:val="center"/>
        <w:rPr>
          <w:rFonts w:ascii="Times New Roman" w:hAnsi="Times New Roman"/>
          <w:sz w:val="26"/>
          <w:szCs w:val="26"/>
          <w:lang w:eastAsia="ru-RU"/>
        </w:rPr>
      </w:pPr>
    </w:p>
    <w:p w:rsidR="009105BE" w:rsidRPr="006008DC" w:rsidRDefault="006008DC" w:rsidP="006008DC">
      <w:pPr>
        <w:contextualSpacing/>
        <w:jc w:val="center"/>
        <w:rPr>
          <w:rFonts w:ascii="Times New Roman" w:hAnsi="Times New Roman"/>
          <w:sz w:val="26"/>
          <w:szCs w:val="26"/>
          <w:u w:val="single"/>
          <w:lang w:eastAsia="ru-RU"/>
        </w:rPr>
      </w:pPr>
      <w:r w:rsidRPr="006008DC">
        <w:rPr>
          <w:rFonts w:ascii="Times New Roman" w:hAnsi="Times New Roman"/>
          <w:sz w:val="26"/>
          <w:szCs w:val="26"/>
          <w:u w:val="single"/>
          <w:lang w:eastAsia="ru-RU"/>
        </w:rPr>
        <w:t>Расчетный срок строительства</w:t>
      </w:r>
    </w:p>
    <w:p w:rsidR="009105BE" w:rsidRPr="006008DC" w:rsidRDefault="009105BE" w:rsidP="006008DC">
      <w:pPr>
        <w:ind w:firstLine="540"/>
        <w:contextualSpacing/>
        <w:jc w:val="both"/>
        <w:rPr>
          <w:rFonts w:ascii="Times New Roman" w:hAnsi="Times New Roman"/>
          <w:sz w:val="26"/>
          <w:szCs w:val="26"/>
        </w:rPr>
      </w:pPr>
      <w:r w:rsidRPr="006008DC">
        <w:rPr>
          <w:rFonts w:ascii="Times New Roman" w:hAnsi="Times New Roman"/>
          <w:sz w:val="26"/>
          <w:szCs w:val="26"/>
        </w:rPr>
        <w:t>Общая тепловая нагрузка по жилой застройке с учетом объектов соцкультбыта на расчетный срок строительства составит 1,311 МВт (1,127 Гкал/час).</w:t>
      </w:r>
    </w:p>
    <w:p w:rsidR="009105BE" w:rsidRPr="006008DC" w:rsidRDefault="009105BE" w:rsidP="006008DC">
      <w:pPr>
        <w:ind w:firstLine="540"/>
        <w:contextualSpacing/>
        <w:jc w:val="both"/>
        <w:rPr>
          <w:rFonts w:ascii="Times New Roman" w:hAnsi="Times New Roman"/>
          <w:sz w:val="26"/>
          <w:szCs w:val="26"/>
        </w:rPr>
      </w:pPr>
      <w:r w:rsidRPr="006008DC">
        <w:rPr>
          <w:rFonts w:ascii="Times New Roman" w:hAnsi="Times New Roman"/>
          <w:sz w:val="26"/>
          <w:szCs w:val="26"/>
        </w:rPr>
        <w:t xml:space="preserve">Теплоснабжение малоэтажной жилой застройки, возможно, осуществить от индивидуальных </w:t>
      </w:r>
      <w:r w:rsidR="006008DC" w:rsidRPr="006008DC">
        <w:rPr>
          <w:rFonts w:ascii="Times New Roman" w:hAnsi="Times New Roman"/>
          <w:sz w:val="26"/>
          <w:szCs w:val="26"/>
        </w:rPr>
        <w:t>малометражных источников тепла.</w:t>
      </w:r>
    </w:p>
    <w:p w:rsidR="009105BE" w:rsidRPr="006008DC" w:rsidRDefault="009105BE" w:rsidP="006008DC">
      <w:pPr>
        <w:contextualSpacing/>
        <w:jc w:val="center"/>
        <w:rPr>
          <w:rFonts w:ascii="Times New Roman" w:hAnsi="Times New Roman"/>
          <w:b/>
          <w:sz w:val="26"/>
          <w:szCs w:val="26"/>
        </w:rPr>
      </w:pPr>
      <w:r w:rsidRPr="006008DC">
        <w:rPr>
          <w:rFonts w:ascii="Times New Roman" w:hAnsi="Times New Roman"/>
          <w:b/>
          <w:sz w:val="26"/>
          <w:szCs w:val="26"/>
        </w:rPr>
        <w:t>Суммарный расход тепла по жилой застройке  на первую очередь строительства</w:t>
      </w:r>
    </w:p>
    <w:p w:rsidR="009105BE" w:rsidRPr="006008DC" w:rsidRDefault="009105BE" w:rsidP="006008DC">
      <w:pPr>
        <w:ind w:firstLine="540"/>
        <w:contextualSpacing/>
        <w:jc w:val="right"/>
        <w:rPr>
          <w:rFonts w:ascii="Times New Roman" w:hAnsi="Times New Roman"/>
          <w:i/>
          <w:sz w:val="26"/>
          <w:szCs w:val="26"/>
        </w:rPr>
      </w:pPr>
      <w:r w:rsidRPr="006008DC">
        <w:rPr>
          <w:rFonts w:ascii="Times New Roman" w:hAnsi="Times New Roman"/>
          <w:i/>
          <w:sz w:val="26"/>
          <w:szCs w:val="26"/>
        </w:rPr>
        <w:t>Таблица</w:t>
      </w:r>
      <w:r w:rsidR="006008DC" w:rsidRPr="006008DC">
        <w:rPr>
          <w:rFonts w:ascii="Times New Roman" w:hAnsi="Times New Roman"/>
          <w:i/>
          <w:sz w:val="26"/>
          <w:szCs w:val="26"/>
        </w:rPr>
        <w:t xml:space="preserve"> </w:t>
      </w:r>
      <w:r w:rsidR="009057EA">
        <w:rPr>
          <w:rFonts w:ascii="Times New Roman" w:hAnsi="Times New Roman"/>
          <w:i/>
          <w:sz w:val="26"/>
          <w:szCs w:val="26"/>
        </w:rPr>
        <w:t>4</w:t>
      </w:r>
    </w:p>
    <w:tbl>
      <w:tblPr>
        <w:tblW w:w="97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1120"/>
        <w:gridCol w:w="1120"/>
        <w:gridCol w:w="1168"/>
        <w:gridCol w:w="1120"/>
        <w:gridCol w:w="1120"/>
        <w:gridCol w:w="1445"/>
        <w:gridCol w:w="1460"/>
      </w:tblGrid>
      <w:tr w:rsidR="009105BE" w:rsidRPr="006008DC" w:rsidTr="009057EA">
        <w:trPr>
          <w:trHeight w:val="330"/>
        </w:trPr>
        <w:tc>
          <w:tcPr>
            <w:tcW w:w="3408" w:type="dxa"/>
            <w:gridSpan w:val="3"/>
            <w:vMerge w:val="restart"/>
            <w:shd w:val="clear" w:color="auto" w:fill="DBE5F1" w:themeFill="accent1" w:themeFillTint="33"/>
            <w:vAlign w:val="bottom"/>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Существующий жилой фонд сохраняемый</w:t>
            </w:r>
          </w:p>
        </w:tc>
        <w:tc>
          <w:tcPr>
            <w:tcW w:w="3408" w:type="dxa"/>
            <w:gridSpan w:val="3"/>
            <w:shd w:val="clear" w:color="auto" w:fill="DBE5F1" w:themeFill="accent1" w:themeFillTint="33"/>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I очередь строительства</w:t>
            </w:r>
          </w:p>
        </w:tc>
        <w:tc>
          <w:tcPr>
            <w:tcW w:w="1445" w:type="dxa"/>
            <w:vMerge w:val="restart"/>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Суммарный  расход тепла, МВт</w:t>
            </w:r>
          </w:p>
        </w:tc>
        <w:tc>
          <w:tcPr>
            <w:tcW w:w="1460" w:type="dxa"/>
            <w:vMerge w:val="restart"/>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Суммарный расход тепла, Гкал/час</w:t>
            </w:r>
          </w:p>
        </w:tc>
      </w:tr>
      <w:tr w:rsidR="009105BE" w:rsidRPr="006008DC" w:rsidTr="009057EA">
        <w:trPr>
          <w:trHeight w:val="315"/>
        </w:trPr>
        <w:tc>
          <w:tcPr>
            <w:tcW w:w="3408" w:type="dxa"/>
            <w:gridSpan w:val="3"/>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c>
          <w:tcPr>
            <w:tcW w:w="3408" w:type="dxa"/>
            <w:gridSpan w:val="3"/>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Новое строительство</w:t>
            </w:r>
          </w:p>
        </w:tc>
        <w:tc>
          <w:tcPr>
            <w:tcW w:w="1445"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c>
          <w:tcPr>
            <w:tcW w:w="1460"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r>
      <w:tr w:rsidR="009105BE" w:rsidRPr="006008DC" w:rsidTr="009057EA">
        <w:trPr>
          <w:trHeight w:val="1068"/>
        </w:trPr>
        <w:tc>
          <w:tcPr>
            <w:tcW w:w="1168"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Жилая площадь, м</w:t>
            </w:r>
            <w:proofErr w:type="gramStart"/>
            <w:r w:rsidRPr="006008DC">
              <w:rPr>
                <w:rFonts w:ascii="Times New Roman" w:hAnsi="Times New Roman"/>
                <w:sz w:val="22"/>
                <w:szCs w:val="22"/>
              </w:rPr>
              <w:t>2</w:t>
            </w:r>
            <w:proofErr w:type="gramEnd"/>
          </w:p>
        </w:tc>
        <w:tc>
          <w:tcPr>
            <w:tcW w:w="1120"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Расход тепла, МВт</w:t>
            </w:r>
          </w:p>
        </w:tc>
        <w:tc>
          <w:tcPr>
            <w:tcW w:w="1120"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Расход тепла, Гкал/час</w:t>
            </w:r>
          </w:p>
        </w:tc>
        <w:tc>
          <w:tcPr>
            <w:tcW w:w="1168"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Жилая площадь, м</w:t>
            </w:r>
            <w:proofErr w:type="gramStart"/>
            <w:r w:rsidRPr="006008DC">
              <w:rPr>
                <w:rFonts w:ascii="Times New Roman" w:hAnsi="Times New Roman"/>
                <w:sz w:val="22"/>
                <w:szCs w:val="22"/>
              </w:rPr>
              <w:t>2</w:t>
            </w:r>
            <w:proofErr w:type="gramEnd"/>
          </w:p>
        </w:tc>
        <w:tc>
          <w:tcPr>
            <w:tcW w:w="1120"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Расход тепла, МВт</w:t>
            </w:r>
          </w:p>
        </w:tc>
        <w:tc>
          <w:tcPr>
            <w:tcW w:w="1120"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Общий расход тепла, Гкал/час</w:t>
            </w:r>
          </w:p>
        </w:tc>
        <w:tc>
          <w:tcPr>
            <w:tcW w:w="1445"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c>
          <w:tcPr>
            <w:tcW w:w="1460"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r>
      <w:tr w:rsidR="009105BE" w:rsidRPr="006008DC" w:rsidTr="009057EA">
        <w:trPr>
          <w:trHeight w:val="315"/>
        </w:trPr>
        <w:tc>
          <w:tcPr>
            <w:tcW w:w="3408" w:type="dxa"/>
            <w:gridSpan w:val="3"/>
            <w:shd w:val="clear" w:color="auto" w:fill="DBE5F1" w:themeFill="accent1" w:themeFillTint="33"/>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1-2 этажная застройка</w:t>
            </w:r>
          </w:p>
        </w:tc>
        <w:tc>
          <w:tcPr>
            <w:tcW w:w="3408" w:type="dxa"/>
            <w:gridSpan w:val="3"/>
            <w:shd w:val="clear" w:color="auto" w:fill="DBE5F1" w:themeFill="accent1" w:themeFillTint="33"/>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1-2 этажная застройка</w:t>
            </w:r>
          </w:p>
        </w:tc>
        <w:tc>
          <w:tcPr>
            <w:tcW w:w="1445"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c>
          <w:tcPr>
            <w:tcW w:w="1460"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r>
      <w:tr w:rsidR="009105BE" w:rsidRPr="006008DC" w:rsidTr="009105BE">
        <w:trPr>
          <w:trHeight w:val="315"/>
        </w:trPr>
        <w:tc>
          <w:tcPr>
            <w:tcW w:w="1168"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6100</w:t>
            </w:r>
          </w:p>
        </w:tc>
        <w:tc>
          <w:tcPr>
            <w:tcW w:w="1120"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w:t>
            </w:r>
          </w:p>
        </w:tc>
        <w:tc>
          <w:tcPr>
            <w:tcW w:w="1120"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w:t>
            </w:r>
          </w:p>
        </w:tc>
        <w:tc>
          <w:tcPr>
            <w:tcW w:w="1168"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1100</w:t>
            </w:r>
          </w:p>
        </w:tc>
        <w:tc>
          <w:tcPr>
            <w:tcW w:w="1120"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0,121</w:t>
            </w:r>
          </w:p>
        </w:tc>
        <w:tc>
          <w:tcPr>
            <w:tcW w:w="1120"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0,104</w:t>
            </w:r>
          </w:p>
        </w:tc>
        <w:tc>
          <w:tcPr>
            <w:tcW w:w="1445" w:type="dxa"/>
            <w:shd w:val="clear" w:color="auto" w:fill="auto"/>
            <w:noWrap/>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0,121</w:t>
            </w:r>
          </w:p>
        </w:tc>
        <w:tc>
          <w:tcPr>
            <w:tcW w:w="1460" w:type="dxa"/>
            <w:shd w:val="clear" w:color="auto" w:fill="auto"/>
            <w:noWrap/>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0,104</w:t>
            </w:r>
          </w:p>
        </w:tc>
      </w:tr>
      <w:tr w:rsidR="009105BE" w:rsidRPr="006008DC" w:rsidTr="009105BE">
        <w:trPr>
          <w:trHeight w:val="345"/>
        </w:trPr>
        <w:tc>
          <w:tcPr>
            <w:tcW w:w="9721" w:type="dxa"/>
            <w:gridSpan w:val="8"/>
            <w:shd w:val="clear" w:color="auto" w:fill="auto"/>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Суммарный расход тепла по жилой застройке на расчетный срок строительства</w:t>
            </w:r>
          </w:p>
        </w:tc>
      </w:tr>
      <w:tr w:rsidR="009105BE" w:rsidRPr="006008DC" w:rsidTr="009105BE">
        <w:trPr>
          <w:trHeight w:val="315"/>
        </w:trPr>
        <w:tc>
          <w:tcPr>
            <w:tcW w:w="9721" w:type="dxa"/>
            <w:gridSpan w:val="8"/>
            <w:shd w:val="clear" w:color="auto" w:fill="auto"/>
            <w:noWrap/>
            <w:vAlign w:val="bottom"/>
          </w:tcPr>
          <w:p w:rsidR="009105BE" w:rsidRPr="009057EA" w:rsidRDefault="009057EA" w:rsidP="009057EA">
            <w:pPr>
              <w:ind w:firstLine="540"/>
              <w:contextualSpacing/>
              <w:jc w:val="right"/>
              <w:rPr>
                <w:rFonts w:ascii="Times New Roman" w:hAnsi="Times New Roman"/>
                <w:i/>
                <w:sz w:val="26"/>
                <w:szCs w:val="26"/>
              </w:rPr>
            </w:pPr>
            <w:r w:rsidRPr="006008DC">
              <w:rPr>
                <w:rFonts w:ascii="Times New Roman" w:hAnsi="Times New Roman"/>
                <w:i/>
                <w:sz w:val="26"/>
                <w:szCs w:val="26"/>
              </w:rPr>
              <w:t xml:space="preserve">Таблица </w:t>
            </w:r>
            <w:r>
              <w:rPr>
                <w:rFonts w:ascii="Times New Roman" w:hAnsi="Times New Roman"/>
                <w:i/>
                <w:sz w:val="26"/>
                <w:szCs w:val="26"/>
              </w:rPr>
              <w:t>5</w:t>
            </w:r>
          </w:p>
        </w:tc>
      </w:tr>
      <w:tr w:rsidR="009105BE" w:rsidRPr="006008DC" w:rsidTr="009057EA">
        <w:trPr>
          <w:trHeight w:val="315"/>
        </w:trPr>
        <w:tc>
          <w:tcPr>
            <w:tcW w:w="3408" w:type="dxa"/>
            <w:gridSpan w:val="3"/>
            <w:vMerge w:val="restart"/>
            <w:shd w:val="clear" w:color="auto" w:fill="DBE5F1" w:themeFill="accent1" w:themeFillTint="33"/>
            <w:vAlign w:val="bottom"/>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Существующий жилой фонд сохраняемый</w:t>
            </w:r>
          </w:p>
        </w:tc>
        <w:tc>
          <w:tcPr>
            <w:tcW w:w="3408" w:type="dxa"/>
            <w:gridSpan w:val="3"/>
            <w:shd w:val="clear" w:color="auto" w:fill="DBE5F1" w:themeFill="accent1" w:themeFillTint="33"/>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Расчетный срок</w:t>
            </w:r>
          </w:p>
        </w:tc>
        <w:tc>
          <w:tcPr>
            <w:tcW w:w="1445" w:type="dxa"/>
            <w:vMerge w:val="restart"/>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Суммарный  расход тепла, МВт</w:t>
            </w:r>
          </w:p>
        </w:tc>
        <w:tc>
          <w:tcPr>
            <w:tcW w:w="1460" w:type="dxa"/>
            <w:vMerge w:val="restart"/>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Суммарный расход тепла, Гкал/час</w:t>
            </w:r>
          </w:p>
        </w:tc>
      </w:tr>
      <w:tr w:rsidR="009105BE" w:rsidRPr="006008DC" w:rsidTr="009057EA">
        <w:trPr>
          <w:trHeight w:val="345"/>
        </w:trPr>
        <w:tc>
          <w:tcPr>
            <w:tcW w:w="3408" w:type="dxa"/>
            <w:gridSpan w:val="3"/>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c>
          <w:tcPr>
            <w:tcW w:w="3408" w:type="dxa"/>
            <w:gridSpan w:val="3"/>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Новое строительство</w:t>
            </w:r>
          </w:p>
        </w:tc>
        <w:tc>
          <w:tcPr>
            <w:tcW w:w="1445"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c>
          <w:tcPr>
            <w:tcW w:w="1460"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r>
      <w:tr w:rsidR="009105BE" w:rsidRPr="006008DC" w:rsidTr="009057EA">
        <w:trPr>
          <w:trHeight w:val="1260"/>
        </w:trPr>
        <w:tc>
          <w:tcPr>
            <w:tcW w:w="1168"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Жилая площадь, м</w:t>
            </w:r>
            <w:proofErr w:type="gramStart"/>
            <w:r w:rsidRPr="006008DC">
              <w:rPr>
                <w:rFonts w:ascii="Times New Roman" w:hAnsi="Times New Roman"/>
                <w:sz w:val="22"/>
                <w:szCs w:val="22"/>
              </w:rPr>
              <w:t>2</w:t>
            </w:r>
            <w:proofErr w:type="gramEnd"/>
          </w:p>
        </w:tc>
        <w:tc>
          <w:tcPr>
            <w:tcW w:w="1120"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Расход тепла, МВт</w:t>
            </w:r>
          </w:p>
        </w:tc>
        <w:tc>
          <w:tcPr>
            <w:tcW w:w="1120"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Расход тепла, Гкал/час</w:t>
            </w:r>
          </w:p>
        </w:tc>
        <w:tc>
          <w:tcPr>
            <w:tcW w:w="1168"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Жилая площадь, м</w:t>
            </w:r>
            <w:proofErr w:type="gramStart"/>
            <w:r w:rsidRPr="006008DC">
              <w:rPr>
                <w:rFonts w:ascii="Times New Roman" w:hAnsi="Times New Roman"/>
                <w:sz w:val="22"/>
                <w:szCs w:val="22"/>
              </w:rPr>
              <w:t>2</w:t>
            </w:r>
            <w:proofErr w:type="gramEnd"/>
          </w:p>
        </w:tc>
        <w:tc>
          <w:tcPr>
            <w:tcW w:w="1120"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Расход тепла, МВт</w:t>
            </w:r>
          </w:p>
        </w:tc>
        <w:tc>
          <w:tcPr>
            <w:tcW w:w="1120" w:type="dxa"/>
            <w:shd w:val="clear" w:color="auto" w:fill="DBE5F1" w:themeFill="accent1" w:themeFillTint="33"/>
            <w:vAlign w:val="center"/>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Общий расход тепла, Гкал/час</w:t>
            </w:r>
          </w:p>
        </w:tc>
        <w:tc>
          <w:tcPr>
            <w:tcW w:w="1445"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c>
          <w:tcPr>
            <w:tcW w:w="1460"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r>
      <w:tr w:rsidR="009105BE" w:rsidRPr="006008DC" w:rsidTr="009057EA">
        <w:trPr>
          <w:trHeight w:val="315"/>
        </w:trPr>
        <w:tc>
          <w:tcPr>
            <w:tcW w:w="3408" w:type="dxa"/>
            <w:gridSpan w:val="3"/>
            <w:shd w:val="clear" w:color="auto" w:fill="DBE5F1" w:themeFill="accent1" w:themeFillTint="33"/>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1-2 этажная застройка</w:t>
            </w:r>
          </w:p>
        </w:tc>
        <w:tc>
          <w:tcPr>
            <w:tcW w:w="3408" w:type="dxa"/>
            <w:gridSpan w:val="3"/>
            <w:shd w:val="clear" w:color="auto" w:fill="DBE5F1" w:themeFill="accent1" w:themeFillTint="33"/>
          </w:tcPr>
          <w:p w:rsidR="009105BE" w:rsidRPr="006008DC" w:rsidRDefault="009105BE" w:rsidP="006008DC">
            <w:pPr>
              <w:contextualSpacing/>
              <w:jc w:val="center"/>
              <w:rPr>
                <w:rFonts w:ascii="Times New Roman" w:hAnsi="Times New Roman"/>
                <w:sz w:val="22"/>
                <w:szCs w:val="22"/>
              </w:rPr>
            </w:pPr>
            <w:r w:rsidRPr="006008DC">
              <w:rPr>
                <w:rFonts w:ascii="Times New Roman" w:hAnsi="Times New Roman"/>
                <w:sz w:val="22"/>
                <w:szCs w:val="22"/>
              </w:rPr>
              <w:t>1-2 этажная застройка</w:t>
            </w:r>
          </w:p>
        </w:tc>
        <w:tc>
          <w:tcPr>
            <w:tcW w:w="1445"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c>
          <w:tcPr>
            <w:tcW w:w="1460" w:type="dxa"/>
            <w:vMerge/>
            <w:shd w:val="clear" w:color="auto" w:fill="DBE5F1" w:themeFill="accent1" w:themeFillTint="33"/>
            <w:vAlign w:val="center"/>
          </w:tcPr>
          <w:p w:rsidR="009105BE" w:rsidRPr="006008DC" w:rsidRDefault="009105BE" w:rsidP="006008DC">
            <w:pPr>
              <w:contextualSpacing/>
              <w:rPr>
                <w:rFonts w:ascii="Times New Roman" w:hAnsi="Times New Roman"/>
                <w:sz w:val="22"/>
                <w:szCs w:val="22"/>
              </w:rPr>
            </w:pPr>
          </w:p>
        </w:tc>
      </w:tr>
      <w:tr w:rsidR="009105BE" w:rsidRPr="006008DC" w:rsidTr="009105BE">
        <w:trPr>
          <w:trHeight w:val="315"/>
        </w:trPr>
        <w:tc>
          <w:tcPr>
            <w:tcW w:w="1168"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5100</w:t>
            </w:r>
          </w:p>
        </w:tc>
        <w:tc>
          <w:tcPr>
            <w:tcW w:w="1120"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w:t>
            </w:r>
          </w:p>
        </w:tc>
        <w:tc>
          <w:tcPr>
            <w:tcW w:w="1120"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w:t>
            </w:r>
          </w:p>
        </w:tc>
        <w:tc>
          <w:tcPr>
            <w:tcW w:w="1168"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4100</w:t>
            </w:r>
          </w:p>
        </w:tc>
        <w:tc>
          <w:tcPr>
            <w:tcW w:w="1120"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0,451</w:t>
            </w:r>
          </w:p>
        </w:tc>
        <w:tc>
          <w:tcPr>
            <w:tcW w:w="1120" w:type="dxa"/>
            <w:shd w:val="clear" w:color="auto" w:fill="auto"/>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0,388</w:t>
            </w:r>
          </w:p>
        </w:tc>
        <w:tc>
          <w:tcPr>
            <w:tcW w:w="1445" w:type="dxa"/>
            <w:shd w:val="clear" w:color="auto" w:fill="auto"/>
            <w:noWrap/>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0,451</w:t>
            </w:r>
          </w:p>
        </w:tc>
        <w:tc>
          <w:tcPr>
            <w:tcW w:w="1460" w:type="dxa"/>
            <w:shd w:val="clear" w:color="auto" w:fill="auto"/>
            <w:noWrap/>
            <w:vAlign w:val="center"/>
          </w:tcPr>
          <w:p w:rsidR="009105BE" w:rsidRPr="006008DC" w:rsidRDefault="009105BE" w:rsidP="006008DC">
            <w:pPr>
              <w:contextualSpacing/>
              <w:rPr>
                <w:rFonts w:ascii="Times New Roman" w:hAnsi="Times New Roman"/>
                <w:sz w:val="22"/>
                <w:szCs w:val="22"/>
              </w:rPr>
            </w:pPr>
            <w:r w:rsidRPr="006008DC">
              <w:rPr>
                <w:rFonts w:ascii="Times New Roman" w:hAnsi="Times New Roman"/>
                <w:sz w:val="22"/>
                <w:szCs w:val="22"/>
              </w:rPr>
              <w:t>0,388</w:t>
            </w:r>
          </w:p>
        </w:tc>
      </w:tr>
    </w:tbl>
    <w:p w:rsidR="000A44EE" w:rsidRPr="006008DC" w:rsidRDefault="000A44EE" w:rsidP="009057EA">
      <w:pPr>
        <w:contextualSpacing/>
        <w:rPr>
          <w:rFonts w:ascii="Times New Roman" w:hAnsi="Times New Roman"/>
          <w:sz w:val="26"/>
          <w:szCs w:val="26"/>
        </w:rPr>
      </w:pPr>
    </w:p>
    <w:p w:rsidR="009105BE" w:rsidRPr="009057EA" w:rsidRDefault="009105BE" w:rsidP="006008DC">
      <w:pPr>
        <w:contextualSpacing/>
        <w:jc w:val="center"/>
        <w:rPr>
          <w:rFonts w:ascii="Times New Roman" w:hAnsi="Times New Roman"/>
          <w:b/>
          <w:sz w:val="26"/>
          <w:szCs w:val="26"/>
        </w:rPr>
      </w:pPr>
      <w:r w:rsidRPr="009057EA">
        <w:rPr>
          <w:rFonts w:ascii="Times New Roman" w:hAnsi="Times New Roman"/>
          <w:b/>
          <w:sz w:val="26"/>
          <w:szCs w:val="26"/>
        </w:rPr>
        <w:t>Расход тепла по административным учреждениям и учреждениям</w:t>
      </w:r>
    </w:p>
    <w:p w:rsidR="009105BE" w:rsidRPr="009057EA" w:rsidRDefault="009105BE" w:rsidP="006008DC">
      <w:pPr>
        <w:contextualSpacing/>
        <w:jc w:val="center"/>
        <w:rPr>
          <w:rFonts w:ascii="Times New Roman" w:hAnsi="Times New Roman"/>
          <w:b/>
          <w:sz w:val="26"/>
          <w:szCs w:val="26"/>
        </w:rPr>
      </w:pPr>
      <w:r w:rsidRPr="009057EA">
        <w:rPr>
          <w:rFonts w:ascii="Times New Roman" w:hAnsi="Times New Roman"/>
          <w:b/>
          <w:sz w:val="26"/>
          <w:szCs w:val="26"/>
        </w:rPr>
        <w:t>культурно-бытового обслуживания</w:t>
      </w:r>
    </w:p>
    <w:p w:rsidR="009105BE" w:rsidRPr="009057EA" w:rsidRDefault="009057EA" w:rsidP="006008DC">
      <w:pPr>
        <w:contextualSpacing/>
        <w:jc w:val="right"/>
        <w:rPr>
          <w:rFonts w:ascii="Times New Roman" w:hAnsi="Times New Roman"/>
          <w:i/>
          <w:sz w:val="26"/>
          <w:szCs w:val="26"/>
        </w:rPr>
      </w:pPr>
      <w:r w:rsidRPr="009057EA">
        <w:rPr>
          <w:rFonts w:ascii="Times New Roman" w:hAnsi="Times New Roman"/>
          <w:i/>
          <w:sz w:val="26"/>
          <w:szCs w:val="26"/>
        </w:rPr>
        <w:t>Таблица 6</w:t>
      </w:r>
    </w:p>
    <w:tbl>
      <w:tblPr>
        <w:tblW w:w="9628" w:type="dxa"/>
        <w:tblInd w:w="108" w:type="dxa"/>
        <w:tblLayout w:type="fixed"/>
        <w:tblLook w:val="0000" w:firstRow="0" w:lastRow="0" w:firstColumn="0" w:lastColumn="0" w:noHBand="0" w:noVBand="0"/>
      </w:tblPr>
      <w:tblGrid>
        <w:gridCol w:w="565"/>
        <w:gridCol w:w="142"/>
        <w:gridCol w:w="2587"/>
        <w:gridCol w:w="1238"/>
        <w:gridCol w:w="142"/>
        <w:gridCol w:w="992"/>
        <w:gridCol w:w="142"/>
        <w:gridCol w:w="161"/>
        <w:gridCol w:w="973"/>
        <w:gridCol w:w="1276"/>
        <w:gridCol w:w="142"/>
        <w:gridCol w:w="1260"/>
        <w:gridCol w:w="8"/>
      </w:tblGrid>
      <w:tr w:rsidR="009105BE" w:rsidRPr="009057EA" w:rsidTr="009057EA">
        <w:trPr>
          <w:trHeight w:val="405"/>
        </w:trPr>
        <w:tc>
          <w:tcPr>
            <w:tcW w:w="565"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 на плане</w:t>
            </w:r>
          </w:p>
        </w:tc>
        <w:tc>
          <w:tcPr>
            <w:tcW w:w="2729" w:type="dxa"/>
            <w:gridSpan w:val="2"/>
            <w:vMerge w:val="restart"/>
            <w:tcBorders>
              <w:top w:val="single" w:sz="4" w:space="0" w:color="auto"/>
              <w:left w:val="single" w:sz="4" w:space="0" w:color="auto"/>
              <w:bottom w:val="nil"/>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Наименование учреждений</w:t>
            </w:r>
          </w:p>
        </w:tc>
        <w:tc>
          <w:tcPr>
            <w:tcW w:w="1238"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Единица измерения</w:t>
            </w:r>
          </w:p>
        </w:tc>
        <w:tc>
          <w:tcPr>
            <w:tcW w:w="1134" w:type="dxa"/>
            <w:gridSpan w:val="2"/>
            <w:vMerge w:val="restart"/>
            <w:tcBorders>
              <w:top w:val="single" w:sz="4" w:space="0" w:color="auto"/>
              <w:left w:val="single" w:sz="4" w:space="0" w:color="auto"/>
              <w:bottom w:val="nil"/>
              <w:right w:val="single" w:sz="4" w:space="0" w:color="auto"/>
            </w:tcBorders>
            <w:shd w:val="clear" w:color="auto" w:fill="DBE5F1" w:themeFill="accent1" w:themeFillTint="33"/>
            <w:noWrap/>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Емкость</w:t>
            </w:r>
          </w:p>
        </w:tc>
        <w:tc>
          <w:tcPr>
            <w:tcW w:w="3962" w:type="dxa"/>
            <w:gridSpan w:val="7"/>
            <w:tcBorders>
              <w:top w:val="single" w:sz="4" w:space="0" w:color="auto"/>
              <w:left w:val="nil"/>
              <w:bottom w:val="single" w:sz="4" w:space="0" w:color="auto"/>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Тепловая нагрузка, МВт</w:t>
            </w:r>
          </w:p>
        </w:tc>
      </w:tr>
      <w:tr w:rsidR="009105BE" w:rsidRPr="009057EA" w:rsidTr="009057EA">
        <w:trPr>
          <w:trHeight w:val="716"/>
        </w:trPr>
        <w:tc>
          <w:tcPr>
            <w:tcW w:w="565" w:type="dxa"/>
            <w:vMerge/>
            <w:tcBorders>
              <w:top w:val="single" w:sz="4" w:space="0" w:color="auto"/>
              <w:left w:val="single" w:sz="4" w:space="0" w:color="auto"/>
              <w:bottom w:val="nil"/>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p>
        </w:tc>
        <w:tc>
          <w:tcPr>
            <w:tcW w:w="2729" w:type="dxa"/>
            <w:gridSpan w:val="2"/>
            <w:vMerge/>
            <w:tcBorders>
              <w:top w:val="single" w:sz="4" w:space="0" w:color="auto"/>
              <w:left w:val="single" w:sz="4" w:space="0" w:color="auto"/>
              <w:bottom w:val="nil"/>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p>
        </w:tc>
        <w:tc>
          <w:tcPr>
            <w:tcW w:w="1238" w:type="dxa"/>
            <w:vMerge/>
            <w:tcBorders>
              <w:top w:val="single" w:sz="4" w:space="0" w:color="auto"/>
              <w:left w:val="single" w:sz="4" w:space="0" w:color="auto"/>
              <w:bottom w:val="nil"/>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p>
        </w:tc>
        <w:tc>
          <w:tcPr>
            <w:tcW w:w="1134" w:type="dxa"/>
            <w:gridSpan w:val="2"/>
            <w:vMerge/>
            <w:tcBorders>
              <w:top w:val="single" w:sz="4" w:space="0" w:color="auto"/>
              <w:left w:val="single" w:sz="4" w:space="0" w:color="auto"/>
              <w:bottom w:val="nil"/>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p>
        </w:tc>
        <w:tc>
          <w:tcPr>
            <w:tcW w:w="1276" w:type="dxa"/>
            <w:gridSpan w:val="3"/>
            <w:tcBorders>
              <w:top w:val="nil"/>
              <w:left w:val="nil"/>
              <w:bottom w:val="single" w:sz="4" w:space="0" w:color="auto"/>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proofErr w:type="gramStart"/>
            <w:r w:rsidRPr="009057EA">
              <w:rPr>
                <w:rFonts w:ascii="Times New Roman" w:hAnsi="Times New Roman"/>
                <w:sz w:val="22"/>
                <w:szCs w:val="22"/>
              </w:rPr>
              <w:t>Существу-</w:t>
            </w:r>
            <w:proofErr w:type="spellStart"/>
            <w:r w:rsidRPr="009057EA">
              <w:rPr>
                <w:rFonts w:ascii="Times New Roman" w:hAnsi="Times New Roman"/>
                <w:sz w:val="22"/>
                <w:szCs w:val="22"/>
              </w:rPr>
              <w:t>ющее</w:t>
            </w:r>
            <w:proofErr w:type="spellEnd"/>
            <w:proofErr w:type="gramEnd"/>
            <w:r w:rsidRPr="009057EA">
              <w:rPr>
                <w:rFonts w:ascii="Times New Roman" w:hAnsi="Times New Roman"/>
                <w:sz w:val="22"/>
                <w:szCs w:val="22"/>
              </w:rPr>
              <w:t xml:space="preserve"> положение</w:t>
            </w:r>
          </w:p>
        </w:tc>
        <w:tc>
          <w:tcPr>
            <w:tcW w:w="1276" w:type="dxa"/>
            <w:tcBorders>
              <w:top w:val="nil"/>
              <w:left w:val="nil"/>
              <w:bottom w:val="single" w:sz="4" w:space="0" w:color="auto"/>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 xml:space="preserve">1очередь </w:t>
            </w:r>
            <w:proofErr w:type="gramStart"/>
            <w:r w:rsidRPr="009057EA">
              <w:rPr>
                <w:rFonts w:ascii="Times New Roman" w:hAnsi="Times New Roman"/>
                <w:sz w:val="22"/>
                <w:szCs w:val="22"/>
              </w:rPr>
              <w:t>строитель-</w:t>
            </w:r>
            <w:proofErr w:type="spellStart"/>
            <w:r w:rsidRPr="009057EA">
              <w:rPr>
                <w:rFonts w:ascii="Times New Roman" w:hAnsi="Times New Roman"/>
                <w:sz w:val="22"/>
                <w:szCs w:val="22"/>
              </w:rPr>
              <w:t>ства</w:t>
            </w:r>
            <w:proofErr w:type="spellEnd"/>
            <w:proofErr w:type="gramEnd"/>
          </w:p>
        </w:tc>
        <w:tc>
          <w:tcPr>
            <w:tcW w:w="1410" w:type="dxa"/>
            <w:gridSpan w:val="3"/>
            <w:tcBorders>
              <w:top w:val="nil"/>
              <w:left w:val="nil"/>
              <w:bottom w:val="single" w:sz="4" w:space="0" w:color="auto"/>
              <w:right w:val="single" w:sz="4" w:space="0" w:color="auto"/>
            </w:tcBorders>
            <w:shd w:val="clear" w:color="auto" w:fill="DBE5F1" w:themeFill="accent1" w:themeFillTint="33"/>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Расчетный</w:t>
            </w:r>
          </w:p>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срок</w:t>
            </w:r>
          </w:p>
          <w:p w:rsidR="009105BE" w:rsidRPr="009057EA" w:rsidRDefault="009105BE" w:rsidP="009057EA">
            <w:pPr>
              <w:contextualSpacing/>
              <w:jc w:val="center"/>
              <w:rPr>
                <w:rFonts w:ascii="Times New Roman" w:hAnsi="Times New Roman"/>
                <w:sz w:val="22"/>
                <w:szCs w:val="22"/>
              </w:rPr>
            </w:pPr>
            <w:proofErr w:type="spellStart"/>
            <w:r w:rsidRPr="009057EA">
              <w:rPr>
                <w:rFonts w:ascii="Times New Roman" w:hAnsi="Times New Roman"/>
                <w:sz w:val="22"/>
                <w:szCs w:val="22"/>
              </w:rPr>
              <w:t>стр</w:t>
            </w:r>
            <w:r w:rsidR="00912991" w:rsidRPr="009057EA">
              <w:rPr>
                <w:rFonts w:ascii="Times New Roman" w:hAnsi="Times New Roman"/>
                <w:sz w:val="22"/>
                <w:szCs w:val="22"/>
              </w:rPr>
              <w:t>-ва</w:t>
            </w:r>
            <w:proofErr w:type="spellEnd"/>
          </w:p>
        </w:tc>
      </w:tr>
      <w:tr w:rsidR="009105BE" w:rsidRPr="009057EA" w:rsidTr="009105BE">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w:t>
            </w:r>
          </w:p>
        </w:tc>
        <w:tc>
          <w:tcPr>
            <w:tcW w:w="2729" w:type="dxa"/>
            <w:gridSpan w:val="2"/>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2</w:t>
            </w:r>
          </w:p>
        </w:tc>
        <w:tc>
          <w:tcPr>
            <w:tcW w:w="1238"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4</w:t>
            </w:r>
          </w:p>
        </w:tc>
        <w:tc>
          <w:tcPr>
            <w:tcW w:w="1276"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5</w:t>
            </w:r>
          </w:p>
        </w:tc>
        <w:tc>
          <w:tcPr>
            <w:tcW w:w="1276"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6</w:t>
            </w:r>
          </w:p>
        </w:tc>
        <w:tc>
          <w:tcPr>
            <w:tcW w:w="1410"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7</w:t>
            </w:r>
          </w:p>
        </w:tc>
      </w:tr>
      <w:tr w:rsidR="009105BE" w:rsidRPr="009057EA" w:rsidTr="009105BE">
        <w:trPr>
          <w:trHeight w:val="315"/>
        </w:trPr>
        <w:tc>
          <w:tcPr>
            <w:tcW w:w="96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b/>
                <w:bCs/>
                <w:sz w:val="22"/>
                <w:szCs w:val="22"/>
              </w:rPr>
            </w:pPr>
            <w:r w:rsidRPr="009057EA">
              <w:rPr>
                <w:rFonts w:ascii="Times New Roman" w:hAnsi="Times New Roman"/>
                <w:b/>
                <w:bCs/>
                <w:sz w:val="22"/>
                <w:szCs w:val="22"/>
              </w:rPr>
              <w:t>Организации и учреждения управления, предприятия связи</w:t>
            </w:r>
          </w:p>
        </w:tc>
      </w:tr>
      <w:tr w:rsidR="009105BE" w:rsidRPr="009057EA" w:rsidTr="009105BE">
        <w:trPr>
          <w:trHeight w:val="315"/>
        </w:trPr>
        <w:tc>
          <w:tcPr>
            <w:tcW w:w="565" w:type="dxa"/>
            <w:tcBorders>
              <w:top w:val="nil"/>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w:t>
            </w:r>
          </w:p>
        </w:tc>
        <w:tc>
          <w:tcPr>
            <w:tcW w:w="2729" w:type="dxa"/>
            <w:gridSpan w:val="2"/>
            <w:tcBorders>
              <w:top w:val="nil"/>
              <w:left w:val="nil"/>
              <w:bottom w:val="single" w:sz="4" w:space="0" w:color="auto"/>
              <w:right w:val="single" w:sz="4" w:space="0" w:color="auto"/>
            </w:tcBorders>
            <w:shd w:val="clear" w:color="auto" w:fill="auto"/>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Контора д. Пешково</w:t>
            </w:r>
          </w:p>
        </w:tc>
        <w:tc>
          <w:tcPr>
            <w:tcW w:w="1238"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w:t>
            </w:r>
          </w:p>
        </w:tc>
        <w:tc>
          <w:tcPr>
            <w:tcW w:w="1276"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0,060</w:t>
            </w:r>
          </w:p>
        </w:tc>
        <w:tc>
          <w:tcPr>
            <w:tcW w:w="1276"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0,060</w:t>
            </w:r>
          </w:p>
        </w:tc>
        <w:tc>
          <w:tcPr>
            <w:tcW w:w="1410"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0,060</w:t>
            </w:r>
          </w:p>
        </w:tc>
      </w:tr>
      <w:tr w:rsidR="009105BE" w:rsidRPr="009057EA" w:rsidTr="009105BE">
        <w:trPr>
          <w:trHeight w:val="315"/>
        </w:trPr>
        <w:tc>
          <w:tcPr>
            <w:tcW w:w="565" w:type="dxa"/>
            <w:tcBorders>
              <w:top w:val="nil"/>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2</w:t>
            </w:r>
          </w:p>
        </w:tc>
        <w:tc>
          <w:tcPr>
            <w:tcW w:w="2729" w:type="dxa"/>
            <w:gridSpan w:val="2"/>
            <w:tcBorders>
              <w:top w:val="nil"/>
              <w:left w:val="nil"/>
              <w:bottom w:val="single" w:sz="4" w:space="0" w:color="auto"/>
              <w:right w:val="single" w:sz="4" w:space="0" w:color="auto"/>
            </w:tcBorders>
            <w:shd w:val="clear" w:color="auto" w:fill="auto"/>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 xml:space="preserve">Почтовое отделение, АТС </w:t>
            </w:r>
          </w:p>
        </w:tc>
        <w:tc>
          <w:tcPr>
            <w:tcW w:w="1238"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номеров</w:t>
            </w:r>
          </w:p>
        </w:tc>
        <w:tc>
          <w:tcPr>
            <w:tcW w:w="1134" w:type="dxa"/>
            <w:gridSpan w:val="2"/>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62</w:t>
            </w:r>
          </w:p>
        </w:tc>
        <w:tc>
          <w:tcPr>
            <w:tcW w:w="1276"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0,020</w:t>
            </w:r>
          </w:p>
        </w:tc>
        <w:tc>
          <w:tcPr>
            <w:tcW w:w="1276"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0,020</w:t>
            </w:r>
          </w:p>
        </w:tc>
        <w:tc>
          <w:tcPr>
            <w:tcW w:w="1410"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0,020</w:t>
            </w:r>
          </w:p>
        </w:tc>
      </w:tr>
      <w:tr w:rsidR="009105BE" w:rsidRPr="009057EA" w:rsidTr="009105BE">
        <w:trPr>
          <w:trHeight w:val="315"/>
        </w:trPr>
        <w:tc>
          <w:tcPr>
            <w:tcW w:w="96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b/>
                <w:bCs/>
                <w:sz w:val="22"/>
                <w:szCs w:val="22"/>
              </w:rPr>
            </w:pPr>
            <w:r w:rsidRPr="009057EA">
              <w:rPr>
                <w:rFonts w:ascii="Times New Roman" w:hAnsi="Times New Roman"/>
                <w:b/>
                <w:sz w:val="22"/>
                <w:szCs w:val="22"/>
              </w:rPr>
              <w:t>Общеобразовательные школы</w:t>
            </w:r>
          </w:p>
        </w:tc>
      </w:tr>
      <w:tr w:rsidR="009105BE" w:rsidRPr="009057EA" w:rsidTr="009105BE">
        <w:trPr>
          <w:trHeight w:val="315"/>
        </w:trPr>
        <w:tc>
          <w:tcPr>
            <w:tcW w:w="565" w:type="dxa"/>
            <w:tcBorders>
              <w:top w:val="nil"/>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3</w:t>
            </w:r>
          </w:p>
        </w:tc>
        <w:tc>
          <w:tcPr>
            <w:tcW w:w="2729" w:type="dxa"/>
            <w:gridSpan w:val="2"/>
            <w:tcBorders>
              <w:top w:val="nil"/>
              <w:left w:val="nil"/>
              <w:bottom w:val="single" w:sz="4" w:space="0" w:color="auto"/>
              <w:right w:val="single" w:sz="4" w:space="0" w:color="auto"/>
            </w:tcBorders>
            <w:shd w:val="clear" w:color="auto" w:fill="auto"/>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 xml:space="preserve">Общеобразовательная школа </w:t>
            </w:r>
          </w:p>
        </w:tc>
        <w:tc>
          <w:tcPr>
            <w:tcW w:w="1238"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мест</w:t>
            </w:r>
          </w:p>
        </w:tc>
        <w:tc>
          <w:tcPr>
            <w:tcW w:w="1134" w:type="dxa"/>
            <w:gridSpan w:val="2"/>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200</w:t>
            </w:r>
          </w:p>
        </w:tc>
        <w:tc>
          <w:tcPr>
            <w:tcW w:w="1276"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0,500</w:t>
            </w:r>
          </w:p>
        </w:tc>
        <w:tc>
          <w:tcPr>
            <w:tcW w:w="1276"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0,500</w:t>
            </w:r>
          </w:p>
        </w:tc>
        <w:tc>
          <w:tcPr>
            <w:tcW w:w="1410"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0,500</w:t>
            </w:r>
          </w:p>
        </w:tc>
      </w:tr>
      <w:tr w:rsidR="009105BE" w:rsidRPr="009057EA" w:rsidTr="009105BE">
        <w:trPr>
          <w:trHeight w:val="315"/>
        </w:trPr>
        <w:tc>
          <w:tcPr>
            <w:tcW w:w="96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b/>
                <w:bCs/>
                <w:sz w:val="22"/>
                <w:szCs w:val="22"/>
              </w:rPr>
            </w:pPr>
            <w:r w:rsidRPr="009057EA">
              <w:rPr>
                <w:rFonts w:ascii="Times New Roman" w:hAnsi="Times New Roman"/>
                <w:b/>
                <w:bCs/>
                <w:sz w:val="22"/>
                <w:szCs w:val="22"/>
              </w:rPr>
              <w:t>Учреждения здравоохранения</w:t>
            </w:r>
          </w:p>
        </w:tc>
      </w:tr>
      <w:tr w:rsidR="009105BE" w:rsidRPr="009057EA" w:rsidTr="009105BE">
        <w:trPr>
          <w:trHeight w:val="543"/>
        </w:trPr>
        <w:tc>
          <w:tcPr>
            <w:tcW w:w="565" w:type="dxa"/>
            <w:tcBorders>
              <w:top w:val="nil"/>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4</w:t>
            </w:r>
          </w:p>
        </w:tc>
        <w:tc>
          <w:tcPr>
            <w:tcW w:w="2729" w:type="dxa"/>
            <w:gridSpan w:val="2"/>
            <w:tcBorders>
              <w:top w:val="nil"/>
              <w:left w:val="nil"/>
              <w:bottom w:val="single" w:sz="4" w:space="0" w:color="auto"/>
              <w:right w:val="single" w:sz="4" w:space="0" w:color="auto"/>
            </w:tcBorders>
            <w:shd w:val="clear" w:color="auto" w:fill="auto"/>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Фельдшерско-акушерский пункт</w:t>
            </w:r>
          </w:p>
        </w:tc>
        <w:tc>
          <w:tcPr>
            <w:tcW w:w="1238"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proofErr w:type="spellStart"/>
            <w:r w:rsidRPr="009057EA">
              <w:rPr>
                <w:rFonts w:ascii="Times New Roman" w:hAnsi="Times New Roman"/>
                <w:sz w:val="22"/>
                <w:szCs w:val="22"/>
              </w:rPr>
              <w:t>посещ</w:t>
            </w:r>
            <w:proofErr w:type="spellEnd"/>
            <w:r w:rsidRPr="009057EA">
              <w:rPr>
                <w:rFonts w:ascii="Times New Roman" w:hAnsi="Times New Roman"/>
                <w:sz w:val="22"/>
                <w:szCs w:val="22"/>
              </w:rPr>
              <w:t>./смену</w:t>
            </w:r>
          </w:p>
        </w:tc>
        <w:tc>
          <w:tcPr>
            <w:tcW w:w="1134" w:type="dxa"/>
            <w:gridSpan w:val="2"/>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15</w:t>
            </w:r>
          </w:p>
        </w:tc>
        <w:tc>
          <w:tcPr>
            <w:tcW w:w="1276"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0,080</w:t>
            </w:r>
          </w:p>
        </w:tc>
        <w:tc>
          <w:tcPr>
            <w:tcW w:w="1276"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0,050</w:t>
            </w:r>
          </w:p>
        </w:tc>
        <w:tc>
          <w:tcPr>
            <w:tcW w:w="1410"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0,050</w:t>
            </w:r>
          </w:p>
        </w:tc>
      </w:tr>
      <w:tr w:rsidR="009105BE" w:rsidRPr="009057EA" w:rsidTr="009105BE">
        <w:trPr>
          <w:trHeight w:val="268"/>
        </w:trPr>
        <w:tc>
          <w:tcPr>
            <w:tcW w:w="565" w:type="dxa"/>
            <w:tcBorders>
              <w:top w:val="nil"/>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10</w:t>
            </w:r>
          </w:p>
        </w:tc>
        <w:tc>
          <w:tcPr>
            <w:tcW w:w="2729" w:type="dxa"/>
            <w:gridSpan w:val="2"/>
            <w:tcBorders>
              <w:top w:val="nil"/>
              <w:left w:val="nil"/>
              <w:bottom w:val="single" w:sz="4" w:space="0" w:color="auto"/>
              <w:right w:val="single" w:sz="4" w:space="0" w:color="auto"/>
            </w:tcBorders>
            <w:shd w:val="clear" w:color="auto" w:fill="auto"/>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Аптека</w:t>
            </w:r>
          </w:p>
        </w:tc>
        <w:tc>
          <w:tcPr>
            <w:tcW w:w="1238"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w:t>
            </w:r>
          </w:p>
        </w:tc>
        <w:tc>
          <w:tcPr>
            <w:tcW w:w="1276"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w:t>
            </w:r>
          </w:p>
        </w:tc>
        <w:tc>
          <w:tcPr>
            <w:tcW w:w="1276"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0,001</w:t>
            </w:r>
          </w:p>
        </w:tc>
        <w:tc>
          <w:tcPr>
            <w:tcW w:w="1410"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0,001</w:t>
            </w:r>
          </w:p>
        </w:tc>
      </w:tr>
      <w:tr w:rsidR="009105BE" w:rsidRPr="009057EA" w:rsidTr="009105BE">
        <w:trPr>
          <w:trHeight w:val="357"/>
        </w:trPr>
        <w:tc>
          <w:tcPr>
            <w:tcW w:w="9628" w:type="dxa"/>
            <w:gridSpan w:val="13"/>
            <w:tcBorders>
              <w:top w:val="nil"/>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rPr>
                <w:rFonts w:ascii="Times New Roman" w:hAnsi="Times New Roman"/>
                <w:b/>
                <w:sz w:val="22"/>
                <w:szCs w:val="22"/>
              </w:rPr>
            </w:pPr>
            <w:r w:rsidRPr="009057EA">
              <w:rPr>
                <w:rFonts w:ascii="Times New Roman" w:hAnsi="Times New Roman"/>
                <w:b/>
                <w:sz w:val="22"/>
                <w:szCs w:val="22"/>
              </w:rPr>
              <w:t>Спортивные и физкультурно-оздоровительные сооружения</w:t>
            </w:r>
          </w:p>
        </w:tc>
      </w:tr>
      <w:tr w:rsidR="009105BE" w:rsidRPr="009057EA" w:rsidTr="009105BE">
        <w:trPr>
          <w:trHeight w:val="475"/>
        </w:trPr>
        <w:tc>
          <w:tcPr>
            <w:tcW w:w="565" w:type="dxa"/>
            <w:tcBorders>
              <w:top w:val="nil"/>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5</w:t>
            </w:r>
          </w:p>
        </w:tc>
        <w:tc>
          <w:tcPr>
            <w:tcW w:w="2729" w:type="dxa"/>
            <w:gridSpan w:val="2"/>
            <w:tcBorders>
              <w:top w:val="nil"/>
              <w:left w:val="nil"/>
              <w:bottom w:val="single" w:sz="4" w:space="0" w:color="auto"/>
              <w:right w:val="single" w:sz="4" w:space="0" w:color="auto"/>
            </w:tcBorders>
            <w:shd w:val="clear" w:color="auto" w:fill="auto"/>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Спортивный зал (при школе)</w:t>
            </w:r>
          </w:p>
        </w:tc>
        <w:tc>
          <w:tcPr>
            <w:tcW w:w="1238"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м</w:t>
            </w:r>
            <w:proofErr w:type="gramStart"/>
            <w:r w:rsidRPr="009057EA">
              <w:rPr>
                <w:rFonts w:ascii="Times New Roman" w:hAnsi="Times New Roman"/>
                <w:sz w:val="22"/>
                <w:szCs w:val="22"/>
                <w:vertAlign w:val="superscript"/>
              </w:rPr>
              <w:t>2</w:t>
            </w:r>
            <w:proofErr w:type="gramEnd"/>
            <w:r w:rsidRPr="009057EA">
              <w:rPr>
                <w:rFonts w:ascii="Times New Roman" w:hAnsi="Times New Roman"/>
                <w:sz w:val="22"/>
                <w:szCs w:val="22"/>
              </w:rPr>
              <w:t xml:space="preserve"> </w:t>
            </w:r>
            <w:proofErr w:type="spellStart"/>
            <w:r w:rsidRPr="009057EA">
              <w:rPr>
                <w:rFonts w:ascii="Times New Roman" w:hAnsi="Times New Roman"/>
                <w:sz w:val="22"/>
                <w:szCs w:val="22"/>
              </w:rPr>
              <w:t>площ</w:t>
            </w:r>
            <w:proofErr w:type="spellEnd"/>
            <w:r w:rsidRPr="009057EA">
              <w:rPr>
                <w:rFonts w:ascii="Times New Roman" w:hAnsi="Times New Roman"/>
                <w:sz w:val="22"/>
                <w:szCs w:val="22"/>
              </w:rPr>
              <w:t>. пола.</w:t>
            </w:r>
          </w:p>
        </w:tc>
        <w:tc>
          <w:tcPr>
            <w:tcW w:w="1134" w:type="dxa"/>
            <w:gridSpan w:val="2"/>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100</w:t>
            </w:r>
          </w:p>
        </w:tc>
        <w:tc>
          <w:tcPr>
            <w:tcW w:w="1276"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w:t>
            </w:r>
          </w:p>
        </w:tc>
        <w:tc>
          <w:tcPr>
            <w:tcW w:w="1276"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w:t>
            </w:r>
          </w:p>
        </w:tc>
        <w:tc>
          <w:tcPr>
            <w:tcW w:w="1410"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w:t>
            </w:r>
          </w:p>
        </w:tc>
      </w:tr>
      <w:tr w:rsidR="009105BE" w:rsidRPr="009057EA" w:rsidTr="009105BE">
        <w:trPr>
          <w:trHeight w:val="315"/>
        </w:trPr>
        <w:tc>
          <w:tcPr>
            <w:tcW w:w="96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b/>
                <w:bCs/>
                <w:sz w:val="22"/>
                <w:szCs w:val="22"/>
              </w:rPr>
            </w:pPr>
            <w:r w:rsidRPr="009057EA">
              <w:rPr>
                <w:rFonts w:ascii="Times New Roman" w:hAnsi="Times New Roman"/>
                <w:b/>
                <w:bCs/>
                <w:sz w:val="22"/>
                <w:szCs w:val="22"/>
              </w:rPr>
              <w:t>Учреждения культуры</w:t>
            </w:r>
          </w:p>
        </w:tc>
      </w:tr>
      <w:tr w:rsidR="009105BE" w:rsidRPr="009057EA" w:rsidTr="009105BE">
        <w:trPr>
          <w:trHeight w:val="315"/>
        </w:trPr>
        <w:tc>
          <w:tcPr>
            <w:tcW w:w="707" w:type="dxa"/>
            <w:gridSpan w:val="2"/>
            <w:tcBorders>
              <w:top w:val="nil"/>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6</w:t>
            </w:r>
          </w:p>
        </w:tc>
        <w:tc>
          <w:tcPr>
            <w:tcW w:w="2587" w:type="dxa"/>
            <w:tcBorders>
              <w:top w:val="nil"/>
              <w:left w:val="nil"/>
              <w:bottom w:val="single" w:sz="4" w:space="0" w:color="auto"/>
              <w:right w:val="single" w:sz="4" w:space="0" w:color="auto"/>
            </w:tcBorders>
            <w:shd w:val="clear" w:color="auto" w:fill="auto"/>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 xml:space="preserve">Сельский Дом культуры  </w:t>
            </w:r>
          </w:p>
        </w:tc>
        <w:tc>
          <w:tcPr>
            <w:tcW w:w="1380" w:type="dxa"/>
            <w:gridSpan w:val="2"/>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мест</w:t>
            </w:r>
          </w:p>
        </w:tc>
        <w:tc>
          <w:tcPr>
            <w:tcW w:w="1134" w:type="dxa"/>
            <w:gridSpan w:val="2"/>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85</w:t>
            </w:r>
          </w:p>
        </w:tc>
        <w:tc>
          <w:tcPr>
            <w:tcW w:w="1134" w:type="dxa"/>
            <w:gridSpan w:val="2"/>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0,100</w:t>
            </w:r>
          </w:p>
        </w:tc>
        <w:tc>
          <w:tcPr>
            <w:tcW w:w="1276" w:type="dxa"/>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0,100</w:t>
            </w:r>
          </w:p>
        </w:tc>
        <w:tc>
          <w:tcPr>
            <w:tcW w:w="1410" w:type="dxa"/>
            <w:gridSpan w:val="3"/>
            <w:tcBorders>
              <w:top w:val="nil"/>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0,100</w:t>
            </w:r>
          </w:p>
        </w:tc>
      </w:tr>
      <w:tr w:rsidR="009105BE" w:rsidRPr="009057EA" w:rsidTr="009105BE">
        <w:trPr>
          <w:trHeight w:val="315"/>
        </w:trPr>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6</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7</w:t>
            </w:r>
          </w:p>
        </w:tc>
      </w:tr>
      <w:tr w:rsidR="009105BE" w:rsidRPr="009057EA" w:rsidTr="009105BE">
        <w:trPr>
          <w:trHeight w:val="315"/>
        </w:trPr>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Библиотека (при СДК)</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тыс. томов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w:t>
            </w:r>
          </w:p>
        </w:tc>
      </w:tr>
      <w:tr w:rsidR="009105BE" w:rsidRPr="009057EA" w:rsidTr="009105BE">
        <w:trPr>
          <w:trHeight w:val="315"/>
        </w:trPr>
        <w:tc>
          <w:tcPr>
            <w:tcW w:w="96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b/>
                <w:bCs/>
                <w:sz w:val="22"/>
                <w:szCs w:val="22"/>
              </w:rPr>
            </w:pPr>
            <w:r w:rsidRPr="009057EA">
              <w:rPr>
                <w:rFonts w:ascii="Times New Roman" w:hAnsi="Times New Roman"/>
                <w:b/>
                <w:bCs/>
                <w:sz w:val="22"/>
                <w:szCs w:val="22"/>
              </w:rPr>
              <w:t xml:space="preserve">Предприятия торговли, общественного питания, </w:t>
            </w:r>
          </w:p>
          <w:p w:rsidR="009105BE" w:rsidRPr="009057EA" w:rsidRDefault="009105BE" w:rsidP="009057EA">
            <w:pPr>
              <w:contextualSpacing/>
              <w:jc w:val="center"/>
              <w:rPr>
                <w:rFonts w:ascii="Times New Roman" w:hAnsi="Times New Roman"/>
                <w:b/>
                <w:bCs/>
                <w:sz w:val="22"/>
                <w:szCs w:val="22"/>
              </w:rPr>
            </w:pPr>
            <w:r w:rsidRPr="009057EA">
              <w:rPr>
                <w:rFonts w:ascii="Times New Roman" w:hAnsi="Times New Roman"/>
                <w:b/>
                <w:bCs/>
                <w:sz w:val="22"/>
                <w:szCs w:val="22"/>
              </w:rPr>
              <w:t>бытового и коммунального обслуживания</w:t>
            </w:r>
          </w:p>
        </w:tc>
      </w:tr>
      <w:tr w:rsidR="009105BE" w:rsidRPr="009057EA" w:rsidTr="009105BE">
        <w:trPr>
          <w:gridAfter w:val="1"/>
          <w:wAfter w:w="8" w:type="dxa"/>
          <w:trHeight w:val="564"/>
        </w:trPr>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8</w:t>
            </w:r>
          </w:p>
        </w:tc>
        <w:tc>
          <w:tcPr>
            <w:tcW w:w="2587"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 xml:space="preserve">Магазин смешанных товаров </w:t>
            </w:r>
          </w:p>
        </w:tc>
        <w:tc>
          <w:tcPr>
            <w:tcW w:w="1380" w:type="dxa"/>
            <w:gridSpan w:val="2"/>
            <w:tcBorders>
              <w:top w:val="single" w:sz="4" w:space="0" w:color="auto"/>
              <w:left w:val="nil"/>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м</w:t>
            </w:r>
            <w:r w:rsidRPr="009057EA">
              <w:rPr>
                <w:rFonts w:ascii="Times New Roman" w:hAnsi="Times New Roman"/>
                <w:sz w:val="22"/>
                <w:szCs w:val="22"/>
                <w:vertAlign w:val="superscript"/>
              </w:rPr>
              <w:t>2</w:t>
            </w:r>
            <w:r w:rsidRPr="009057EA">
              <w:rPr>
                <w:rFonts w:ascii="Times New Roman" w:hAnsi="Times New Roman"/>
                <w:sz w:val="22"/>
                <w:szCs w:val="22"/>
              </w:rPr>
              <w:t xml:space="preserve"> торг</w:t>
            </w:r>
            <w:proofErr w:type="gramStart"/>
            <w:r w:rsidRPr="009057EA">
              <w:rPr>
                <w:rFonts w:ascii="Times New Roman" w:hAnsi="Times New Roman"/>
                <w:sz w:val="22"/>
                <w:szCs w:val="22"/>
              </w:rPr>
              <w:t>.</w:t>
            </w:r>
            <w:proofErr w:type="gramEnd"/>
            <w:r w:rsidRPr="009057EA">
              <w:rPr>
                <w:rFonts w:ascii="Times New Roman" w:hAnsi="Times New Roman"/>
                <w:sz w:val="22"/>
                <w:szCs w:val="22"/>
              </w:rPr>
              <w:t xml:space="preserve"> </w:t>
            </w:r>
            <w:proofErr w:type="gramStart"/>
            <w:r w:rsidRPr="009057EA">
              <w:rPr>
                <w:rFonts w:ascii="Times New Roman" w:hAnsi="Times New Roman"/>
                <w:sz w:val="22"/>
                <w:szCs w:val="22"/>
              </w:rPr>
              <w:t>п</w:t>
            </w:r>
            <w:proofErr w:type="gramEnd"/>
            <w:r w:rsidRPr="009057EA">
              <w:rPr>
                <w:rFonts w:ascii="Times New Roman" w:hAnsi="Times New Roman"/>
                <w:sz w:val="22"/>
                <w:szCs w:val="22"/>
              </w:rPr>
              <w:t>л.</w:t>
            </w:r>
          </w:p>
        </w:tc>
        <w:tc>
          <w:tcPr>
            <w:tcW w:w="1295" w:type="dxa"/>
            <w:gridSpan w:val="3"/>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64</w:t>
            </w:r>
          </w:p>
        </w:tc>
        <w:tc>
          <w:tcPr>
            <w:tcW w:w="973"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0,030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0,030</w:t>
            </w:r>
          </w:p>
        </w:tc>
        <w:tc>
          <w:tcPr>
            <w:tcW w:w="1260"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0,030</w:t>
            </w:r>
          </w:p>
        </w:tc>
      </w:tr>
      <w:tr w:rsidR="009105BE" w:rsidRPr="009057EA" w:rsidTr="009105BE">
        <w:trPr>
          <w:gridAfter w:val="1"/>
          <w:wAfter w:w="8" w:type="dxa"/>
          <w:trHeight w:val="564"/>
        </w:trPr>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9</w:t>
            </w:r>
          </w:p>
        </w:tc>
        <w:tc>
          <w:tcPr>
            <w:tcW w:w="2587"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 xml:space="preserve">Магазин смешанных товаров </w:t>
            </w:r>
          </w:p>
        </w:tc>
        <w:tc>
          <w:tcPr>
            <w:tcW w:w="1380" w:type="dxa"/>
            <w:gridSpan w:val="2"/>
            <w:tcBorders>
              <w:top w:val="single" w:sz="4" w:space="0" w:color="auto"/>
              <w:left w:val="nil"/>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м</w:t>
            </w:r>
            <w:r w:rsidRPr="009057EA">
              <w:rPr>
                <w:rFonts w:ascii="Times New Roman" w:hAnsi="Times New Roman"/>
                <w:sz w:val="22"/>
                <w:szCs w:val="22"/>
                <w:vertAlign w:val="superscript"/>
              </w:rPr>
              <w:t>2</w:t>
            </w:r>
            <w:r w:rsidRPr="009057EA">
              <w:rPr>
                <w:rFonts w:ascii="Times New Roman" w:hAnsi="Times New Roman"/>
                <w:sz w:val="22"/>
                <w:szCs w:val="22"/>
              </w:rPr>
              <w:t xml:space="preserve"> торг</w:t>
            </w:r>
            <w:proofErr w:type="gramStart"/>
            <w:r w:rsidRPr="009057EA">
              <w:rPr>
                <w:rFonts w:ascii="Times New Roman" w:hAnsi="Times New Roman"/>
                <w:sz w:val="22"/>
                <w:szCs w:val="22"/>
              </w:rPr>
              <w:t>.</w:t>
            </w:r>
            <w:proofErr w:type="gramEnd"/>
            <w:r w:rsidRPr="009057EA">
              <w:rPr>
                <w:rFonts w:ascii="Times New Roman" w:hAnsi="Times New Roman"/>
                <w:sz w:val="22"/>
                <w:szCs w:val="22"/>
              </w:rPr>
              <w:t xml:space="preserve"> </w:t>
            </w:r>
            <w:proofErr w:type="gramStart"/>
            <w:r w:rsidRPr="009057EA">
              <w:rPr>
                <w:rFonts w:ascii="Times New Roman" w:hAnsi="Times New Roman"/>
                <w:sz w:val="22"/>
                <w:szCs w:val="22"/>
              </w:rPr>
              <w:t>п</w:t>
            </w:r>
            <w:proofErr w:type="gramEnd"/>
            <w:r w:rsidRPr="009057EA">
              <w:rPr>
                <w:rFonts w:ascii="Times New Roman" w:hAnsi="Times New Roman"/>
                <w:sz w:val="22"/>
                <w:szCs w:val="22"/>
              </w:rPr>
              <w:t>л.</w:t>
            </w:r>
          </w:p>
        </w:tc>
        <w:tc>
          <w:tcPr>
            <w:tcW w:w="1295" w:type="dxa"/>
            <w:gridSpan w:val="3"/>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11</w:t>
            </w:r>
          </w:p>
        </w:tc>
        <w:tc>
          <w:tcPr>
            <w:tcW w:w="973"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0,005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0,005</w:t>
            </w:r>
          </w:p>
        </w:tc>
        <w:tc>
          <w:tcPr>
            <w:tcW w:w="1260"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0,005</w:t>
            </w:r>
          </w:p>
        </w:tc>
      </w:tr>
      <w:tr w:rsidR="009105BE" w:rsidRPr="009057EA" w:rsidTr="009105BE">
        <w:trPr>
          <w:gridAfter w:val="1"/>
          <w:wAfter w:w="8" w:type="dxa"/>
          <w:trHeight w:val="564"/>
        </w:trPr>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12</w:t>
            </w:r>
          </w:p>
        </w:tc>
        <w:tc>
          <w:tcPr>
            <w:tcW w:w="2587"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Магазин розничной торговли</w:t>
            </w:r>
          </w:p>
        </w:tc>
        <w:tc>
          <w:tcPr>
            <w:tcW w:w="1380" w:type="dxa"/>
            <w:gridSpan w:val="2"/>
            <w:tcBorders>
              <w:top w:val="single" w:sz="4" w:space="0" w:color="auto"/>
              <w:left w:val="nil"/>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м</w:t>
            </w:r>
            <w:r w:rsidRPr="009057EA">
              <w:rPr>
                <w:rFonts w:ascii="Times New Roman" w:hAnsi="Times New Roman"/>
                <w:sz w:val="22"/>
                <w:szCs w:val="22"/>
                <w:vertAlign w:val="superscript"/>
              </w:rPr>
              <w:t>2</w:t>
            </w:r>
            <w:r w:rsidRPr="009057EA">
              <w:rPr>
                <w:rFonts w:ascii="Times New Roman" w:hAnsi="Times New Roman"/>
                <w:sz w:val="22"/>
                <w:szCs w:val="22"/>
              </w:rPr>
              <w:t xml:space="preserve"> торг</w:t>
            </w:r>
            <w:proofErr w:type="gramStart"/>
            <w:r w:rsidRPr="009057EA">
              <w:rPr>
                <w:rFonts w:ascii="Times New Roman" w:hAnsi="Times New Roman"/>
                <w:sz w:val="22"/>
                <w:szCs w:val="22"/>
              </w:rPr>
              <w:t>.</w:t>
            </w:r>
            <w:proofErr w:type="gramEnd"/>
            <w:r w:rsidRPr="009057EA">
              <w:rPr>
                <w:rFonts w:ascii="Times New Roman" w:hAnsi="Times New Roman"/>
                <w:sz w:val="22"/>
                <w:szCs w:val="22"/>
              </w:rPr>
              <w:t xml:space="preserve"> </w:t>
            </w:r>
            <w:proofErr w:type="gramStart"/>
            <w:r w:rsidRPr="009057EA">
              <w:rPr>
                <w:rFonts w:ascii="Times New Roman" w:hAnsi="Times New Roman"/>
                <w:sz w:val="22"/>
                <w:szCs w:val="22"/>
              </w:rPr>
              <w:t>п</w:t>
            </w:r>
            <w:proofErr w:type="gramEnd"/>
            <w:r w:rsidRPr="009057EA">
              <w:rPr>
                <w:rFonts w:ascii="Times New Roman" w:hAnsi="Times New Roman"/>
                <w:sz w:val="22"/>
                <w:szCs w:val="22"/>
              </w:rPr>
              <w:t>л.</w:t>
            </w:r>
          </w:p>
        </w:tc>
        <w:tc>
          <w:tcPr>
            <w:tcW w:w="1295" w:type="dxa"/>
            <w:gridSpan w:val="3"/>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45</w:t>
            </w:r>
          </w:p>
        </w:tc>
        <w:tc>
          <w:tcPr>
            <w:tcW w:w="973"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0,025</w:t>
            </w:r>
          </w:p>
        </w:tc>
        <w:tc>
          <w:tcPr>
            <w:tcW w:w="1260"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0,025</w:t>
            </w:r>
          </w:p>
        </w:tc>
      </w:tr>
      <w:tr w:rsidR="009105BE" w:rsidRPr="009057EA" w:rsidTr="009105BE">
        <w:trPr>
          <w:gridAfter w:val="1"/>
          <w:wAfter w:w="8" w:type="dxa"/>
          <w:trHeight w:val="265"/>
        </w:trPr>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13</w:t>
            </w:r>
          </w:p>
        </w:tc>
        <w:tc>
          <w:tcPr>
            <w:tcW w:w="2587" w:type="dxa"/>
            <w:tcBorders>
              <w:top w:val="single" w:sz="4" w:space="0" w:color="auto"/>
              <w:left w:val="nil"/>
              <w:bottom w:val="single" w:sz="4" w:space="0" w:color="auto"/>
              <w:right w:val="single" w:sz="4" w:space="0" w:color="auto"/>
            </w:tcBorders>
            <w:shd w:val="clear" w:color="auto" w:fill="auto"/>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Молодежное кафе</w:t>
            </w:r>
          </w:p>
        </w:tc>
        <w:tc>
          <w:tcPr>
            <w:tcW w:w="1380" w:type="dxa"/>
            <w:gridSpan w:val="2"/>
            <w:tcBorders>
              <w:top w:val="single" w:sz="4" w:space="0" w:color="auto"/>
              <w:left w:val="nil"/>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мест</w:t>
            </w:r>
          </w:p>
        </w:tc>
        <w:tc>
          <w:tcPr>
            <w:tcW w:w="1295" w:type="dxa"/>
            <w:gridSpan w:val="3"/>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15</w:t>
            </w:r>
          </w:p>
        </w:tc>
        <w:tc>
          <w:tcPr>
            <w:tcW w:w="973"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0,064</w:t>
            </w:r>
          </w:p>
        </w:tc>
        <w:tc>
          <w:tcPr>
            <w:tcW w:w="1260"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0,064</w:t>
            </w:r>
          </w:p>
        </w:tc>
      </w:tr>
      <w:tr w:rsidR="009105BE" w:rsidRPr="009057EA" w:rsidTr="009105BE">
        <w:trPr>
          <w:gridAfter w:val="1"/>
          <w:wAfter w:w="8" w:type="dxa"/>
          <w:trHeight w:val="286"/>
        </w:trPr>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14</w:t>
            </w:r>
          </w:p>
        </w:tc>
        <w:tc>
          <w:tcPr>
            <w:tcW w:w="2587" w:type="dxa"/>
            <w:tcBorders>
              <w:top w:val="single" w:sz="4" w:space="0" w:color="auto"/>
              <w:left w:val="nil"/>
              <w:bottom w:val="single" w:sz="4" w:space="0" w:color="auto"/>
              <w:right w:val="single" w:sz="4" w:space="0" w:color="auto"/>
            </w:tcBorders>
            <w:shd w:val="clear" w:color="auto" w:fill="auto"/>
          </w:tcPr>
          <w:p w:rsidR="009105BE" w:rsidRPr="009057EA" w:rsidRDefault="009105BE" w:rsidP="009057EA">
            <w:pPr>
              <w:contextualSpacing/>
              <w:rPr>
                <w:rFonts w:ascii="Times New Roman" w:hAnsi="Times New Roman"/>
                <w:sz w:val="22"/>
                <w:szCs w:val="22"/>
              </w:rPr>
            </w:pPr>
            <w:r w:rsidRPr="009057EA">
              <w:rPr>
                <w:rFonts w:ascii="Times New Roman" w:hAnsi="Times New Roman"/>
                <w:sz w:val="22"/>
                <w:szCs w:val="22"/>
              </w:rPr>
              <w:t xml:space="preserve">КБО </w:t>
            </w:r>
          </w:p>
        </w:tc>
        <w:tc>
          <w:tcPr>
            <w:tcW w:w="1380" w:type="dxa"/>
            <w:gridSpan w:val="2"/>
            <w:tcBorders>
              <w:top w:val="single" w:sz="4" w:space="0" w:color="auto"/>
              <w:left w:val="nil"/>
              <w:bottom w:val="single" w:sz="4" w:space="0" w:color="auto"/>
              <w:right w:val="single" w:sz="4" w:space="0" w:color="auto"/>
            </w:tcBorders>
            <w:shd w:val="clear" w:color="auto" w:fill="auto"/>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мест</w:t>
            </w:r>
          </w:p>
        </w:tc>
        <w:tc>
          <w:tcPr>
            <w:tcW w:w="1295" w:type="dxa"/>
            <w:gridSpan w:val="3"/>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3</w:t>
            </w:r>
          </w:p>
        </w:tc>
        <w:tc>
          <w:tcPr>
            <w:tcW w:w="973"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0,005</w:t>
            </w:r>
          </w:p>
        </w:tc>
        <w:tc>
          <w:tcPr>
            <w:tcW w:w="1260" w:type="dxa"/>
            <w:tcBorders>
              <w:top w:val="single" w:sz="4" w:space="0" w:color="auto"/>
              <w:left w:val="nil"/>
              <w:bottom w:val="single" w:sz="4" w:space="0" w:color="auto"/>
              <w:right w:val="single" w:sz="4" w:space="0" w:color="auto"/>
            </w:tcBorders>
            <w:shd w:val="clear" w:color="auto" w:fill="auto"/>
            <w:vAlign w:val="center"/>
          </w:tcPr>
          <w:p w:rsidR="009105BE" w:rsidRPr="009057EA" w:rsidRDefault="009105BE" w:rsidP="009057EA">
            <w:pPr>
              <w:contextualSpacing/>
              <w:jc w:val="center"/>
              <w:rPr>
                <w:rFonts w:ascii="Times New Roman" w:hAnsi="Times New Roman"/>
                <w:sz w:val="22"/>
                <w:szCs w:val="22"/>
              </w:rPr>
            </w:pPr>
            <w:r w:rsidRPr="009057EA">
              <w:rPr>
                <w:rFonts w:ascii="Times New Roman" w:hAnsi="Times New Roman"/>
                <w:sz w:val="22"/>
                <w:szCs w:val="22"/>
              </w:rPr>
              <w:t>0,005</w:t>
            </w:r>
          </w:p>
        </w:tc>
      </w:tr>
      <w:tr w:rsidR="009105BE" w:rsidRPr="009057EA" w:rsidTr="009105BE">
        <w:trPr>
          <w:gridAfter w:val="1"/>
          <w:wAfter w:w="8" w:type="dxa"/>
          <w:trHeight w:val="148"/>
        </w:trPr>
        <w:tc>
          <w:tcPr>
            <w:tcW w:w="5969" w:type="dxa"/>
            <w:gridSpan w:val="8"/>
            <w:tcBorders>
              <w:top w:val="nil"/>
              <w:left w:val="single" w:sz="4" w:space="0" w:color="auto"/>
              <w:bottom w:val="single" w:sz="4" w:space="0" w:color="auto"/>
              <w:right w:val="single" w:sz="4" w:space="0" w:color="auto"/>
            </w:tcBorders>
            <w:shd w:val="clear" w:color="auto" w:fill="auto"/>
            <w:vAlign w:val="center"/>
          </w:tcPr>
          <w:p w:rsidR="009105BE" w:rsidRPr="009057EA" w:rsidRDefault="009105BE" w:rsidP="009057EA">
            <w:pPr>
              <w:contextualSpacing/>
              <w:rPr>
                <w:rFonts w:ascii="Times New Roman" w:hAnsi="Times New Roman"/>
                <w:b/>
                <w:bCs/>
                <w:sz w:val="22"/>
                <w:szCs w:val="22"/>
              </w:rPr>
            </w:pPr>
            <w:r w:rsidRPr="009057EA">
              <w:rPr>
                <w:rFonts w:ascii="Times New Roman" w:hAnsi="Times New Roman"/>
                <w:b/>
                <w:bCs/>
                <w:sz w:val="22"/>
                <w:szCs w:val="22"/>
              </w:rPr>
              <w:t>Итого по культурно-бытовым потребителям:</w:t>
            </w:r>
          </w:p>
        </w:tc>
        <w:tc>
          <w:tcPr>
            <w:tcW w:w="973" w:type="dxa"/>
            <w:tcBorders>
              <w:top w:val="nil"/>
              <w:left w:val="nil"/>
              <w:bottom w:val="single" w:sz="4" w:space="0" w:color="auto"/>
              <w:right w:val="single" w:sz="4" w:space="0" w:color="auto"/>
            </w:tcBorders>
            <w:shd w:val="clear" w:color="auto" w:fill="auto"/>
            <w:vAlign w:val="bottom"/>
          </w:tcPr>
          <w:p w:rsidR="009105BE" w:rsidRPr="009057EA" w:rsidRDefault="009105BE" w:rsidP="009057EA">
            <w:pPr>
              <w:contextualSpacing/>
              <w:jc w:val="center"/>
              <w:rPr>
                <w:rFonts w:ascii="Times New Roman" w:hAnsi="Times New Roman"/>
                <w:b/>
                <w:bCs/>
                <w:sz w:val="22"/>
                <w:szCs w:val="22"/>
              </w:rPr>
            </w:pPr>
            <w:r w:rsidRPr="009057EA">
              <w:rPr>
                <w:rFonts w:ascii="Times New Roman" w:hAnsi="Times New Roman"/>
                <w:b/>
                <w:bCs/>
                <w:sz w:val="22"/>
                <w:szCs w:val="22"/>
              </w:rPr>
              <w:t>0,795</w:t>
            </w:r>
          </w:p>
        </w:tc>
        <w:tc>
          <w:tcPr>
            <w:tcW w:w="1418" w:type="dxa"/>
            <w:gridSpan w:val="2"/>
            <w:tcBorders>
              <w:top w:val="nil"/>
              <w:left w:val="nil"/>
              <w:bottom w:val="single" w:sz="4" w:space="0" w:color="auto"/>
              <w:right w:val="single" w:sz="4" w:space="0" w:color="auto"/>
            </w:tcBorders>
            <w:shd w:val="clear" w:color="auto" w:fill="auto"/>
            <w:vAlign w:val="bottom"/>
          </w:tcPr>
          <w:p w:rsidR="009105BE" w:rsidRPr="009057EA" w:rsidRDefault="009105BE" w:rsidP="009057EA">
            <w:pPr>
              <w:contextualSpacing/>
              <w:jc w:val="center"/>
              <w:rPr>
                <w:rFonts w:ascii="Times New Roman" w:hAnsi="Times New Roman"/>
                <w:b/>
                <w:bCs/>
                <w:sz w:val="22"/>
                <w:szCs w:val="22"/>
              </w:rPr>
            </w:pPr>
            <w:r w:rsidRPr="009057EA">
              <w:rPr>
                <w:rFonts w:ascii="Times New Roman" w:hAnsi="Times New Roman"/>
                <w:b/>
                <w:bCs/>
                <w:sz w:val="22"/>
                <w:szCs w:val="22"/>
              </w:rPr>
              <w:t>0,860</w:t>
            </w:r>
          </w:p>
        </w:tc>
        <w:tc>
          <w:tcPr>
            <w:tcW w:w="1260" w:type="dxa"/>
            <w:tcBorders>
              <w:top w:val="nil"/>
              <w:left w:val="nil"/>
              <w:bottom w:val="single" w:sz="4" w:space="0" w:color="auto"/>
              <w:right w:val="single" w:sz="4" w:space="0" w:color="auto"/>
            </w:tcBorders>
            <w:shd w:val="clear" w:color="auto" w:fill="auto"/>
            <w:vAlign w:val="bottom"/>
          </w:tcPr>
          <w:p w:rsidR="009105BE" w:rsidRPr="009057EA" w:rsidRDefault="009105BE" w:rsidP="009057EA">
            <w:pPr>
              <w:contextualSpacing/>
              <w:jc w:val="center"/>
              <w:rPr>
                <w:rFonts w:ascii="Times New Roman" w:hAnsi="Times New Roman"/>
                <w:b/>
                <w:bCs/>
                <w:sz w:val="22"/>
                <w:szCs w:val="22"/>
              </w:rPr>
            </w:pPr>
            <w:r w:rsidRPr="009057EA">
              <w:rPr>
                <w:rFonts w:ascii="Times New Roman" w:hAnsi="Times New Roman"/>
                <w:b/>
                <w:bCs/>
                <w:sz w:val="22"/>
                <w:szCs w:val="22"/>
              </w:rPr>
              <w:t>0,860</w:t>
            </w:r>
          </w:p>
        </w:tc>
      </w:tr>
    </w:tbl>
    <w:p w:rsidR="00912991" w:rsidRPr="006008DC" w:rsidRDefault="00912991" w:rsidP="009057EA">
      <w:pPr>
        <w:contextualSpacing/>
        <w:rPr>
          <w:rFonts w:ascii="Times New Roman" w:hAnsi="Times New Roman"/>
          <w:b/>
          <w:color w:val="000000"/>
          <w:sz w:val="26"/>
          <w:szCs w:val="26"/>
        </w:rPr>
      </w:pPr>
    </w:p>
    <w:p w:rsidR="00172789" w:rsidRPr="009057EA" w:rsidRDefault="000A562C" w:rsidP="009057EA">
      <w:pPr>
        <w:ind w:firstLine="567"/>
        <w:contextualSpacing/>
        <w:rPr>
          <w:rFonts w:ascii="Times New Roman" w:hAnsi="Times New Roman"/>
          <w:b/>
          <w:color w:val="000000"/>
          <w:sz w:val="26"/>
          <w:szCs w:val="26"/>
        </w:rPr>
      </w:pPr>
      <w:r w:rsidRPr="006008DC">
        <w:rPr>
          <w:rFonts w:ascii="Times New Roman" w:hAnsi="Times New Roman"/>
          <w:b/>
          <w:color w:val="000000"/>
          <w:sz w:val="26"/>
          <w:szCs w:val="26"/>
        </w:rPr>
        <w:t>Газоснабжение</w:t>
      </w:r>
    </w:p>
    <w:p w:rsidR="003A7AB4" w:rsidRPr="00A86B1D" w:rsidRDefault="00A86B1D" w:rsidP="00A86B1D">
      <w:pPr>
        <w:ind w:firstLine="567"/>
        <w:contextualSpacing/>
        <w:jc w:val="center"/>
        <w:rPr>
          <w:rFonts w:ascii="Times New Roman" w:hAnsi="Times New Roman"/>
          <w:sz w:val="26"/>
          <w:szCs w:val="26"/>
          <w:u w:val="single"/>
        </w:rPr>
      </w:pPr>
      <w:r>
        <w:rPr>
          <w:rFonts w:ascii="Times New Roman" w:hAnsi="Times New Roman"/>
          <w:sz w:val="26"/>
          <w:szCs w:val="26"/>
          <w:u w:val="single"/>
        </w:rPr>
        <w:t>Существующее положение</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Существующий жилой фонд МО </w:t>
      </w:r>
      <w:proofErr w:type="spellStart"/>
      <w:r w:rsidRPr="006008DC">
        <w:rPr>
          <w:rFonts w:ascii="Times New Roman" w:hAnsi="Times New Roman"/>
          <w:sz w:val="26"/>
          <w:szCs w:val="26"/>
        </w:rPr>
        <w:t>Пешковское</w:t>
      </w:r>
      <w:proofErr w:type="spellEnd"/>
      <w:r w:rsidRPr="006008DC">
        <w:rPr>
          <w:rFonts w:ascii="Times New Roman" w:hAnsi="Times New Roman"/>
          <w:sz w:val="26"/>
          <w:szCs w:val="26"/>
        </w:rPr>
        <w:t xml:space="preserve"> газифицируется сжиженным пропан бутановым газом по ГОСТ 20448-90* «Газы углеводные сжиженные топливные для коммунально-бытового потребления. Технические условия». Низшая теплота сгорания газа – 22000 ккал/м</w:t>
      </w:r>
      <w:r w:rsidRPr="006008DC">
        <w:rPr>
          <w:rFonts w:ascii="Times New Roman" w:hAnsi="Times New Roman"/>
          <w:sz w:val="26"/>
          <w:szCs w:val="26"/>
          <w:vertAlign w:val="superscript"/>
        </w:rPr>
        <w:t>3</w:t>
      </w:r>
      <w:r w:rsidRPr="006008DC">
        <w:rPr>
          <w:rFonts w:ascii="Times New Roman" w:hAnsi="Times New Roman"/>
          <w:sz w:val="26"/>
          <w:szCs w:val="26"/>
        </w:rPr>
        <w:t>.</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В настоящее время газоснабжением охвачено ориентировочно 80% жилого фонда. Мелкие потребители получают газ в баллонах. Использование сжиженного газа - </w:t>
      </w:r>
      <w:proofErr w:type="spellStart"/>
      <w:r w:rsidRPr="006008DC">
        <w:rPr>
          <w:rFonts w:ascii="Times New Roman" w:hAnsi="Times New Roman"/>
          <w:sz w:val="26"/>
          <w:szCs w:val="26"/>
        </w:rPr>
        <w:t>пищеприготовление</w:t>
      </w:r>
      <w:proofErr w:type="spellEnd"/>
      <w:r w:rsidRPr="006008DC">
        <w:rPr>
          <w:rFonts w:ascii="Times New Roman" w:hAnsi="Times New Roman"/>
          <w:sz w:val="26"/>
          <w:szCs w:val="26"/>
        </w:rPr>
        <w:t xml:space="preserve"> и приготовление горячей воды для хозяйственно-бытовых нужд в жилых домах.</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Природный газ в настоящее время не используется.</w:t>
      </w:r>
    </w:p>
    <w:p w:rsidR="003A7AB4" w:rsidRPr="006008DC" w:rsidRDefault="003A7AB4" w:rsidP="006008DC">
      <w:pPr>
        <w:ind w:firstLine="567"/>
        <w:contextualSpacing/>
        <w:rPr>
          <w:rFonts w:ascii="Times New Roman" w:hAnsi="Times New Roman"/>
          <w:sz w:val="26"/>
          <w:szCs w:val="26"/>
        </w:rPr>
      </w:pPr>
    </w:p>
    <w:p w:rsidR="003A7AB4" w:rsidRPr="00A86B1D" w:rsidRDefault="00A86B1D" w:rsidP="00A86B1D">
      <w:pPr>
        <w:ind w:firstLine="567"/>
        <w:contextualSpacing/>
        <w:jc w:val="center"/>
        <w:rPr>
          <w:rFonts w:ascii="Times New Roman" w:hAnsi="Times New Roman"/>
          <w:sz w:val="26"/>
          <w:szCs w:val="26"/>
          <w:u w:val="single"/>
        </w:rPr>
      </w:pPr>
      <w:r>
        <w:rPr>
          <w:rFonts w:ascii="Times New Roman" w:hAnsi="Times New Roman"/>
          <w:sz w:val="26"/>
          <w:szCs w:val="26"/>
          <w:u w:val="single"/>
        </w:rPr>
        <w:t>Проектные решения</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На </w:t>
      </w:r>
      <w:r w:rsidRPr="006008DC">
        <w:rPr>
          <w:rFonts w:ascii="Times New Roman" w:hAnsi="Times New Roman"/>
          <w:sz w:val="26"/>
          <w:szCs w:val="26"/>
          <w:lang w:val="en-US"/>
        </w:rPr>
        <w:t>I</w:t>
      </w:r>
      <w:r w:rsidRPr="006008DC">
        <w:rPr>
          <w:rFonts w:ascii="Times New Roman" w:hAnsi="Times New Roman"/>
          <w:sz w:val="26"/>
          <w:szCs w:val="26"/>
        </w:rPr>
        <w:t xml:space="preserve"> очередь строительства строящийся жилой фонд будет газифицироваться сжиженным газом по ГОСТ 22448-90* «Газы углеводородные сжиженные топливные коммунально-бытового потребления. Технические условия»: одноэтажные дома и двухэтажные дома с численностью квартир не более 4-х – от газобаллонных установок с установкой их в кухнях, двухэтажные дома с численностью квартир более 4-х – от групповых резервуарных установок.</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Расчетные показатели потребления сжиженного газа приняты в соответствии со СП 42-101-2003 «Общие положения по проектированию и строительству газораспределительных систем из металлических и полиэтиленовых труб».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 ккал (существующий индивидуальный жилой сектор). Расход теплоты при наличии в квартире газовой плиты и газового водонагревателя (при отсутствии централизованного горячего водоснабжения) на 1 человека в год составит 1750 тыс. ккал (проектируемый жилой сектор).</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Ориентировочный годовой расход сжиженного газа на индивидуально-бытовые нужды при 100% газоснабжении жилого фонда на </w:t>
      </w:r>
      <w:r w:rsidRPr="006008DC">
        <w:rPr>
          <w:rFonts w:ascii="Times New Roman" w:hAnsi="Times New Roman"/>
          <w:sz w:val="26"/>
          <w:szCs w:val="26"/>
          <w:lang w:val="en-US"/>
        </w:rPr>
        <w:t>I</w:t>
      </w:r>
      <w:r w:rsidRPr="006008DC">
        <w:rPr>
          <w:rFonts w:ascii="Times New Roman" w:hAnsi="Times New Roman"/>
          <w:sz w:val="26"/>
          <w:szCs w:val="26"/>
        </w:rPr>
        <w:t xml:space="preserve"> очередь строительства составит 30,2 тыс. м</w:t>
      </w:r>
      <w:r w:rsidRPr="006008DC">
        <w:rPr>
          <w:rFonts w:ascii="Times New Roman" w:hAnsi="Times New Roman"/>
          <w:sz w:val="26"/>
          <w:szCs w:val="26"/>
          <w:vertAlign w:val="superscript"/>
        </w:rPr>
        <w:t>3</w:t>
      </w:r>
      <w:r w:rsidRPr="006008DC">
        <w:rPr>
          <w:rFonts w:ascii="Times New Roman" w:hAnsi="Times New Roman"/>
          <w:sz w:val="26"/>
          <w:szCs w:val="26"/>
        </w:rPr>
        <w:t>. Максимально-часовой расход газа составит 16,8 м</w:t>
      </w:r>
      <w:r w:rsidRPr="006008DC">
        <w:rPr>
          <w:rFonts w:ascii="Times New Roman" w:hAnsi="Times New Roman"/>
          <w:sz w:val="26"/>
          <w:szCs w:val="26"/>
          <w:vertAlign w:val="superscript"/>
        </w:rPr>
        <w:t>3</w:t>
      </w:r>
      <w:r w:rsidRPr="006008DC">
        <w:rPr>
          <w:rFonts w:ascii="Times New Roman" w:hAnsi="Times New Roman"/>
          <w:sz w:val="26"/>
          <w:szCs w:val="26"/>
        </w:rPr>
        <w:t>/час.</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Ориентировочный годовой расход сжиженного газа на индивидуально-бытовые нужды при 100% газоснабжении жилого фонда на расчетный срок строительства составит 31,8 тыс. м</w:t>
      </w:r>
      <w:r w:rsidRPr="006008DC">
        <w:rPr>
          <w:rFonts w:ascii="Times New Roman" w:hAnsi="Times New Roman"/>
          <w:sz w:val="26"/>
          <w:szCs w:val="26"/>
          <w:vertAlign w:val="superscript"/>
        </w:rPr>
        <w:t>3</w:t>
      </w:r>
      <w:r w:rsidRPr="006008DC">
        <w:rPr>
          <w:rFonts w:ascii="Times New Roman" w:hAnsi="Times New Roman"/>
          <w:sz w:val="26"/>
          <w:szCs w:val="26"/>
        </w:rPr>
        <w:t>. Максимально-часовой расход газа на расчетный срок строительства составит 17,7м</w:t>
      </w:r>
      <w:r w:rsidRPr="006008DC">
        <w:rPr>
          <w:rFonts w:ascii="Times New Roman" w:hAnsi="Times New Roman"/>
          <w:sz w:val="26"/>
          <w:szCs w:val="26"/>
          <w:vertAlign w:val="superscript"/>
        </w:rPr>
        <w:t>3</w:t>
      </w:r>
      <w:r w:rsidRPr="006008DC">
        <w:rPr>
          <w:rFonts w:ascii="Times New Roman" w:hAnsi="Times New Roman"/>
          <w:sz w:val="26"/>
          <w:szCs w:val="26"/>
        </w:rPr>
        <w:t>/час.</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Затраты на газоснабжение жилого фонда (строительство групповых резервных установок) входят в среднюю стоимость строительства 1 м</w:t>
      </w:r>
      <w:proofErr w:type="gramStart"/>
      <w:r w:rsidRPr="006008DC">
        <w:rPr>
          <w:rFonts w:ascii="Times New Roman" w:hAnsi="Times New Roman"/>
          <w:sz w:val="26"/>
          <w:szCs w:val="26"/>
          <w:vertAlign w:val="superscript"/>
        </w:rPr>
        <w:t>2</w:t>
      </w:r>
      <w:proofErr w:type="gramEnd"/>
      <w:r w:rsidRPr="006008DC">
        <w:rPr>
          <w:rFonts w:ascii="Times New Roman" w:hAnsi="Times New Roman"/>
          <w:sz w:val="26"/>
          <w:szCs w:val="26"/>
          <w:vertAlign w:val="superscript"/>
        </w:rPr>
        <w:t xml:space="preserve"> </w:t>
      </w:r>
      <w:r w:rsidRPr="006008DC">
        <w:rPr>
          <w:rFonts w:ascii="Times New Roman" w:hAnsi="Times New Roman"/>
          <w:sz w:val="26"/>
          <w:szCs w:val="26"/>
        </w:rPr>
        <w:t>общей площади.</w:t>
      </w:r>
    </w:p>
    <w:p w:rsidR="003A7AB4" w:rsidRPr="006008DC" w:rsidRDefault="003A7AB4" w:rsidP="006008DC">
      <w:pPr>
        <w:contextualSpacing/>
        <w:jc w:val="both"/>
        <w:rPr>
          <w:rFonts w:ascii="Times New Roman" w:eastAsiaTheme="minorHAnsi" w:hAnsi="Times New Roman"/>
          <w:sz w:val="26"/>
          <w:szCs w:val="26"/>
        </w:rPr>
      </w:pPr>
      <w:r w:rsidRPr="006008DC">
        <w:rPr>
          <w:rFonts w:ascii="Times New Roman" w:eastAsiaTheme="minorHAnsi" w:hAnsi="Times New Roman"/>
          <w:sz w:val="26"/>
          <w:szCs w:val="26"/>
        </w:rPr>
        <w:t xml:space="preserve">         В соответствии со Схемой территориального планирования Убинского района, разработанной ООО «Корпус» в 2012г., намечена реализация на расчетный срок строительства межпоселковых газопроводов, согласно «Схеме газоснабжения и газификации Убинского района», разработанной ОАО «</w:t>
      </w:r>
      <w:proofErr w:type="spellStart"/>
      <w:r w:rsidRPr="006008DC">
        <w:rPr>
          <w:rFonts w:ascii="Times New Roman" w:eastAsiaTheme="minorHAnsi" w:hAnsi="Times New Roman"/>
          <w:sz w:val="26"/>
          <w:szCs w:val="26"/>
        </w:rPr>
        <w:t>Промгаз</w:t>
      </w:r>
      <w:proofErr w:type="spellEnd"/>
      <w:r w:rsidRPr="006008DC">
        <w:rPr>
          <w:rFonts w:ascii="Times New Roman" w:eastAsiaTheme="minorHAnsi" w:hAnsi="Times New Roman"/>
          <w:sz w:val="26"/>
          <w:szCs w:val="26"/>
        </w:rPr>
        <w:t>». Подключение построенной газораспределительной станции «</w:t>
      </w:r>
      <w:proofErr w:type="spellStart"/>
      <w:r w:rsidRPr="006008DC">
        <w:rPr>
          <w:rFonts w:ascii="Times New Roman" w:eastAsiaTheme="minorHAnsi" w:hAnsi="Times New Roman"/>
          <w:sz w:val="26"/>
          <w:szCs w:val="26"/>
        </w:rPr>
        <w:t>Убинская</w:t>
      </w:r>
      <w:proofErr w:type="spellEnd"/>
      <w:r w:rsidRPr="006008DC">
        <w:rPr>
          <w:rFonts w:ascii="Times New Roman" w:eastAsiaTheme="minorHAnsi" w:hAnsi="Times New Roman"/>
          <w:sz w:val="26"/>
          <w:szCs w:val="26"/>
        </w:rPr>
        <w:t>» предусмотрено от газопровода Омск-Новосибирск-</w:t>
      </w:r>
      <w:proofErr w:type="spellStart"/>
      <w:r w:rsidRPr="006008DC">
        <w:rPr>
          <w:rFonts w:ascii="Times New Roman" w:eastAsiaTheme="minorHAnsi" w:hAnsi="Times New Roman"/>
          <w:sz w:val="26"/>
          <w:szCs w:val="26"/>
        </w:rPr>
        <w:t>Кузбас</w:t>
      </w:r>
      <w:proofErr w:type="spellEnd"/>
      <w:r w:rsidRPr="006008DC">
        <w:rPr>
          <w:rFonts w:ascii="Times New Roman" w:eastAsiaTheme="minorHAnsi" w:hAnsi="Times New Roman"/>
          <w:sz w:val="26"/>
          <w:szCs w:val="26"/>
        </w:rPr>
        <w:t>.</w:t>
      </w:r>
    </w:p>
    <w:p w:rsidR="003A7AB4" w:rsidRPr="006008DC" w:rsidRDefault="003A7AB4" w:rsidP="006008DC">
      <w:pPr>
        <w:contextualSpacing/>
        <w:jc w:val="both"/>
        <w:rPr>
          <w:rFonts w:ascii="Times New Roman" w:eastAsiaTheme="minorHAnsi" w:hAnsi="Times New Roman"/>
          <w:sz w:val="26"/>
          <w:szCs w:val="26"/>
        </w:rPr>
      </w:pPr>
      <w:r w:rsidRPr="006008DC">
        <w:rPr>
          <w:rFonts w:ascii="Times New Roman" w:eastAsiaTheme="minorHAnsi" w:hAnsi="Times New Roman"/>
          <w:sz w:val="26"/>
          <w:szCs w:val="26"/>
        </w:rPr>
        <w:t xml:space="preserve">            В 2008 году ОАО «РОСГАЗИФИКАЦИЯ» по заданию администрации Убинского района разработало «Схему газоснабжения Убинского района Новосибирской области» (проект №1167-СХ). Согласно разработанной схеме в северной части района намечено к 2025 году довести межпоселковые газопроводы до </w:t>
      </w:r>
      <w:proofErr w:type="spellStart"/>
      <w:r w:rsidRPr="006008DC">
        <w:rPr>
          <w:rFonts w:ascii="Times New Roman" w:eastAsiaTheme="minorHAnsi" w:hAnsi="Times New Roman"/>
          <w:sz w:val="26"/>
          <w:szCs w:val="26"/>
        </w:rPr>
        <w:t>с</w:t>
      </w:r>
      <w:proofErr w:type="gramStart"/>
      <w:r w:rsidRPr="006008DC">
        <w:rPr>
          <w:rFonts w:ascii="Times New Roman" w:eastAsiaTheme="minorHAnsi" w:hAnsi="Times New Roman"/>
          <w:sz w:val="26"/>
          <w:szCs w:val="26"/>
        </w:rPr>
        <w:t>.К</w:t>
      </w:r>
      <w:proofErr w:type="gramEnd"/>
      <w:r w:rsidRPr="006008DC">
        <w:rPr>
          <w:rFonts w:ascii="Times New Roman" w:eastAsiaTheme="minorHAnsi" w:hAnsi="Times New Roman"/>
          <w:sz w:val="26"/>
          <w:szCs w:val="26"/>
        </w:rPr>
        <w:t>рещенское</w:t>
      </w:r>
      <w:proofErr w:type="spellEnd"/>
      <w:r w:rsidRPr="006008DC">
        <w:rPr>
          <w:rFonts w:ascii="Times New Roman" w:eastAsiaTheme="minorHAnsi" w:hAnsi="Times New Roman"/>
          <w:sz w:val="26"/>
          <w:szCs w:val="26"/>
        </w:rPr>
        <w:t xml:space="preserve"> и до </w:t>
      </w:r>
      <w:proofErr w:type="spellStart"/>
      <w:r w:rsidRPr="006008DC">
        <w:rPr>
          <w:rFonts w:ascii="Times New Roman" w:eastAsiaTheme="minorHAnsi" w:hAnsi="Times New Roman"/>
          <w:sz w:val="26"/>
          <w:szCs w:val="26"/>
        </w:rPr>
        <w:t>с.Черный</w:t>
      </w:r>
      <w:proofErr w:type="spellEnd"/>
      <w:r w:rsidRPr="006008DC">
        <w:rPr>
          <w:rFonts w:ascii="Times New Roman" w:eastAsiaTheme="minorHAnsi" w:hAnsi="Times New Roman"/>
          <w:sz w:val="26"/>
          <w:szCs w:val="26"/>
        </w:rPr>
        <w:t xml:space="preserve"> Мыс с газификацией всех населенных пунктов, кроме </w:t>
      </w:r>
      <w:proofErr w:type="spellStart"/>
      <w:r w:rsidRPr="006008DC">
        <w:rPr>
          <w:rFonts w:ascii="Times New Roman" w:eastAsiaTheme="minorHAnsi" w:hAnsi="Times New Roman"/>
          <w:sz w:val="26"/>
          <w:szCs w:val="26"/>
        </w:rPr>
        <w:t>д.Новобородино</w:t>
      </w:r>
      <w:proofErr w:type="spellEnd"/>
      <w:r w:rsidRPr="006008DC">
        <w:rPr>
          <w:rFonts w:ascii="Times New Roman" w:eastAsiaTheme="minorHAnsi" w:hAnsi="Times New Roman"/>
          <w:sz w:val="26"/>
          <w:szCs w:val="26"/>
        </w:rPr>
        <w:t xml:space="preserve"> и </w:t>
      </w:r>
      <w:proofErr w:type="spellStart"/>
      <w:r w:rsidRPr="006008DC">
        <w:rPr>
          <w:rFonts w:ascii="Times New Roman" w:eastAsiaTheme="minorHAnsi" w:hAnsi="Times New Roman"/>
          <w:sz w:val="26"/>
          <w:szCs w:val="26"/>
        </w:rPr>
        <w:t>д.Заречноубинская</w:t>
      </w:r>
      <w:proofErr w:type="spellEnd"/>
      <w:r w:rsidRPr="006008DC">
        <w:rPr>
          <w:rFonts w:ascii="Times New Roman" w:eastAsiaTheme="minorHAnsi" w:hAnsi="Times New Roman"/>
          <w:sz w:val="26"/>
          <w:szCs w:val="26"/>
        </w:rPr>
        <w:t>.</w:t>
      </w:r>
    </w:p>
    <w:p w:rsidR="003A7AB4" w:rsidRPr="006008DC" w:rsidRDefault="003A7AB4" w:rsidP="006008DC">
      <w:pPr>
        <w:snapToGrid w:val="0"/>
        <w:ind w:firstLine="708"/>
        <w:contextualSpacing/>
        <w:jc w:val="both"/>
        <w:rPr>
          <w:rFonts w:ascii="Times New Roman" w:eastAsiaTheme="minorHAnsi" w:hAnsi="Times New Roman"/>
          <w:sz w:val="26"/>
          <w:szCs w:val="26"/>
        </w:rPr>
      </w:pPr>
      <w:r w:rsidRPr="006008DC">
        <w:rPr>
          <w:rFonts w:ascii="Times New Roman" w:eastAsiaTheme="minorHAnsi" w:hAnsi="Times New Roman"/>
          <w:sz w:val="26"/>
          <w:szCs w:val="26"/>
        </w:rPr>
        <w:t xml:space="preserve">Согласно «Схеме газоснабжения Убинского района», разработанной ОАО«РОСГАЗИФИКАЦИЯ» потребление природного газа в </w:t>
      </w:r>
      <w:proofErr w:type="spellStart"/>
      <w:r w:rsidRPr="006008DC">
        <w:rPr>
          <w:rFonts w:ascii="Times New Roman" w:eastAsiaTheme="minorHAnsi" w:hAnsi="Times New Roman"/>
          <w:sz w:val="26"/>
          <w:szCs w:val="26"/>
        </w:rPr>
        <w:t>д</w:t>
      </w:r>
      <w:proofErr w:type="gramStart"/>
      <w:r w:rsidRPr="006008DC">
        <w:rPr>
          <w:rFonts w:ascii="Times New Roman" w:eastAsiaTheme="minorHAnsi" w:hAnsi="Times New Roman"/>
          <w:sz w:val="26"/>
          <w:szCs w:val="26"/>
        </w:rPr>
        <w:t>.П</w:t>
      </w:r>
      <w:proofErr w:type="gramEnd"/>
      <w:r w:rsidRPr="006008DC">
        <w:rPr>
          <w:rFonts w:ascii="Times New Roman" w:eastAsiaTheme="minorHAnsi" w:hAnsi="Times New Roman"/>
          <w:sz w:val="26"/>
          <w:szCs w:val="26"/>
        </w:rPr>
        <w:t>ешково</w:t>
      </w:r>
      <w:proofErr w:type="spellEnd"/>
      <w:r w:rsidRPr="006008DC">
        <w:rPr>
          <w:rFonts w:ascii="Times New Roman" w:eastAsiaTheme="minorHAnsi" w:hAnsi="Times New Roman"/>
          <w:sz w:val="26"/>
          <w:szCs w:val="26"/>
        </w:rPr>
        <w:t xml:space="preserve"> составит </w:t>
      </w:r>
      <w:r w:rsidRPr="006008DC">
        <w:rPr>
          <w:rFonts w:ascii="Times New Roman" w:eastAsiaTheme="minorHAnsi" w:hAnsi="Times New Roman"/>
          <w:sz w:val="26"/>
          <w:szCs w:val="26"/>
          <w:lang w:val="en-US"/>
        </w:rPr>
        <w:t>Q</w:t>
      </w:r>
      <w:r w:rsidRPr="006008DC">
        <w:rPr>
          <w:rFonts w:ascii="Times New Roman" w:eastAsiaTheme="minorHAnsi" w:hAnsi="Times New Roman"/>
          <w:sz w:val="26"/>
          <w:szCs w:val="26"/>
        </w:rPr>
        <w:t xml:space="preserve">=314 </w:t>
      </w:r>
      <w:proofErr w:type="spellStart"/>
      <w:r w:rsidRPr="006008DC">
        <w:rPr>
          <w:rFonts w:ascii="Times New Roman" w:eastAsiaTheme="minorHAnsi" w:hAnsi="Times New Roman"/>
          <w:sz w:val="26"/>
          <w:szCs w:val="26"/>
        </w:rPr>
        <w:t>куб.м</w:t>
      </w:r>
      <w:proofErr w:type="spellEnd"/>
      <w:r w:rsidRPr="006008DC">
        <w:rPr>
          <w:rFonts w:ascii="Times New Roman" w:eastAsiaTheme="minorHAnsi" w:hAnsi="Times New Roman"/>
          <w:sz w:val="26"/>
          <w:szCs w:val="26"/>
        </w:rPr>
        <w:t xml:space="preserve">/час, </w:t>
      </w:r>
      <w:proofErr w:type="spellStart"/>
      <w:r w:rsidRPr="006008DC">
        <w:rPr>
          <w:rFonts w:ascii="Times New Roman" w:eastAsiaTheme="minorHAnsi" w:hAnsi="Times New Roman"/>
          <w:sz w:val="26"/>
          <w:szCs w:val="26"/>
        </w:rPr>
        <w:t>д.Лебединка</w:t>
      </w:r>
      <w:proofErr w:type="spellEnd"/>
      <w:r w:rsidRPr="006008DC">
        <w:rPr>
          <w:rFonts w:ascii="Times New Roman" w:eastAsiaTheme="minorHAnsi" w:hAnsi="Times New Roman"/>
          <w:sz w:val="26"/>
          <w:szCs w:val="26"/>
        </w:rPr>
        <w:t xml:space="preserve"> </w:t>
      </w:r>
      <w:r w:rsidRPr="006008DC">
        <w:rPr>
          <w:rFonts w:ascii="Times New Roman" w:eastAsiaTheme="minorHAnsi" w:hAnsi="Times New Roman"/>
          <w:sz w:val="26"/>
          <w:szCs w:val="26"/>
          <w:lang w:val="en-US"/>
        </w:rPr>
        <w:t>Q</w:t>
      </w:r>
      <w:r w:rsidRPr="006008DC">
        <w:rPr>
          <w:rFonts w:ascii="Times New Roman" w:eastAsiaTheme="minorHAnsi" w:hAnsi="Times New Roman"/>
          <w:sz w:val="26"/>
          <w:szCs w:val="26"/>
        </w:rPr>
        <w:t xml:space="preserve">=60 </w:t>
      </w:r>
      <w:proofErr w:type="spellStart"/>
      <w:r w:rsidRPr="006008DC">
        <w:rPr>
          <w:rFonts w:ascii="Times New Roman" w:eastAsiaTheme="minorHAnsi" w:hAnsi="Times New Roman"/>
          <w:sz w:val="26"/>
          <w:szCs w:val="26"/>
        </w:rPr>
        <w:t>куб.м</w:t>
      </w:r>
      <w:proofErr w:type="spellEnd"/>
      <w:r w:rsidRPr="006008DC">
        <w:rPr>
          <w:rFonts w:ascii="Times New Roman" w:eastAsiaTheme="minorHAnsi" w:hAnsi="Times New Roman"/>
          <w:sz w:val="26"/>
          <w:szCs w:val="26"/>
        </w:rPr>
        <w:t xml:space="preserve">/час, в </w:t>
      </w:r>
      <w:proofErr w:type="spellStart"/>
      <w:r w:rsidRPr="006008DC">
        <w:rPr>
          <w:rFonts w:ascii="Times New Roman" w:eastAsiaTheme="minorHAnsi" w:hAnsi="Times New Roman"/>
          <w:sz w:val="26"/>
          <w:szCs w:val="26"/>
        </w:rPr>
        <w:t>д.Ревунка</w:t>
      </w:r>
      <w:proofErr w:type="spellEnd"/>
      <w:r w:rsidRPr="006008DC">
        <w:rPr>
          <w:rFonts w:ascii="Times New Roman" w:eastAsiaTheme="minorHAnsi" w:hAnsi="Times New Roman"/>
          <w:sz w:val="26"/>
          <w:szCs w:val="26"/>
        </w:rPr>
        <w:t xml:space="preserve"> </w:t>
      </w:r>
      <w:r w:rsidRPr="006008DC">
        <w:rPr>
          <w:rFonts w:ascii="Times New Roman" w:eastAsiaTheme="minorHAnsi" w:hAnsi="Times New Roman"/>
          <w:sz w:val="26"/>
          <w:szCs w:val="26"/>
          <w:lang w:val="en-US"/>
        </w:rPr>
        <w:t>Q</w:t>
      </w:r>
      <w:r w:rsidRPr="006008DC">
        <w:rPr>
          <w:rFonts w:ascii="Times New Roman" w:eastAsiaTheme="minorHAnsi" w:hAnsi="Times New Roman"/>
          <w:sz w:val="26"/>
          <w:szCs w:val="26"/>
        </w:rPr>
        <w:t xml:space="preserve">=74 </w:t>
      </w:r>
      <w:proofErr w:type="spellStart"/>
      <w:r w:rsidRPr="006008DC">
        <w:rPr>
          <w:rFonts w:ascii="Times New Roman" w:eastAsiaTheme="minorHAnsi" w:hAnsi="Times New Roman"/>
          <w:sz w:val="26"/>
          <w:szCs w:val="26"/>
        </w:rPr>
        <w:t>куб.м</w:t>
      </w:r>
      <w:proofErr w:type="spellEnd"/>
      <w:r w:rsidRPr="006008DC">
        <w:rPr>
          <w:rFonts w:ascii="Times New Roman" w:eastAsiaTheme="minorHAnsi" w:hAnsi="Times New Roman"/>
          <w:sz w:val="26"/>
          <w:szCs w:val="26"/>
        </w:rPr>
        <w:t xml:space="preserve">/час от проектируемого ГГРП-3. </w:t>
      </w:r>
    </w:p>
    <w:p w:rsidR="003A7AB4" w:rsidRPr="006008DC" w:rsidRDefault="003A7AB4" w:rsidP="006008DC">
      <w:pPr>
        <w:snapToGrid w:val="0"/>
        <w:ind w:firstLine="708"/>
        <w:contextualSpacing/>
        <w:jc w:val="both"/>
        <w:rPr>
          <w:rFonts w:ascii="Times New Roman" w:eastAsiaTheme="minorHAnsi" w:hAnsi="Times New Roman"/>
          <w:sz w:val="26"/>
          <w:szCs w:val="26"/>
        </w:rPr>
      </w:pPr>
      <w:r w:rsidRPr="006008DC">
        <w:rPr>
          <w:rFonts w:ascii="Times New Roman" w:eastAsiaTheme="minorHAnsi" w:hAnsi="Times New Roman"/>
          <w:sz w:val="26"/>
          <w:szCs w:val="26"/>
        </w:rPr>
        <w:t xml:space="preserve"> Расчеты объемов потребления газа и трассировка газопроводов высокого и низкого давления, точное размещение ГГРП, ГРП должны выполняться на последующих стадиях проектирования.</w:t>
      </w:r>
      <w:r w:rsidRPr="006008DC">
        <w:rPr>
          <w:rFonts w:ascii="Times New Roman" w:hAnsi="Times New Roman"/>
          <w:sz w:val="26"/>
          <w:szCs w:val="26"/>
          <w:lang w:eastAsia="ru-RU"/>
        </w:rPr>
        <w:t xml:space="preserve"> </w:t>
      </w:r>
      <w:r w:rsidRPr="006008DC">
        <w:rPr>
          <w:rFonts w:ascii="Times New Roman" w:eastAsiaTheme="minorHAnsi" w:hAnsi="Times New Roman"/>
          <w:sz w:val="26"/>
          <w:szCs w:val="26"/>
        </w:rPr>
        <w:t>Этапы реализации проекта газоснабжения будут определены на последующих стадиях проектирования с учетом планов финансирования. Согласно «Комплексной программе социально-экономического развития Убинского района НСО на 2011-2022 годы» планируется газификация только  южной части района. Газификацию северной части района необходимо планировать на расчетный срок до 2032 года.</w:t>
      </w:r>
    </w:p>
    <w:p w:rsidR="003A7AB4" w:rsidRPr="006008DC" w:rsidRDefault="003A7AB4" w:rsidP="006008DC">
      <w:pPr>
        <w:snapToGrid w:val="0"/>
        <w:ind w:firstLine="708"/>
        <w:contextualSpacing/>
        <w:jc w:val="both"/>
        <w:rPr>
          <w:rFonts w:ascii="Times New Roman" w:hAnsi="Times New Roman"/>
          <w:sz w:val="26"/>
          <w:szCs w:val="26"/>
          <w:lang w:eastAsia="ru-RU"/>
        </w:rPr>
      </w:pPr>
      <w:r w:rsidRPr="006008DC">
        <w:rPr>
          <w:rFonts w:ascii="Times New Roman" w:hAnsi="Times New Roman"/>
          <w:sz w:val="26"/>
          <w:szCs w:val="26"/>
          <w:lang w:eastAsia="ru-RU"/>
        </w:rPr>
        <w:t>Использование природного газа в системе ЖКХ Убинского района позволит перевести муниципальные котельные на газ с уменьшением вредных выбросов. Природный газ планируется использовать, в основном, для бытового (</w:t>
      </w:r>
      <w:proofErr w:type="spellStart"/>
      <w:r w:rsidRPr="006008DC">
        <w:rPr>
          <w:rFonts w:ascii="Times New Roman" w:hAnsi="Times New Roman"/>
          <w:sz w:val="26"/>
          <w:szCs w:val="26"/>
          <w:lang w:eastAsia="ru-RU"/>
        </w:rPr>
        <w:t>пищеприготовление</w:t>
      </w:r>
      <w:proofErr w:type="spellEnd"/>
      <w:r w:rsidRPr="006008DC">
        <w:rPr>
          <w:rFonts w:ascii="Times New Roman" w:hAnsi="Times New Roman"/>
          <w:sz w:val="26"/>
          <w:szCs w:val="26"/>
          <w:lang w:eastAsia="ru-RU"/>
        </w:rPr>
        <w:t xml:space="preserve"> и отопление) и для производственного назначения. </w:t>
      </w:r>
    </w:p>
    <w:p w:rsidR="00234F38" w:rsidRPr="006008DC" w:rsidRDefault="00234F38" w:rsidP="009057EA">
      <w:pPr>
        <w:contextualSpacing/>
        <w:rPr>
          <w:rFonts w:ascii="Times New Roman" w:hAnsi="Times New Roman"/>
          <w:b/>
          <w:color w:val="000000"/>
          <w:sz w:val="26"/>
          <w:szCs w:val="26"/>
        </w:rPr>
      </w:pPr>
    </w:p>
    <w:p w:rsidR="00E753FA" w:rsidRPr="009057EA" w:rsidRDefault="008D078A" w:rsidP="009057EA">
      <w:pPr>
        <w:ind w:firstLine="567"/>
        <w:contextualSpacing/>
        <w:rPr>
          <w:rFonts w:ascii="Times New Roman" w:hAnsi="Times New Roman"/>
          <w:b/>
          <w:color w:val="000000"/>
          <w:sz w:val="26"/>
          <w:szCs w:val="26"/>
        </w:rPr>
      </w:pPr>
      <w:r w:rsidRPr="006008DC">
        <w:rPr>
          <w:rFonts w:ascii="Times New Roman" w:hAnsi="Times New Roman"/>
          <w:b/>
          <w:color w:val="000000"/>
          <w:sz w:val="26"/>
          <w:szCs w:val="26"/>
        </w:rPr>
        <w:t>Электроснабжение</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Электроснабжение населённых пунктов МО </w:t>
      </w:r>
      <w:proofErr w:type="spellStart"/>
      <w:r w:rsidRPr="006008DC">
        <w:rPr>
          <w:rFonts w:ascii="Times New Roman" w:hAnsi="Times New Roman"/>
          <w:sz w:val="26"/>
          <w:szCs w:val="26"/>
        </w:rPr>
        <w:t>Пешковский</w:t>
      </w:r>
      <w:proofErr w:type="spellEnd"/>
      <w:r w:rsidRPr="006008DC">
        <w:rPr>
          <w:rFonts w:ascii="Times New Roman" w:hAnsi="Times New Roman"/>
          <w:sz w:val="26"/>
          <w:szCs w:val="26"/>
        </w:rPr>
        <w:t xml:space="preserve"> сельсовет в составе Генерального плана выполнено на период до 2032г. – расчетный срок, с выделением первой очереди строительства – 2022г. Исходный год принят на момент обследования – 2012г.</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Схема электроснабжения разработана по материалам архитектурно планировочного раздела на основании существующей схемы электроснабжения.</w:t>
      </w:r>
    </w:p>
    <w:p w:rsidR="003A7AB4" w:rsidRPr="006008DC" w:rsidRDefault="003A7AB4" w:rsidP="006008DC">
      <w:pPr>
        <w:widowControl w:val="0"/>
        <w:tabs>
          <w:tab w:val="left" w:pos="567"/>
        </w:tabs>
        <w:autoSpaceDE w:val="0"/>
        <w:autoSpaceDN w:val="0"/>
        <w:adjustRightInd w:val="0"/>
        <w:ind w:firstLine="567"/>
        <w:contextualSpacing/>
        <w:jc w:val="center"/>
        <w:rPr>
          <w:rFonts w:ascii="Times New Roman" w:hAnsi="Times New Roman"/>
          <w:sz w:val="26"/>
          <w:szCs w:val="26"/>
          <w:u w:val="single"/>
          <w:lang w:eastAsia="ru-RU"/>
        </w:rPr>
      </w:pPr>
    </w:p>
    <w:p w:rsidR="003A7AB4" w:rsidRPr="00A86B1D" w:rsidRDefault="003A7AB4" w:rsidP="00A86B1D">
      <w:pPr>
        <w:widowControl w:val="0"/>
        <w:tabs>
          <w:tab w:val="left" w:pos="567"/>
        </w:tabs>
        <w:autoSpaceDE w:val="0"/>
        <w:autoSpaceDN w:val="0"/>
        <w:adjustRightInd w:val="0"/>
        <w:ind w:firstLine="567"/>
        <w:contextualSpacing/>
        <w:jc w:val="center"/>
        <w:rPr>
          <w:rFonts w:ascii="Times New Roman" w:hAnsi="Times New Roman"/>
          <w:sz w:val="26"/>
          <w:szCs w:val="26"/>
          <w:u w:val="single"/>
          <w:lang w:eastAsia="ru-RU"/>
        </w:rPr>
      </w:pPr>
      <w:r w:rsidRPr="006008DC">
        <w:rPr>
          <w:rFonts w:ascii="Times New Roman" w:hAnsi="Times New Roman"/>
          <w:sz w:val="26"/>
          <w:szCs w:val="26"/>
          <w:u w:val="single"/>
          <w:lang w:eastAsia="ru-RU"/>
        </w:rPr>
        <w:t>Суще</w:t>
      </w:r>
      <w:r w:rsidR="00A86B1D">
        <w:rPr>
          <w:rFonts w:ascii="Times New Roman" w:hAnsi="Times New Roman"/>
          <w:sz w:val="26"/>
          <w:szCs w:val="26"/>
          <w:u w:val="single"/>
          <w:lang w:eastAsia="ru-RU"/>
        </w:rPr>
        <w:t>ствующая схема электроснабжения</w:t>
      </w:r>
    </w:p>
    <w:p w:rsidR="003A7AB4" w:rsidRPr="006008DC" w:rsidRDefault="003A7AB4" w:rsidP="006008DC">
      <w:pPr>
        <w:widowControl w:val="0"/>
        <w:tabs>
          <w:tab w:val="left" w:pos="567"/>
        </w:tabs>
        <w:autoSpaceDE w:val="0"/>
        <w:autoSpaceDN w:val="0"/>
        <w:adjustRightInd w:val="0"/>
        <w:ind w:firstLine="567"/>
        <w:contextualSpacing/>
        <w:jc w:val="both"/>
        <w:rPr>
          <w:rFonts w:ascii="Times New Roman" w:hAnsi="Times New Roman"/>
          <w:sz w:val="26"/>
          <w:szCs w:val="26"/>
          <w:lang w:eastAsia="ru-RU"/>
        </w:rPr>
      </w:pPr>
      <w:r w:rsidRPr="006008DC">
        <w:rPr>
          <w:rFonts w:ascii="Times New Roman" w:hAnsi="Times New Roman"/>
          <w:sz w:val="26"/>
          <w:szCs w:val="26"/>
          <w:lang w:eastAsia="ru-RU"/>
        </w:rPr>
        <w:t xml:space="preserve">Электроснабжение населённых пунктов МО </w:t>
      </w:r>
      <w:proofErr w:type="spellStart"/>
      <w:r w:rsidRPr="006008DC">
        <w:rPr>
          <w:rFonts w:ascii="Times New Roman" w:hAnsi="Times New Roman"/>
          <w:sz w:val="26"/>
          <w:szCs w:val="26"/>
          <w:lang w:eastAsia="ru-RU"/>
        </w:rPr>
        <w:t>Пешковский</w:t>
      </w:r>
      <w:proofErr w:type="spellEnd"/>
      <w:r w:rsidRPr="006008DC">
        <w:rPr>
          <w:rFonts w:ascii="Times New Roman" w:hAnsi="Times New Roman"/>
          <w:sz w:val="26"/>
          <w:szCs w:val="26"/>
          <w:lang w:eastAsia="ru-RU"/>
        </w:rPr>
        <w:t xml:space="preserve"> сельсовет осуществляется от Новосибирской энергосистемы - ПС 110/35/10 </w:t>
      </w:r>
      <w:proofErr w:type="spellStart"/>
      <w:r w:rsidRPr="006008DC">
        <w:rPr>
          <w:rFonts w:ascii="Times New Roman" w:hAnsi="Times New Roman"/>
          <w:sz w:val="26"/>
          <w:szCs w:val="26"/>
          <w:lang w:eastAsia="ru-RU"/>
        </w:rPr>
        <w:t>кВ</w:t>
      </w:r>
      <w:proofErr w:type="spellEnd"/>
      <w:r w:rsidRPr="006008DC">
        <w:rPr>
          <w:rFonts w:ascii="Times New Roman" w:hAnsi="Times New Roman"/>
          <w:sz w:val="26"/>
          <w:szCs w:val="26"/>
          <w:lang w:eastAsia="ru-RU"/>
        </w:rPr>
        <w:t xml:space="preserve"> «Пешково» с двумя </w:t>
      </w:r>
      <w:proofErr w:type="spellStart"/>
      <w:proofErr w:type="gramStart"/>
      <w:r w:rsidRPr="006008DC">
        <w:rPr>
          <w:rFonts w:ascii="Times New Roman" w:hAnsi="Times New Roman"/>
          <w:sz w:val="26"/>
          <w:szCs w:val="26"/>
          <w:lang w:eastAsia="ru-RU"/>
        </w:rPr>
        <w:t>трансфор-маторами</w:t>
      </w:r>
      <w:proofErr w:type="spellEnd"/>
      <w:proofErr w:type="gramEnd"/>
      <w:r w:rsidRPr="006008DC">
        <w:rPr>
          <w:rFonts w:ascii="Times New Roman" w:hAnsi="Times New Roman"/>
          <w:sz w:val="26"/>
          <w:szCs w:val="26"/>
          <w:lang w:eastAsia="ru-RU"/>
        </w:rPr>
        <w:t xml:space="preserve"> по 6,3 МВА.</w:t>
      </w:r>
    </w:p>
    <w:p w:rsidR="003A7AB4" w:rsidRPr="006008DC" w:rsidRDefault="003A7AB4" w:rsidP="006008DC">
      <w:pPr>
        <w:widowControl w:val="0"/>
        <w:tabs>
          <w:tab w:val="left" w:pos="567"/>
        </w:tabs>
        <w:autoSpaceDE w:val="0"/>
        <w:autoSpaceDN w:val="0"/>
        <w:adjustRightInd w:val="0"/>
        <w:ind w:firstLine="567"/>
        <w:contextualSpacing/>
        <w:jc w:val="both"/>
        <w:rPr>
          <w:rFonts w:ascii="Times New Roman" w:hAnsi="Times New Roman"/>
          <w:sz w:val="26"/>
          <w:szCs w:val="26"/>
          <w:lang w:eastAsia="ru-RU"/>
        </w:rPr>
      </w:pPr>
      <w:r w:rsidRPr="006008DC">
        <w:rPr>
          <w:rFonts w:ascii="Times New Roman" w:hAnsi="Times New Roman"/>
          <w:sz w:val="26"/>
          <w:szCs w:val="26"/>
          <w:lang w:eastAsia="ru-RU"/>
        </w:rPr>
        <w:t xml:space="preserve">Питание выполняется непосредственно с шин 10 </w:t>
      </w:r>
      <w:proofErr w:type="spellStart"/>
      <w:r w:rsidRPr="006008DC">
        <w:rPr>
          <w:rFonts w:ascii="Times New Roman" w:hAnsi="Times New Roman"/>
          <w:sz w:val="26"/>
          <w:szCs w:val="26"/>
          <w:lang w:eastAsia="ru-RU"/>
        </w:rPr>
        <w:t>кВ</w:t>
      </w:r>
      <w:proofErr w:type="spellEnd"/>
      <w:r w:rsidRPr="006008DC">
        <w:rPr>
          <w:rFonts w:ascii="Times New Roman" w:hAnsi="Times New Roman"/>
          <w:sz w:val="26"/>
          <w:szCs w:val="26"/>
          <w:lang w:eastAsia="ru-RU"/>
        </w:rPr>
        <w:t xml:space="preserve"> ПС через трансформаторные подстанции 10/0,4 </w:t>
      </w:r>
      <w:proofErr w:type="spellStart"/>
      <w:r w:rsidRPr="006008DC">
        <w:rPr>
          <w:rFonts w:ascii="Times New Roman" w:hAnsi="Times New Roman"/>
          <w:sz w:val="26"/>
          <w:szCs w:val="26"/>
          <w:lang w:eastAsia="ru-RU"/>
        </w:rPr>
        <w:t>кВ.</w:t>
      </w:r>
      <w:proofErr w:type="spellEnd"/>
      <w:r w:rsidRPr="006008DC">
        <w:rPr>
          <w:rFonts w:ascii="Times New Roman" w:hAnsi="Times New Roman"/>
          <w:sz w:val="26"/>
          <w:szCs w:val="26"/>
          <w:lang w:eastAsia="ru-RU"/>
        </w:rPr>
        <w:t xml:space="preserve"> Запас свободной мощности в электросетях-190 </w:t>
      </w:r>
      <w:proofErr w:type="spellStart"/>
      <w:r w:rsidRPr="006008DC">
        <w:rPr>
          <w:rFonts w:ascii="Times New Roman" w:hAnsi="Times New Roman"/>
          <w:sz w:val="26"/>
          <w:szCs w:val="26"/>
          <w:lang w:eastAsia="ru-RU"/>
        </w:rPr>
        <w:t>кВА</w:t>
      </w:r>
      <w:proofErr w:type="spellEnd"/>
    </w:p>
    <w:p w:rsidR="003A7AB4" w:rsidRPr="006008DC" w:rsidRDefault="003A7AB4" w:rsidP="006008DC">
      <w:pPr>
        <w:shd w:val="clear" w:color="auto" w:fill="FFFFFF"/>
        <w:ind w:firstLine="567"/>
        <w:contextualSpacing/>
        <w:jc w:val="both"/>
        <w:rPr>
          <w:rFonts w:ascii="Times New Roman" w:hAnsi="Times New Roman"/>
          <w:sz w:val="26"/>
          <w:szCs w:val="26"/>
        </w:rPr>
      </w:pPr>
      <w:r w:rsidRPr="006008DC">
        <w:rPr>
          <w:rFonts w:ascii="Times New Roman" w:hAnsi="Times New Roman"/>
          <w:sz w:val="26"/>
          <w:szCs w:val="26"/>
        </w:rPr>
        <w:t>Существующая. нагрузка потребителей поселений МО – 208 кВт, годовое потреб-</w:t>
      </w:r>
      <w:proofErr w:type="spellStart"/>
      <w:r w:rsidRPr="006008DC">
        <w:rPr>
          <w:rFonts w:ascii="Times New Roman" w:hAnsi="Times New Roman"/>
          <w:sz w:val="26"/>
          <w:szCs w:val="26"/>
        </w:rPr>
        <w:t>ление</w:t>
      </w:r>
      <w:proofErr w:type="spellEnd"/>
      <w:r w:rsidRPr="006008DC">
        <w:rPr>
          <w:rFonts w:ascii="Times New Roman" w:hAnsi="Times New Roman"/>
          <w:sz w:val="26"/>
          <w:szCs w:val="26"/>
        </w:rPr>
        <w:t xml:space="preserve"> электроэнергии – 707 тыс. </w:t>
      </w:r>
      <w:proofErr w:type="spellStart"/>
      <w:r w:rsidRPr="006008DC">
        <w:rPr>
          <w:rFonts w:ascii="Times New Roman" w:hAnsi="Times New Roman"/>
          <w:sz w:val="26"/>
          <w:szCs w:val="26"/>
        </w:rPr>
        <w:t>кВт</w:t>
      </w:r>
      <w:proofErr w:type="gramStart"/>
      <w:r w:rsidRPr="006008DC">
        <w:rPr>
          <w:rFonts w:ascii="Times New Roman" w:hAnsi="Times New Roman"/>
          <w:sz w:val="26"/>
          <w:szCs w:val="26"/>
        </w:rPr>
        <w:t>.ч</w:t>
      </w:r>
      <w:proofErr w:type="gramEnd"/>
      <w:r w:rsidRPr="006008DC">
        <w:rPr>
          <w:rFonts w:ascii="Times New Roman" w:hAnsi="Times New Roman"/>
          <w:sz w:val="26"/>
          <w:szCs w:val="26"/>
        </w:rPr>
        <w:t>ас</w:t>
      </w:r>
      <w:proofErr w:type="spellEnd"/>
      <w:r w:rsidRPr="006008DC">
        <w:rPr>
          <w:rFonts w:ascii="Times New Roman" w:hAnsi="Times New Roman"/>
          <w:sz w:val="26"/>
          <w:szCs w:val="26"/>
        </w:rPr>
        <w:t xml:space="preserve">. При современной численности населения 366 чел. удельное потребление на одного жителя составила 1932 </w:t>
      </w:r>
      <w:proofErr w:type="spellStart"/>
      <w:r w:rsidRPr="006008DC">
        <w:rPr>
          <w:rFonts w:ascii="Times New Roman" w:hAnsi="Times New Roman"/>
          <w:sz w:val="26"/>
          <w:szCs w:val="26"/>
        </w:rPr>
        <w:t>кВт</w:t>
      </w:r>
      <w:proofErr w:type="gramStart"/>
      <w:r w:rsidRPr="006008DC">
        <w:rPr>
          <w:rFonts w:ascii="Times New Roman" w:hAnsi="Times New Roman"/>
          <w:sz w:val="26"/>
          <w:szCs w:val="26"/>
        </w:rPr>
        <w:t>.ч</w:t>
      </w:r>
      <w:proofErr w:type="gramEnd"/>
      <w:r w:rsidRPr="006008DC">
        <w:rPr>
          <w:rFonts w:ascii="Times New Roman" w:hAnsi="Times New Roman"/>
          <w:sz w:val="26"/>
          <w:szCs w:val="26"/>
        </w:rPr>
        <w:t>ас</w:t>
      </w:r>
      <w:proofErr w:type="spellEnd"/>
      <w:r w:rsidRPr="006008DC">
        <w:rPr>
          <w:rFonts w:ascii="Times New Roman" w:hAnsi="Times New Roman"/>
          <w:sz w:val="26"/>
          <w:szCs w:val="26"/>
        </w:rPr>
        <w:t xml:space="preserve"> или 568 Вт.</w:t>
      </w:r>
    </w:p>
    <w:p w:rsidR="003A7AB4" w:rsidRPr="006008DC" w:rsidRDefault="003A7AB4" w:rsidP="006008DC">
      <w:pPr>
        <w:shd w:val="clear" w:color="auto" w:fill="FFFFFF"/>
        <w:contextualSpacing/>
        <w:jc w:val="both"/>
        <w:rPr>
          <w:rFonts w:ascii="Times New Roman" w:hAnsi="Times New Roman"/>
          <w:sz w:val="26"/>
          <w:szCs w:val="26"/>
        </w:rPr>
      </w:pPr>
    </w:p>
    <w:p w:rsidR="003A7AB4" w:rsidRPr="00A86B1D" w:rsidRDefault="003A7AB4" w:rsidP="00A86B1D">
      <w:pPr>
        <w:keepNext/>
        <w:contextualSpacing/>
        <w:jc w:val="center"/>
        <w:outlineLvl w:val="1"/>
        <w:rPr>
          <w:rFonts w:ascii="Times New Roman" w:hAnsi="Times New Roman"/>
          <w:bCs/>
          <w:sz w:val="26"/>
          <w:szCs w:val="26"/>
          <w:lang w:eastAsia="ru-RU"/>
        </w:rPr>
      </w:pPr>
      <w:r w:rsidRPr="006008DC">
        <w:rPr>
          <w:rFonts w:ascii="Times New Roman" w:hAnsi="Times New Roman"/>
          <w:bCs/>
          <w:sz w:val="26"/>
          <w:szCs w:val="26"/>
          <w:lang w:eastAsia="ru-RU"/>
        </w:rPr>
        <w:t>Подсчет электрических нагрузок</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 xml:space="preserve">Подсчет электрических нагрузок выполнен раздельно – для жилых и культурно-бытовых потребителей. </w:t>
      </w:r>
    </w:p>
    <w:p w:rsidR="003A7AB4" w:rsidRPr="006008DC" w:rsidRDefault="003A7AB4" w:rsidP="006008DC">
      <w:pPr>
        <w:ind w:firstLine="567"/>
        <w:contextualSpacing/>
        <w:jc w:val="both"/>
        <w:rPr>
          <w:rFonts w:ascii="Times New Roman" w:hAnsi="Times New Roman"/>
          <w:sz w:val="26"/>
          <w:szCs w:val="26"/>
        </w:rPr>
      </w:pPr>
      <w:r w:rsidRPr="006008DC">
        <w:rPr>
          <w:rFonts w:ascii="Times New Roman" w:hAnsi="Times New Roman"/>
          <w:sz w:val="26"/>
          <w:szCs w:val="26"/>
        </w:rPr>
        <w:t>Нагрузки жилых домов, с плитами на сжиженном газе или твёрдом топливе - определялись по удельным нагрузкам, отнесенным к 1 м</w:t>
      </w:r>
      <w:proofErr w:type="gramStart"/>
      <w:r w:rsidRPr="006008DC">
        <w:rPr>
          <w:rFonts w:ascii="Times New Roman" w:hAnsi="Times New Roman"/>
          <w:sz w:val="26"/>
          <w:szCs w:val="26"/>
          <w:vertAlign w:val="superscript"/>
        </w:rPr>
        <w:t>2</w:t>
      </w:r>
      <w:proofErr w:type="gramEnd"/>
      <w:r w:rsidRPr="006008DC">
        <w:rPr>
          <w:rFonts w:ascii="Times New Roman" w:hAnsi="Times New Roman"/>
          <w:sz w:val="26"/>
          <w:szCs w:val="26"/>
        </w:rPr>
        <w:t xml:space="preserve"> общей площади и составляющим 18,4 Вт/м</w:t>
      </w:r>
      <w:r w:rsidRPr="006008DC">
        <w:rPr>
          <w:rFonts w:ascii="Times New Roman" w:hAnsi="Times New Roman"/>
          <w:sz w:val="26"/>
          <w:szCs w:val="26"/>
          <w:vertAlign w:val="superscript"/>
        </w:rPr>
        <w:t>2</w:t>
      </w:r>
      <w:r w:rsidRPr="006008DC">
        <w:rPr>
          <w:rFonts w:ascii="Times New Roman" w:hAnsi="Times New Roman"/>
          <w:sz w:val="26"/>
          <w:szCs w:val="26"/>
        </w:rPr>
        <w:t>.</w:t>
      </w:r>
    </w:p>
    <w:p w:rsidR="003A7AB4" w:rsidRPr="009057EA" w:rsidRDefault="003A7AB4" w:rsidP="009057EA">
      <w:pPr>
        <w:ind w:firstLine="567"/>
        <w:contextualSpacing/>
        <w:jc w:val="both"/>
        <w:rPr>
          <w:rFonts w:ascii="Times New Roman" w:hAnsi="Times New Roman"/>
          <w:sz w:val="26"/>
          <w:szCs w:val="26"/>
        </w:rPr>
      </w:pPr>
      <w:r w:rsidRPr="006008DC">
        <w:rPr>
          <w:rFonts w:ascii="Times New Roman" w:hAnsi="Times New Roman"/>
          <w:sz w:val="26"/>
          <w:szCs w:val="26"/>
        </w:rPr>
        <w:t>Нагрузки культурно-бытовых потребителей определялись по паспортам типовых проектов, либо, при их отсутствии, по укрупнённым показателям. Те</w:t>
      </w:r>
      <w:r w:rsidR="009057EA">
        <w:rPr>
          <w:rFonts w:ascii="Times New Roman" w:hAnsi="Times New Roman"/>
          <w:sz w:val="26"/>
          <w:szCs w:val="26"/>
        </w:rPr>
        <w:t>плоснабжение зданий автономное.</w:t>
      </w:r>
    </w:p>
    <w:p w:rsidR="003A7AB4" w:rsidRPr="009057EA" w:rsidRDefault="003A7AB4" w:rsidP="003A7AB4">
      <w:pPr>
        <w:shd w:val="clear" w:color="auto" w:fill="FFFFFF"/>
        <w:jc w:val="right"/>
        <w:rPr>
          <w:rFonts w:ascii="Times New Roman" w:hAnsi="Times New Roman"/>
          <w:i/>
          <w:sz w:val="26"/>
          <w:szCs w:val="26"/>
        </w:rPr>
      </w:pPr>
      <w:r w:rsidRPr="009057EA">
        <w:rPr>
          <w:rFonts w:ascii="Times New Roman" w:hAnsi="Times New Roman"/>
          <w:i/>
          <w:sz w:val="26"/>
          <w:szCs w:val="26"/>
        </w:rPr>
        <w:t xml:space="preserve">Таблица </w:t>
      </w:r>
      <w:r w:rsidR="009057EA">
        <w:rPr>
          <w:rFonts w:ascii="Times New Roman" w:hAnsi="Times New Roman"/>
          <w:i/>
          <w:sz w:val="26"/>
          <w:szCs w:val="26"/>
        </w:rPr>
        <w:t>7</w:t>
      </w:r>
    </w:p>
    <w:tbl>
      <w:tblPr>
        <w:tblW w:w="9515" w:type="dxa"/>
        <w:tblInd w:w="91" w:type="dxa"/>
        <w:tblLook w:val="0000" w:firstRow="0" w:lastRow="0" w:firstColumn="0" w:lastColumn="0" w:noHBand="0" w:noVBand="0"/>
      </w:tblPr>
      <w:tblGrid>
        <w:gridCol w:w="540"/>
        <w:gridCol w:w="2738"/>
        <w:gridCol w:w="957"/>
        <w:gridCol w:w="61"/>
        <w:gridCol w:w="683"/>
        <w:gridCol w:w="909"/>
        <w:gridCol w:w="955"/>
        <w:gridCol w:w="829"/>
        <w:gridCol w:w="992"/>
        <w:gridCol w:w="955"/>
      </w:tblGrid>
      <w:tr w:rsidR="003A7AB4" w:rsidRPr="003A7AB4" w:rsidTr="009057EA">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A7AB4" w:rsidRPr="003A7AB4" w:rsidRDefault="003A7AB4" w:rsidP="003A7AB4">
            <w:pPr>
              <w:jc w:val="center"/>
              <w:rPr>
                <w:rFonts w:ascii="Times New Roman" w:hAnsi="Times New Roman"/>
              </w:rPr>
            </w:pPr>
            <w:r w:rsidRPr="003A7AB4">
              <w:rPr>
                <w:rFonts w:ascii="Times New Roman" w:hAnsi="Times New Roman"/>
              </w:rPr>
              <w:t xml:space="preserve">№ </w:t>
            </w:r>
            <w:proofErr w:type="gramStart"/>
            <w:r w:rsidRPr="003A7AB4">
              <w:rPr>
                <w:rFonts w:ascii="Times New Roman" w:hAnsi="Times New Roman"/>
              </w:rPr>
              <w:t>п</w:t>
            </w:r>
            <w:proofErr w:type="gramEnd"/>
            <w:r w:rsidRPr="003A7AB4">
              <w:rPr>
                <w:rFonts w:ascii="Times New Roman" w:hAnsi="Times New Roman"/>
              </w:rPr>
              <w:t>/п</w:t>
            </w:r>
          </w:p>
        </w:tc>
        <w:tc>
          <w:tcPr>
            <w:tcW w:w="273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A7AB4" w:rsidRPr="003A7AB4" w:rsidRDefault="003A7AB4" w:rsidP="003A7AB4">
            <w:pPr>
              <w:jc w:val="center"/>
              <w:rPr>
                <w:rFonts w:ascii="Times New Roman" w:hAnsi="Times New Roman"/>
              </w:rPr>
            </w:pPr>
            <w:r w:rsidRPr="003A7AB4">
              <w:rPr>
                <w:rFonts w:ascii="Times New Roman" w:hAnsi="Times New Roman"/>
              </w:rPr>
              <w:t>Наименование группы потребителей</w:t>
            </w:r>
          </w:p>
        </w:tc>
        <w:tc>
          <w:tcPr>
            <w:tcW w:w="3565"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bottom"/>
          </w:tcPr>
          <w:p w:rsidR="003A7AB4" w:rsidRPr="003A7AB4" w:rsidRDefault="003A7AB4" w:rsidP="003A7AB4">
            <w:pPr>
              <w:jc w:val="center"/>
              <w:rPr>
                <w:rFonts w:ascii="Times New Roman" w:hAnsi="Times New Roman"/>
              </w:rPr>
            </w:pPr>
            <w:r w:rsidRPr="003A7AB4">
              <w:rPr>
                <w:rFonts w:ascii="Times New Roman" w:hAnsi="Times New Roman"/>
              </w:rPr>
              <w:t>Ёмкость</w:t>
            </w:r>
          </w:p>
        </w:tc>
        <w:tc>
          <w:tcPr>
            <w:tcW w:w="2672"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bottom"/>
          </w:tcPr>
          <w:p w:rsidR="003A7AB4" w:rsidRPr="003A7AB4" w:rsidRDefault="003A7AB4" w:rsidP="003A7AB4">
            <w:pPr>
              <w:jc w:val="center"/>
              <w:rPr>
                <w:rFonts w:ascii="Times New Roman" w:hAnsi="Times New Roman"/>
              </w:rPr>
            </w:pPr>
            <w:r w:rsidRPr="003A7AB4">
              <w:rPr>
                <w:rFonts w:ascii="Times New Roman" w:hAnsi="Times New Roman"/>
              </w:rPr>
              <w:t>Эл</w:t>
            </w:r>
            <w:proofErr w:type="gramStart"/>
            <w:r w:rsidRPr="003A7AB4">
              <w:rPr>
                <w:rFonts w:ascii="Times New Roman" w:hAnsi="Times New Roman"/>
              </w:rPr>
              <w:t>.</w:t>
            </w:r>
            <w:proofErr w:type="gramEnd"/>
            <w:r w:rsidRPr="003A7AB4">
              <w:rPr>
                <w:rFonts w:ascii="Times New Roman" w:hAnsi="Times New Roman"/>
              </w:rPr>
              <w:t xml:space="preserve"> </w:t>
            </w:r>
            <w:proofErr w:type="gramStart"/>
            <w:r w:rsidRPr="003A7AB4">
              <w:rPr>
                <w:rFonts w:ascii="Times New Roman" w:hAnsi="Times New Roman"/>
              </w:rPr>
              <w:t>н</w:t>
            </w:r>
            <w:proofErr w:type="gramEnd"/>
            <w:r w:rsidRPr="003A7AB4">
              <w:rPr>
                <w:rFonts w:ascii="Times New Roman" w:hAnsi="Times New Roman"/>
              </w:rPr>
              <w:t>агрузка, кВт</w:t>
            </w:r>
          </w:p>
        </w:tc>
      </w:tr>
      <w:tr w:rsidR="003A7AB4" w:rsidRPr="003A7AB4" w:rsidTr="009057EA">
        <w:trPr>
          <w:trHeight w:val="315"/>
        </w:trPr>
        <w:tc>
          <w:tcPr>
            <w:tcW w:w="54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A7AB4" w:rsidRPr="003A7AB4" w:rsidRDefault="003A7AB4" w:rsidP="003A7AB4">
            <w:pPr>
              <w:rPr>
                <w:rFonts w:ascii="Times New Roman" w:hAnsi="Times New Roman"/>
              </w:rPr>
            </w:pPr>
          </w:p>
        </w:tc>
        <w:tc>
          <w:tcPr>
            <w:tcW w:w="273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A7AB4" w:rsidRPr="003A7AB4" w:rsidRDefault="003A7AB4" w:rsidP="003A7AB4">
            <w:pPr>
              <w:rPr>
                <w:rFonts w:ascii="Times New Roman" w:hAnsi="Times New Roman"/>
              </w:rPr>
            </w:pPr>
          </w:p>
        </w:tc>
        <w:tc>
          <w:tcPr>
            <w:tcW w:w="957" w:type="dxa"/>
            <w:tcBorders>
              <w:top w:val="nil"/>
              <w:left w:val="nil"/>
              <w:bottom w:val="single" w:sz="4" w:space="0" w:color="auto"/>
              <w:right w:val="single" w:sz="4" w:space="0" w:color="auto"/>
            </w:tcBorders>
            <w:shd w:val="clear" w:color="auto" w:fill="DBE5F1" w:themeFill="accent1" w:themeFillTint="33"/>
            <w:noWrap/>
            <w:vAlign w:val="bottom"/>
          </w:tcPr>
          <w:p w:rsidR="003A7AB4" w:rsidRPr="003A7AB4" w:rsidRDefault="003A7AB4" w:rsidP="003A7AB4">
            <w:pPr>
              <w:jc w:val="center"/>
              <w:rPr>
                <w:rFonts w:ascii="Times New Roman" w:hAnsi="Times New Roman"/>
              </w:rPr>
            </w:pPr>
            <w:r w:rsidRPr="003A7AB4">
              <w:rPr>
                <w:rFonts w:ascii="Times New Roman" w:hAnsi="Times New Roman"/>
              </w:rPr>
              <w:t>ед. изм.</w:t>
            </w:r>
          </w:p>
        </w:tc>
        <w:tc>
          <w:tcPr>
            <w:tcW w:w="744" w:type="dxa"/>
            <w:gridSpan w:val="2"/>
            <w:tcBorders>
              <w:top w:val="nil"/>
              <w:left w:val="nil"/>
              <w:bottom w:val="single" w:sz="4" w:space="0" w:color="auto"/>
              <w:right w:val="single" w:sz="4" w:space="0" w:color="auto"/>
            </w:tcBorders>
            <w:shd w:val="clear" w:color="auto" w:fill="DBE5F1" w:themeFill="accent1" w:themeFillTint="33"/>
            <w:noWrap/>
            <w:vAlign w:val="center"/>
          </w:tcPr>
          <w:p w:rsidR="003A7AB4" w:rsidRPr="003A7AB4" w:rsidRDefault="003A7AB4" w:rsidP="003A7AB4">
            <w:pPr>
              <w:jc w:val="center"/>
              <w:rPr>
                <w:rFonts w:ascii="Times New Roman" w:hAnsi="Times New Roman"/>
              </w:rPr>
            </w:pPr>
            <w:r w:rsidRPr="003A7AB4">
              <w:rPr>
                <w:rFonts w:ascii="Times New Roman" w:hAnsi="Times New Roman"/>
              </w:rPr>
              <w:t>Сущ</w:t>
            </w:r>
            <w:r>
              <w:rPr>
                <w:rFonts w:ascii="Times New Roman" w:hAnsi="Times New Roman"/>
              </w:rPr>
              <w:t>.</w:t>
            </w:r>
          </w:p>
        </w:tc>
        <w:tc>
          <w:tcPr>
            <w:tcW w:w="909" w:type="dxa"/>
            <w:tcBorders>
              <w:top w:val="nil"/>
              <w:left w:val="nil"/>
              <w:bottom w:val="single" w:sz="4" w:space="0" w:color="auto"/>
              <w:right w:val="single" w:sz="4" w:space="0" w:color="auto"/>
            </w:tcBorders>
            <w:shd w:val="clear" w:color="auto" w:fill="DBE5F1" w:themeFill="accent1" w:themeFillTint="33"/>
            <w:noWrap/>
            <w:vAlign w:val="center"/>
          </w:tcPr>
          <w:p w:rsidR="003A7AB4" w:rsidRPr="003A7AB4" w:rsidRDefault="003A7AB4" w:rsidP="003A7AB4">
            <w:pPr>
              <w:jc w:val="center"/>
              <w:rPr>
                <w:rFonts w:ascii="Times New Roman" w:hAnsi="Times New Roman"/>
              </w:rPr>
            </w:pPr>
            <w:r w:rsidRPr="003A7AB4">
              <w:rPr>
                <w:rFonts w:ascii="Times New Roman" w:hAnsi="Times New Roman"/>
              </w:rPr>
              <w:t xml:space="preserve">1я </w:t>
            </w:r>
            <w:proofErr w:type="spellStart"/>
            <w:r w:rsidRPr="003A7AB4">
              <w:rPr>
                <w:rFonts w:ascii="Times New Roman" w:hAnsi="Times New Roman"/>
              </w:rPr>
              <w:t>оч</w:t>
            </w:r>
            <w:proofErr w:type="gramStart"/>
            <w:r w:rsidRPr="003A7AB4">
              <w:rPr>
                <w:rFonts w:ascii="Times New Roman" w:hAnsi="Times New Roman"/>
              </w:rPr>
              <w:t>.</w:t>
            </w:r>
            <w:r>
              <w:rPr>
                <w:rFonts w:ascii="Times New Roman" w:hAnsi="Times New Roman"/>
              </w:rPr>
              <w:t>с</w:t>
            </w:r>
            <w:proofErr w:type="gramEnd"/>
            <w:r>
              <w:rPr>
                <w:rFonts w:ascii="Times New Roman" w:hAnsi="Times New Roman"/>
              </w:rPr>
              <w:t>тр</w:t>
            </w:r>
            <w:proofErr w:type="spellEnd"/>
            <w:r w:rsidRPr="003A7AB4">
              <w:rPr>
                <w:rFonts w:ascii="Times New Roman" w:hAnsi="Times New Roman"/>
              </w:rPr>
              <w:t>.</w:t>
            </w:r>
          </w:p>
        </w:tc>
        <w:tc>
          <w:tcPr>
            <w:tcW w:w="955" w:type="dxa"/>
            <w:tcBorders>
              <w:top w:val="nil"/>
              <w:left w:val="nil"/>
              <w:bottom w:val="single" w:sz="4" w:space="0" w:color="auto"/>
              <w:right w:val="single" w:sz="4" w:space="0" w:color="auto"/>
            </w:tcBorders>
            <w:shd w:val="clear" w:color="auto" w:fill="DBE5F1" w:themeFill="accent1" w:themeFillTint="33"/>
            <w:noWrap/>
            <w:vAlign w:val="center"/>
          </w:tcPr>
          <w:p w:rsidR="003A7AB4" w:rsidRDefault="003A7AB4" w:rsidP="003A7AB4">
            <w:pPr>
              <w:jc w:val="center"/>
              <w:rPr>
                <w:rFonts w:ascii="Times New Roman" w:hAnsi="Times New Roman"/>
              </w:rPr>
            </w:pPr>
            <w:r w:rsidRPr="003A7AB4">
              <w:rPr>
                <w:rFonts w:ascii="Times New Roman" w:hAnsi="Times New Roman"/>
              </w:rPr>
              <w:t>Р</w:t>
            </w:r>
            <w:r>
              <w:rPr>
                <w:rFonts w:ascii="Times New Roman" w:hAnsi="Times New Roman"/>
              </w:rPr>
              <w:t>асчет.</w:t>
            </w:r>
          </w:p>
          <w:p w:rsidR="003A7AB4" w:rsidRPr="003A7AB4" w:rsidRDefault="003A7AB4" w:rsidP="003A7AB4">
            <w:pPr>
              <w:jc w:val="center"/>
              <w:rPr>
                <w:rFonts w:ascii="Times New Roman" w:hAnsi="Times New Roman"/>
              </w:rPr>
            </w:pPr>
            <w:r w:rsidRPr="003A7AB4">
              <w:rPr>
                <w:rFonts w:ascii="Times New Roman" w:hAnsi="Times New Roman"/>
              </w:rPr>
              <w:t>ср</w:t>
            </w:r>
            <w:r>
              <w:rPr>
                <w:rFonts w:ascii="Times New Roman" w:hAnsi="Times New Roman"/>
              </w:rPr>
              <w:t>ок</w:t>
            </w:r>
          </w:p>
        </w:tc>
        <w:tc>
          <w:tcPr>
            <w:tcW w:w="829" w:type="dxa"/>
            <w:tcBorders>
              <w:top w:val="nil"/>
              <w:left w:val="nil"/>
              <w:bottom w:val="single" w:sz="4" w:space="0" w:color="auto"/>
              <w:right w:val="single" w:sz="4" w:space="0" w:color="auto"/>
            </w:tcBorders>
            <w:shd w:val="clear" w:color="auto" w:fill="DBE5F1" w:themeFill="accent1" w:themeFillTint="33"/>
            <w:noWrap/>
            <w:vAlign w:val="center"/>
          </w:tcPr>
          <w:p w:rsidR="003A7AB4" w:rsidRPr="003A7AB4" w:rsidRDefault="003A7AB4" w:rsidP="003A7AB4">
            <w:pPr>
              <w:jc w:val="center"/>
              <w:rPr>
                <w:rFonts w:ascii="Times New Roman" w:hAnsi="Times New Roman"/>
              </w:rPr>
            </w:pPr>
            <w:r w:rsidRPr="003A7AB4">
              <w:rPr>
                <w:rFonts w:ascii="Times New Roman" w:hAnsi="Times New Roman"/>
              </w:rPr>
              <w:t>Сущ</w:t>
            </w:r>
            <w:r>
              <w:rPr>
                <w:rFonts w:ascii="Times New Roman" w:hAnsi="Times New Roman"/>
              </w:rPr>
              <w:t>.</w:t>
            </w:r>
          </w:p>
        </w:tc>
        <w:tc>
          <w:tcPr>
            <w:tcW w:w="992" w:type="dxa"/>
            <w:tcBorders>
              <w:top w:val="nil"/>
              <w:left w:val="nil"/>
              <w:bottom w:val="single" w:sz="4" w:space="0" w:color="auto"/>
              <w:right w:val="single" w:sz="4" w:space="0" w:color="auto"/>
            </w:tcBorders>
            <w:shd w:val="clear" w:color="auto" w:fill="DBE5F1" w:themeFill="accent1" w:themeFillTint="33"/>
            <w:noWrap/>
            <w:vAlign w:val="center"/>
          </w:tcPr>
          <w:p w:rsidR="003A7AB4" w:rsidRDefault="003A7AB4" w:rsidP="003A7AB4">
            <w:pPr>
              <w:jc w:val="center"/>
              <w:rPr>
                <w:rFonts w:ascii="Times New Roman" w:hAnsi="Times New Roman"/>
              </w:rPr>
            </w:pPr>
            <w:r w:rsidRPr="003A7AB4">
              <w:rPr>
                <w:rFonts w:ascii="Times New Roman" w:hAnsi="Times New Roman"/>
              </w:rPr>
              <w:t>1я</w:t>
            </w:r>
          </w:p>
          <w:p w:rsidR="003A7AB4" w:rsidRPr="003A7AB4" w:rsidRDefault="003A7AB4" w:rsidP="003A7AB4">
            <w:pPr>
              <w:jc w:val="center"/>
              <w:rPr>
                <w:rFonts w:ascii="Times New Roman" w:hAnsi="Times New Roman"/>
              </w:rPr>
            </w:pPr>
            <w:r w:rsidRPr="003A7AB4">
              <w:rPr>
                <w:rFonts w:ascii="Times New Roman" w:hAnsi="Times New Roman"/>
              </w:rPr>
              <w:t xml:space="preserve"> </w:t>
            </w:r>
            <w:proofErr w:type="spellStart"/>
            <w:r w:rsidRPr="003A7AB4">
              <w:rPr>
                <w:rFonts w:ascii="Times New Roman" w:hAnsi="Times New Roman"/>
              </w:rPr>
              <w:t>оч</w:t>
            </w:r>
            <w:proofErr w:type="gramStart"/>
            <w:r w:rsidRPr="003A7AB4">
              <w:rPr>
                <w:rFonts w:ascii="Times New Roman" w:hAnsi="Times New Roman"/>
              </w:rPr>
              <w:t>.</w:t>
            </w:r>
            <w:r>
              <w:rPr>
                <w:rFonts w:ascii="Times New Roman" w:hAnsi="Times New Roman"/>
              </w:rPr>
              <w:t>с</w:t>
            </w:r>
            <w:proofErr w:type="gramEnd"/>
            <w:r>
              <w:rPr>
                <w:rFonts w:ascii="Times New Roman" w:hAnsi="Times New Roman"/>
              </w:rPr>
              <w:t>тр</w:t>
            </w:r>
            <w:proofErr w:type="spellEnd"/>
            <w:r w:rsidRPr="003A7AB4">
              <w:rPr>
                <w:rFonts w:ascii="Times New Roman" w:hAnsi="Times New Roman"/>
              </w:rPr>
              <w:t>.</w:t>
            </w:r>
          </w:p>
        </w:tc>
        <w:tc>
          <w:tcPr>
            <w:tcW w:w="851" w:type="dxa"/>
            <w:tcBorders>
              <w:top w:val="nil"/>
              <w:left w:val="nil"/>
              <w:bottom w:val="single" w:sz="4" w:space="0" w:color="auto"/>
              <w:right w:val="single" w:sz="4" w:space="0" w:color="auto"/>
            </w:tcBorders>
            <w:shd w:val="clear" w:color="auto" w:fill="DBE5F1" w:themeFill="accent1" w:themeFillTint="33"/>
            <w:noWrap/>
            <w:vAlign w:val="center"/>
          </w:tcPr>
          <w:p w:rsidR="003A7AB4" w:rsidRDefault="003A7AB4" w:rsidP="003A7AB4">
            <w:pPr>
              <w:jc w:val="center"/>
              <w:rPr>
                <w:rFonts w:ascii="Times New Roman" w:hAnsi="Times New Roman"/>
              </w:rPr>
            </w:pPr>
            <w:r w:rsidRPr="003A7AB4">
              <w:rPr>
                <w:rFonts w:ascii="Times New Roman" w:hAnsi="Times New Roman"/>
              </w:rPr>
              <w:t>Р</w:t>
            </w:r>
            <w:r>
              <w:rPr>
                <w:rFonts w:ascii="Times New Roman" w:hAnsi="Times New Roman"/>
              </w:rPr>
              <w:t>асчет.</w:t>
            </w:r>
          </w:p>
          <w:p w:rsidR="003A7AB4" w:rsidRPr="003A7AB4" w:rsidRDefault="003A7AB4" w:rsidP="003A7AB4">
            <w:pPr>
              <w:jc w:val="center"/>
              <w:rPr>
                <w:rFonts w:ascii="Times New Roman" w:hAnsi="Times New Roman"/>
              </w:rPr>
            </w:pPr>
            <w:r w:rsidRPr="003A7AB4">
              <w:rPr>
                <w:rFonts w:ascii="Times New Roman" w:hAnsi="Times New Roman"/>
              </w:rPr>
              <w:t>ср</w:t>
            </w:r>
            <w:r>
              <w:rPr>
                <w:rFonts w:ascii="Times New Roman" w:hAnsi="Times New Roman"/>
              </w:rPr>
              <w:t>ок</w:t>
            </w:r>
          </w:p>
        </w:tc>
      </w:tr>
      <w:tr w:rsidR="003A7AB4" w:rsidRPr="003A7AB4" w:rsidTr="003A7AB4">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sz w:val="22"/>
                <w:szCs w:val="22"/>
              </w:rPr>
            </w:pPr>
            <w:r w:rsidRPr="003A7AB4">
              <w:rPr>
                <w:rFonts w:ascii="Times New Roman" w:hAnsi="Times New Roman"/>
                <w:sz w:val="22"/>
                <w:szCs w:val="22"/>
              </w:rPr>
              <w:t>1</w:t>
            </w:r>
          </w:p>
        </w:tc>
        <w:tc>
          <w:tcPr>
            <w:tcW w:w="2738"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sz w:val="22"/>
                <w:szCs w:val="22"/>
              </w:rPr>
            </w:pPr>
            <w:r w:rsidRPr="003A7AB4">
              <w:rPr>
                <w:rFonts w:ascii="Times New Roman" w:hAnsi="Times New Roman"/>
                <w:sz w:val="22"/>
                <w:szCs w:val="22"/>
              </w:rPr>
              <w:t>2</w:t>
            </w:r>
          </w:p>
        </w:tc>
        <w:tc>
          <w:tcPr>
            <w:tcW w:w="957"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sz w:val="22"/>
                <w:szCs w:val="22"/>
              </w:rPr>
            </w:pPr>
            <w:r w:rsidRPr="003A7AB4">
              <w:rPr>
                <w:rFonts w:ascii="Times New Roman" w:hAnsi="Times New Roman"/>
                <w:sz w:val="22"/>
                <w:szCs w:val="22"/>
              </w:rPr>
              <w:t>3</w:t>
            </w:r>
          </w:p>
        </w:tc>
        <w:tc>
          <w:tcPr>
            <w:tcW w:w="744" w:type="dxa"/>
            <w:gridSpan w:val="2"/>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sz w:val="22"/>
                <w:szCs w:val="22"/>
              </w:rPr>
            </w:pPr>
            <w:r w:rsidRPr="003A7AB4">
              <w:rPr>
                <w:rFonts w:ascii="Times New Roman" w:hAnsi="Times New Roman"/>
                <w:sz w:val="22"/>
                <w:szCs w:val="22"/>
              </w:rPr>
              <w:t>4</w:t>
            </w:r>
          </w:p>
        </w:tc>
        <w:tc>
          <w:tcPr>
            <w:tcW w:w="90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sz w:val="22"/>
                <w:szCs w:val="22"/>
              </w:rPr>
            </w:pPr>
            <w:r w:rsidRPr="003A7AB4">
              <w:rPr>
                <w:rFonts w:ascii="Times New Roman" w:hAnsi="Times New Roman"/>
                <w:sz w:val="22"/>
                <w:szCs w:val="22"/>
              </w:rPr>
              <w:t>5</w:t>
            </w:r>
          </w:p>
        </w:tc>
        <w:tc>
          <w:tcPr>
            <w:tcW w:w="955"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sz w:val="22"/>
                <w:szCs w:val="22"/>
              </w:rPr>
            </w:pPr>
            <w:r w:rsidRPr="003A7AB4">
              <w:rPr>
                <w:rFonts w:ascii="Times New Roman" w:hAnsi="Times New Roman"/>
                <w:sz w:val="22"/>
                <w:szCs w:val="22"/>
              </w:rPr>
              <w:t>6</w:t>
            </w: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sz w:val="22"/>
                <w:szCs w:val="22"/>
              </w:rPr>
            </w:pPr>
            <w:r w:rsidRPr="003A7AB4">
              <w:rPr>
                <w:rFonts w:ascii="Times New Roman" w:hAnsi="Times New Roman"/>
                <w:sz w:val="22"/>
                <w:szCs w:val="22"/>
              </w:rPr>
              <w:t>7</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sz w:val="22"/>
                <w:szCs w:val="22"/>
              </w:rPr>
            </w:pPr>
            <w:r w:rsidRPr="003A7AB4">
              <w:rPr>
                <w:rFonts w:ascii="Times New Roman" w:hAnsi="Times New Roman"/>
                <w:sz w:val="22"/>
                <w:szCs w:val="22"/>
              </w:rPr>
              <w:t>8</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sz w:val="22"/>
                <w:szCs w:val="22"/>
              </w:rPr>
            </w:pPr>
            <w:r w:rsidRPr="003A7AB4">
              <w:rPr>
                <w:rFonts w:ascii="Times New Roman" w:hAnsi="Times New Roman"/>
                <w:sz w:val="22"/>
                <w:szCs w:val="22"/>
              </w:rPr>
              <w:t>9</w:t>
            </w:r>
          </w:p>
        </w:tc>
      </w:tr>
      <w:tr w:rsidR="003A7AB4" w:rsidRPr="003A7AB4" w:rsidTr="003A7AB4">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w:t>
            </w:r>
          </w:p>
        </w:tc>
        <w:tc>
          <w:tcPr>
            <w:tcW w:w="2738"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rPr>
            </w:pPr>
            <w:r w:rsidRPr="003A7AB4">
              <w:rPr>
                <w:rFonts w:ascii="Times New Roman" w:hAnsi="Times New Roman"/>
              </w:rPr>
              <w:t>Жилой фонд</w:t>
            </w:r>
          </w:p>
        </w:tc>
        <w:tc>
          <w:tcPr>
            <w:tcW w:w="957"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т</w:t>
            </w:r>
            <w:proofErr w:type="gramStart"/>
            <w:r w:rsidRPr="003A7AB4">
              <w:rPr>
                <w:rFonts w:ascii="Times New Roman" w:hAnsi="Times New Roman"/>
              </w:rPr>
              <w:t>.м</w:t>
            </w:r>
            <w:proofErr w:type="gramEnd"/>
            <w:r w:rsidRPr="003A7AB4">
              <w:rPr>
                <w:rFonts w:ascii="Times New Roman" w:hAnsi="Times New Roman"/>
              </w:rPr>
              <w:t>2</w:t>
            </w:r>
          </w:p>
        </w:tc>
        <w:tc>
          <w:tcPr>
            <w:tcW w:w="744" w:type="dxa"/>
            <w:gridSpan w:val="2"/>
            <w:tcBorders>
              <w:top w:val="nil"/>
              <w:left w:val="nil"/>
              <w:bottom w:val="single" w:sz="4" w:space="0" w:color="auto"/>
              <w:right w:val="single" w:sz="4" w:space="0" w:color="auto"/>
            </w:tcBorders>
            <w:shd w:val="clear" w:color="auto" w:fill="auto"/>
            <w:vAlign w:val="bottom"/>
          </w:tcPr>
          <w:p w:rsidR="003A7AB4" w:rsidRPr="003A7AB4" w:rsidRDefault="003A7AB4" w:rsidP="003A7AB4">
            <w:pPr>
              <w:jc w:val="center"/>
              <w:rPr>
                <w:rFonts w:ascii="Times New Roman" w:hAnsi="Times New Roman"/>
              </w:rPr>
            </w:pPr>
            <w:r w:rsidRPr="003A7AB4">
              <w:rPr>
                <w:rFonts w:ascii="Times New Roman" w:hAnsi="Times New Roman"/>
              </w:rPr>
              <w:t>6,6</w:t>
            </w:r>
          </w:p>
        </w:tc>
        <w:tc>
          <w:tcPr>
            <w:tcW w:w="909" w:type="dxa"/>
            <w:tcBorders>
              <w:top w:val="nil"/>
              <w:left w:val="nil"/>
              <w:bottom w:val="single" w:sz="4" w:space="0" w:color="auto"/>
              <w:right w:val="single" w:sz="4" w:space="0" w:color="auto"/>
            </w:tcBorders>
            <w:shd w:val="clear" w:color="auto" w:fill="auto"/>
            <w:vAlign w:val="bottom"/>
          </w:tcPr>
          <w:p w:rsidR="003A7AB4" w:rsidRPr="003A7AB4" w:rsidRDefault="003A7AB4" w:rsidP="003A7AB4">
            <w:pPr>
              <w:jc w:val="center"/>
              <w:rPr>
                <w:rFonts w:ascii="Times New Roman" w:hAnsi="Times New Roman"/>
              </w:rPr>
            </w:pPr>
            <w:r w:rsidRPr="003A7AB4">
              <w:rPr>
                <w:rFonts w:ascii="Times New Roman" w:hAnsi="Times New Roman"/>
              </w:rPr>
              <w:t>7,2</w:t>
            </w:r>
          </w:p>
        </w:tc>
        <w:tc>
          <w:tcPr>
            <w:tcW w:w="955" w:type="dxa"/>
            <w:tcBorders>
              <w:top w:val="nil"/>
              <w:left w:val="nil"/>
              <w:bottom w:val="single" w:sz="4" w:space="0" w:color="auto"/>
              <w:right w:val="single" w:sz="4" w:space="0" w:color="auto"/>
            </w:tcBorders>
            <w:shd w:val="clear" w:color="auto" w:fill="auto"/>
            <w:vAlign w:val="bottom"/>
          </w:tcPr>
          <w:p w:rsidR="003A7AB4" w:rsidRPr="003A7AB4" w:rsidRDefault="003A7AB4" w:rsidP="003A7AB4">
            <w:pPr>
              <w:jc w:val="center"/>
              <w:rPr>
                <w:rFonts w:ascii="Times New Roman" w:hAnsi="Times New Roman"/>
              </w:rPr>
            </w:pPr>
            <w:r w:rsidRPr="003A7AB4">
              <w:rPr>
                <w:rFonts w:ascii="Times New Roman" w:hAnsi="Times New Roman"/>
              </w:rPr>
              <w:t>9,2</w:t>
            </w: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121,4</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132,5</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169,3</w:t>
            </w:r>
          </w:p>
        </w:tc>
      </w:tr>
      <w:tr w:rsidR="003A7AB4" w:rsidRPr="003A7AB4" w:rsidTr="003A7AB4">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w:t>
            </w:r>
          </w:p>
        </w:tc>
        <w:tc>
          <w:tcPr>
            <w:tcW w:w="2738"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rPr>
            </w:pPr>
            <w:r w:rsidRPr="003A7AB4">
              <w:rPr>
                <w:rFonts w:ascii="Times New Roman" w:hAnsi="Times New Roman"/>
              </w:rPr>
              <w:t xml:space="preserve">Контора поселения МО </w:t>
            </w:r>
            <w:proofErr w:type="spellStart"/>
            <w:r w:rsidRPr="003A7AB4">
              <w:rPr>
                <w:rFonts w:ascii="Times New Roman" w:hAnsi="Times New Roman"/>
              </w:rPr>
              <w:t>Пешковский</w:t>
            </w:r>
            <w:proofErr w:type="spellEnd"/>
          </w:p>
        </w:tc>
        <w:tc>
          <w:tcPr>
            <w:tcW w:w="1018" w:type="dxa"/>
            <w:gridSpan w:val="2"/>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объект</w:t>
            </w:r>
          </w:p>
        </w:tc>
        <w:tc>
          <w:tcPr>
            <w:tcW w:w="683"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w:t>
            </w:r>
          </w:p>
        </w:tc>
        <w:tc>
          <w:tcPr>
            <w:tcW w:w="90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w:t>
            </w:r>
          </w:p>
        </w:tc>
        <w:tc>
          <w:tcPr>
            <w:tcW w:w="955"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w:t>
            </w: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2,7</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2,7</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2,7</w:t>
            </w:r>
          </w:p>
        </w:tc>
      </w:tr>
      <w:tr w:rsidR="003A7AB4" w:rsidRPr="003A7AB4" w:rsidTr="003A7AB4">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3</w:t>
            </w:r>
          </w:p>
        </w:tc>
        <w:tc>
          <w:tcPr>
            <w:tcW w:w="2738"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rPr>
            </w:pPr>
            <w:r w:rsidRPr="003A7AB4">
              <w:rPr>
                <w:rFonts w:ascii="Times New Roman" w:hAnsi="Times New Roman"/>
              </w:rPr>
              <w:t>АТС, почта</w:t>
            </w:r>
          </w:p>
        </w:tc>
        <w:tc>
          <w:tcPr>
            <w:tcW w:w="957"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объект</w:t>
            </w:r>
          </w:p>
        </w:tc>
        <w:tc>
          <w:tcPr>
            <w:tcW w:w="744" w:type="dxa"/>
            <w:gridSpan w:val="2"/>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w:t>
            </w:r>
          </w:p>
        </w:tc>
        <w:tc>
          <w:tcPr>
            <w:tcW w:w="90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w:t>
            </w:r>
          </w:p>
        </w:tc>
        <w:tc>
          <w:tcPr>
            <w:tcW w:w="955"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w:t>
            </w: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12,3</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12,3</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12,3</w:t>
            </w:r>
          </w:p>
        </w:tc>
      </w:tr>
      <w:tr w:rsidR="003A7AB4" w:rsidRPr="003A7AB4" w:rsidTr="003A7AB4">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4</w:t>
            </w:r>
          </w:p>
        </w:tc>
        <w:tc>
          <w:tcPr>
            <w:tcW w:w="2738"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rPr>
            </w:pPr>
            <w:r w:rsidRPr="003A7AB4">
              <w:rPr>
                <w:rFonts w:ascii="Times New Roman" w:hAnsi="Times New Roman"/>
              </w:rPr>
              <w:t>Общеобразовательная школа со спортзалом</w:t>
            </w:r>
          </w:p>
        </w:tc>
        <w:tc>
          <w:tcPr>
            <w:tcW w:w="957"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мест</w:t>
            </w:r>
          </w:p>
        </w:tc>
        <w:tc>
          <w:tcPr>
            <w:tcW w:w="744" w:type="dxa"/>
            <w:gridSpan w:val="2"/>
            <w:tcBorders>
              <w:top w:val="nil"/>
              <w:left w:val="nil"/>
              <w:bottom w:val="single" w:sz="4" w:space="0" w:color="auto"/>
              <w:right w:val="single" w:sz="4" w:space="0" w:color="auto"/>
            </w:tcBorders>
            <w:shd w:val="clear" w:color="auto" w:fill="auto"/>
            <w:vAlign w:val="center"/>
          </w:tcPr>
          <w:p w:rsidR="003A7AB4" w:rsidRPr="003A7AB4" w:rsidRDefault="003A7AB4" w:rsidP="003A7AB4">
            <w:pPr>
              <w:jc w:val="center"/>
              <w:rPr>
                <w:rFonts w:ascii="Times New Roman" w:hAnsi="Times New Roman"/>
              </w:rPr>
            </w:pPr>
            <w:r w:rsidRPr="003A7AB4">
              <w:rPr>
                <w:rFonts w:ascii="Times New Roman" w:hAnsi="Times New Roman"/>
              </w:rPr>
              <w:t>200</w:t>
            </w:r>
          </w:p>
        </w:tc>
        <w:tc>
          <w:tcPr>
            <w:tcW w:w="909"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jc w:val="center"/>
              <w:rPr>
                <w:rFonts w:ascii="Times New Roman" w:hAnsi="Times New Roman"/>
              </w:rPr>
            </w:pPr>
            <w:r w:rsidRPr="003A7AB4">
              <w:rPr>
                <w:rFonts w:ascii="Times New Roman" w:hAnsi="Times New Roman"/>
              </w:rPr>
              <w:t>200</w:t>
            </w:r>
          </w:p>
        </w:tc>
        <w:tc>
          <w:tcPr>
            <w:tcW w:w="955"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jc w:val="center"/>
              <w:rPr>
                <w:rFonts w:ascii="Times New Roman" w:hAnsi="Times New Roman"/>
              </w:rPr>
            </w:pPr>
            <w:r w:rsidRPr="003A7AB4">
              <w:rPr>
                <w:rFonts w:ascii="Times New Roman" w:hAnsi="Times New Roman"/>
              </w:rPr>
              <w:t>200</w:t>
            </w: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20</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20</w:t>
            </w:r>
          </w:p>
        </w:tc>
      </w:tr>
      <w:tr w:rsidR="003A7AB4" w:rsidRPr="003A7AB4" w:rsidTr="003A7AB4">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5</w:t>
            </w:r>
          </w:p>
        </w:tc>
        <w:tc>
          <w:tcPr>
            <w:tcW w:w="2738"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rPr>
            </w:pPr>
            <w:r w:rsidRPr="003A7AB4">
              <w:rPr>
                <w:rFonts w:ascii="Times New Roman" w:hAnsi="Times New Roman"/>
              </w:rPr>
              <w:t>Детские дошкольные учреждения</w:t>
            </w:r>
          </w:p>
        </w:tc>
        <w:tc>
          <w:tcPr>
            <w:tcW w:w="957"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мест</w:t>
            </w:r>
          </w:p>
        </w:tc>
        <w:tc>
          <w:tcPr>
            <w:tcW w:w="744" w:type="dxa"/>
            <w:gridSpan w:val="2"/>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15</w:t>
            </w:r>
          </w:p>
        </w:tc>
        <w:tc>
          <w:tcPr>
            <w:tcW w:w="90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15</w:t>
            </w:r>
          </w:p>
        </w:tc>
        <w:tc>
          <w:tcPr>
            <w:tcW w:w="955"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15</w:t>
            </w: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2,8</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2,8</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2,8</w:t>
            </w:r>
          </w:p>
        </w:tc>
      </w:tr>
      <w:tr w:rsidR="003A7AB4" w:rsidRPr="003A7AB4" w:rsidTr="003A7AB4">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6</w:t>
            </w:r>
          </w:p>
        </w:tc>
        <w:tc>
          <w:tcPr>
            <w:tcW w:w="2738"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rPr>
            </w:pPr>
            <w:r w:rsidRPr="003A7AB4">
              <w:rPr>
                <w:rFonts w:ascii="Times New Roman" w:hAnsi="Times New Roman"/>
              </w:rPr>
              <w:t>Фельдшерско-акушерский пункт</w:t>
            </w:r>
          </w:p>
        </w:tc>
        <w:tc>
          <w:tcPr>
            <w:tcW w:w="957"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пос./</w:t>
            </w:r>
            <w:proofErr w:type="gramStart"/>
            <w:r w:rsidRPr="003A7AB4">
              <w:rPr>
                <w:rFonts w:ascii="Times New Roman" w:hAnsi="Times New Roman"/>
              </w:rPr>
              <w:t>см</w:t>
            </w:r>
            <w:proofErr w:type="gramEnd"/>
          </w:p>
        </w:tc>
        <w:tc>
          <w:tcPr>
            <w:tcW w:w="744" w:type="dxa"/>
            <w:gridSpan w:val="2"/>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15</w:t>
            </w:r>
          </w:p>
        </w:tc>
        <w:tc>
          <w:tcPr>
            <w:tcW w:w="90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15</w:t>
            </w:r>
          </w:p>
        </w:tc>
        <w:tc>
          <w:tcPr>
            <w:tcW w:w="955"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15</w:t>
            </w: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1,6</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1,6</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1,6</w:t>
            </w:r>
          </w:p>
        </w:tc>
      </w:tr>
      <w:tr w:rsidR="003A7AB4" w:rsidRPr="003A7AB4" w:rsidTr="003A7AB4">
        <w:trPr>
          <w:trHeight w:val="809"/>
        </w:trPr>
        <w:tc>
          <w:tcPr>
            <w:tcW w:w="540" w:type="dxa"/>
            <w:tcBorders>
              <w:top w:val="nil"/>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7</w:t>
            </w:r>
          </w:p>
        </w:tc>
        <w:tc>
          <w:tcPr>
            <w:tcW w:w="2738"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rPr>
            </w:pPr>
            <w:r w:rsidRPr="003A7AB4">
              <w:rPr>
                <w:rFonts w:ascii="Times New Roman" w:hAnsi="Times New Roman"/>
              </w:rPr>
              <w:t>Сельский Дом культуры с библиотекой</w:t>
            </w:r>
          </w:p>
        </w:tc>
        <w:tc>
          <w:tcPr>
            <w:tcW w:w="957"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мест</w:t>
            </w:r>
          </w:p>
        </w:tc>
        <w:tc>
          <w:tcPr>
            <w:tcW w:w="744" w:type="dxa"/>
            <w:gridSpan w:val="2"/>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85</w:t>
            </w:r>
          </w:p>
        </w:tc>
        <w:tc>
          <w:tcPr>
            <w:tcW w:w="90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85</w:t>
            </w:r>
          </w:p>
        </w:tc>
        <w:tc>
          <w:tcPr>
            <w:tcW w:w="955"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85</w:t>
            </w: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35,2</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35,2</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35,2</w:t>
            </w:r>
          </w:p>
        </w:tc>
      </w:tr>
      <w:tr w:rsidR="003A7AB4" w:rsidRPr="003A7AB4" w:rsidTr="003A7AB4">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8</w:t>
            </w:r>
          </w:p>
        </w:tc>
        <w:tc>
          <w:tcPr>
            <w:tcW w:w="2738" w:type="dxa"/>
            <w:tcBorders>
              <w:top w:val="single" w:sz="4" w:space="0" w:color="auto"/>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rPr>
            </w:pPr>
            <w:r w:rsidRPr="003A7AB4">
              <w:rPr>
                <w:rFonts w:ascii="Times New Roman" w:hAnsi="Times New Roman"/>
              </w:rPr>
              <w:t>Магазины</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мест</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75</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115</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120</w:t>
            </w:r>
          </w:p>
        </w:tc>
        <w:tc>
          <w:tcPr>
            <w:tcW w:w="829" w:type="dxa"/>
            <w:tcBorders>
              <w:top w:val="single" w:sz="4" w:space="0" w:color="auto"/>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18,4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19,2</w:t>
            </w:r>
          </w:p>
        </w:tc>
      </w:tr>
      <w:tr w:rsidR="003A7AB4" w:rsidRPr="003A7AB4" w:rsidTr="003A7AB4">
        <w:trPr>
          <w:trHeight w:val="6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9</w:t>
            </w:r>
          </w:p>
        </w:tc>
        <w:tc>
          <w:tcPr>
            <w:tcW w:w="2738"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rPr>
            </w:pPr>
            <w:r w:rsidRPr="003A7AB4">
              <w:rPr>
                <w:rFonts w:ascii="Times New Roman" w:hAnsi="Times New Roman"/>
              </w:rPr>
              <w:t>Предприятие общественного питания</w:t>
            </w:r>
          </w:p>
        </w:tc>
        <w:tc>
          <w:tcPr>
            <w:tcW w:w="957"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мест</w:t>
            </w:r>
          </w:p>
        </w:tc>
        <w:tc>
          <w:tcPr>
            <w:tcW w:w="744" w:type="dxa"/>
            <w:gridSpan w:val="2"/>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w:t>
            </w:r>
          </w:p>
        </w:tc>
        <w:tc>
          <w:tcPr>
            <w:tcW w:w="90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15</w:t>
            </w:r>
          </w:p>
        </w:tc>
        <w:tc>
          <w:tcPr>
            <w:tcW w:w="955"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15</w:t>
            </w: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9,4</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9,4</w:t>
            </w:r>
          </w:p>
        </w:tc>
      </w:tr>
      <w:tr w:rsidR="003A7AB4" w:rsidRPr="003A7AB4" w:rsidTr="003A7AB4">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10</w:t>
            </w:r>
          </w:p>
        </w:tc>
        <w:tc>
          <w:tcPr>
            <w:tcW w:w="2738"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rPr>
            </w:pPr>
            <w:r w:rsidRPr="003A7AB4">
              <w:rPr>
                <w:rFonts w:ascii="Times New Roman" w:hAnsi="Times New Roman"/>
              </w:rPr>
              <w:t>КБО</w:t>
            </w:r>
          </w:p>
        </w:tc>
        <w:tc>
          <w:tcPr>
            <w:tcW w:w="957"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раб</w:t>
            </w:r>
            <w:proofErr w:type="gramStart"/>
            <w:r w:rsidRPr="003A7AB4">
              <w:rPr>
                <w:rFonts w:ascii="Times New Roman" w:hAnsi="Times New Roman"/>
              </w:rPr>
              <w:t>.</w:t>
            </w:r>
            <w:proofErr w:type="gramEnd"/>
            <w:r w:rsidRPr="003A7AB4">
              <w:rPr>
                <w:rFonts w:ascii="Times New Roman" w:hAnsi="Times New Roman"/>
              </w:rPr>
              <w:t xml:space="preserve"> </w:t>
            </w:r>
            <w:proofErr w:type="gramStart"/>
            <w:r w:rsidRPr="003A7AB4">
              <w:rPr>
                <w:rFonts w:ascii="Times New Roman" w:hAnsi="Times New Roman"/>
              </w:rPr>
              <w:t>м</w:t>
            </w:r>
            <w:proofErr w:type="gramEnd"/>
            <w:r w:rsidRPr="003A7AB4">
              <w:rPr>
                <w:rFonts w:ascii="Times New Roman" w:hAnsi="Times New Roman"/>
              </w:rPr>
              <w:t>ест</w:t>
            </w:r>
          </w:p>
        </w:tc>
        <w:tc>
          <w:tcPr>
            <w:tcW w:w="744" w:type="dxa"/>
            <w:gridSpan w:val="2"/>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w:t>
            </w:r>
          </w:p>
        </w:tc>
        <w:tc>
          <w:tcPr>
            <w:tcW w:w="90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3</w:t>
            </w:r>
          </w:p>
        </w:tc>
        <w:tc>
          <w:tcPr>
            <w:tcW w:w="955"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w:t>
            </w: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3,6</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rPr>
            </w:pPr>
            <w:r w:rsidRPr="003A7AB4">
              <w:rPr>
                <w:rFonts w:ascii="Times New Roman" w:hAnsi="Times New Roman"/>
              </w:rPr>
              <w:t>2,4</w:t>
            </w:r>
          </w:p>
        </w:tc>
      </w:tr>
      <w:tr w:rsidR="003A7AB4" w:rsidRPr="003A7AB4" w:rsidTr="003A7AB4">
        <w:trPr>
          <w:trHeight w:val="787"/>
        </w:trPr>
        <w:tc>
          <w:tcPr>
            <w:tcW w:w="540" w:type="dxa"/>
            <w:tcBorders>
              <w:top w:val="nil"/>
              <w:left w:val="single" w:sz="4" w:space="0" w:color="auto"/>
              <w:bottom w:val="single" w:sz="4" w:space="0" w:color="auto"/>
              <w:right w:val="single" w:sz="4" w:space="0" w:color="auto"/>
            </w:tcBorders>
            <w:shd w:val="clear" w:color="auto" w:fill="auto"/>
            <w:noWrap/>
            <w:vAlign w:val="bottom"/>
          </w:tcPr>
          <w:p w:rsidR="003A7AB4" w:rsidRPr="003A7AB4" w:rsidRDefault="003A7AB4" w:rsidP="003A7AB4">
            <w:pPr>
              <w:rPr>
                <w:rFonts w:ascii="Times New Roman" w:hAnsi="Times New Roman"/>
              </w:rPr>
            </w:pPr>
            <w:r w:rsidRPr="003A7AB4">
              <w:rPr>
                <w:rFonts w:ascii="Times New Roman" w:hAnsi="Times New Roman"/>
              </w:rPr>
              <w:t> </w:t>
            </w:r>
          </w:p>
        </w:tc>
        <w:tc>
          <w:tcPr>
            <w:tcW w:w="2738" w:type="dxa"/>
            <w:tcBorders>
              <w:top w:val="nil"/>
              <w:left w:val="nil"/>
              <w:bottom w:val="single" w:sz="4" w:space="0" w:color="auto"/>
              <w:right w:val="single" w:sz="4" w:space="0" w:color="auto"/>
            </w:tcBorders>
            <w:shd w:val="clear" w:color="auto" w:fill="auto"/>
            <w:vAlign w:val="center"/>
          </w:tcPr>
          <w:p w:rsidR="003A7AB4" w:rsidRPr="003A7AB4" w:rsidRDefault="003A7AB4" w:rsidP="003A7AB4">
            <w:pPr>
              <w:rPr>
                <w:rFonts w:ascii="Times New Roman" w:hAnsi="Times New Roman"/>
                <w:b/>
                <w:bCs/>
              </w:rPr>
            </w:pPr>
            <w:r w:rsidRPr="003A7AB4">
              <w:rPr>
                <w:rFonts w:ascii="Times New Roman" w:hAnsi="Times New Roman"/>
                <w:b/>
                <w:bCs/>
              </w:rPr>
              <w:t xml:space="preserve">Всего по населённым пунктам МО </w:t>
            </w:r>
            <w:proofErr w:type="spellStart"/>
            <w:r w:rsidRPr="003A7AB4">
              <w:rPr>
                <w:rFonts w:ascii="Times New Roman" w:hAnsi="Times New Roman"/>
                <w:b/>
                <w:bCs/>
              </w:rPr>
              <w:t>Пешковский</w:t>
            </w:r>
            <w:proofErr w:type="spellEnd"/>
            <w:r w:rsidRPr="003A7AB4">
              <w:rPr>
                <w:rFonts w:ascii="Times New Roman" w:hAnsi="Times New Roman"/>
                <w:b/>
                <w:bCs/>
              </w:rPr>
              <w:t xml:space="preserve"> сельсовет</w:t>
            </w:r>
          </w:p>
        </w:tc>
        <w:tc>
          <w:tcPr>
            <w:tcW w:w="957"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b/>
                <w:bCs/>
              </w:rPr>
            </w:pPr>
          </w:p>
        </w:tc>
        <w:tc>
          <w:tcPr>
            <w:tcW w:w="744" w:type="dxa"/>
            <w:gridSpan w:val="2"/>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b/>
                <w:bCs/>
              </w:rPr>
            </w:pPr>
          </w:p>
        </w:tc>
        <w:tc>
          <w:tcPr>
            <w:tcW w:w="90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b/>
                <w:bCs/>
              </w:rPr>
            </w:pPr>
          </w:p>
        </w:tc>
        <w:tc>
          <w:tcPr>
            <w:tcW w:w="955"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b/>
                <w:bCs/>
              </w:rPr>
            </w:pPr>
          </w:p>
        </w:tc>
        <w:tc>
          <w:tcPr>
            <w:tcW w:w="829"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b/>
                <w:bCs/>
              </w:rPr>
            </w:pPr>
            <w:r w:rsidRPr="003A7AB4">
              <w:rPr>
                <w:rFonts w:ascii="Times New Roman" w:hAnsi="Times New Roman"/>
                <w:b/>
                <w:bCs/>
              </w:rPr>
              <w:t>208,0</w:t>
            </w:r>
          </w:p>
        </w:tc>
        <w:tc>
          <w:tcPr>
            <w:tcW w:w="992"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b/>
                <w:bCs/>
              </w:rPr>
            </w:pPr>
            <w:r w:rsidRPr="003A7AB4">
              <w:rPr>
                <w:rFonts w:ascii="Times New Roman" w:hAnsi="Times New Roman"/>
                <w:b/>
                <w:bCs/>
              </w:rPr>
              <w:t>238,4</w:t>
            </w:r>
          </w:p>
        </w:tc>
        <w:tc>
          <w:tcPr>
            <w:tcW w:w="851" w:type="dxa"/>
            <w:tcBorders>
              <w:top w:val="nil"/>
              <w:left w:val="nil"/>
              <w:bottom w:val="single" w:sz="4" w:space="0" w:color="auto"/>
              <w:right w:val="single" w:sz="4" w:space="0" w:color="auto"/>
            </w:tcBorders>
            <w:shd w:val="clear" w:color="auto" w:fill="auto"/>
            <w:noWrap/>
            <w:vAlign w:val="center"/>
          </w:tcPr>
          <w:p w:rsidR="003A7AB4" w:rsidRPr="003A7AB4" w:rsidRDefault="003A7AB4" w:rsidP="003A7AB4">
            <w:pPr>
              <w:jc w:val="center"/>
              <w:rPr>
                <w:rFonts w:ascii="Times New Roman" w:hAnsi="Times New Roman"/>
                <w:b/>
                <w:bCs/>
              </w:rPr>
            </w:pPr>
            <w:r w:rsidRPr="003A7AB4">
              <w:rPr>
                <w:rFonts w:ascii="Times New Roman" w:hAnsi="Times New Roman"/>
                <w:b/>
                <w:bCs/>
              </w:rPr>
              <w:t>274,8</w:t>
            </w:r>
          </w:p>
        </w:tc>
      </w:tr>
    </w:tbl>
    <w:p w:rsidR="003A7AB4" w:rsidRPr="003A7AB4" w:rsidRDefault="003A7AB4" w:rsidP="003A7AB4">
      <w:pPr>
        <w:jc w:val="both"/>
        <w:rPr>
          <w:rFonts w:ascii="Times New Roman" w:hAnsi="Times New Roman"/>
        </w:rPr>
      </w:pPr>
    </w:p>
    <w:p w:rsidR="003A7AB4" w:rsidRPr="00A86B1D" w:rsidRDefault="003A7AB4" w:rsidP="00A86B1D">
      <w:pPr>
        <w:ind w:firstLine="567"/>
        <w:contextualSpacing/>
        <w:jc w:val="both"/>
        <w:rPr>
          <w:rFonts w:ascii="Times New Roman" w:hAnsi="Times New Roman"/>
          <w:sz w:val="26"/>
          <w:szCs w:val="26"/>
        </w:rPr>
      </w:pPr>
      <w:r w:rsidRPr="00A86B1D">
        <w:rPr>
          <w:rFonts w:ascii="Times New Roman" w:hAnsi="Times New Roman"/>
          <w:sz w:val="26"/>
          <w:szCs w:val="26"/>
        </w:rPr>
        <w:t>Полученный прирост нагрузок: 30,4 кВт (среднегодовой прирост – 1,4 %) - на первую очередь строительства, и 66,8 кВт (среднегодовой прирост – 1,4 %) – на расчётный срок, в целом по МО, вполне объясним, во-первых, естественным ростом электропотребления, а также, увеличением жилого фонда и строительством административных и культурно-бытовых учреждений.</w:t>
      </w:r>
    </w:p>
    <w:p w:rsidR="003A7AB4" w:rsidRPr="00A86B1D" w:rsidRDefault="003A7AB4" w:rsidP="00A86B1D">
      <w:pPr>
        <w:shd w:val="clear" w:color="auto" w:fill="FFFFFF"/>
        <w:ind w:firstLine="567"/>
        <w:contextualSpacing/>
        <w:jc w:val="center"/>
        <w:rPr>
          <w:rFonts w:ascii="Times New Roman" w:hAnsi="Times New Roman"/>
          <w:color w:val="000000"/>
          <w:sz w:val="26"/>
          <w:szCs w:val="26"/>
          <w:u w:val="single"/>
        </w:rPr>
      </w:pPr>
    </w:p>
    <w:p w:rsidR="003A7AB4" w:rsidRPr="00A86B1D" w:rsidRDefault="00A86B1D" w:rsidP="00A86B1D">
      <w:pPr>
        <w:shd w:val="clear" w:color="auto" w:fill="FFFFFF"/>
        <w:ind w:firstLine="567"/>
        <w:contextualSpacing/>
        <w:jc w:val="center"/>
        <w:rPr>
          <w:rFonts w:ascii="Times New Roman" w:hAnsi="Times New Roman"/>
          <w:color w:val="000000"/>
          <w:sz w:val="26"/>
          <w:szCs w:val="26"/>
          <w:u w:val="single"/>
        </w:rPr>
      </w:pPr>
      <w:r>
        <w:rPr>
          <w:rFonts w:ascii="Times New Roman" w:hAnsi="Times New Roman"/>
          <w:color w:val="000000"/>
          <w:sz w:val="26"/>
          <w:szCs w:val="26"/>
          <w:u w:val="single"/>
        </w:rPr>
        <w:t>Проектное решение.</w:t>
      </w:r>
    </w:p>
    <w:p w:rsidR="003A7AB4" w:rsidRPr="00A86B1D" w:rsidRDefault="003A7AB4" w:rsidP="00A86B1D">
      <w:pPr>
        <w:shd w:val="clear" w:color="auto" w:fill="FFFFFF"/>
        <w:ind w:firstLine="567"/>
        <w:contextualSpacing/>
        <w:jc w:val="both"/>
        <w:rPr>
          <w:rFonts w:ascii="Times New Roman" w:hAnsi="Times New Roman"/>
          <w:sz w:val="26"/>
          <w:szCs w:val="26"/>
        </w:rPr>
      </w:pPr>
      <w:r w:rsidRPr="00A86B1D">
        <w:rPr>
          <w:rFonts w:ascii="Times New Roman" w:hAnsi="Times New Roman"/>
          <w:color w:val="000000"/>
          <w:sz w:val="26"/>
          <w:szCs w:val="26"/>
        </w:rPr>
        <w:t xml:space="preserve">Электроснабжение </w:t>
      </w:r>
      <w:r w:rsidRPr="00A86B1D">
        <w:rPr>
          <w:rFonts w:ascii="Times New Roman" w:hAnsi="Times New Roman"/>
          <w:sz w:val="26"/>
          <w:szCs w:val="26"/>
        </w:rPr>
        <w:t xml:space="preserve">населённых пунктов МО </w:t>
      </w:r>
      <w:proofErr w:type="spellStart"/>
      <w:r w:rsidRPr="00A86B1D">
        <w:rPr>
          <w:rFonts w:ascii="Times New Roman" w:hAnsi="Times New Roman"/>
          <w:sz w:val="26"/>
          <w:szCs w:val="26"/>
        </w:rPr>
        <w:t>Пешковский</w:t>
      </w:r>
      <w:proofErr w:type="spellEnd"/>
      <w:r w:rsidRPr="00A86B1D">
        <w:rPr>
          <w:rFonts w:ascii="Times New Roman" w:hAnsi="Times New Roman"/>
          <w:sz w:val="26"/>
          <w:szCs w:val="26"/>
        </w:rPr>
        <w:t xml:space="preserve"> сельсовет, </w:t>
      </w:r>
      <w:r w:rsidRPr="00A86B1D">
        <w:rPr>
          <w:rFonts w:ascii="Times New Roman" w:hAnsi="Times New Roman"/>
          <w:color w:val="000000"/>
          <w:sz w:val="26"/>
          <w:szCs w:val="26"/>
        </w:rPr>
        <w:t>как и в настоящее время, будет осуществляться от ПС-110/</w:t>
      </w:r>
      <w:r w:rsidRPr="00A86B1D">
        <w:rPr>
          <w:rFonts w:ascii="Times New Roman" w:hAnsi="Times New Roman"/>
          <w:sz w:val="26"/>
          <w:szCs w:val="26"/>
        </w:rPr>
        <w:t>35/10кВ «Пешково».</w:t>
      </w:r>
    </w:p>
    <w:p w:rsidR="003A7AB4" w:rsidRPr="00A86B1D" w:rsidRDefault="003A7AB4" w:rsidP="00A86B1D">
      <w:pPr>
        <w:shd w:val="clear" w:color="auto" w:fill="FFFFFF"/>
        <w:ind w:firstLine="567"/>
        <w:contextualSpacing/>
        <w:jc w:val="both"/>
        <w:rPr>
          <w:rFonts w:ascii="Times New Roman" w:hAnsi="Times New Roman"/>
          <w:color w:val="000000"/>
          <w:sz w:val="26"/>
          <w:szCs w:val="26"/>
        </w:rPr>
      </w:pPr>
      <w:r w:rsidRPr="00A86B1D">
        <w:rPr>
          <w:rFonts w:ascii="Times New Roman" w:hAnsi="Times New Roman"/>
          <w:sz w:val="26"/>
          <w:szCs w:val="26"/>
        </w:rPr>
        <w:t xml:space="preserve">Распределение электроэнергии по поселению предусматривается через </w:t>
      </w:r>
      <w:r w:rsidRPr="00A86B1D">
        <w:rPr>
          <w:rFonts w:ascii="Times New Roman" w:hAnsi="Times New Roman"/>
          <w:color w:val="000000"/>
          <w:sz w:val="26"/>
          <w:szCs w:val="26"/>
        </w:rPr>
        <w:t xml:space="preserve">существующие трансформаторные подстанции 10/0,4 </w:t>
      </w:r>
      <w:proofErr w:type="spellStart"/>
      <w:r w:rsidRPr="00A86B1D">
        <w:rPr>
          <w:rFonts w:ascii="Times New Roman" w:hAnsi="Times New Roman"/>
          <w:color w:val="000000"/>
          <w:sz w:val="26"/>
          <w:szCs w:val="26"/>
        </w:rPr>
        <w:t>кВ</w:t>
      </w:r>
      <w:proofErr w:type="spellEnd"/>
      <w:r w:rsidRPr="00A86B1D">
        <w:rPr>
          <w:rFonts w:ascii="Times New Roman" w:hAnsi="Times New Roman"/>
          <w:color w:val="000000"/>
          <w:sz w:val="26"/>
          <w:szCs w:val="26"/>
        </w:rPr>
        <w:t xml:space="preserve"> за счёт увеличения их загрузки.</w:t>
      </w:r>
    </w:p>
    <w:p w:rsidR="003A7AB4" w:rsidRPr="00A86B1D" w:rsidRDefault="003A7AB4" w:rsidP="00A86B1D">
      <w:pPr>
        <w:shd w:val="clear" w:color="auto" w:fill="FFFFFF"/>
        <w:ind w:firstLine="567"/>
        <w:contextualSpacing/>
        <w:jc w:val="both"/>
        <w:rPr>
          <w:rFonts w:ascii="Times New Roman" w:hAnsi="Times New Roman"/>
          <w:color w:val="000000"/>
          <w:sz w:val="26"/>
          <w:szCs w:val="26"/>
        </w:rPr>
      </w:pPr>
      <w:r w:rsidRPr="00A86B1D">
        <w:rPr>
          <w:rFonts w:ascii="Times New Roman" w:hAnsi="Times New Roman"/>
          <w:color w:val="000000"/>
          <w:sz w:val="26"/>
          <w:szCs w:val="26"/>
        </w:rPr>
        <w:t xml:space="preserve">Схемы распределительных сетей 10 и 0,4 </w:t>
      </w:r>
      <w:proofErr w:type="spellStart"/>
      <w:r w:rsidRPr="00A86B1D">
        <w:rPr>
          <w:rFonts w:ascii="Times New Roman" w:hAnsi="Times New Roman"/>
          <w:color w:val="000000"/>
          <w:sz w:val="26"/>
          <w:szCs w:val="26"/>
        </w:rPr>
        <w:t>кВ</w:t>
      </w:r>
      <w:proofErr w:type="spellEnd"/>
      <w:r w:rsidRPr="00A86B1D">
        <w:rPr>
          <w:rFonts w:ascii="Times New Roman" w:hAnsi="Times New Roman"/>
          <w:color w:val="000000"/>
          <w:sz w:val="26"/>
          <w:szCs w:val="26"/>
        </w:rPr>
        <w:t xml:space="preserve"> в объёмы настоящей работы не </w:t>
      </w:r>
      <w:proofErr w:type="gramStart"/>
      <w:r w:rsidRPr="00A86B1D">
        <w:rPr>
          <w:rFonts w:ascii="Times New Roman" w:hAnsi="Times New Roman"/>
          <w:color w:val="000000"/>
          <w:sz w:val="26"/>
          <w:szCs w:val="26"/>
        </w:rPr>
        <w:t>входят</w:t>
      </w:r>
      <w:proofErr w:type="gramEnd"/>
      <w:r w:rsidRPr="00A86B1D">
        <w:rPr>
          <w:rFonts w:ascii="Times New Roman" w:hAnsi="Times New Roman"/>
          <w:color w:val="000000"/>
          <w:sz w:val="26"/>
          <w:szCs w:val="26"/>
        </w:rPr>
        <w:t xml:space="preserve"> и будут решаться на последующих этапах проектирования.</w:t>
      </w:r>
    </w:p>
    <w:p w:rsidR="003A7AB4" w:rsidRPr="00A86B1D" w:rsidRDefault="003A7AB4" w:rsidP="00A86B1D">
      <w:pPr>
        <w:contextualSpacing/>
        <w:rPr>
          <w:rFonts w:ascii="Times New Roman" w:hAnsi="Times New Roman"/>
          <w:b/>
          <w:color w:val="000000"/>
          <w:sz w:val="26"/>
          <w:szCs w:val="26"/>
        </w:rPr>
      </w:pPr>
    </w:p>
    <w:p w:rsidR="00753652" w:rsidRPr="00A86B1D" w:rsidRDefault="00753652" w:rsidP="00A86B1D">
      <w:pPr>
        <w:ind w:firstLine="567"/>
        <w:contextualSpacing/>
        <w:rPr>
          <w:rFonts w:ascii="Times New Roman" w:hAnsi="Times New Roman"/>
          <w:b/>
          <w:color w:val="000000"/>
          <w:sz w:val="26"/>
          <w:szCs w:val="26"/>
        </w:rPr>
      </w:pPr>
      <w:r w:rsidRPr="00A86B1D">
        <w:rPr>
          <w:rFonts w:ascii="Times New Roman" w:hAnsi="Times New Roman"/>
          <w:b/>
          <w:color w:val="000000"/>
          <w:sz w:val="26"/>
          <w:szCs w:val="26"/>
        </w:rPr>
        <w:t>Сети связи</w:t>
      </w:r>
    </w:p>
    <w:p w:rsidR="00E27311" w:rsidRPr="00A86B1D" w:rsidRDefault="00DF18CD" w:rsidP="00A86B1D">
      <w:pPr>
        <w:pStyle w:val="ad"/>
        <w:tabs>
          <w:tab w:val="left" w:pos="142"/>
          <w:tab w:val="left" w:pos="284"/>
        </w:tabs>
        <w:contextualSpacing/>
        <w:rPr>
          <w:b w:val="0"/>
          <w:sz w:val="26"/>
          <w:szCs w:val="26"/>
          <w:u w:val="single"/>
        </w:rPr>
      </w:pPr>
      <w:r w:rsidRPr="00A86B1D">
        <w:rPr>
          <w:b w:val="0"/>
          <w:sz w:val="26"/>
          <w:szCs w:val="26"/>
          <w:u w:val="single"/>
        </w:rPr>
        <w:t>Существующее положение</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 xml:space="preserve">Центральным предприятием, оказывающим услуги телефонной связи на территории </w:t>
      </w:r>
      <w:proofErr w:type="spellStart"/>
      <w:r w:rsidR="0072060C">
        <w:rPr>
          <w:rFonts w:ascii="Times New Roman" w:hAnsi="Times New Roman"/>
          <w:bCs/>
          <w:sz w:val="26"/>
          <w:szCs w:val="26"/>
          <w:lang w:eastAsia="ru-RU"/>
        </w:rPr>
        <w:t>Пешков</w:t>
      </w:r>
      <w:r w:rsidRPr="00A86B1D">
        <w:rPr>
          <w:rFonts w:ascii="Times New Roman" w:hAnsi="Times New Roman"/>
          <w:bCs/>
          <w:sz w:val="26"/>
          <w:szCs w:val="26"/>
          <w:lang w:eastAsia="ru-RU"/>
        </w:rPr>
        <w:t>ского</w:t>
      </w:r>
      <w:proofErr w:type="spellEnd"/>
      <w:r w:rsidRPr="00A86B1D">
        <w:rPr>
          <w:rFonts w:ascii="Times New Roman" w:hAnsi="Times New Roman"/>
          <w:bCs/>
          <w:sz w:val="26"/>
          <w:szCs w:val="26"/>
          <w:lang w:eastAsia="ru-RU"/>
        </w:rPr>
        <w:t xml:space="preserve"> сельсовета, является узел технической эксплуатации (</w:t>
      </w:r>
      <w:proofErr w:type="spellStart"/>
      <w:r w:rsidRPr="00A86B1D">
        <w:rPr>
          <w:rFonts w:ascii="Times New Roman" w:hAnsi="Times New Roman"/>
          <w:bCs/>
          <w:sz w:val="26"/>
          <w:szCs w:val="26"/>
          <w:lang w:eastAsia="ru-RU"/>
        </w:rPr>
        <w:t>Убинский</w:t>
      </w:r>
      <w:proofErr w:type="spellEnd"/>
      <w:r w:rsidRPr="00A86B1D">
        <w:rPr>
          <w:rFonts w:ascii="Times New Roman" w:hAnsi="Times New Roman"/>
          <w:bCs/>
          <w:sz w:val="26"/>
          <w:szCs w:val="26"/>
          <w:lang w:eastAsia="ru-RU"/>
        </w:rPr>
        <w:t xml:space="preserve"> район) Новосибирского филиала ОАО «Сибирьтелеком». </w:t>
      </w:r>
    </w:p>
    <w:p w:rsidR="002739CA" w:rsidRPr="00A86B1D" w:rsidRDefault="002739CA" w:rsidP="00A86B1D">
      <w:pPr>
        <w:tabs>
          <w:tab w:val="left" w:pos="142"/>
          <w:tab w:val="left" w:pos="284"/>
        </w:tabs>
        <w:ind w:firstLine="426"/>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В настоящее время действует АТС емкостью 70 монтированных номера. В сельсовете имеется почта, телефонно-телеграфная связь со всеми регионами России с выходом на международные каналы связи.</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Для линий межстанционной связи применяются кабельные линии в земле с использованием аппаратуры уплотнения типа ИКМ. Распределительные телефонные линии воздушного типа.</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Определенное развитие на территории поселения получает мобильная связь МТС, Билайн.</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 xml:space="preserve">Телевизионное вещание осуществляется по спутниковой связи. Прием </w:t>
      </w:r>
      <w:proofErr w:type="spellStart"/>
      <w:proofErr w:type="gramStart"/>
      <w:r w:rsidRPr="00A86B1D">
        <w:rPr>
          <w:rFonts w:ascii="Times New Roman" w:hAnsi="Times New Roman"/>
          <w:bCs/>
          <w:sz w:val="26"/>
          <w:szCs w:val="26"/>
          <w:lang w:eastAsia="ru-RU"/>
        </w:rPr>
        <w:t>телеви-зионных</w:t>
      </w:r>
      <w:proofErr w:type="spellEnd"/>
      <w:proofErr w:type="gramEnd"/>
      <w:r w:rsidRPr="00A86B1D">
        <w:rPr>
          <w:rFonts w:ascii="Times New Roman" w:hAnsi="Times New Roman"/>
          <w:bCs/>
          <w:sz w:val="26"/>
          <w:szCs w:val="26"/>
          <w:lang w:eastAsia="ru-RU"/>
        </w:rPr>
        <w:t xml:space="preserve"> программ и эфирное радиовещание обеспечивается от существующих ретрансляторов города Новосибирска, с.</w:t>
      </w:r>
      <w:r w:rsidR="00A86B1D">
        <w:rPr>
          <w:rFonts w:ascii="Times New Roman" w:hAnsi="Times New Roman"/>
          <w:bCs/>
          <w:sz w:val="26"/>
          <w:szCs w:val="26"/>
          <w:lang w:eastAsia="ru-RU"/>
        </w:rPr>
        <w:t xml:space="preserve"> </w:t>
      </w:r>
      <w:r w:rsidRPr="00A86B1D">
        <w:rPr>
          <w:rFonts w:ascii="Times New Roman" w:hAnsi="Times New Roman"/>
          <w:bCs/>
          <w:sz w:val="26"/>
          <w:szCs w:val="26"/>
          <w:lang w:eastAsia="ru-RU"/>
        </w:rPr>
        <w:t>Убинское. Дополнительные усилители находятся в д.</w:t>
      </w:r>
      <w:r w:rsidR="00A86B1D" w:rsidRPr="00A86B1D">
        <w:rPr>
          <w:rFonts w:ascii="Times New Roman" w:hAnsi="Times New Roman"/>
          <w:bCs/>
          <w:sz w:val="26"/>
          <w:szCs w:val="26"/>
          <w:lang w:eastAsia="ru-RU"/>
        </w:rPr>
        <w:t xml:space="preserve"> </w:t>
      </w:r>
      <w:r w:rsidRPr="00A86B1D">
        <w:rPr>
          <w:rFonts w:ascii="Times New Roman" w:hAnsi="Times New Roman"/>
          <w:bCs/>
          <w:sz w:val="26"/>
          <w:szCs w:val="26"/>
          <w:lang w:eastAsia="ru-RU"/>
        </w:rPr>
        <w:t xml:space="preserve">Пешково, д. </w:t>
      </w:r>
      <w:proofErr w:type="spellStart"/>
      <w:r w:rsidRPr="00A86B1D">
        <w:rPr>
          <w:rFonts w:ascii="Times New Roman" w:hAnsi="Times New Roman"/>
          <w:bCs/>
          <w:sz w:val="26"/>
          <w:szCs w:val="26"/>
          <w:lang w:eastAsia="ru-RU"/>
        </w:rPr>
        <w:t>Ревунка</w:t>
      </w:r>
      <w:proofErr w:type="spellEnd"/>
      <w:r w:rsidRPr="00A86B1D">
        <w:rPr>
          <w:rFonts w:ascii="Times New Roman" w:hAnsi="Times New Roman"/>
          <w:bCs/>
          <w:sz w:val="26"/>
          <w:szCs w:val="26"/>
          <w:lang w:eastAsia="ru-RU"/>
        </w:rPr>
        <w:t xml:space="preserve">, д. </w:t>
      </w:r>
      <w:proofErr w:type="spellStart"/>
      <w:r w:rsidRPr="00A86B1D">
        <w:rPr>
          <w:rFonts w:ascii="Times New Roman" w:hAnsi="Times New Roman"/>
          <w:bCs/>
          <w:sz w:val="26"/>
          <w:szCs w:val="26"/>
          <w:lang w:eastAsia="ru-RU"/>
        </w:rPr>
        <w:t>Лебединка</w:t>
      </w:r>
      <w:proofErr w:type="spellEnd"/>
      <w:r w:rsidRPr="00A86B1D">
        <w:rPr>
          <w:rFonts w:ascii="Times New Roman" w:hAnsi="Times New Roman"/>
          <w:bCs/>
          <w:sz w:val="26"/>
          <w:szCs w:val="26"/>
          <w:lang w:eastAsia="ru-RU"/>
        </w:rPr>
        <w:t xml:space="preserve">. </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p>
    <w:p w:rsidR="002739CA" w:rsidRPr="00A86B1D" w:rsidRDefault="00A86B1D" w:rsidP="00A86B1D">
      <w:pPr>
        <w:tabs>
          <w:tab w:val="left" w:pos="142"/>
          <w:tab w:val="left" w:pos="284"/>
        </w:tabs>
        <w:ind w:firstLine="567"/>
        <w:contextualSpacing/>
        <w:jc w:val="center"/>
        <w:rPr>
          <w:rFonts w:ascii="Times New Roman" w:hAnsi="Times New Roman"/>
          <w:bCs/>
          <w:sz w:val="26"/>
          <w:szCs w:val="26"/>
          <w:u w:val="single"/>
          <w:lang w:eastAsia="ru-RU"/>
        </w:rPr>
      </w:pPr>
      <w:r>
        <w:rPr>
          <w:rFonts w:ascii="Times New Roman" w:hAnsi="Times New Roman"/>
          <w:bCs/>
          <w:sz w:val="26"/>
          <w:szCs w:val="26"/>
          <w:u w:val="single"/>
          <w:lang w:eastAsia="ru-RU"/>
        </w:rPr>
        <w:t>Проектные предложения</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 xml:space="preserve">Определение емкости телефонной сети </w:t>
      </w:r>
      <w:proofErr w:type="spellStart"/>
      <w:r w:rsidR="00A86B1D">
        <w:rPr>
          <w:rFonts w:ascii="Times New Roman" w:hAnsi="Times New Roman"/>
          <w:bCs/>
          <w:sz w:val="26"/>
          <w:szCs w:val="26"/>
          <w:lang w:eastAsia="ru-RU"/>
        </w:rPr>
        <w:t>Пешков</w:t>
      </w:r>
      <w:r w:rsidRPr="00A86B1D">
        <w:rPr>
          <w:rFonts w:ascii="Times New Roman" w:hAnsi="Times New Roman"/>
          <w:bCs/>
          <w:sz w:val="26"/>
          <w:szCs w:val="26"/>
          <w:lang w:eastAsia="ru-RU"/>
        </w:rPr>
        <w:t>ского</w:t>
      </w:r>
      <w:proofErr w:type="spellEnd"/>
      <w:r w:rsidRPr="00A86B1D">
        <w:rPr>
          <w:rFonts w:ascii="Times New Roman" w:hAnsi="Times New Roman"/>
          <w:bCs/>
          <w:sz w:val="26"/>
          <w:szCs w:val="26"/>
          <w:lang w:eastAsia="ru-RU"/>
        </w:rPr>
        <w:t xml:space="preserve"> сельсовета выполнено на первую очередь строительства и расчетный срок.</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Емкость телефонной сети жилого сектора, согласно нормам проектирования, определена с учетом 100% телефонизации. Потребное количество телефонов /абонентов/ определяется исходя из расчетной численности населения с применением коэффициента семейности /к=3.5/ с учетом телефонов коллективного пользования и административно-бытового назначения.</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По расчету количество телефонов для первой очереди строительства составляет – 140 номеров, для расчетного срока – 148 номеров.</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Предлагается предусмотреть использование существующих линейно кабельных сооружений и прокладку проектируемых телефонных кабелей в земле до проектируемых объектов.</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В связи с развитием сотовой связи нагрузка на оборудование АТС уменьшается, освобождается емкость, которую можно использовать для дополнительного подключения абонентов.</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 xml:space="preserve">Согласно принятой концепции развития телерадиовещания в Российской Федерации на 2008 – 2015 </w:t>
      </w:r>
      <w:proofErr w:type="spellStart"/>
      <w:r w:rsidRPr="00A86B1D">
        <w:rPr>
          <w:rFonts w:ascii="Times New Roman" w:hAnsi="Times New Roman"/>
          <w:bCs/>
          <w:sz w:val="26"/>
          <w:szCs w:val="26"/>
          <w:lang w:eastAsia="ru-RU"/>
        </w:rPr>
        <w:t>г.г</w:t>
      </w:r>
      <w:proofErr w:type="spellEnd"/>
      <w:r w:rsidRPr="00A86B1D">
        <w:rPr>
          <w:rFonts w:ascii="Times New Roman" w:hAnsi="Times New Roman"/>
          <w:bCs/>
          <w:sz w:val="26"/>
          <w:szCs w:val="26"/>
          <w:lang w:eastAsia="ru-RU"/>
        </w:rPr>
        <w:t xml:space="preserve">., одобренной распоряжением правительства Российской Федерации от 29 ноября 2007 года №1700-р, предлагается организовать прием программ по эфиру УКВ вещания. Предусмотреть установку приемо-передающего оборудования для охвата эфирным вещанием населения, что обеспечит прием общероссийских и областных программ и позволит своевременно получать оповещение ГО и ЧС. </w:t>
      </w:r>
    </w:p>
    <w:p w:rsidR="002739CA" w:rsidRPr="00A86B1D" w:rsidRDefault="002739CA" w:rsidP="00A86B1D">
      <w:pPr>
        <w:tabs>
          <w:tab w:val="left" w:pos="142"/>
          <w:tab w:val="left" w:pos="284"/>
        </w:tabs>
        <w:ind w:firstLine="567"/>
        <w:contextualSpacing/>
        <w:jc w:val="both"/>
        <w:rPr>
          <w:rFonts w:ascii="Times New Roman" w:hAnsi="Times New Roman"/>
          <w:bCs/>
          <w:sz w:val="26"/>
          <w:szCs w:val="26"/>
          <w:lang w:eastAsia="ru-RU"/>
        </w:rPr>
      </w:pPr>
      <w:r w:rsidRPr="00A86B1D">
        <w:rPr>
          <w:rFonts w:ascii="Times New Roman" w:hAnsi="Times New Roman"/>
          <w:bCs/>
          <w:sz w:val="26"/>
          <w:szCs w:val="26"/>
          <w:lang w:eastAsia="ru-RU"/>
        </w:rPr>
        <w:t>Предлагается организовать подготовку сети телевизионного вещания к переходу в 2015 году в России на цифровое вещание, развитие систем кабельного телевидения в населенных пунктах района. Планируется установка дополнительных вышек для цифрового ТВ  в д. Пешково.</w:t>
      </w:r>
    </w:p>
    <w:p w:rsidR="002739CA" w:rsidRDefault="002739CA" w:rsidP="007A0BC8">
      <w:pPr>
        <w:rPr>
          <w:rFonts w:ascii="Times New Roman" w:hAnsi="Times New Roman"/>
          <w:b/>
          <w:color w:val="000000"/>
        </w:rPr>
      </w:pPr>
    </w:p>
    <w:p w:rsidR="0021291D" w:rsidRPr="007A0BC8" w:rsidRDefault="0021291D" w:rsidP="007A0BC8">
      <w:pPr>
        <w:pStyle w:val="3"/>
        <w:numPr>
          <w:ilvl w:val="1"/>
          <w:numId w:val="13"/>
        </w:numPr>
        <w:spacing w:before="0"/>
        <w:ind w:left="0" w:firstLine="709"/>
        <w:contextualSpacing/>
        <w:jc w:val="center"/>
        <w:rPr>
          <w:rFonts w:ascii="Times New Roman" w:hAnsi="Times New Roman" w:cs="Times New Roman"/>
          <w:color w:val="000000" w:themeColor="text1"/>
          <w:kern w:val="2"/>
          <w:sz w:val="26"/>
          <w:szCs w:val="26"/>
        </w:rPr>
      </w:pPr>
      <w:bookmarkStart w:id="22" w:name="_Toc130561126"/>
      <w:r w:rsidRPr="007A0BC8">
        <w:rPr>
          <w:rFonts w:ascii="Times New Roman" w:hAnsi="Times New Roman" w:cs="Times New Roman"/>
          <w:color w:val="000000" w:themeColor="text1"/>
          <w:kern w:val="2"/>
          <w:sz w:val="26"/>
          <w:szCs w:val="26"/>
        </w:rPr>
        <w:t>Санитарная очистка территории</w:t>
      </w:r>
      <w:bookmarkEnd w:id="22"/>
    </w:p>
    <w:p w:rsidR="0021291D" w:rsidRPr="007A0BC8" w:rsidRDefault="0021291D" w:rsidP="007A0BC8">
      <w:pPr>
        <w:ind w:firstLine="567"/>
        <w:contextualSpacing/>
        <w:rPr>
          <w:rFonts w:ascii="Times New Roman" w:hAnsi="Times New Roman"/>
          <w:color w:val="000000"/>
          <w:sz w:val="26"/>
          <w:szCs w:val="26"/>
        </w:rPr>
      </w:pPr>
    </w:p>
    <w:p w:rsidR="000C31D3" w:rsidRPr="007A0BC8" w:rsidRDefault="000C31D3" w:rsidP="007A0BC8">
      <w:pPr>
        <w:ind w:firstLine="567"/>
        <w:contextualSpacing/>
        <w:jc w:val="both"/>
        <w:rPr>
          <w:rFonts w:ascii="Times New Roman" w:hAnsi="Times New Roman"/>
          <w:color w:val="000000"/>
          <w:sz w:val="26"/>
          <w:szCs w:val="26"/>
        </w:rPr>
      </w:pPr>
      <w:proofErr w:type="gramStart"/>
      <w:r w:rsidRPr="007A0BC8">
        <w:rPr>
          <w:rFonts w:ascii="Times New Roman" w:hAnsi="Times New Roman"/>
          <w:color w:val="000000"/>
          <w:sz w:val="26"/>
          <w:szCs w:val="26"/>
        </w:rPr>
        <w:t>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бытовых отходов: хозяйственно  -  бытовых,  в том числе пищевых отходов из жилых  и  общественных  зданий, предприятий торговли, общественного питания и культурно - бытового назначения; жидких из неканализованных зданий; уличного мусора и смета и других бытовых отходов, скапливающихся на территории  населенного  пункта.</w:t>
      </w:r>
      <w:proofErr w:type="gramEnd"/>
    </w:p>
    <w:p w:rsidR="000C31D3" w:rsidRPr="007A0BC8" w:rsidRDefault="000C31D3" w:rsidP="007A0BC8">
      <w:pPr>
        <w:pStyle w:val="HTML"/>
        <w:ind w:firstLine="567"/>
        <w:contextualSpacing/>
        <w:jc w:val="both"/>
        <w:rPr>
          <w:rFonts w:ascii="Times New Roman" w:hAnsi="Times New Roman" w:cs="Times New Roman"/>
          <w:sz w:val="26"/>
          <w:szCs w:val="26"/>
        </w:rPr>
      </w:pPr>
      <w:r w:rsidRPr="007A0BC8">
        <w:rPr>
          <w:rFonts w:ascii="Times New Roman" w:hAnsi="Times New Roman" w:cs="Times New Roman"/>
          <w:color w:val="000000"/>
          <w:sz w:val="26"/>
          <w:szCs w:val="26"/>
        </w:rPr>
        <w:t>Санитарная очистка должна осуществляться в соответствии с Санитарными правилами содержания территорий населённых мест</w:t>
      </w:r>
      <w:r w:rsidR="00C672E4" w:rsidRPr="007A0BC8">
        <w:rPr>
          <w:rFonts w:ascii="Times New Roman" w:hAnsi="Times New Roman" w:cs="Times New Roman"/>
          <w:color w:val="000000"/>
          <w:sz w:val="26"/>
          <w:szCs w:val="26"/>
        </w:rPr>
        <w:t>,</w:t>
      </w:r>
      <w:r w:rsidRPr="007A0BC8">
        <w:rPr>
          <w:rFonts w:ascii="Times New Roman" w:hAnsi="Times New Roman" w:cs="Times New Roman"/>
          <w:b/>
          <w:smallCaps/>
          <w:sz w:val="26"/>
          <w:szCs w:val="26"/>
        </w:rPr>
        <w:t xml:space="preserve"> </w:t>
      </w:r>
      <w:r w:rsidRPr="007A0BC8">
        <w:rPr>
          <w:rFonts w:ascii="Times New Roman" w:hAnsi="Times New Roman" w:cs="Times New Roman"/>
          <w:smallCaps/>
          <w:sz w:val="26"/>
          <w:szCs w:val="26"/>
        </w:rPr>
        <w:t>СанПиН 42-128-4690-88 (утв. Минздравом СССР 05.08.1988 №4690-88) и</w:t>
      </w:r>
      <w:r w:rsidRPr="007A0BC8">
        <w:rPr>
          <w:rFonts w:ascii="Times New Roman" w:hAnsi="Times New Roman" w:cs="Times New Roman"/>
          <w:sz w:val="26"/>
          <w:szCs w:val="26"/>
        </w:rPr>
        <w:t xml:space="preserve"> схемой санитарной очистки населенных мест. </w:t>
      </w:r>
    </w:p>
    <w:p w:rsidR="000C31D3" w:rsidRPr="007A0BC8" w:rsidRDefault="000C31D3" w:rsidP="007A0BC8">
      <w:pPr>
        <w:pStyle w:val="HTML"/>
        <w:ind w:firstLine="567"/>
        <w:contextualSpacing/>
        <w:jc w:val="both"/>
        <w:rPr>
          <w:rFonts w:ascii="Times New Roman" w:hAnsi="Times New Roman" w:cs="Times New Roman"/>
          <w:sz w:val="26"/>
          <w:szCs w:val="26"/>
        </w:rPr>
      </w:pPr>
      <w:r w:rsidRPr="007A0BC8">
        <w:rPr>
          <w:rFonts w:ascii="Times New Roman" w:hAnsi="Times New Roman" w:cs="Times New Roman"/>
          <w:sz w:val="26"/>
          <w:szCs w:val="26"/>
        </w:rPr>
        <w:t xml:space="preserve">Схема санитарной очистки направлена на решение указанных задач и должна разрабатываться на период не менее чем на 15 лет. Через каждые 5 лет в схему вносятся необходимые уточнения и дополнения. Схема определяет очередность осуществления мероприятий, объемы работ по всем видам санитарной очистки, методы сбора,   удаления, обезвреживания и переработки отходов, потребное количество специальных уборочных машин, механизмов, оборудования и инвентаря, целесообразность проектирования, строительства, реконструкции или расширения существующих объектов санитарной очистки, ориентировочные капиталовложения на строительство и на приобретение технических средств. Кроме того, схема санитарной очистки предусматривает </w:t>
      </w:r>
      <w:proofErr w:type="gramStart"/>
      <w:r w:rsidRPr="007A0BC8">
        <w:rPr>
          <w:rFonts w:ascii="Times New Roman" w:hAnsi="Times New Roman" w:cs="Times New Roman"/>
          <w:sz w:val="26"/>
          <w:szCs w:val="26"/>
        </w:rPr>
        <w:t>очеред-ность</w:t>
      </w:r>
      <w:proofErr w:type="gramEnd"/>
      <w:r w:rsidRPr="007A0BC8">
        <w:rPr>
          <w:rFonts w:ascii="Times New Roman" w:hAnsi="Times New Roman" w:cs="Times New Roman"/>
          <w:sz w:val="26"/>
          <w:szCs w:val="26"/>
        </w:rPr>
        <w:t xml:space="preserve"> выполнения мероприятий.</w:t>
      </w:r>
    </w:p>
    <w:p w:rsidR="00D80952" w:rsidRPr="007A0BC8" w:rsidRDefault="00D80952"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В настоящий момент очистка </w:t>
      </w:r>
      <w:proofErr w:type="gramStart"/>
      <w:r w:rsidRPr="007A0BC8">
        <w:rPr>
          <w:rFonts w:ascii="Times New Roman" w:hAnsi="Times New Roman"/>
          <w:sz w:val="26"/>
          <w:szCs w:val="26"/>
        </w:rPr>
        <w:t>на большей части территории</w:t>
      </w:r>
      <w:proofErr w:type="gramEnd"/>
      <w:r w:rsidRPr="007A0BC8">
        <w:rPr>
          <w:rFonts w:ascii="Times New Roman" w:hAnsi="Times New Roman"/>
          <w:sz w:val="26"/>
          <w:szCs w:val="26"/>
        </w:rPr>
        <w:t xml:space="preserve"> </w:t>
      </w:r>
      <w:proofErr w:type="spellStart"/>
      <w:r w:rsidR="0072060C">
        <w:rPr>
          <w:rFonts w:ascii="Times New Roman" w:hAnsi="Times New Roman"/>
          <w:sz w:val="26"/>
          <w:szCs w:val="26"/>
        </w:rPr>
        <w:t>Пешковск</w:t>
      </w:r>
      <w:r w:rsidRPr="007A0BC8">
        <w:rPr>
          <w:rFonts w:ascii="Times New Roman" w:hAnsi="Times New Roman"/>
          <w:sz w:val="26"/>
          <w:szCs w:val="26"/>
        </w:rPr>
        <w:t>ого</w:t>
      </w:r>
      <w:proofErr w:type="spellEnd"/>
      <w:r w:rsidRPr="007A0BC8">
        <w:rPr>
          <w:rFonts w:ascii="Times New Roman" w:hAnsi="Times New Roman"/>
          <w:sz w:val="26"/>
          <w:szCs w:val="26"/>
        </w:rPr>
        <w:t xml:space="preserve"> сельского совета заявочная. </w:t>
      </w:r>
    </w:p>
    <w:p w:rsidR="00D80952" w:rsidRPr="007A0BC8" w:rsidRDefault="00D80952" w:rsidP="007A0BC8">
      <w:pPr>
        <w:ind w:firstLine="567"/>
        <w:contextualSpacing/>
        <w:jc w:val="both"/>
        <w:rPr>
          <w:rFonts w:ascii="Times New Roman" w:hAnsi="Times New Roman"/>
          <w:sz w:val="26"/>
          <w:szCs w:val="26"/>
        </w:rPr>
      </w:pPr>
      <w:r w:rsidRPr="007A0BC8">
        <w:rPr>
          <w:rFonts w:ascii="Times New Roman" w:hAnsi="Times New Roman"/>
          <w:sz w:val="26"/>
          <w:szCs w:val="26"/>
        </w:rPr>
        <w:t>Планово-регулярная очистка ведется только на территории благоустроенной жилой застройки, от учреждений культурно-бытового назначения и общественных зданий.</w:t>
      </w:r>
    </w:p>
    <w:p w:rsidR="00D80952" w:rsidRPr="007A0BC8" w:rsidRDefault="00D80952"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Мусор, жидкие нечистоты и промышленные отходы вывозятся на существующую недостаточно благоустроенную свалку ТБО  площадью 1,0 га, расположенную в 1000 м на северо-восток от села </w:t>
      </w:r>
      <w:proofErr w:type="gramStart"/>
      <w:r w:rsidRPr="007A0BC8">
        <w:rPr>
          <w:rFonts w:ascii="Times New Roman" w:hAnsi="Times New Roman"/>
          <w:sz w:val="26"/>
          <w:szCs w:val="26"/>
        </w:rPr>
        <w:t>Орловское</w:t>
      </w:r>
      <w:proofErr w:type="gramEnd"/>
      <w:r w:rsidRPr="007A0BC8">
        <w:rPr>
          <w:rFonts w:ascii="Times New Roman" w:hAnsi="Times New Roman"/>
          <w:sz w:val="26"/>
          <w:szCs w:val="26"/>
        </w:rPr>
        <w:t xml:space="preserve">. </w:t>
      </w:r>
    </w:p>
    <w:p w:rsidR="000C31D3" w:rsidRPr="007A0BC8" w:rsidRDefault="000C31D3" w:rsidP="007A0BC8">
      <w:pPr>
        <w:ind w:firstLine="567"/>
        <w:contextualSpacing/>
        <w:jc w:val="both"/>
        <w:rPr>
          <w:rFonts w:ascii="Times New Roman" w:hAnsi="Times New Roman"/>
          <w:sz w:val="26"/>
          <w:szCs w:val="26"/>
        </w:rPr>
      </w:pPr>
      <w:r w:rsidRPr="007A0BC8">
        <w:rPr>
          <w:rFonts w:ascii="Times New Roman" w:hAnsi="Times New Roman"/>
          <w:sz w:val="26"/>
          <w:szCs w:val="26"/>
        </w:rPr>
        <w:t>Свалка ТБО не в полной мере соответствуют требованиям СанПиН 2.1.7.722-98 «Гигиенические требования к устройству и содержанию полигонов для твердых бытовых отходов» и эксплуатируется с нарушениями санитарных и природоохранных требований.</w:t>
      </w:r>
    </w:p>
    <w:p w:rsidR="000C31D3" w:rsidRPr="007A0BC8" w:rsidRDefault="000C31D3" w:rsidP="007A0BC8">
      <w:pPr>
        <w:ind w:firstLine="567"/>
        <w:contextualSpacing/>
        <w:jc w:val="both"/>
        <w:rPr>
          <w:rFonts w:ascii="Times New Roman" w:hAnsi="Times New Roman"/>
          <w:sz w:val="26"/>
          <w:szCs w:val="26"/>
        </w:rPr>
      </w:pPr>
      <w:r w:rsidRPr="007A0BC8">
        <w:rPr>
          <w:rFonts w:ascii="Times New Roman" w:hAnsi="Times New Roman"/>
          <w:sz w:val="26"/>
          <w:szCs w:val="26"/>
        </w:rPr>
        <w:t>Настоящим проектом предусматривается организация коммунальной системы очистки.</w:t>
      </w:r>
    </w:p>
    <w:p w:rsidR="000C31D3" w:rsidRPr="007A0BC8" w:rsidRDefault="000C31D3"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Предлагается следующая </w:t>
      </w:r>
      <w:r w:rsidRPr="007A0BC8">
        <w:rPr>
          <w:rFonts w:ascii="Times New Roman" w:hAnsi="Times New Roman"/>
          <w:b/>
          <w:sz w:val="26"/>
          <w:szCs w:val="26"/>
        </w:rPr>
        <w:t>схема санитарной очистки</w:t>
      </w:r>
      <w:r w:rsidRPr="007A0BC8">
        <w:rPr>
          <w:rFonts w:ascii="Times New Roman" w:hAnsi="Times New Roman"/>
          <w:sz w:val="26"/>
          <w:szCs w:val="26"/>
        </w:rPr>
        <w:t>:</w:t>
      </w:r>
    </w:p>
    <w:p w:rsidR="00C4652F" w:rsidRPr="007A0BC8" w:rsidRDefault="00C4652F" w:rsidP="007A0BC8">
      <w:pPr>
        <w:ind w:firstLine="567"/>
        <w:contextualSpacing/>
        <w:jc w:val="both"/>
        <w:rPr>
          <w:rFonts w:ascii="Times New Roman" w:hAnsi="Times New Roman"/>
          <w:sz w:val="26"/>
          <w:szCs w:val="26"/>
        </w:rPr>
      </w:pPr>
    </w:p>
    <w:p w:rsidR="000C31D3" w:rsidRPr="007A0BC8" w:rsidRDefault="00C4652F" w:rsidP="007A0BC8">
      <w:pPr>
        <w:ind w:firstLine="567"/>
        <w:contextualSpacing/>
        <w:jc w:val="both"/>
        <w:rPr>
          <w:rFonts w:ascii="Times New Roman" w:hAnsi="Times New Roman"/>
          <w:sz w:val="26"/>
          <w:szCs w:val="26"/>
        </w:rPr>
      </w:pPr>
      <w:r w:rsidRPr="007A0BC8">
        <w:rPr>
          <w:rFonts w:ascii="Times New Roman" w:hAnsi="Times New Roman"/>
          <w:sz w:val="26"/>
          <w:szCs w:val="26"/>
        </w:rPr>
        <w:t>1</w:t>
      </w:r>
      <w:r w:rsidR="000C31D3" w:rsidRPr="007A0BC8">
        <w:rPr>
          <w:rFonts w:ascii="Times New Roman" w:hAnsi="Times New Roman"/>
          <w:sz w:val="26"/>
          <w:szCs w:val="26"/>
        </w:rPr>
        <w:t>. Очистка населенных пунктов от твердых бытовых отходов по планово-регулярной системе. Контейнеры емкостью 0,55</w:t>
      </w:r>
      <w:r w:rsidR="00EC5DD9" w:rsidRPr="007A0BC8">
        <w:rPr>
          <w:rFonts w:ascii="Times New Roman" w:hAnsi="Times New Roman"/>
          <w:sz w:val="26"/>
          <w:szCs w:val="26"/>
        </w:rPr>
        <w:t>;</w:t>
      </w:r>
      <w:r w:rsidR="000C31D3" w:rsidRPr="007A0BC8">
        <w:rPr>
          <w:rFonts w:ascii="Times New Roman" w:hAnsi="Times New Roman"/>
          <w:sz w:val="26"/>
          <w:szCs w:val="26"/>
        </w:rPr>
        <w:t xml:space="preserve"> 0,6</w:t>
      </w:r>
      <w:r w:rsidR="00EC5DD9" w:rsidRPr="007A0BC8">
        <w:rPr>
          <w:rFonts w:ascii="Times New Roman" w:hAnsi="Times New Roman"/>
          <w:sz w:val="26"/>
          <w:szCs w:val="26"/>
        </w:rPr>
        <w:t>;</w:t>
      </w:r>
      <w:r w:rsidR="000C31D3" w:rsidRPr="007A0BC8">
        <w:rPr>
          <w:rFonts w:ascii="Times New Roman" w:hAnsi="Times New Roman"/>
          <w:sz w:val="26"/>
          <w:szCs w:val="26"/>
        </w:rPr>
        <w:t xml:space="preserve"> 0,7 куб.м.</w:t>
      </w:r>
    </w:p>
    <w:p w:rsidR="000C31D3" w:rsidRPr="007A0BC8" w:rsidRDefault="000C31D3"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Площадки под контейнеры должны быть удалены от жилых домов и учреждений на расстояние не менее 20, но не более 100 м. </w:t>
      </w:r>
    </w:p>
    <w:p w:rsidR="000C31D3" w:rsidRPr="007A0BC8" w:rsidRDefault="000C31D3" w:rsidP="007A0BC8">
      <w:pPr>
        <w:ind w:firstLine="567"/>
        <w:contextualSpacing/>
        <w:jc w:val="both"/>
        <w:rPr>
          <w:rFonts w:ascii="Times New Roman" w:hAnsi="Times New Roman"/>
          <w:sz w:val="26"/>
          <w:szCs w:val="26"/>
        </w:rPr>
      </w:pPr>
      <w:r w:rsidRPr="007A0BC8">
        <w:rPr>
          <w:rFonts w:ascii="Times New Roman" w:hAnsi="Times New Roman"/>
          <w:sz w:val="26"/>
          <w:szCs w:val="26"/>
        </w:rPr>
        <w:t>Спецмашинами мусор будет вывозиться на усовершенствованную свалку-полигон ТБО. Уличный смет и строительный мусор будет использоваться на полигонах для создания изолирующего слоя. Площадь свалки-полигона ТБО определена из расчета 0,04 га на 1 тыс.т. сухого мусора и составит на расчетный срок  0,</w:t>
      </w:r>
      <w:r w:rsidR="00E72AC4" w:rsidRPr="007A0BC8">
        <w:rPr>
          <w:rFonts w:ascii="Times New Roman" w:hAnsi="Times New Roman"/>
          <w:sz w:val="26"/>
          <w:szCs w:val="26"/>
        </w:rPr>
        <w:t>1</w:t>
      </w:r>
      <w:r w:rsidRPr="007A0BC8">
        <w:rPr>
          <w:rFonts w:ascii="Times New Roman" w:hAnsi="Times New Roman"/>
          <w:sz w:val="26"/>
          <w:szCs w:val="26"/>
        </w:rPr>
        <w:t xml:space="preserve"> га. Санитарно - защитная зона свалки-полигона ТБО – 500 м.</w:t>
      </w:r>
    </w:p>
    <w:p w:rsidR="000C31D3" w:rsidRPr="007A0BC8" w:rsidRDefault="000C31D3" w:rsidP="007A0BC8">
      <w:pPr>
        <w:ind w:firstLine="567"/>
        <w:contextualSpacing/>
        <w:jc w:val="both"/>
        <w:rPr>
          <w:rFonts w:ascii="Times New Roman" w:hAnsi="Times New Roman"/>
          <w:sz w:val="26"/>
          <w:szCs w:val="26"/>
        </w:rPr>
      </w:pPr>
      <w:r w:rsidRPr="007A0BC8">
        <w:rPr>
          <w:rFonts w:ascii="Times New Roman" w:hAnsi="Times New Roman"/>
          <w:sz w:val="26"/>
          <w:szCs w:val="26"/>
        </w:rPr>
        <w:t>Обезвреживание трупов животных планируется в биологических камерах (ямах) на существующем скотомогильнике, расположенном на расстоянии 10</w:t>
      </w:r>
      <w:r w:rsidR="00E27311" w:rsidRPr="007A0BC8">
        <w:rPr>
          <w:rFonts w:ascii="Times New Roman" w:hAnsi="Times New Roman"/>
          <w:sz w:val="26"/>
          <w:szCs w:val="26"/>
        </w:rPr>
        <w:t xml:space="preserve">00 м </w:t>
      </w:r>
      <w:r w:rsidR="00E72AC4" w:rsidRPr="007A0BC8">
        <w:rPr>
          <w:rFonts w:ascii="Times New Roman" w:hAnsi="Times New Roman"/>
          <w:sz w:val="26"/>
          <w:szCs w:val="26"/>
        </w:rPr>
        <w:t xml:space="preserve">на север </w:t>
      </w:r>
      <w:r w:rsidR="008839BE" w:rsidRPr="007A0BC8">
        <w:rPr>
          <w:rFonts w:ascii="Times New Roman" w:hAnsi="Times New Roman"/>
          <w:sz w:val="26"/>
          <w:szCs w:val="26"/>
        </w:rPr>
        <w:t>от</w:t>
      </w:r>
      <w:r w:rsidR="00E27311" w:rsidRPr="007A0BC8">
        <w:rPr>
          <w:rFonts w:ascii="Times New Roman" w:hAnsi="Times New Roman"/>
          <w:sz w:val="26"/>
          <w:szCs w:val="26"/>
        </w:rPr>
        <w:t xml:space="preserve"> села </w:t>
      </w:r>
      <w:proofErr w:type="spellStart"/>
      <w:r w:rsidR="00E72AC4" w:rsidRPr="007A0BC8">
        <w:rPr>
          <w:rFonts w:ascii="Times New Roman" w:hAnsi="Times New Roman"/>
          <w:sz w:val="26"/>
          <w:szCs w:val="26"/>
        </w:rPr>
        <w:t>Новодубров</w:t>
      </w:r>
      <w:r w:rsidR="00E27311" w:rsidRPr="007A0BC8">
        <w:rPr>
          <w:rFonts w:ascii="Times New Roman" w:hAnsi="Times New Roman"/>
          <w:sz w:val="26"/>
          <w:szCs w:val="26"/>
        </w:rPr>
        <w:t>ское</w:t>
      </w:r>
      <w:proofErr w:type="spellEnd"/>
      <w:r w:rsidRPr="007A0BC8">
        <w:rPr>
          <w:rFonts w:ascii="Times New Roman" w:hAnsi="Times New Roman"/>
          <w:sz w:val="26"/>
          <w:szCs w:val="26"/>
        </w:rPr>
        <w:t xml:space="preserve">. Санитарно-защитная зона составляет 1000 м. </w:t>
      </w:r>
    </w:p>
    <w:p w:rsidR="002C3526" w:rsidRPr="007A0BC8" w:rsidRDefault="002C3526"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В перспективе планируется строительство полигона твердых бытовых отходов </w:t>
      </w:r>
      <w:proofErr w:type="gramStart"/>
      <w:r w:rsidRPr="007A0BC8">
        <w:rPr>
          <w:rFonts w:ascii="Times New Roman" w:hAnsi="Times New Roman"/>
          <w:sz w:val="26"/>
          <w:szCs w:val="26"/>
        </w:rPr>
        <w:t>в</w:t>
      </w:r>
      <w:proofErr w:type="gramEnd"/>
      <w:r w:rsidRPr="007A0BC8">
        <w:rPr>
          <w:rFonts w:ascii="Times New Roman" w:hAnsi="Times New Roman"/>
          <w:sz w:val="26"/>
          <w:szCs w:val="26"/>
        </w:rPr>
        <w:t xml:space="preserve"> </w:t>
      </w:r>
      <w:proofErr w:type="gramStart"/>
      <w:r w:rsidRPr="007A0BC8">
        <w:rPr>
          <w:rFonts w:ascii="Times New Roman" w:hAnsi="Times New Roman"/>
          <w:sz w:val="26"/>
          <w:szCs w:val="26"/>
        </w:rPr>
        <w:t>с</w:t>
      </w:r>
      <w:proofErr w:type="gramEnd"/>
      <w:r w:rsidRPr="007A0BC8">
        <w:rPr>
          <w:rFonts w:ascii="Times New Roman" w:hAnsi="Times New Roman"/>
          <w:sz w:val="26"/>
          <w:szCs w:val="26"/>
        </w:rPr>
        <w:t>. Убинское</w:t>
      </w:r>
      <w:r w:rsidR="00C672E4" w:rsidRPr="007A0BC8">
        <w:rPr>
          <w:rFonts w:ascii="Times New Roman" w:hAnsi="Times New Roman"/>
          <w:sz w:val="26"/>
          <w:szCs w:val="26"/>
        </w:rPr>
        <w:t>, площадью 4,85 га</w:t>
      </w:r>
      <w:r w:rsidRPr="007A0BC8">
        <w:rPr>
          <w:rFonts w:ascii="Times New Roman" w:hAnsi="Times New Roman"/>
          <w:sz w:val="26"/>
          <w:szCs w:val="26"/>
        </w:rPr>
        <w:t xml:space="preserve">. Строительство планируется в 2013-2014 гг. Санитарно-защитная зона для </w:t>
      </w:r>
      <w:r w:rsidRPr="007A0BC8">
        <w:rPr>
          <w:rFonts w:ascii="Times New Roman" w:hAnsi="Times New Roman"/>
          <w:bCs/>
          <w:sz w:val="26"/>
          <w:szCs w:val="26"/>
        </w:rPr>
        <w:t>усовершенствованной свалки твердых бытовых отходов – 1000 м.</w:t>
      </w:r>
    </w:p>
    <w:p w:rsidR="002C3526" w:rsidRPr="007A0BC8" w:rsidRDefault="002C3526" w:rsidP="007A0BC8">
      <w:pPr>
        <w:ind w:firstLine="567"/>
        <w:contextualSpacing/>
        <w:jc w:val="both"/>
        <w:rPr>
          <w:rFonts w:ascii="Times New Roman" w:hAnsi="Times New Roman"/>
          <w:sz w:val="26"/>
          <w:szCs w:val="26"/>
        </w:rPr>
      </w:pPr>
      <w:r w:rsidRPr="007A0BC8">
        <w:rPr>
          <w:rFonts w:ascii="Times New Roman" w:hAnsi="Times New Roman"/>
          <w:sz w:val="26"/>
          <w:szCs w:val="26"/>
        </w:rPr>
        <w:t>2. Очистка неканализированных районов от жидких бытовых отходов.</w:t>
      </w:r>
    </w:p>
    <w:p w:rsidR="002C3526" w:rsidRPr="007A0BC8" w:rsidRDefault="002C3526"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Жидкие отходы из неканализированных домовладений надо вывозить по мере накопления, но не реже 1 раза в полгода. </w:t>
      </w:r>
    </w:p>
    <w:p w:rsidR="002C3526" w:rsidRPr="007A0BC8" w:rsidRDefault="002C3526"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Нечистоты должны собираться в водонепроницаемые выгреба и вывозиться спецтранспортом на </w:t>
      </w:r>
      <w:proofErr w:type="gramStart"/>
      <w:r w:rsidRPr="007A0BC8">
        <w:rPr>
          <w:rFonts w:ascii="Times New Roman" w:hAnsi="Times New Roman"/>
          <w:sz w:val="26"/>
          <w:szCs w:val="26"/>
        </w:rPr>
        <w:t>сливную</w:t>
      </w:r>
      <w:proofErr w:type="gramEnd"/>
      <w:r w:rsidRPr="007A0BC8">
        <w:rPr>
          <w:rFonts w:ascii="Times New Roman" w:hAnsi="Times New Roman"/>
          <w:sz w:val="26"/>
          <w:szCs w:val="26"/>
        </w:rPr>
        <w:t xml:space="preserve"> КНС или в места, согласованные с СЭС.</w:t>
      </w:r>
    </w:p>
    <w:p w:rsidR="002C3526" w:rsidRPr="007A0BC8" w:rsidRDefault="002C3526" w:rsidP="007A0BC8">
      <w:pPr>
        <w:ind w:firstLine="567"/>
        <w:contextualSpacing/>
        <w:jc w:val="both"/>
        <w:rPr>
          <w:rFonts w:ascii="Times New Roman" w:hAnsi="Times New Roman"/>
          <w:sz w:val="26"/>
          <w:szCs w:val="26"/>
        </w:rPr>
      </w:pPr>
      <w:r w:rsidRPr="007A0BC8">
        <w:rPr>
          <w:rFonts w:ascii="Times New Roman" w:hAnsi="Times New Roman"/>
          <w:sz w:val="26"/>
          <w:szCs w:val="26"/>
        </w:rPr>
        <w:t>3. Удаление и обезвреживание промышленных отходов.</w:t>
      </w:r>
    </w:p>
    <w:p w:rsidR="002C3526" w:rsidRPr="007A0BC8" w:rsidRDefault="002C3526"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При соблюдении санитарно-гигиенических требований охраны окружающей среды по всем показателям вредности, промышленные отходы, зола и шлак котельных, строительный мусор собираются и вывозятся на свалку-полигон, где складируются совместно с ТБО. </w:t>
      </w:r>
    </w:p>
    <w:p w:rsidR="00EC5DD9" w:rsidRPr="007A0BC8" w:rsidRDefault="002C3526" w:rsidP="007A0BC8">
      <w:pPr>
        <w:ind w:firstLine="567"/>
        <w:contextualSpacing/>
        <w:jc w:val="both"/>
        <w:rPr>
          <w:rFonts w:ascii="Times New Roman" w:hAnsi="Times New Roman"/>
          <w:sz w:val="26"/>
          <w:szCs w:val="26"/>
        </w:rPr>
      </w:pPr>
      <w:r w:rsidRPr="007A0BC8">
        <w:rPr>
          <w:rFonts w:ascii="Times New Roman" w:hAnsi="Times New Roman"/>
          <w:sz w:val="26"/>
          <w:szCs w:val="26"/>
        </w:rPr>
        <w:t>4. Уборка территорий поселения.</w:t>
      </w:r>
      <w:r w:rsidR="00EC5DD9" w:rsidRPr="007A0BC8">
        <w:rPr>
          <w:rFonts w:ascii="Times New Roman" w:hAnsi="Times New Roman"/>
          <w:sz w:val="26"/>
          <w:szCs w:val="26"/>
        </w:rPr>
        <w:t xml:space="preserve"> </w:t>
      </w:r>
    </w:p>
    <w:p w:rsidR="002C3526" w:rsidRPr="007A0BC8" w:rsidRDefault="00EC5DD9" w:rsidP="007A0BC8">
      <w:pPr>
        <w:ind w:firstLine="567"/>
        <w:contextualSpacing/>
        <w:jc w:val="both"/>
        <w:rPr>
          <w:rFonts w:ascii="Times New Roman" w:hAnsi="Times New Roman"/>
          <w:sz w:val="26"/>
          <w:szCs w:val="26"/>
        </w:rPr>
      </w:pPr>
      <w:r w:rsidRPr="007A0BC8">
        <w:rPr>
          <w:rFonts w:ascii="Times New Roman" w:hAnsi="Times New Roman"/>
          <w:sz w:val="26"/>
          <w:szCs w:val="26"/>
        </w:rPr>
        <w:t>Обслуживанием автодорог северной части Убинского района (89 км дорог) занимается Убинский участок филиала ОАО «Новосибирскавтодор».</w:t>
      </w:r>
    </w:p>
    <w:p w:rsidR="00CD4091" w:rsidRPr="007A0BC8" w:rsidRDefault="002C3526" w:rsidP="007A0BC8">
      <w:pPr>
        <w:ind w:firstLine="567"/>
        <w:contextualSpacing/>
        <w:jc w:val="both"/>
        <w:rPr>
          <w:rFonts w:ascii="Times New Roman" w:hAnsi="Times New Roman"/>
          <w:sz w:val="26"/>
          <w:szCs w:val="26"/>
        </w:rPr>
      </w:pPr>
      <w:r w:rsidRPr="007A0BC8">
        <w:rPr>
          <w:rFonts w:ascii="Times New Roman" w:hAnsi="Times New Roman"/>
          <w:sz w:val="26"/>
          <w:szCs w:val="26"/>
        </w:rPr>
        <w:tab/>
        <w:t>Для вывоза ТБО, жидких нечистот, механизированной уборки тротуаров и дорог предусмотрен парк автотранспорта: ассенизационные машины КО- 503, мусоровозы М- 30, КО- 413, уборочные машины.</w:t>
      </w:r>
      <w:r w:rsidR="00752AC2" w:rsidRPr="007A0BC8">
        <w:rPr>
          <w:rFonts w:ascii="Times New Roman" w:hAnsi="Times New Roman"/>
          <w:sz w:val="26"/>
          <w:szCs w:val="26"/>
        </w:rPr>
        <w:t xml:space="preserve"> </w:t>
      </w:r>
      <w:r w:rsidRPr="007A0BC8">
        <w:rPr>
          <w:rFonts w:ascii="Times New Roman" w:hAnsi="Times New Roman"/>
          <w:sz w:val="26"/>
          <w:szCs w:val="26"/>
        </w:rPr>
        <w:t>Всего потребуется машин на расчетный срок 2</w:t>
      </w:r>
      <w:r w:rsidR="00890CA4" w:rsidRPr="007A0BC8">
        <w:rPr>
          <w:rFonts w:ascii="Times New Roman" w:hAnsi="Times New Roman"/>
          <w:sz w:val="26"/>
          <w:szCs w:val="26"/>
        </w:rPr>
        <w:t xml:space="preserve"> единицы</w:t>
      </w:r>
      <w:r w:rsidR="009A2006" w:rsidRPr="007A0BC8">
        <w:rPr>
          <w:rFonts w:ascii="Times New Roman" w:hAnsi="Times New Roman"/>
          <w:sz w:val="26"/>
          <w:szCs w:val="26"/>
        </w:rPr>
        <w:t>.</w:t>
      </w:r>
    </w:p>
    <w:p w:rsidR="009A2006" w:rsidRPr="007A0BC8" w:rsidRDefault="009A2006" w:rsidP="007A0BC8">
      <w:pPr>
        <w:autoSpaceDE w:val="0"/>
        <w:autoSpaceDN w:val="0"/>
        <w:adjustRightInd w:val="0"/>
        <w:contextualSpacing/>
        <w:jc w:val="center"/>
        <w:rPr>
          <w:rFonts w:ascii="Times New Roman" w:hAnsi="Times New Roman"/>
          <w:b/>
          <w:sz w:val="26"/>
          <w:szCs w:val="26"/>
          <w:lang w:eastAsia="ru-RU"/>
        </w:rPr>
      </w:pPr>
    </w:p>
    <w:p w:rsidR="00E43A16" w:rsidRDefault="00E43A16" w:rsidP="007A0BC8">
      <w:pPr>
        <w:pStyle w:val="3"/>
        <w:numPr>
          <w:ilvl w:val="1"/>
          <w:numId w:val="13"/>
        </w:numPr>
        <w:spacing w:before="0"/>
        <w:ind w:left="0" w:firstLine="709"/>
        <w:contextualSpacing/>
        <w:jc w:val="center"/>
        <w:rPr>
          <w:rFonts w:ascii="Times New Roman" w:hAnsi="Times New Roman" w:cs="Times New Roman"/>
          <w:color w:val="000000" w:themeColor="text1"/>
          <w:kern w:val="2"/>
          <w:sz w:val="26"/>
          <w:szCs w:val="26"/>
        </w:rPr>
      </w:pPr>
      <w:bookmarkStart w:id="23" w:name="_Toc130561127"/>
      <w:r w:rsidRPr="007A0BC8">
        <w:rPr>
          <w:rFonts w:ascii="Times New Roman" w:hAnsi="Times New Roman" w:cs="Times New Roman"/>
          <w:color w:val="000000" w:themeColor="text1"/>
          <w:kern w:val="2"/>
          <w:sz w:val="26"/>
          <w:szCs w:val="26"/>
        </w:rPr>
        <w:t>Охрана окружающей среды</w:t>
      </w:r>
      <w:bookmarkEnd w:id="23"/>
    </w:p>
    <w:p w:rsidR="007A0BC8" w:rsidRPr="007A0BC8" w:rsidRDefault="007A0BC8" w:rsidP="007A0BC8"/>
    <w:p w:rsidR="00E43A16" w:rsidRPr="007A0BC8" w:rsidRDefault="00E43A16" w:rsidP="007A0BC8">
      <w:pPr>
        <w:ind w:firstLine="567"/>
        <w:contextualSpacing/>
        <w:jc w:val="both"/>
        <w:rPr>
          <w:rFonts w:ascii="Times New Roman" w:hAnsi="Times New Roman"/>
          <w:sz w:val="26"/>
          <w:szCs w:val="26"/>
        </w:rPr>
      </w:pPr>
      <w:proofErr w:type="gramStart"/>
      <w:r w:rsidRPr="007A0BC8">
        <w:rPr>
          <w:rFonts w:ascii="Times New Roman" w:hAnsi="Times New Roman"/>
          <w:b/>
          <w:sz w:val="26"/>
          <w:szCs w:val="26"/>
        </w:rPr>
        <w:t>Особо охраняемые природные территории</w:t>
      </w:r>
      <w:r w:rsidRPr="007A0BC8">
        <w:rPr>
          <w:rFonts w:ascii="Times New Roman" w:hAnsi="Times New Roman"/>
          <w:sz w:val="26"/>
          <w:szCs w:val="26"/>
        </w:rPr>
        <w:t xml:space="preserve"> (далее – ООПТ) предназначены для сохранения уникальных и типичных природных комплексов, разнообразия животного и растительного мира, их генетического фонда, достопримечательных природных образований, изучения естественных процессов в биосфере и контроля за изменением ее состояния, экологического воспитания и просвещения населения, полностью или частично изъятые из хозяйственного использования и, для которых установлен режим особой охраны.</w:t>
      </w:r>
      <w:proofErr w:type="gramEnd"/>
      <w:r w:rsidRPr="007A0BC8">
        <w:rPr>
          <w:rFonts w:ascii="Times New Roman" w:hAnsi="Times New Roman"/>
          <w:sz w:val="26"/>
          <w:szCs w:val="26"/>
        </w:rPr>
        <w:t xml:space="preserve"> Особо охраняемые природные территории относятся к объектам общенационального достояния. Именно на этих территориях в Новосибирской области сосредоточены лучшие природные комплексы, красивейшие ландшафты, места произрастания редких и исчезающих видов растений, места обитания редких животных, особо значимые реки, озера, болота, леса.</w:t>
      </w:r>
    </w:p>
    <w:p w:rsidR="00E43A16" w:rsidRPr="007A0BC8" w:rsidRDefault="00E43A16" w:rsidP="007A0BC8">
      <w:pPr>
        <w:ind w:firstLine="567"/>
        <w:contextualSpacing/>
        <w:jc w:val="both"/>
        <w:rPr>
          <w:rFonts w:ascii="Times New Roman" w:hAnsi="Times New Roman"/>
          <w:sz w:val="26"/>
          <w:szCs w:val="26"/>
        </w:rPr>
      </w:pPr>
      <w:r w:rsidRPr="007A0BC8">
        <w:rPr>
          <w:rFonts w:ascii="Times New Roman" w:hAnsi="Times New Roman"/>
          <w:b/>
          <w:sz w:val="26"/>
          <w:szCs w:val="26"/>
        </w:rPr>
        <w:t>Памятники природы</w:t>
      </w:r>
      <w:r w:rsidRPr="007A0BC8">
        <w:rPr>
          <w:rFonts w:ascii="Times New Roman" w:hAnsi="Times New Roman"/>
          <w:sz w:val="26"/>
          <w:szCs w:val="26"/>
        </w:rPr>
        <w:t xml:space="preserve">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Они охраняют гнездовья редких птиц, места произрастания редких растений, уникальные элементы ландшафта, редкие для области горько - соленого типа озера с лечебными факторами (вода, рапа, грязь), своеобразные фрагменты лесных и болотных экосистем и др.</w:t>
      </w:r>
    </w:p>
    <w:p w:rsidR="00003398" w:rsidRPr="007A0BC8" w:rsidRDefault="00E43A16" w:rsidP="007A0BC8">
      <w:pPr>
        <w:contextualSpacing/>
        <w:jc w:val="both"/>
        <w:rPr>
          <w:rFonts w:ascii="Times New Roman" w:hAnsi="Times New Roman"/>
          <w:sz w:val="26"/>
          <w:szCs w:val="26"/>
        </w:rPr>
      </w:pPr>
      <w:r w:rsidRPr="007A0BC8">
        <w:rPr>
          <w:rFonts w:ascii="Times New Roman" w:hAnsi="Times New Roman"/>
          <w:sz w:val="26"/>
          <w:szCs w:val="26"/>
        </w:rPr>
        <w:t>С целью сохранения уникальных природных комплексов и отдельных природных памятников по предоставлению научных учреждений правительственными постановлениями на территории лесничества выделены особо охраняемые природные территории</w:t>
      </w:r>
      <w:r w:rsidR="00003398" w:rsidRPr="007A0BC8">
        <w:rPr>
          <w:rFonts w:ascii="Times New Roman" w:hAnsi="Times New Roman"/>
          <w:sz w:val="26"/>
          <w:szCs w:val="26"/>
        </w:rPr>
        <w:t xml:space="preserve">. Для каждой ООПТ в соответствии с ее статусом и видом в нормативных документах о создании ООПТ устанавливается специальный режим охраны лесов,  ведения лесного хозяйства и </w:t>
      </w:r>
      <w:proofErr w:type="spellStart"/>
      <w:r w:rsidR="00003398" w:rsidRPr="007A0BC8">
        <w:rPr>
          <w:rFonts w:ascii="Times New Roman" w:hAnsi="Times New Roman"/>
          <w:sz w:val="26"/>
          <w:szCs w:val="26"/>
        </w:rPr>
        <w:t>лесоэксплуатации</w:t>
      </w:r>
      <w:proofErr w:type="spellEnd"/>
      <w:r w:rsidR="00003398" w:rsidRPr="007A0BC8">
        <w:rPr>
          <w:rFonts w:ascii="Times New Roman" w:hAnsi="Times New Roman"/>
          <w:sz w:val="26"/>
          <w:szCs w:val="26"/>
        </w:rPr>
        <w:t>.</w:t>
      </w:r>
    </w:p>
    <w:p w:rsidR="00EB315D" w:rsidRPr="007A0BC8" w:rsidRDefault="00E43A16" w:rsidP="007A0BC8">
      <w:pPr>
        <w:ind w:firstLine="567"/>
        <w:contextualSpacing/>
        <w:jc w:val="both"/>
        <w:rPr>
          <w:rFonts w:ascii="Times New Roman" w:hAnsi="Times New Roman"/>
          <w:sz w:val="26"/>
          <w:szCs w:val="26"/>
          <w:lang w:eastAsia="ru-RU"/>
        </w:rPr>
      </w:pPr>
      <w:r w:rsidRPr="007A0BC8">
        <w:rPr>
          <w:rFonts w:ascii="Times New Roman" w:hAnsi="Times New Roman"/>
          <w:sz w:val="26"/>
          <w:szCs w:val="26"/>
        </w:rPr>
        <w:t xml:space="preserve">На территории </w:t>
      </w:r>
      <w:proofErr w:type="spellStart"/>
      <w:r w:rsidR="002739CA" w:rsidRPr="007A0BC8">
        <w:rPr>
          <w:rFonts w:ascii="Times New Roman" w:hAnsi="Times New Roman"/>
          <w:sz w:val="26"/>
          <w:szCs w:val="26"/>
        </w:rPr>
        <w:t>Пешк</w:t>
      </w:r>
      <w:r w:rsidR="00E72AC4" w:rsidRPr="007A0BC8">
        <w:rPr>
          <w:rFonts w:ascii="Times New Roman" w:hAnsi="Times New Roman"/>
          <w:sz w:val="26"/>
          <w:szCs w:val="26"/>
        </w:rPr>
        <w:t>ов</w:t>
      </w:r>
      <w:r w:rsidR="00003398" w:rsidRPr="007A0BC8">
        <w:rPr>
          <w:rFonts w:ascii="Times New Roman" w:hAnsi="Times New Roman"/>
          <w:sz w:val="26"/>
          <w:szCs w:val="26"/>
        </w:rPr>
        <w:t>ского</w:t>
      </w:r>
      <w:proofErr w:type="spellEnd"/>
      <w:r w:rsidR="00003398" w:rsidRPr="007A0BC8">
        <w:rPr>
          <w:rFonts w:ascii="Times New Roman" w:hAnsi="Times New Roman"/>
          <w:sz w:val="26"/>
          <w:szCs w:val="26"/>
        </w:rPr>
        <w:t xml:space="preserve"> поселения </w:t>
      </w:r>
      <w:r w:rsidRPr="007A0BC8">
        <w:rPr>
          <w:rFonts w:ascii="Times New Roman" w:hAnsi="Times New Roman"/>
          <w:sz w:val="26"/>
          <w:szCs w:val="26"/>
        </w:rPr>
        <w:t>Убинского района</w:t>
      </w:r>
      <w:r w:rsidR="00D14197" w:rsidRPr="007A0BC8">
        <w:rPr>
          <w:rFonts w:ascii="Times New Roman" w:hAnsi="Times New Roman"/>
          <w:sz w:val="26"/>
          <w:szCs w:val="26"/>
        </w:rPr>
        <w:t xml:space="preserve"> </w:t>
      </w:r>
      <w:r w:rsidRPr="007A0BC8">
        <w:rPr>
          <w:rFonts w:ascii="Times New Roman" w:hAnsi="Times New Roman"/>
          <w:sz w:val="26"/>
          <w:szCs w:val="26"/>
        </w:rPr>
        <w:t>памятник</w:t>
      </w:r>
      <w:r w:rsidR="002739CA" w:rsidRPr="007A0BC8">
        <w:rPr>
          <w:rFonts w:ascii="Times New Roman" w:hAnsi="Times New Roman"/>
          <w:sz w:val="26"/>
          <w:szCs w:val="26"/>
        </w:rPr>
        <w:t>и</w:t>
      </w:r>
      <w:r w:rsidR="00003398" w:rsidRPr="007A0BC8">
        <w:rPr>
          <w:rFonts w:ascii="Times New Roman" w:hAnsi="Times New Roman"/>
          <w:sz w:val="26"/>
          <w:szCs w:val="26"/>
        </w:rPr>
        <w:t xml:space="preserve"> </w:t>
      </w:r>
      <w:r w:rsidRPr="007A0BC8">
        <w:rPr>
          <w:rFonts w:ascii="Times New Roman" w:hAnsi="Times New Roman"/>
          <w:sz w:val="26"/>
          <w:szCs w:val="26"/>
        </w:rPr>
        <w:t xml:space="preserve">природы </w:t>
      </w:r>
      <w:r w:rsidR="00D80952" w:rsidRPr="007A0BC8">
        <w:rPr>
          <w:rFonts w:ascii="Times New Roman" w:hAnsi="Times New Roman"/>
          <w:sz w:val="26"/>
          <w:szCs w:val="26"/>
        </w:rPr>
        <w:t>регионального значения</w:t>
      </w:r>
      <w:r w:rsidR="002739CA" w:rsidRPr="007A0BC8">
        <w:rPr>
          <w:rFonts w:ascii="Times New Roman" w:hAnsi="Times New Roman"/>
          <w:sz w:val="26"/>
          <w:szCs w:val="26"/>
        </w:rPr>
        <w:t xml:space="preserve"> </w:t>
      </w:r>
      <w:r w:rsidR="007A0BC8" w:rsidRPr="007A0BC8">
        <w:rPr>
          <w:rFonts w:ascii="Times New Roman" w:hAnsi="Times New Roman"/>
          <w:sz w:val="26"/>
          <w:szCs w:val="26"/>
        </w:rPr>
        <w:t>отсутствуют</w:t>
      </w:r>
      <w:r w:rsidR="002739CA" w:rsidRPr="007A0BC8">
        <w:rPr>
          <w:rFonts w:ascii="Times New Roman" w:hAnsi="Times New Roman"/>
          <w:sz w:val="26"/>
          <w:szCs w:val="26"/>
        </w:rPr>
        <w:t>.</w:t>
      </w:r>
    </w:p>
    <w:p w:rsidR="002739CA" w:rsidRPr="007A0BC8" w:rsidRDefault="002739CA" w:rsidP="007A0BC8">
      <w:pPr>
        <w:autoSpaceDE w:val="0"/>
        <w:autoSpaceDN w:val="0"/>
        <w:adjustRightInd w:val="0"/>
        <w:contextualSpacing/>
        <w:rPr>
          <w:rFonts w:ascii="Times New Roman" w:hAnsi="Times New Roman"/>
          <w:b/>
          <w:sz w:val="26"/>
          <w:szCs w:val="26"/>
          <w:lang w:eastAsia="ru-RU"/>
        </w:rPr>
      </w:pPr>
    </w:p>
    <w:p w:rsidR="002560A5" w:rsidRPr="007A0BC8" w:rsidRDefault="008B3B8D" w:rsidP="007A0BC8">
      <w:pPr>
        <w:autoSpaceDE w:val="0"/>
        <w:autoSpaceDN w:val="0"/>
        <w:adjustRightInd w:val="0"/>
        <w:ind w:firstLine="709"/>
        <w:contextualSpacing/>
        <w:rPr>
          <w:rFonts w:ascii="Times New Roman" w:hAnsi="Times New Roman"/>
          <w:b/>
          <w:sz w:val="26"/>
          <w:szCs w:val="26"/>
          <w:lang w:eastAsia="ru-RU"/>
        </w:rPr>
      </w:pPr>
      <w:r w:rsidRPr="007A0BC8">
        <w:rPr>
          <w:rFonts w:ascii="Times New Roman" w:hAnsi="Times New Roman"/>
          <w:b/>
          <w:sz w:val="26"/>
          <w:szCs w:val="26"/>
          <w:lang w:eastAsia="ru-RU"/>
        </w:rPr>
        <w:t>М</w:t>
      </w:r>
      <w:r w:rsidR="002560A5" w:rsidRPr="007A0BC8">
        <w:rPr>
          <w:rFonts w:ascii="Times New Roman" w:hAnsi="Times New Roman"/>
          <w:b/>
          <w:sz w:val="26"/>
          <w:szCs w:val="26"/>
          <w:lang w:eastAsia="ru-RU"/>
        </w:rPr>
        <w:t>ероприяти</w:t>
      </w:r>
      <w:r w:rsidRPr="007A0BC8">
        <w:rPr>
          <w:rFonts w:ascii="Times New Roman" w:hAnsi="Times New Roman"/>
          <w:b/>
          <w:sz w:val="26"/>
          <w:szCs w:val="26"/>
          <w:lang w:eastAsia="ru-RU"/>
        </w:rPr>
        <w:t>я</w:t>
      </w:r>
      <w:r w:rsidR="002560A5" w:rsidRPr="007A0BC8">
        <w:rPr>
          <w:rFonts w:ascii="Times New Roman" w:hAnsi="Times New Roman"/>
          <w:b/>
          <w:sz w:val="26"/>
          <w:szCs w:val="26"/>
          <w:lang w:eastAsia="ru-RU"/>
        </w:rPr>
        <w:t xml:space="preserve"> по охране окружающей среды</w:t>
      </w:r>
    </w:p>
    <w:p w:rsidR="002560A5" w:rsidRPr="007A0BC8" w:rsidRDefault="002560A5" w:rsidP="007A0BC8">
      <w:pPr>
        <w:autoSpaceDE w:val="0"/>
        <w:autoSpaceDN w:val="0"/>
        <w:adjustRightInd w:val="0"/>
        <w:ind w:firstLine="567"/>
        <w:contextualSpacing/>
        <w:jc w:val="both"/>
        <w:rPr>
          <w:rFonts w:ascii="Times New Roman" w:hAnsi="Times New Roman"/>
          <w:b/>
          <w:sz w:val="26"/>
          <w:szCs w:val="26"/>
          <w:lang w:eastAsia="ru-RU"/>
        </w:rPr>
      </w:pPr>
    </w:p>
    <w:p w:rsidR="002560A5" w:rsidRPr="007A0BC8" w:rsidRDefault="007A0BC8" w:rsidP="007A0BC8">
      <w:pPr>
        <w:autoSpaceDE w:val="0"/>
        <w:autoSpaceDN w:val="0"/>
        <w:adjustRightInd w:val="0"/>
        <w:ind w:firstLine="567"/>
        <w:contextualSpacing/>
        <w:jc w:val="center"/>
        <w:rPr>
          <w:rFonts w:ascii="Times New Roman" w:hAnsi="Times New Roman"/>
          <w:sz w:val="26"/>
          <w:szCs w:val="26"/>
          <w:u w:val="single"/>
          <w:lang w:eastAsia="ru-RU"/>
        </w:rPr>
      </w:pPr>
      <w:r>
        <w:rPr>
          <w:rFonts w:ascii="Times New Roman" w:hAnsi="Times New Roman"/>
          <w:sz w:val="26"/>
          <w:szCs w:val="26"/>
          <w:u w:val="single"/>
          <w:lang w:eastAsia="ru-RU"/>
        </w:rPr>
        <w:t>Охрана атмосферного воздуха</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Главная задача охраны воздушного бассейна в пределах расчетного срока – это обеспечение надлежайшего качества атмосферного воздуха, решение данной задачи намечается путем:</w:t>
      </w:r>
    </w:p>
    <w:p w:rsidR="002560A5" w:rsidRPr="007A0BC8" w:rsidRDefault="002560A5" w:rsidP="007A0BC8">
      <w:pPr>
        <w:tabs>
          <w:tab w:val="left" w:pos="900"/>
        </w:tabs>
        <w:ind w:firstLine="567"/>
        <w:contextualSpacing/>
        <w:jc w:val="both"/>
        <w:rPr>
          <w:rFonts w:ascii="Times New Roman" w:hAnsi="Times New Roman"/>
          <w:sz w:val="26"/>
          <w:szCs w:val="26"/>
        </w:rPr>
      </w:pPr>
      <w:r w:rsidRPr="007A0BC8">
        <w:rPr>
          <w:rFonts w:ascii="Times New Roman" w:hAnsi="Times New Roman"/>
          <w:sz w:val="26"/>
          <w:szCs w:val="26"/>
        </w:rPr>
        <w:t>- поэтапное техническое перевооружение существующих и строительство новых котельных с современными котлоагрегатами, высоким КПД и хорошими экологическими показателями.</w:t>
      </w:r>
      <w:r w:rsidRPr="007A0BC8">
        <w:rPr>
          <w:rFonts w:ascii="Times New Roman" w:hAnsi="Times New Roman"/>
          <w:sz w:val="26"/>
          <w:szCs w:val="26"/>
          <w:lang w:eastAsia="ru-RU"/>
        </w:rPr>
        <w:t xml:space="preserve"> При реконструкции котельных в проект должны будут заложены современные котлы и газоочистное оборудование. Уменьшение выброса загрязняющих веществ будет достигнуто, при условии использования угля соответствующего </w:t>
      </w:r>
      <w:proofErr w:type="gramStart"/>
      <w:r w:rsidRPr="007A0BC8">
        <w:rPr>
          <w:rFonts w:ascii="Times New Roman" w:hAnsi="Times New Roman"/>
          <w:sz w:val="26"/>
          <w:szCs w:val="26"/>
          <w:lang w:eastAsia="ru-RU"/>
        </w:rPr>
        <w:t>маркам</w:t>
      </w:r>
      <w:proofErr w:type="gramEnd"/>
      <w:r w:rsidRPr="007A0BC8">
        <w:rPr>
          <w:rFonts w:ascii="Times New Roman" w:hAnsi="Times New Roman"/>
          <w:sz w:val="26"/>
          <w:szCs w:val="26"/>
          <w:lang w:eastAsia="ru-RU"/>
        </w:rPr>
        <w:t xml:space="preserve"> заложенным в проектах реконструируемых котельных.</w:t>
      </w:r>
      <w:r w:rsidRPr="007A0BC8">
        <w:rPr>
          <w:rFonts w:ascii="Times New Roman" w:hAnsi="Times New Roman"/>
          <w:sz w:val="26"/>
          <w:szCs w:val="26"/>
        </w:rPr>
        <w:t xml:space="preserve"> </w:t>
      </w:r>
    </w:p>
    <w:p w:rsidR="002560A5" w:rsidRPr="007A0BC8" w:rsidRDefault="002560A5" w:rsidP="007A0BC8">
      <w:pPr>
        <w:tabs>
          <w:tab w:val="left" w:pos="540"/>
          <w:tab w:val="left" w:pos="720"/>
        </w:tabs>
        <w:ind w:firstLine="567"/>
        <w:contextualSpacing/>
        <w:jc w:val="both"/>
        <w:rPr>
          <w:rFonts w:ascii="Times New Roman" w:hAnsi="Times New Roman"/>
          <w:sz w:val="26"/>
          <w:szCs w:val="26"/>
        </w:rPr>
      </w:pPr>
      <w:r w:rsidRPr="007A0BC8">
        <w:rPr>
          <w:rFonts w:ascii="Times New Roman" w:hAnsi="Times New Roman"/>
          <w:sz w:val="26"/>
          <w:szCs w:val="26"/>
        </w:rPr>
        <w:t>-</w:t>
      </w:r>
      <w:r w:rsidRPr="007A0BC8">
        <w:rPr>
          <w:rFonts w:ascii="Times New Roman" w:hAnsi="Times New Roman"/>
          <w:sz w:val="26"/>
          <w:szCs w:val="26"/>
        </w:rPr>
        <w:tab/>
        <w:t xml:space="preserve"> развитие </w:t>
      </w:r>
      <w:proofErr w:type="gramStart"/>
      <w:r w:rsidRPr="007A0BC8">
        <w:rPr>
          <w:rFonts w:ascii="Times New Roman" w:hAnsi="Times New Roman"/>
          <w:sz w:val="26"/>
          <w:szCs w:val="26"/>
        </w:rPr>
        <w:t>децентрализованного</w:t>
      </w:r>
      <w:proofErr w:type="gramEnd"/>
      <w:r w:rsidRPr="007A0BC8">
        <w:rPr>
          <w:rFonts w:ascii="Times New Roman" w:hAnsi="Times New Roman"/>
          <w:sz w:val="26"/>
          <w:szCs w:val="26"/>
        </w:rPr>
        <w:t xml:space="preserve"> теплообеспечения в сельской местности с использованием 2-х функциональных автономных теплоисточников, обеспечивающих потребителей  отоплением и горячим водоснабжением;</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сокращения выбросов отопительных установок за счет оборудования их пылеулавливающими устройствами;</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использование мини-ТЭЦ (для совместной выработки тепла и электроэнергии), работающих на отходах лесопиления и деревообработки для  нового строительства;</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рациональное использование альтернативных видов топлива (топливных ресурсов области по производству биотоплива).</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тщательной регулировки двигателей транспортных средств, сельскохозяйственных машин и механизмов;</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 - перевод автотранспорта на газовое топливо;</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устройства твердого покрытия на дорогах и подъездах и организации лесополос вдоль них;</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расширение площадей зеленых насаждений в населенных пунктах, озеленение санитарно-защитных зон вокруг промпредприятий и животноводческих комплексов.</w:t>
      </w:r>
    </w:p>
    <w:p w:rsidR="002560A5" w:rsidRPr="007A0BC8" w:rsidRDefault="002560A5" w:rsidP="007A0BC8">
      <w:pPr>
        <w:pStyle w:val="af7"/>
        <w:spacing w:before="0" w:beforeAutospacing="0" w:after="0" w:afterAutospacing="0"/>
        <w:contextualSpacing/>
        <w:rPr>
          <w:sz w:val="26"/>
          <w:szCs w:val="26"/>
        </w:rPr>
      </w:pPr>
    </w:p>
    <w:p w:rsidR="002560A5" w:rsidRPr="007A0BC8" w:rsidRDefault="002560A5" w:rsidP="007A0BC8">
      <w:pPr>
        <w:pStyle w:val="HTML"/>
        <w:ind w:firstLine="567"/>
        <w:contextualSpacing/>
        <w:jc w:val="center"/>
        <w:rPr>
          <w:rFonts w:ascii="Times New Roman" w:hAnsi="Times New Roman" w:cs="Times New Roman"/>
          <w:sz w:val="26"/>
          <w:szCs w:val="26"/>
          <w:u w:val="single"/>
        </w:rPr>
      </w:pPr>
      <w:r w:rsidRPr="007A0BC8">
        <w:rPr>
          <w:rFonts w:ascii="Times New Roman" w:hAnsi="Times New Roman" w:cs="Times New Roman"/>
          <w:sz w:val="26"/>
          <w:szCs w:val="26"/>
          <w:u w:val="single"/>
        </w:rPr>
        <w:t>Мероприятия по охране и рациональном</w:t>
      </w:r>
      <w:r w:rsidR="00D44E77" w:rsidRPr="007A0BC8">
        <w:rPr>
          <w:rFonts w:ascii="Times New Roman" w:hAnsi="Times New Roman" w:cs="Times New Roman"/>
          <w:sz w:val="26"/>
          <w:szCs w:val="26"/>
          <w:u w:val="single"/>
        </w:rPr>
        <w:t>у использованию водных ресурсов</w:t>
      </w:r>
    </w:p>
    <w:p w:rsidR="002560A5" w:rsidRPr="007A0BC8" w:rsidRDefault="002560A5" w:rsidP="007A0BC8">
      <w:pPr>
        <w:pStyle w:val="HTML"/>
        <w:contextualSpacing/>
        <w:jc w:val="both"/>
        <w:rPr>
          <w:rFonts w:ascii="Times New Roman" w:hAnsi="Times New Roman" w:cs="Times New Roman"/>
          <w:sz w:val="26"/>
          <w:szCs w:val="26"/>
        </w:rPr>
      </w:pP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Главное направление в решении вопросов охраны вод заключается в их комплексном использовании. Создание централизованных систем дает возможность при организации зон санитарной охраны </w:t>
      </w:r>
      <w:r w:rsidRPr="007A0BC8">
        <w:rPr>
          <w:rFonts w:ascii="Times New Roman" w:hAnsi="Times New Roman"/>
          <w:sz w:val="26"/>
          <w:szCs w:val="26"/>
          <w:lang w:val="en-US"/>
        </w:rPr>
        <w:t>I</w:t>
      </w:r>
      <w:r w:rsidRPr="007A0BC8">
        <w:rPr>
          <w:rFonts w:ascii="Times New Roman" w:hAnsi="Times New Roman"/>
          <w:sz w:val="26"/>
          <w:szCs w:val="26"/>
        </w:rPr>
        <w:t xml:space="preserve"> и </w:t>
      </w:r>
      <w:r w:rsidRPr="007A0BC8">
        <w:rPr>
          <w:rFonts w:ascii="Times New Roman" w:hAnsi="Times New Roman"/>
          <w:sz w:val="26"/>
          <w:szCs w:val="26"/>
          <w:lang w:val="en-US"/>
        </w:rPr>
        <w:t>II</w:t>
      </w:r>
      <w:r w:rsidRPr="007A0BC8">
        <w:rPr>
          <w:rFonts w:ascii="Times New Roman" w:hAnsi="Times New Roman"/>
          <w:sz w:val="26"/>
          <w:szCs w:val="26"/>
        </w:rPr>
        <w:t xml:space="preserve"> поясов соблюсти все </w:t>
      </w:r>
      <w:proofErr w:type="gramStart"/>
      <w:r w:rsidRPr="007A0BC8">
        <w:rPr>
          <w:rFonts w:ascii="Times New Roman" w:hAnsi="Times New Roman"/>
          <w:sz w:val="26"/>
          <w:szCs w:val="26"/>
        </w:rPr>
        <w:t>требования</w:t>
      </w:r>
      <w:proofErr w:type="gramEnd"/>
      <w:r w:rsidRPr="007A0BC8">
        <w:rPr>
          <w:rFonts w:ascii="Times New Roman" w:hAnsi="Times New Roman"/>
          <w:sz w:val="26"/>
          <w:szCs w:val="26"/>
        </w:rPr>
        <w:t xml:space="preserve"> предъявляемые к их организации и эксплуатации. </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Первоочередные мероприятия:</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вынесение существующих животноводческих построек и летних лагерей скота из водоохранных зон;</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исключить строительство временных земляных плотин;</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организовать высадку лесонасаждений по берегам рек;</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исключить сброс ливневых стоков и поливочных вод в водоемы с площадок животноводческих ферм и комплексов;</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организацию дождевых стоков осуществлять в соответствии с требованиями СНиП;</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исключить мойку автотранспорта в открытых водоемах.</w:t>
      </w:r>
    </w:p>
    <w:p w:rsidR="00F079B6" w:rsidRPr="007A0BC8" w:rsidRDefault="00F079B6" w:rsidP="007A0BC8">
      <w:pPr>
        <w:pStyle w:val="5"/>
        <w:spacing w:before="0"/>
        <w:contextualSpacing/>
        <w:rPr>
          <w:color w:val="000000"/>
          <w:sz w:val="26"/>
          <w:szCs w:val="26"/>
          <w:u w:val="single"/>
        </w:rPr>
      </w:pPr>
    </w:p>
    <w:p w:rsidR="002560A5" w:rsidRPr="007D1931" w:rsidRDefault="007A0BC8" w:rsidP="007D1931">
      <w:pPr>
        <w:jc w:val="center"/>
        <w:rPr>
          <w:rFonts w:ascii="Times New Roman" w:hAnsi="Times New Roman"/>
          <w:sz w:val="26"/>
          <w:szCs w:val="26"/>
          <w:u w:val="single"/>
        </w:rPr>
      </w:pPr>
      <w:r w:rsidRPr="007D1931">
        <w:rPr>
          <w:rFonts w:ascii="Times New Roman" w:hAnsi="Times New Roman"/>
          <w:sz w:val="26"/>
          <w:szCs w:val="26"/>
          <w:u w:val="single"/>
        </w:rPr>
        <w:t>Зоны санитарной охраны</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 (ЗСО). </w:t>
      </w:r>
      <w:proofErr w:type="gramStart"/>
      <w:r w:rsidRPr="007A0BC8">
        <w:rPr>
          <w:rFonts w:ascii="Times New Roman" w:hAnsi="Times New Roman"/>
          <w:sz w:val="26"/>
          <w:szCs w:val="26"/>
        </w:rPr>
        <w:t>Для всех без исключения водопроводах хозяйственно-питьевого водоснабжения поселения должны быть разработаны проекты ЗСО, определяющие границы трех поясов источников воды, зоны водопроводных сооружений и водоводов, перечень инженерных мероприятий по организации зон и описание санитарного режима.</w:t>
      </w:r>
      <w:proofErr w:type="gramEnd"/>
      <w:r w:rsidRPr="007A0BC8">
        <w:rPr>
          <w:rFonts w:ascii="Times New Roman" w:hAnsi="Times New Roman"/>
          <w:sz w:val="26"/>
          <w:szCs w:val="26"/>
        </w:rPr>
        <w:t xml:space="preserve"> Проект ЗСО должен разрабатываться с использованием данных санитарно-топографических, инженерно-геологических и топографических материалов. Проект ЗСО должен быть согласован с органами санитарно-эпидемиологической службы, геологии (при использовании подземных вод), а также с другими заинтересованными ведомствами и утверждаться в установленном порядке.</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При отсутствии проекта ЗСО его границы должны быть приняты согласно СНиП 2.04.02-84* «Водоснабжение. Наружные сети и сооружения».</w:t>
      </w:r>
    </w:p>
    <w:p w:rsidR="002560A5" w:rsidRPr="007A0BC8" w:rsidRDefault="002560A5" w:rsidP="007A0B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contextualSpacing/>
        <w:jc w:val="both"/>
        <w:rPr>
          <w:rFonts w:ascii="Times New Roman" w:hAnsi="Times New Roman" w:cs="Times New Roman"/>
          <w:sz w:val="26"/>
          <w:szCs w:val="26"/>
        </w:rPr>
      </w:pPr>
      <w:r w:rsidRPr="007A0BC8">
        <w:rPr>
          <w:rFonts w:ascii="Times New Roman" w:hAnsi="Times New Roman" w:cs="Times New Roman"/>
          <w:sz w:val="26"/>
          <w:szCs w:val="26"/>
        </w:rPr>
        <w:t>Согласно СНиП 2.04.02-84 для подземного водоисточника устанавливается три пояса санитарной охраны.</w:t>
      </w:r>
    </w:p>
    <w:p w:rsidR="002560A5" w:rsidRPr="007A0BC8" w:rsidRDefault="002560A5" w:rsidP="007A0BC8">
      <w:pPr>
        <w:ind w:firstLine="567"/>
        <w:contextualSpacing/>
        <w:jc w:val="both"/>
        <w:rPr>
          <w:rFonts w:ascii="Times New Roman" w:hAnsi="Times New Roman"/>
          <w:bCs/>
          <w:color w:val="000000"/>
          <w:sz w:val="26"/>
          <w:szCs w:val="26"/>
        </w:rPr>
      </w:pPr>
    </w:p>
    <w:p w:rsidR="002560A5" w:rsidRPr="007A0BC8" w:rsidRDefault="002560A5" w:rsidP="007A0BC8">
      <w:pPr>
        <w:ind w:firstLine="567"/>
        <w:contextualSpacing/>
        <w:jc w:val="center"/>
        <w:rPr>
          <w:rFonts w:ascii="Times New Roman" w:hAnsi="Times New Roman"/>
          <w:sz w:val="26"/>
          <w:szCs w:val="26"/>
          <w:u w:val="single"/>
        </w:rPr>
      </w:pPr>
      <w:r w:rsidRPr="007A0BC8">
        <w:rPr>
          <w:rFonts w:ascii="Times New Roman" w:hAnsi="Times New Roman"/>
          <w:sz w:val="26"/>
          <w:szCs w:val="26"/>
          <w:u w:val="single"/>
        </w:rPr>
        <w:t>Мероприятия по обеспечению</w:t>
      </w:r>
      <w:r w:rsidR="007A0BC8">
        <w:rPr>
          <w:rFonts w:ascii="Times New Roman" w:hAnsi="Times New Roman"/>
          <w:sz w:val="26"/>
          <w:szCs w:val="26"/>
          <w:u w:val="single"/>
        </w:rPr>
        <w:t xml:space="preserve"> жителей района питьевой водой.</w:t>
      </w:r>
    </w:p>
    <w:p w:rsidR="002560A5" w:rsidRPr="007A0BC8" w:rsidRDefault="002560A5" w:rsidP="007A0BC8">
      <w:pPr>
        <w:numPr>
          <w:ilvl w:val="0"/>
          <w:numId w:val="10"/>
        </w:numPr>
        <w:ind w:left="0" w:firstLine="567"/>
        <w:contextualSpacing/>
        <w:jc w:val="both"/>
        <w:rPr>
          <w:rFonts w:ascii="Times New Roman" w:hAnsi="Times New Roman"/>
          <w:sz w:val="26"/>
          <w:szCs w:val="26"/>
        </w:rPr>
      </w:pPr>
      <w:r w:rsidRPr="007A0BC8">
        <w:rPr>
          <w:rFonts w:ascii="Times New Roman" w:hAnsi="Times New Roman"/>
          <w:sz w:val="26"/>
          <w:szCs w:val="26"/>
        </w:rPr>
        <w:t>Инвентаризация потребителей: жителей района и государственных организаций и предприятий;</w:t>
      </w:r>
    </w:p>
    <w:p w:rsidR="002560A5" w:rsidRPr="007A0BC8" w:rsidRDefault="002560A5" w:rsidP="007A0BC8">
      <w:pPr>
        <w:numPr>
          <w:ilvl w:val="0"/>
          <w:numId w:val="10"/>
        </w:numPr>
        <w:tabs>
          <w:tab w:val="num" w:pos="-180"/>
        </w:tabs>
        <w:ind w:left="0" w:firstLine="567"/>
        <w:contextualSpacing/>
        <w:jc w:val="both"/>
        <w:rPr>
          <w:rFonts w:ascii="Times New Roman" w:hAnsi="Times New Roman"/>
          <w:sz w:val="26"/>
          <w:szCs w:val="26"/>
        </w:rPr>
      </w:pPr>
      <w:r w:rsidRPr="007A0BC8">
        <w:rPr>
          <w:rFonts w:ascii="Times New Roman" w:hAnsi="Times New Roman"/>
          <w:sz w:val="26"/>
          <w:szCs w:val="26"/>
        </w:rPr>
        <w:t>Планомерное обеспечение жителей района приборами учета подаваемой воды и сточных вод по доступным ценам;</w:t>
      </w:r>
    </w:p>
    <w:p w:rsidR="002560A5" w:rsidRPr="007A0BC8" w:rsidRDefault="002560A5" w:rsidP="007A0BC8">
      <w:pPr>
        <w:numPr>
          <w:ilvl w:val="0"/>
          <w:numId w:val="10"/>
        </w:numPr>
        <w:tabs>
          <w:tab w:val="num" w:pos="-180"/>
        </w:tabs>
        <w:ind w:left="0" w:firstLine="567"/>
        <w:contextualSpacing/>
        <w:jc w:val="both"/>
        <w:rPr>
          <w:rFonts w:ascii="Times New Roman" w:hAnsi="Times New Roman"/>
          <w:sz w:val="26"/>
          <w:szCs w:val="26"/>
        </w:rPr>
      </w:pPr>
      <w:r w:rsidRPr="007A0BC8">
        <w:rPr>
          <w:rFonts w:ascii="Times New Roman" w:hAnsi="Times New Roman"/>
          <w:sz w:val="26"/>
          <w:szCs w:val="26"/>
        </w:rPr>
        <w:t>Разработка и реализация программы по ресурсосбережению, внедрению новых технологий и материалов;</w:t>
      </w:r>
    </w:p>
    <w:p w:rsidR="002560A5" w:rsidRPr="007A0BC8" w:rsidRDefault="002560A5" w:rsidP="007A0BC8">
      <w:pPr>
        <w:numPr>
          <w:ilvl w:val="0"/>
          <w:numId w:val="10"/>
        </w:numPr>
        <w:tabs>
          <w:tab w:val="num" w:pos="-180"/>
        </w:tabs>
        <w:ind w:left="0" w:firstLine="567"/>
        <w:contextualSpacing/>
        <w:jc w:val="both"/>
        <w:rPr>
          <w:rFonts w:ascii="Times New Roman" w:hAnsi="Times New Roman"/>
          <w:sz w:val="26"/>
          <w:szCs w:val="26"/>
        </w:rPr>
      </w:pPr>
      <w:r w:rsidRPr="007A0BC8">
        <w:rPr>
          <w:rFonts w:ascii="Times New Roman" w:hAnsi="Times New Roman"/>
          <w:sz w:val="26"/>
          <w:szCs w:val="26"/>
        </w:rPr>
        <w:t>Развитие централизованных систем водоснабжения;</w:t>
      </w:r>
    </w:p>
    <w:p w:rsidR="002560A5" w:rsidRPr="007A0BC8" w:rsidRDefault="002560A5" w:rsidP="007A0BC8">
      <w:pPr>
        <w:numPr>
          <w:ilvl w:val="0"/>
          <w:numId w:val="10"/>
        </w:numPr>
        <w:ind w:left="0" w:firstLine="567"/>
        <w:contextualSpacing/>
        <w:jc w:val="both"/>
        <w:rPr>
          <w:rFonts w:ascii="Times New Roman" w:hAnsi="Times New Roman"/>
          <w:sz w:val="26"/>
          <w:szCs w:val="26"/>
        </w:rPr>
      </w:pPr>
      <w:r w:rsidRPr="007A0BC8">
        <w:rPr>
          <w:rFonts w:ascii="Times New Roman" w:hAnsi="Times New Roman"/>
          <w:sz w:val="26"/>
          <w:szCs w:val="26"/>
        </w:rPr>
        <w:t xml:space="preserve">Оснащение водозаборов централизованного питьевого водоснабжения системами обеззараживания воды; </w:t>
      </w:r>
    </w:p>
    <w:p w:rsidR="002560A5" w:rsidRPr="007A0BC8" w:rsidRDefault="002560A5" w:rsidP="007A0BC8">
      <w:pPr>
        <w:numPr>
          <w:ilvl w:val="0"/>
          <w:numId w:val="10"/>
        </w:numPr>
        <w:ind w:left="0" w:firstLine="567"/>
        <w:contextualSpacing/>
        <w:jc w:val="both"/>
        <w:rPr>
          <w:rFonts w:ascii="Times New Roman" w:hAnsi="Times New Roman"/>
          <w:sz w:val="26"/>
          <w:szCs w:val="26"/>
        </w:rPr>
      </w:pPr>
      <w:r w:rsidRPr="007A0BC8">
        <w:rPr>
          <w:rFonts w:ascii="Times New Roman" w:hAnsi="Times New Roman"/>
          <w:sz w:val="26"/>
          <w:szCs w:val="26"/>
        </w:rPr>
        <w:t xml:space="preserve">Организация зон санитарной охраны; </w:t>
      </w:r>
    </w:p>
    <w:p w:rsidR="002560A5" w:rsidRPr="007A0BC8" w:rsidRDefault="002560A5" w:rsidP="007A0BC8">
      <w:pPr>
        <w:numPr>
          <w:ilvl w:val="0"/>
          <w:numId w:val="10"/>
        </w:numPr>
        <w:ind w:left="0" w:firstLine="567"/>
        <w:contextualSpacing/>
        <w:jc w:val="both"/>
        <w:rPr>
          <w:rFonts w:ascii="Times New Roman" w:hAnsi="Times New Roman"/>
          <w:sz w:val="26"/>
          <w:szCs w:val="26"/>
        </w:rPr>
      </w:pPr>
      <w:r w:rsidRPr="007A0BC8">
        <w:rPr>
          <w:rFonts w:ascii="Times New Roman" w:hAnsi="Times New Roman"/>
          <w:sz w:val="26"/>
          <w:szCs w:val="26"/>
        </w:rPr>
        <w:t>Реконструкция вводов водопровода с установкой узлов учета в жилых домах поселков;</w:t>
      </w:r>
    </w:p>
    <w:p w:rsidR="002560A5" w:rsidRPr="007A0BC8" w:rsidRDefault="002560A5" w:rsidP="007A0BC8">
      <w:pPr>
        <w:numPr>
          <w:ilvl w:val="0"/>
          <w:numId w:val="10"/>
        </w:numPr>
        <w:ind w:left="0" w:firstLine="567"/>
        <w:contextualSpacing/>
        <w:jc w:val="both"/>
        <w:rPr>
          <w:rFonts w:ascii="Times New Roman" w:hAnsi="Times New Roman"/>
          <w:sz w:val="26"/>
          <w:szCs w:val="26"/>
        </w:rPr>
      </w:pPr>
      <w:r w:rsidRPr="007A0BC8">
        <w:rPr>
          <w:rFonts w:ascii="Times New Roman" w:hAnsi="Times New Roman"/>
          <w:sz w:val="26"/>
          <w:szCs w:val="26"/>
        </w:rPr>
        <w:t>Поддержание функционирования сети децентрализованного питьевого водоснабжения (копаные колодцы) в сельских населенных пунктах;</w:t>
      </w:r>
    </w:p>
    <w:p w:rsidR="002560A5" w:rsidRPr="007A0BC8" w:rsidRDefault="002560A5" w:rsidP="007A0BC8">
      <w:pPr>
        <w:numPr>
          <w:ilvl w:val="0"/>
          <w:numId w:val="10"/>
        </w:numPr>
        <w:ind w:left="0" w:firstLine="567"/>
        <w:contextualSpacing/>
        <w:jc w:val="both"/>
        <w:rPr>
          <w:rFonts w:ascii="Times New Roman" w:hAnsi="Times New Roman"/>
          <w:sz w:val="26"/>
          <w:szCs w:val="26"/>
        </w:rPr>
      </w:pPr>
      <w:r w:rsidRPr="007A0BC8">
        <w:rPr>
          <w:rFonts w:ascii="Times New Roman" w:hAnsi="Times New Roman"/>
          <w:sz w:val="26"/>
          <w:szCs w:val="26"/>
        </w:rPr>
        <w:t>Регулирование тарифов оплаты за предоставление жилищно-коммунальных</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услуг по обеспечению водоснабжением жителей района;</w:t>
      </w:r>
    </w:p>
    <w:p w:rsidR="002560A5" w:rsidRPr="007A0BC8" w:rsidRDefault="002560A5" w:rsidP="007A0BC8">
      <w:pPr>
        <w:numPr>
          <w:ilvl w:val="0"/>
          <w:numId w:val="10"/>
        </w:numPr>
        <w:ind w:left="0" w:firstLine="567"/>
        <w:contextualSpacing/>
        <w:jc w:val="both"/>
        <w:rPr>
          <w:rFonts w:ascii="Times New Roman" w:hAnsi="Times New Roman"/>
          <w:sz w:val="26"/>
          <w:szCs w:val="26"/>
        </w:rPr>
      </w:pPr>
      <w:r w:rsidRPr="007A0BC8">
        <w:rPr>
          <w:rFonts w:ascii="Times New Roman" w:hAnsi="Times New Roman"/>
          <w:sz w:val="26"/>
          <w:szCs w:val="26"/>
        </w:rPr>
        <w:t xml:space="preserve"> Развитие и реконструкция централизованных систем водоснабжения. Строительство водоочистных сооружений в составе станции обезжелезивания и обеззараживания воды.</w:t>
      </w:r>
    </w:p>
    <w:p w:rsidR="0082368B" w:rsidRPr="007A0BC8" w:rsidRDefault="0082368B" w:rsidP="007A0BC8">
      <w:pPr>
        <w:contextualSpacing/>
        <w:rPr>
          <w:rFonts w:ascii="Times New Roman" w:hAnsi="Times New Roman"/>
          <w:sz w:val="26"/>
          <w:szCs w:val="26"/>
          <w:u w:val="single"/>
          <w:lang w:eastAsia="ru-RU"/>
        </w:rPr>
      </w:pPr>
    </w:p>
    <w:p w:rsidR="002560A5" w:rsidRPr="007A0BC8" w:rsidRDefault="00990825" w:rsidP="007A0BC8">
      <w:pPr>
        <w:pStyle w:val="HTML"/>
        <w:ind w:firstLine="567"/>
        <w:contextualSpacing/>
        <w:jc w:val="center"/>
        <w:rPr>
          <w:rFonts w:ascii="Times New Roman" w:hAnsi="Times New Roman" w:cs="Times New Roman"/>
          <w:sz w:val="26"/>
          <w:szCs w:val="26"/>
          <w:u w:val="single"/>
        </w:rPr>
      </w:pPr>
      <w:r w:rsidRPr="007A0BC8">
        <w:rPr>
          <w:rFonts w:ascii="Times New Roman" w:hAnsi="Times New Roman" w:cs="Times New Roman"/>
          <w:sz w:val="26"/>
          <w:szCs w:val="26"/>
          <w:u w:val="single"/>
        </w:rPr>
        <w:t>Мероприятия  по охране и рациональному</w:t>
      </w:r>
      <w:r w:rsidR="002560A5" w:rsidRPr="007A0BC8">
        <w:rPr>
          <w:rFonts w:ascii="Times New Roman" w:hAnsi="Times New Roman" w:cs="Times New Roman"/>
          <w:sz w:val="26"/>
          <w:szCs w:val="26"/>
          <w:u w:val="single"/>
        </w:rPr>
        <w:t xml:space="preserve"> использованию</w:t>
      </w:r>
    </w:p>
    <w:p w:rsidR="004A3AA9" w:rsidRPr="007A0BC8" w:rsidRDefault="002560A5" w:rsidP="007A0BC8">
      <w:pPr>
        <w:pStyle w:val="HTML"/>
        <w:ind w:firstLine="567"/>
        <w:contextualSpacing/>
        <w:jc w:val="center"/>
        <w:rPr>
          <w:rFonts w:ascii="Times New Roman" w:hAnsi="Times New Roman" w:cs="Times New Roman"/>
          <w:sz w:val="26"/>
          <w:szCs w:val="26"/>
          <w:u w:val="single"/>
        </w:rPr>
      </w:pPr>
      <w:r w:rsidRPr="007A0BC8">
        <w:rPr>
          <w:rFonts w:ascii="Times New Roman" w:hAnsi="Times New Roman" w:cs="Times New Roman"/>
          <w:sz w:val="26"/>
          <w:szCs w:val="26"/>
          <w:u w:val="single"/>
        </w:rPr>
        <w:t>земельных ресурсов и почвенного покрова</w:t>
      </w:r>
    </w:p>
    <w:p w:rsidR="002560A5" w:rsidRPr="007A0BC8" w:rsidRDefault="002560A5" w:rsidP="007A0BC8">
      <w:pPr>
        <w:ind w:firstLine="567"/>
        <w:contextualSpacing/>
        <w:jc w:val="both"/>
        <w:rPr>
          <w:rFonts w:ascii="Times New Roman" w:hAnsi="Times New Roman"/>
          <w:sz w:val="26"/>
          <w:szCs w:val="26"/>
          <w:highlight w:val="yellow"/>
        </w:rPr>
      </w:pPr>
      <w:r w:rsidRPr="007A0BC8">
        <w:rPr>
          <w:rFonts w:ascii="Times New Roman" w:hAnsi="Times New Roman"/>
          <w:sz w:val="26"/>
          <w:szCs w:val="26"/>
          <w:lang w:eastAsia="ru-RU"/>
        </w:rPr>
        <w:t>Данные по санитарному состоянию почвенного покрова и схемы загрязнения почв отсутствуют.</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В охране почв главным является научно-обоснованная система земледелия, которая включает: введение и освоение севооборотов с экономически правильной структурой посевных площадей, систему обработки почвы, направленной на повышение ее плодородия, борьбу с эрозией почв, мелиорацию земель, систему удобрений, агротехнические, химические и биологические меры борьбы с вредителями, болезнями, сорняками, правил</w:t>
      </w:r>
      <w:r w:rsidR="007A0BC8">
        <w:rPr>
          <w:rFonts w:ascii="Times New Roman" w:hAnsi="Times New Roman"/>
          <w:sz w:val="26"/>
          <w:szCs w:val="26"/>
        </w:rPr>
        <w:t>ьную организацию семеноводства.</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 xml:space="preserve">К основным мероприятиям по охране земельных ресурсов и почвенного покрова  относится система обращения с отходами, а именно: </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-Совершенствование системы обращения с отходами, устранение несанкционированных свалок;</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-Организация сбора и вывоза бытовых отходов и мусора, содержание свалок;</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-Очистка улиц, общественных объектов, усадьб; сбор мусора  в местах массового отдыха жителей села (вдоль берегов реки, парки);</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-Оборудование площадок под контейнеры;</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-Организация мероприятий по утилизации и переработке бытовых и промышленных отходов, в том числе ртутьсодержащих;</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-Беседы с населением о соблюдении правил благоустройства села, в том числе обращении с отходами;</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-Уборка территорий, озеленение, приобретение и посадка саженцев.</w:t>
      </w:r>
    </w:p>
    <w:p w:rsidR="002560A5" w:rsidRPr="007A0BC8" w:rsidRDefault="002560A5" w:rsidP="007A0BC8">
      <w:pPr>
        <w:pStyle w:val="HTML"/>
        <w:ind w:firstLine="567"/>
        <w:contextualSpacing/>
        <w:jc w:val="both"/>
        <w:rPr>
          <w:rFonts w:ascii="Times New Roman" w:hAnsi="Times New Roman" w:cs="Times New Roman"/>
          <w:sz w:val="26"/>
          <w:szCs w:val="26"/>
        </w:rPr>
      </w:pPr>
      <w:r w:rsidRPr="007A0BC8">
        <w:rPr>
          <w:rFonts w:ascii="Times New Roman" w:hAnsi="Times New Roman" w:cs="Times New Roman"/>
          <w:color w:val="000000"/>
          <w:sz w:val="26"/>
          <w:szCs w:val="26"/>
        </w:rPr>
        <w:t>Санитарная очистка должна осуществляться в соответствии с Санитарными правилами содержания территорий населённых мест.</w:t>
      </w:r>
      <w:r w:rsidRPr="007A0BC8">
        <w:rPr>
          <w:rFonts w:ascii="Times New Roman" w:hAnsi="Times New Roman" w:cs="Times New Roman"/>
          <w:b/>
          <w:smallCaps/>
          <w:sz w:val="26"/>
          <w:szCs w:val="26"/>
        </w:rPr>
        <w:t xml:space="preserve"> </w:t>
      </w:r>
      <w:r w:rsidRPr="007A0BC8">
        <w:rPr>
          <w:rFonts w:ascii="Times New Roman" w:hAnsi="Times New Roman" w:cs="Times New Roman"/>
          <w:smallCaps/>
          <w:sz w:val="26"/>
          <w:szCs w:val="26"/>
        </w:rPr>
        <w:t>СанПиН 42-128-4690-88 (утв. Минздравом СССР 05.08.1988 №4690-88) и</w:t>
      </w:r>
      <w:r w:rsidRPr="007A0BC8">
        <w:rPr>
          <w:rFonts w:ascii="Times New Roman" w:hAnsi="Times New Roman" w:cs="Times New Roman"/>
          <w:sz w:val="26"/>
          <w:szCs w:val="26"/>
        </w:rPr>
        <w:t xml:space="preserve"> схемой санитарной очистки населенных мест.</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Для защиты окружающей среды все энергосберегающие и люминесцентные лампы следует сдавать в специализированные пункты приема или на предприятия по переработке ртутьсодержащих отходов.</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Для чего рекомендуется организовать пункт приема энергосберегающих и люминесцентных ламп при магазине промышленных товаров в каждом населенном пункте, для последующей их передачи на переработку.</w:t>
      </w:r>
    </w:p>
    <w:p w:rsidR="002560A5" w:rsidRPr="007A0BC8" w:rsidRDefault="002560A5" w:rsidP="007A0BC8">
      <w:pPr>
        <w:ind w:firstLine="567"/>
        <w:contextualSpacing/>
        <w:jc w:val="both"/>
        <w:rPr>
          <w:rFonts w:ascii="Times New Roman" w:hAnsi="Times New Roman"/>
          <w:sz w:val="26"/>
          <w:szCs w:val="26"/>
        </w:rPr>
      </w:pPr>
      <w:r w:rsidRPr="007A0BC8">
        <w:rPr>
          <w:rFonts w:ascii="Times New Roman" w:hAnsi="Times New Roman"/>
          <w:sz w:val="26"/>
          <w:szCs w:val="26"/>
        </w:rPr>
        <w:t>Переработка шин, непригодных для использования по прямому назначению.</w:t>
      </w:r>
    </w:p>
    <w:p w:rsidR="00B26402" w:rsidRDefault="002560A5" w:rsidP="007A0BC8">
      <w:pPr>
        <w:ind w:firstLine="567"/>
        <w:contextualSpacing/>
        <w:jc w:val="both"/>
        <w:rPr>
          <w:rFonts w:ascii="Times New Roman" w:hAnsi="Times New Roman"/>
          <w:bCs/>
          <w:sz w:val="26"/>
          <w:szCs w:val="26"/>
          <w:lang w:eastAsia="ru-RU"/>
        </w:rPr>
      </w:pPr>
      <w:r w:rsidRPr="007A0BC8">
        <w:rPr>
          <w:rFonts w:ascii="Times New Roman" w:hAnsi="Times New Roman"/>
          <w:sz w:val="26"/>
          <w:szCs w:val="26"/>
          <w:lang w:eastAsia="ru-RU"/>
        </w:rPr>
        <w:t xml:space="preserve">Мест размещения промышленных отходов на территории Убинского района нет. Проектируется комплексная площадка для сбора, утилизации и обезвреживания вторичных ресурсов и опасных отходов. </w:t>
      </w:r>
      <w:r w:rsidRPr="007A0BC8">
        <w:rPr>
          <w:rFonts w:ascii="Times New Roman" w:hAnsi="Times New Roman"/>
          <w:bCs/>
          <w:sz w:val="26"/>
          <w:szCs w:val="26"/>
          <w:lang w:eastAsia="ru-RU"/>
        </w:rPr>
        <w:t>Утилизация (обезвреживание) медицинских, биологических, загрязненных нефтепродуктами отходов происходит непосредственно на площадке. Ртутьсодержащие отходы, отработанные автошины, масла, электронный лом, макулатура, пластик, плёнка накапливаются до транспортных партий и передаются на утилизацию и переработку специализированным организациям. На данный момент ближайшая площадка находится на территории Барабинского района и строится в Куйбышевском районе.</w:t>
      </w:r>
    </w:p>
    <w:p w:rsidR="007A0BC8" w:rsidRPr="007A0BC8" w:rsidRDefault="007A0BC8" w:rsidP="007A0BC8">
      <w:pPr>
        <w:ind w:firstLine="567"/>
        <w:contextualSpacing/>
        <w:jc w:val="both"/>
        <w:rPr>
          <w:rFonts w:ascii="Times New Roman" w:hAnsi="Times New Roman"/>
          <w:sz w:val="26"/>
          <w:szCs w:val="26"/>
          <w:lang w:eastAsia="ru-RU"/>
        </w:rPr>
      </w:pPr>
    </w:p>
    <w:p w:rsidR="006974A5" w:rsidRPr="007A0BC8" w:rsidRDefault="00B26402" w:rsidP="007A0BC8">
      <w:pPr>
        <w:pStyle w:val="a8"/>
        <w:spacing w:after="0"/>
        <w:ind w:firstLine="720"/>
        <w:contextualSpacing/>
        <w:jc w:val="center"/>
        <w:rPr>
          <w:rFonts w:ascii="Times New Roman" w:hAnsi="Times New Roman"/>
          <w:bCs/>
          <w:sz w:val="26"/>
          <w:szCs w:val="26"/>
          <w:u w:val="single"/>
        </w:rPr>
      </w:pPr>
      <w:r w:rsidRPr="007A0BC8">
        <w:rPr>
          <w:rFonts w:ascii="Times New Roman" w:hAnsi="Times New Roman"/>
          <w:bCs/>
          <w:sz w:val="26"/>
          <w:szCs w:val="26"/>
          <w:u w:val="single"/>
        </w:rPr>
        <w:t xml:space="preserve">Мероприятия по улучшению </w:t>
      </w:r>
      <w:proofErr w:type="gramStart"/>
      <w:r w:rsidRPr="007A0BC8">
        <w:rPr>
          <w:rFonts w:ascii="Times New Roman" w:hAnsi="Times New Roman"/>
          <w:bCs/>
          <w:sz w:val="26"/>
          <w:szCs w:val="26"/>
          <w:u w:val="single"/>
        </w:rPr>
        <w:t>экологических</w:t>
      </w:r>
      <w:proofErr w:type="gramEnd"/>
      <w:r w:rsidRPr="007A0BC8">
        <w:rPr>
          <w:rFonts w:ascii="Times New Roman" w:hAnsi="Times New Roman"/>
          <w:bCs/>
          <w:sz w:val="26"/>
          <w:szCs w:val="26"/>
          <w:u w:val="single"/>
        </w:rPr>
        <w:t xml:space="preserve"> </w:t>
      </w:r>
    </w:p>
    <w:p w:rsidR="00B26402" w:rsidRPr="007A0BC8" w:rsidRDefault="00B26402" w:rsidP="007A0BC8">
      <w:pPr>
        <w:pStyle w:val="a8"/>
        <w:spacing w:after="0"/>
        <w:ind w:firstLine="720"/>
        <w:contextualSpacing/>
        <w:jc w:val="center"/>
        <w:rPr>
          <w:rFonts w:ascii="Times New Roman" w:hAnsi="Times New Roman"/>
          <w:bCs/>
          <w:sz w:val="26"/>
          <w:szCs w:val="26"/>
          <w:u w:val="single"/>
        </w:rPr>
      </w:pPr>
      <w:r w:rsidRPr="007A0BC8">
        <w:rPr>
          <w:rFonts w:ascii="Times New Roman" w:hAnsi="Times New Roman"/>
          <w:bCs/>
          <w:sz w:val="26"/>
          <w:szCs w:val="26"/>
          <w:u w:val="single"/>
        </w:rPr>
        <w:t>по</w:t>
      </w:r>
      <w:r w:rsidR="007A0BC8">
        <w:rPr>
          <w:rFonts w:ascii="Times New Roman" w:hAnsi="Times New Roman"/>
          <w:bCs/>
          <w:sz w:val="26"/>
          <w:szCs w:val="26"/>
          <w:u w:val="single"/>
        </w:rPr>
        <w:t>казателей лесной растительности</w:t>
      </w:r>
    </w:p>
    <w:p w:rsidR="00B26402" w:rsidRPr="007A0BC8" w:rsidRDefault="00B26402" w:rsidP="007A0BC8">
      <w:pPr>
        <w:ind w:firstLine="900"/>
        <w:contextualSpacing/>
        <w:jc w:val="both"/>
        <w:rPr>
          <w:rFonts w:ascii="Times New Roman" w:hAnsi="Times New Roman"/>
          <w:sz w:val="26"/>
          <w:szCs w:val="26"/>
        </w:rPr>
      </w:pPr>
      <w:proofErr w:type="gramStart"/>
      <w:r w:rsidRPr="007A0BC8">
        <w:rPr>
          <w:rFonts w:ascii="Times New Roman" w:hAnsi="Times New Roman"/>
          <w:sz w:val="26"/>
          <w:szCs w:val="26"/>
        </w:rPr>
        <w:t>Лес выполняет многофункциональную роль: вместе с другими экологическими системами поддерживает равновесие в содержание кислорода в атмосфере, лесные насаждения – наиболее мощный фактор усиления биологической продуктивности ландшафта благодаря улучшению структуры почвы, ее водного режима и микроклимата, особую роль выполняют насаждения в уменьшении поверхностного стока и перевода его во внутригрунтовый, лесные полосы – лучшее средство оптимального снегораспределения на полях, лес дает человеку сырье – древесину</w:t>
      </w:r>
      <w:proofErr w:type="gramEnd"/>
      <w:r w:rsidRPr="007A0BC8">
        <w:rPr>
          <w:rFonts w:ascii="Times New Roman" w:hAnsi="Times New Roman"/>
          <w:sz w:val="26"/>
          <w:szCs w:val="26"/>
        </w:rPr>
        <w:t xml:space="preserve"> и в комплексе мероприятий по охране природы одно из ведущих мест занимает охрана лесов.</w:t>
      </w:r>
    </w:p>
    <w:p w:rsidR="00B26402" w:rsidRPr="007A0BC8" w:rsidRDefault="00B26402" w:rsidP="007A0BC8">
      <w:pPr>
        <w:ind w:firstLine="900"/>
        <w:contextualSpacing/>
        <w:jc w:val="both"/>
        <w:rPr>
          <w:rFonts w:ascii="Times New Roman" w:hAnsi="Times New Roman"/>
          <w:sz w:val="26"/>
          <w:szCs w:val="26"/>
        </w:rPr>
      </w:pPr>
      <w:r w:rsidRPr="007A0BC8">
        <w:rPr>
          <w:rFonts w:ascii="Times New Roman" w:hAnsi="Times New Roman"/>
          <w:sz w:val="26"/>
          <w:szCs w:val="26"/>
        </w:rPr>
        <w:t>К числу охранных мероприятий относится охрана лесов от пожаров, защита от различных вредителей и болезней, лесовосстановление непокрытых лесом площадей, строгое соблюдение ведения лесного хозяйства. Рубки ухода являются важным лесохозяйственным мероприятием, главной целью которых – формирование здоровых высокопродуктивных насаждений, кроме того рубки ухода обеспечивают хорошее санитарное состояние насаждений. Проведение рубок ухода необходимо во всех насаждениях, нуждающихся в них.</w:t>
      </w:r>
    </w:p>
    <w:p w:rsidR="00B26402" w:rsidRPr="007A0BC8" w:rsidRDefault="00B26402" w:rsidP="007A0BC8">
      <w:pPr>
        <w:ind w:firstLine="900"/>
        <w:contextualSpacing/>
        <w:jc w:val="both"/>
        <w:rPr>
          <w:rFonts w:ascii="Times New Roman" w:hAnsi="Times New Roman"/>
          <w:sz w:val="26"/>
          <w:szCs w:val="26"/>
        </w:rPr>
      </w:pPr>
      <w:r w:rsidRPr="007A0BC8">
        <w:rPr>
          <w:rFonts w:ascii="Times New Roman" w:hAnsi="Times New Roman"/>
          <w:sz w:val="26"/>
          <w:szCs w:val="26"/>
        </w:rPr>
        <w:t>Большой ущерб лесу наносится вредителями и болезнями. Леса района находятся в удовлетворительном состоянии.</w:t>
      </w:r>
    </w:p>
    <w:p w:rsidR="00B26402" w:rsidRPr="007A0BC8" w:rsidRDefault="00B26402" w:rsidP="007A0BC8">
      <w:pPr>
        <w:ind w:firstLine="900"/>
        <w:contextualSpacing/>
        <w:jc w:val="both"/>
        <w:rPr>
          <w:rFonts w:ascii="Times New Roman" w:hAnsi="Times New Roman"/>
          <w:sz w:val="26"/>
          <w:szCs w:val="26"/>
        </w:rPr>
      </w:pPr>
      <w:r w:rsidRPr="007A0BC8">
        <w:rPr>
          <w:rFonts w:ascii="Times New Roman" w:hAnsi="Times New Roman"/>
          <w:sz w:val="26"/>
          <w:szCs w:val="26"/>
        </w:rPr>
        <w:t>Защита леса от вредителей и болезней развивается в основном по двум направлениям: совершенствованием химических методов и биологических мер борьбы. Важным направлением борьбы с вредителями и болезнями лесных культур являются также: почвенные раскопки, выявляющие наличие хрущей, медведок, своевременное проведение санитарных рубок, уборка сухостоя, распространение муравейников и др.</w:t>
      </w:r>
    </w:p>
    <w:p w:rsidR="00B26402" w:rsidRPr="007A0BC8" w:rsidRDefault="00B26402" w:rsidP="007A0BC8">
      <w:pPr>
        <w:ind w:firstLine="720"/>
        <w:contextualSpacing/>
        <w:jc w:val="both"/>
        <w:rPr>
          <w:rFonts w:ascii="Times New Roman" w:hAnsi="Times New Roman"/>
          <w:sz w:val="26"/>
          <w:szCs w:val="26"/>
        </w:rPr>
      </w:pPr>
      <w:r w:rsidRPr="007A0BC8">
        <w:rPr>
          <w:rFonts w:ascii="Times New Roman" w:hAnsi="Times New Roman"/>
          <w:sz w:val="26"/>
          <w:szCs w:val="26"/>
        </w:rPr>
        <w:t>Мероприятия по защите населенных пунктов района от перехода лесных пожаров (</w:t>
      </w:r>
      <w:proofErr w:type="spellStart"/>
      <w:r w:rsidRPr="007A0BC8">
        <w:rPr>
          <w:rFonts w:ascii="Times New Roman" w:hAnsi="Times New Roman"/>
          <w:sz w:val="26"/>
          <w:szCs w:val="26"/>
        </w:rPr>
        <w:t>мин</w:t>
      </w:r>
      <w:r w:rsidR="007E6679" w:rsidRPr="007A0BC8">
        <w:rPr>
          <w:rFonts w:ascii="Times New Roman" w:hAnsi="Times New Roman"/>
          <w:sz w:val="26"/>
          <w:szCs w:val="26"/>
        </w:rPr>
        <w:t>ерализированная</w:t>
      </w:r>
      <w:proofErr w:type="spellEnd"/>
      <w:r w:rsidR="007E6679" w:rsidRPr="007A0BC8">
        <w:rPr>
          <w:rFonts w:ascii="Times New Roman" w:hAnsi="Times New Roman"/>
          <w:sz w:val="26"/>
          <w:szCs w:val="26"/>
        </w:rPr>
        <w:t xml:space="preserve"> </w:t>
      </w:r>
      <w:r w:rsidRPr="007A0BC8">
        <w:rPr>
          <w:rFonts w:ascii="Times New Roman" w:hAnsi="Times New Roman"/>
          <w:sz w:val="26"/>
          <w:szCs w:val="26"/>
        </w:rPr>
        <w:t>полоса).</w:t>
      </w:r>
    </w:p>
    <w:p w:rsidR="00B26402" w:rsidRPr="007A0BC8" w:rsidRDefault="00B26402" w:rsidP="007A0BC8">
      <w:pPr>
        <w:ind w:firstLine="720"/>
        <w:contextualSpacing/>
        <w:jc w:val="both"/>
        <w:rPr>
          <w:rFonts w:ascii="Times New Roman" w:hAnsi="Times New Roman"/>
          <w:sz w:val="26"/>
          <w:szCs w:val="26"/>
        </w:rPr>
      </w:pPr>
      <w:r w:rsidRPr="007A0BC8">
        <w:rPr>
          <w:rFonts w:ascii="Times New Roman" w:hAnsi="Times New Roman"/>
          <w:sz w:val="26"/>
          <w:szCs w:val="26"/>
        </w:rPr>
        <w:t>Санитарная рубка леса в  зеленой зоне. Уборка сухих деревьев и валежников. Предупреждение пожаров.</w:t>
      </w:r>
    </w:p>
    <w:p w:rsidR="00B26402" w:rsidRPr="007A0BC8" w:rsidRDefault="00B26402" w:rsidP="007A0BC8">
      <w:pPr>
        <w:pStyle w:val="a8"/>
        <w:spacing w:after="0"/>
        <w:ind w:firstLine="720"/>
        <w:contextualSpacing/>
        <w:jc w:val="both"/>
        <w:rPr>
          <w:rFonts w:ascii="Times New Roman" w:hAnsi="Times New Roman"/>
          <w:sz w:val="26"/>
          <w:szCs w:val="26"/>
        </w:rPr>
      </w:pPr>
      <w:proofErr w:type="gramStart"/>
      <w:r w:rsidRPr="007A0BC8">
        <w:rPr>
          <w:rFonts w:ascii="Times New Roman" w:hAnsi="Times New Roman"/>
          <w:sz w:val="26"/>
          <w:szCs w:val="26"/>
        </w:rPr>
        <w:t>Для улучшения экологических показателей требуется проведение целого ряда мероприятий, основные из которых следующие:</w:t>
      </w:r>
      <w:proofErr w:type="gramEnd"/>
    </w:p>
    <w:p w:rsidR="00B26402" w:rsidRPr="007A0BC8" w:rsidRDefault="00B26402" w:rsidP="007A0BC8">
      <w:pPr>
        <w:pStyle w:val="a8"/>
        <w:spacing w:after="0"/>
        <w:ind w:firstLine="720"/>
        <w:contextualSpacing/>
        <w:jc w:val="both"/>
        <w:rPr>
          <w:rFonts w:ascii="Times New Roman" w:hAnsi="Times New Roman"/>
          <w:sz w:val="26"/>
          <w:szCs w:val="26"/>
        </w:rPr>
      </w:pPr>
      <w:r w:rsidRPr="007A0BC8">
        <w:rPr>
          <w:rFonts w:ascii="Times New Roman" w:hAnsi="Times New Roman"/>
          <w:sz w:val="26"/>
          <w:szCs w:val="26"/>
        </w:rPr>
        <w:t>1. Повреждение лесными пожарами – выбо</w:t>
      </w:r>
      <w:r w:rsidR="006974A5" w:rsidRPr="007A0BC8">
        <w:rPr>
          <w:rFonts w:ascii="Times New Roman" w:hAnsi="Times New Roman"/>
          <w:sz w:val="26"/>
          <w:szCs w:val="26"/>
        </w:rPr>
        <w:t>рочные санитарные рубки, лесово-</w:t>
      </w:r>
      <w:r w:rsidRPr="007A0BC8">
        <w:rPr>
          <w:rFonts w:ascii="Times New Roman" w:hAnsi="Times New Roman"/>
          <w:sz w:val="26"/>
          <w:szCs w:val="26"/>
        </w:rPr>
        <w:t>становительные мероприятия.</w:t>
      </w:r>
    </w:p>
    <w:p w:rsidR="00B26402" w:rsidRPr="007A0BC8" w:rsidRDefault="00B26402" w:rsidP="007A0BC8">
      <w:pPr>
        <w:pStyle w:val="a8"/>
        <w:spacing w:after="0"/>
        <w:ind w:firstLine="720"/>
        <w:contextualSpacing/>
        <w:jc w:val="both"/>
        <w:rPr>
          <w:rFonts w:ascii="Times New Roman" w:hAnsi="Times New Roman"/>
          <w:sz w:val="26"/>
          <w:szCs w:val="26"/>
        </w:rPr>
      </w:pPr>
      <w:r w:rsidRPr="007A0BC8">
        <w:rPr>
          <w:rFonts w:ascii="Times New Roman" w:hAnsi="Times New Roman"/>
          <w:sz w:val="26"/>
          <w:szCs w:val="26"/>
        </w:rPr>
        <w:t xml:space="preserve">2. Повреждение насаждений вредителями и болезнями леса – проведение рубок с целью замены подвергшихся повреждению насаждений на другие более устойчивые породы. </w:t>
      </w:r>
    </w:p>
    <w:p w:rsidR="00B26402" w:rsidRPr="007A0BC8" w:rsidRDefault="00B26402" w:rsidP="007A0BC8">
      <w:pPr>
        <w:pStyle w:val="a8"/>
        <w:spacing w:after="0"/>
        <w:ind w:firstLine="720"/>
        <w:contextualSpacing/>
        <w:jc w:val="both"/>
        <w:rPr>
          <w:rFonts w:ascii="Times New Roman" w:hAnsi="Times New Roman"/>
          <w:sz w:val="26"/>
          <w:szCs w:val="26"/>
        </w:rPr>
      </w:pPr>
      <w:r w:rsidRPr="007A0BC8">
        <w:rPr>
          <w:rFonts w:ascii="Times New Roman" w:hAnsi="Times New Roman"/>
          <w:sz w:val="26"/>
          <w:szCs w:val="26"/>
        </w:rPr>
        <w:t>3. Загрязнение бытовым и строительным мусором – уборка мусора, применение штрафных санкций, ведение разъяснительной работы.</w:t>
      </w:r>
    </w:p>
    <w:p w:rsidR="00B26402" w:rsidRPr="007A0BC8" w:rsidRDefault="00B26402" w:rsidP="007A0BC8">
      <w:pPr>
        <w:pStyle w:val="a8"/>
        <w:spacing w:after="0"/>
        <w:ind w:firstLine="720"/>
        <w:contextualSpacing/>
        <w:jc w:val="both"/>
        <w:rPr>
          <w:rFonts w:ascii="Times New Roman" w:hAnsi="Times New Roman"/>
          <w:sz w:val="26"/>
          <w:szCs w:val="26"/>
        </w:rPr>
      </w:pPr>
      <w:r w:rsidRPr="007A0BC8">
        <w:rPr>
          <w:rFonts w:ascii="Times New Roman" w:hAnsi="Times New Roman"/>
          <w:sz w:val="26"/>
          <w:szCs w:val="26"/>
        </w:rPr>
        <w:t xml:space="preserve">4. При промежуточном пользовании, в первую очередь, в рубку назначаются худшие деревья по состоянию – усыхающие, поврежденные вредителями и болезнями леса, пожарами и т.д., а потом уже – перестойные. </w:t>
      </w:r>
    </w:p>
    <w:p w:rsidR="00B26402" w:rsidRPr="007A0BC8" w:rsidRDefault="00B26402" w:rsidP="007A0BC8">
      <w:pPr>
        <w:pStyle w:val="a8"/>
        <w:spacing w:after="0"/>
        <w:ind w:firstLine="720"/>
        <w:contextualSpacing/>
        <w:jc w:val="both"/>
        <w:rPr>
          <w:rFonts w:ascii="Times New Roman" w:hAnsi="Times New Roman"/>
          <w:sz w:val="26"/>
          <w:szCs w:val="26"/>
        </w:rPr>
      </w:pPr>
      <w:r w:rsidRPr="007A0BC8">
        <w:rPr>
          <w:rFonts w:ascii="Times New Roman" w:hAnsi="Times New Roman"/>
          <w:sz w:val="26"/>
          <w:szCs w:val="26"/>
        </w:rPr>
        <w:t>5. Проводить постоянный мониторинг состояния лесов с целью оперативного реагирования на ухудшение его санитарного состояния.</w:t>
      </w:r>
    </w:p>
    <w:p w:rsidR="00B26402" w:rsidRPr="007A0BC8" w:rsidRDefault="00B26402" w:rsidP="007A0BC8">
      <w:pPr>
        <w:ind w:firstLine="720"/>
        <w:contextualSpacing/>
        <w:jc w:val="both"/>
        <w:rPr>
          <w:rFonts w:ascii="Times New Roman" w:hAnsi="Times New Roman"/>
          <w:sz w:val="26"/>
          <w:szCs w:val="26"/>
        </w:rPr>
      </w:pPr>
      <w:r w:rsidRPr="007A0BC8">
        <w:rPr>
          <w:rFonts w:ascii="Times New Roman" w:hAnsi="Times New Roman"/>
          <w:sz w:val="26"/>
          <w:szCs w:val="26"/>
        </w:rPr>
        <w:t xml:space="preserve">Для обеспечения своевременного </w:t>
      </w:r>
      <w:proofErr w:type="gramStart"/>
      <w:r w:rsidRPr="007A0BC8">
        <w:rPr>
          <w:rFonts w:ascii="Times New Roman" w:hAnsi="Times New Roman"/>
          <w:sz w:val="26"/>
          <w:szCs w:val="26"/>
        </w:rPr>
        <w:t>обнаружения точного определения места возникновения лесных пожаров</w:t>
      </w:r>
      <w:proofErr w:type="gramEnd"/>
      <w:r w:rsidRPr="007A0BC8">
        <w:rPr>
          <w:rFonts w:ascii="Times New Roman" w:hAnsi="Times New Roman"/>
          <w:sz w:val="26"/>
          <w:szCs w:val="26"/>
        </w:rPr>
        <w:t xml:space="preserve"> необходима организация сети взаимосвязанных пожарно-наблюдательных вышек.</w:t>
      </w:r>
    </w:p>
    <w:p w:rsidR="00B26402" w:rsidRPr="007A0BC8" w:rsidRDefault="00B26402" w:rsidP="007A0BC8">
      <w:pPr>
        <w:ind w:firstLine="720"/>
        <w:contextualSpacing/>
        <w:jc w:val="both"/>
        <w:rPr>
          <w:rFonts w:ascii="Times New Roman" w:hAnsi="Times New Roman"/>
          <w:sz w:val="26"/>
          <w:szCs w:val="26"/>
        </w:rPr>
      </w:pPr>
      <w:r w:rsidRPr="007A0BC8">
        <w:rPr>
          <w:rFonts w:ascii="Times New Roman" w:hAnsi="Times New Roman"/>
          <w:sz w:val="26"/>
          <w:szCs w:val="26"/>
        </w:rPr>
        <w:t>Охрана лесов от пожаров осуществляется комбинированным способом в сочетании наземной и авиационной охраны лесов.</w:t>
      </w:r>
    </w:p>
    <w:p w:rsidR="00B26402" w:rsidRPr="007A0BC8" w:rsidRDefault="00B26402" w:rsidP="007A0BC8">
      <w:pPr>
        <w:ind w:firstLine="567"/>
        <w:contextualSpacing/>
        <w:jc w:val="both"/>
        <w:rPr>
          <w:rFonts w:ascii="Times New Roman" w:hAnsi="Times New Roman"/>
          <w:sz w:val="26"/>
          <w:szCs w:val="26"/>
        </w:rPr>
      </w:pPr>
      <w:r w:rsidRPr="007A0BC8">
        <w:rPr>
          <w:rFonts w:ascii="Times New Roman" w:hAnsi="Times New Roman"/>
          <w:sz w:val="26"/>
          <w:szCs w:val="26"/>
        </w:rPr>
        <w:t>К югу от села Крещенское дислоцируется Крещенский авиаотряд лесоохраны</w:t>
      </w:r>
      <w:r w:rsidR="004A3AA9" w:rsidRPr="007A0BC8">
        <w:rPr>
          <w:rFonts w:ascii="Times New Roman" w:hAnsi="Times New Roman"/>
          <w:sz w:val="26"/>
          <w:szCs w:val="26"/>
        </w:rPr>
        <w:t xml:space="preserve">, в задачи которого входит воздушное наблюдение за лесами Убинского, Куйбышевского и </w:t>
      </w:r>
      <w:proofErr w:type="spellStart"/>
      <w:r w:rsidR="00712CA3" w:rsidRPr="007A0BC8">
        <w:rPr>
          <w:rFonts w:ascii="Times New Roman" w:hAnsi="Times New Roman"/>
          <w:sz w:val="26"/>
          <w:szCs w:val="26"/>
        </w:rPr>
        <w:t>Чулымского</w:t>
      </w:r>
      <w:proofErr w:type="spellEnd"/>
      <w:r w:rsidR="00712CA3" w:rsidRPr="007A0BC8">
        <w:rPr>
          <w:rFonts w:ascii="Times New Roman" w:hAnsi="Times New Roman"/>
          <w:sz w:val="26"/>
          <w:szCs w:val="26"/>
        </w:rPr>
        <w:t xml:space="preserve"> районов в пожароопасный период.</w:t>
      </w:r>
    </w:p>
    <w:p w:rsidR="002F6429" w:rsidRDefault="002F6429" w:rsidP="007A0BC8">
      <w:pPr>
        <w:spacing w:line="276" w:lineRule="auto"/>
        <w:rPr>
          <w:rFonts w:ascii="Times New Roman" w:hAnsi="Times New Roman"/>
          <w:b/>
          <w:color w:val="000000"/>
        </w:rPr>
      </w:pPr>
    </w:p>
    <w:p w:rsidR="00E722B8" w:rsidRPr="007A0BC8" w:rsidRDefault="00E722B8" w:rsidP="007A0BC8">
      <w:pPr>
        <w:pStyle w:val="3"/>
        <w:numPr>
          <w:ilvl w:val="1"/>
          <w:numId w:val="13"/>
        </w:numPr>
        <w:spacing w:before="0"/>
        <w:ind w:left="851" w:right="282" w:firstLine="0"/>
        <w:contextualSpacing/>
        <w:jc w:val="center"/>
        <w:rPr>
          <w:rFonts w:ascii="Times New Roman" w:hAnsi="Times New Roman" w:cs="Times New Roman"/>
          <w:color w:val="000000" w:themeColor="text1"/>
          <w:kern w:val="2"/>
          <w:sz w:val="26"/>
          <w:szCs w:val="26"/>
        </w:rPr>
      </w:pPr>
      <w:bookmarkStart w:id="24" w:name="_Toc130561128"/>
      <w:r w:rsidRPr="007A0BC8">
        <w:rPr>
          <w:rFonts w:ascii="Times New Roman" w:hAnsi="Times New Roman" w:cs="Times New Roman"/>
          <w:color w:val="000000" w:themeColor="text1"/>
          <w:kern w:val="2"/>
          <w:sz w:val="26"/>
          <w:szCs w:val="26"/>
        </w:rPr>
        <w:t xml:space="preserve">Размещение планируемых объектов местного значения </w:t>
      </w:r>
      <w:proofErr w:type="spellStart"/>
      <w:r w:rsidR="002F6429" w:rsidRPr="007A0BC8">
        <w:rPr>
          <w:rFonts w:ascii="Times New Roman" w:hAnsi="Times New Roman" w:cs="Times New Roman"/>
          <w:color w:val="000000" w:themeColor="text1"/>
          <w:kern w:val="2"/>
          <w:sz w:val="26"/>
          <w:szCs w:val="26"/>
        </w:rPr>
        <w:t>Пешк</w:t>
      </w:r>
      <w:r w:rsidR="00D2557E" w:rsidRPr="007A0BC8">
        <w:rPr>
          <w:rFonts w:ascii="Times New Roman" w:hAnsi="Times New Roman" w:cs="Times New Roman"/>
          <w:color w:val="000000" w:themeColor="text1"/>
          <w:kern w:val="2"/>
          <w:sz w:val="26"/>
          <w:szCs w:val="26"/>
        </w:rPr>
        <w:t>ов</w:t>
      </w:r>
      <w:r w:rsidRPr="007A0BC8">
        <w:rPr>
          <w:rFonts w:ascii="Times New Roman" w:hAnsi="Times New Roman" w:cs="Times New Roman"/>
          <w:color w:val="000000" w:themeColor="text1"/>
          <w:kern w:val="2"/>
          <w:sz w:val="26"/>
          <w:szCs w:val="26"/>
        </w:rPr>
        <w:t>ского</w:t>
      </w:r>
      <w:proofErr w:type="spellEnd"/>
      <w:r w:rsidRPr="007A0BC8">
        <w:rPr>
          <w:rFonts w:ascii="Times New Roman" w:hAnsi="Times New Roman" w:cs="Times New Roman"/>
          <w:color w:val="000000" w:themeColor="text1"/>
          <w:kern w:val="2"/>
          <w:sz w:val="26"/>
          <w:szCs w:val="26"/>
        </w:rPr>
        <w:t xml:space="preserve"> сельсовета</w:t>
      </w:r>
      <w:bookmarkEnd w:id="24"/>
    </w:p>
    <w:p w:rsidR="002F6429" w:rsidRPr="00157317" w:rsidRDefault="002F6429" w:rsidP="00112A54">
      <w:pPr>
        <w:spacing w:line="276" w:lineRule="auto"/>
        <w:jc w:val="center"/>
        <w:rPr>
          <w:rFonts w:ascii="Times New Roman" w:hAnsi="Times New Roman"/>
          <w:b/>
          <w:color w:val="000000"/>
        </w:rPr>
      </w:pPr>
    </w:p>
    <w:p w:rsidR="00024DB3" w:rsidRPr="007A0BC8" w:rsidRDefault="00024DB3" w:rsidP="00024DB3">
      <w:pPr>
        <w:jc w:val="center"/>
        <w:rPr>
          <w:rFonts w:ascii="Times New Roman" w:hAnsi="Times New Roman"/>
          <w:b/>
          <w:sz w:val="26"/>
          <w:szCs w:val="26"/>
        </w:rPr>
      </w:pPr>
      <w:r w:rsidRPr="007A0BC8">
        <w:rPr>
          <w:rFonts w:ascii="Times New Roman" w:hAnsi="Times New Roman"/>
          <w:b/>
          <w:sz w:val="26"/>
          <w:szCs w:val="26"/>
        </w:rPr>
        <w:t xml:space="preserve">Экспликация </w:t>
      </w:r>
      <w:proofErr w:type="gramStart"/>
      <w:r w:rsidRPr="007A0BC8">
        <w:rPr>
          <w:rFonts w:ascii="Times New Roman" w:hAnsi="Times New Roman"/>
          <w:b/>
          <w:sz w:val="26"/>
          <w:szCs w:val="26"/>
        </w:rPr>
        <w:t>планируемых</w:t>
      </w:r>
      <w:proofErr w:type="gramEnd"/>
      <w:r w:rsidRPr="007A0BC8">
        <w:rPr>
          <w:rFonts w:ascii="Times New Roman" w:hAnsi="Times New Roman"/>
          <w:b/>
          <w:sz w:val="26"/>
          <w:szCs w:val="26"/>
        </w:rPr>
        <w:t xml:space="preserve"> административных</w:t>
      </w:r>
      <w:r w:rsidR="00D178D5" w:rsidRPr="007A0BC8">
        <w:rPr>
          <w:rFonts w:ascii="Times New Roman" w:hAnsi="Times New Roman"/>
          <w:b/>
          <w:sz w:val="26"/>
          <w:szCs w:val="26"/>
        </w:rPr>
        <w:t>,</w:t>
      </w:r>
      <w:r w:rsidRPr="007A0BC8">
        <w:rPr>
          <w:rFonts w:ascii="Times New Roman" w:hAnsi="Times New Roman"/>
          <w:b/>
          <w:sz w:val="26"/>
          <w:szCs w:val="26"/>
        </w:rPr>
        <w:t xml:space="preserve"> </w:t>
      </w:r>
    </w:p>
    <w:p w:rsidR="00024DB3" w:rsidRPr="007A0BC8" w:rsidRDefault="00024DB3" w:rsidP="00024DB3">
      <w:pPr>
        <w:jc w:val="center"/>
        <w:rPr>
          <w:rFonts w:ascii="Times New Roman" w:hAnsi="Times New Roman"/>
          <w:b/>
          <w:sz w:val="26"/>
          <w:szCs w:val="26"/>
        </w:rPr>
      </w:pPr>
      <w:r w:rsidRPr="007A0BC8">
        <w:rPr>
          <w:rFonts w:ascii="Times New Roman" w:hAnsi="Times New Roman"/>
          <w:b/>
          <w:sz w:val="26"/>
          <w:szCs w:val="26"/>
        </w:rPr>
        <w:t>культурно-бытовых</w:t>
      </w:r>
      <w:r w:rsidR="00D178D5" w:rsidRPr="007A0BC8">
        <w:rPr>
          <w:rFonts w:ascii="Times New Roman" w:hAnsi="Times New Roman"/>
          <w:b/>
          <w:sz w:val="26"/>
          <w:szCs w:val="26"/>
        </w:rPr>
        <w:t xml:space="preserve"> и инженерных</w:t>
      </w:r>
      <w:r w:rsidRPr="007A0BC8">
        <w:rPr>
          <w:rFonts w:ascii="Times New Roman" w:hAnsi="Times New Roman"/>
          <w:b/>
          <w:sz w:val="26"/>
          <w:szCs w:val="26"/>
        </w:rPr>
        <w:t xml:space="preserve"> </w:t>
      </w:r>
      <w:r w:rsidR="00D178D5" w:rsidRPr="007A0BC8">
        <w:rPr>
          <w:rFonts w:ascii="Times New Roman" w:hAnsi="Times New Roman"/>
          <w:b/>
          <w:sz w:val="26"/>
          <w:szCs w:val="26"/>
        </w:rPr>
        <w:t>объектов</w:t>
      </w:r>
    </w:p>
    <w:p w:rsidR="002F6429" w:rsidRPr="007A0BC8" w:rsidRDefault="00024DB3" w:rsidP="00A456F9">
      <w:pPr>
        <w:jc w:val="center"/>
        <w:rPr>
          <w:rFonts w:ascii="Times New Roman" w:hAnsi="Times New Roman"/>
          <w:i/>
          <w:sz w:val="26"/>
          <w:szCs w:val="26"/>
        </w:rPr>
      </w:pPr>
      <w:r w:rsidRPr="007A0BC8">
        <w:rPr>
          <w:rFonts w:ascii="Times New Roman" w:hAnsi="Times New Roman"/>
          <w:i/>
          <w:sz w:val="26"/>
          <w:szCs w:val="26"/>
        </w:rPr>
        <w:t xml:space="preserve">    </w:t>
      </w:r>
      <w:r w:rsidR="002F6429" w:rsidRPr="007A0BC8">
        <w:rPr>
          <w:rFonts w:ascii="Times New Roman" w:hAnsi="Times New Roman"/>
          <w:i/>
          <w:sz w:val="26"/>
          <w:szCs w:val="26"/>
        </w:rPr>
        <w:t xml:space="preserve">                                                                                                          Таблица </w:t>
      </w:r>
      <w:r w:rsidR="007A0BC8">
        <w:rPr>
          <w:rFonts w:ascii="Times New Roman" w:hAnsi="Times New Roman"/>
          <w:i/>
          <w:sz w:val="26"/>
          <w:szCs w:val="26"/>
        </w:rPr>
        <w:t>8</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663"/>
      </w:tblGrid>
      <w:tr w:rsidR="002F6429" w:rsidRPr="002F6429" w:rsidTr="007A0BC8">
        <w:trPr>
          <w:trHeight w:val="841"/>
        </w:trPr>
        <w:tc>
          <w:tcPr>
            <w:tcW w:w="1701" w:type="dxa"/>
            <w:shd w:val="clear" w:color="auto" w:fill="DBE5F1" w:themeFill="accent1" w:themeFillTint="33"/>
            <w:vAlign w:val="center"/>
          </w:tcPr>
          <w:p w:rsidR="002F6429" w:rsidRPr="002F6429" w:rsidRDefault="002F6429" w:rsidP="002F6429">
            <w:pPr>
              <w:jc w:val="center"/>
              <w:rPr>
                <w:rFonts w:ascii="Times New Roman" w:hAnsi="Times New Roman"/>
                <w:bCs/>
              </w:rPr>
            </w:pPr>
            <w:r w:rsidRPr="002F6429">
              <w:rPr>
                <w:rFonts w:ascii="Times New Roman" w:hAnsi="Times New Roman"/>
                <w:bCs/>
              </w:rPr>
              <w:t>№</w:t>
            </w:r>
          </w:p>
          <w:p w:rsidR="002F6429" w:rsidRPr="002F6429" w:rsidRDefault="002F6429" w:rsidP="002F6429">
            <w:pPr>
              <w:jc w:val="center"/>
              <w:rPr>
                <w:rFonts w:ascii="Times New Roman" w:hAnsi="Times New Roman"/>
                <w:bCs/>
              </w:rPr>
            </w:pPr>
            <w:proofErr w:type="gramStart"/>
            <w:r w:rsidRPr="002F6429">
              <w:rPr>
                <w:rFonts w:ascii="Times New Roman" w:hAnsi="Times New Roman"/>
                <w:bCs/>
              </w:rPr>
              <w:t>п</w:t>
            </w:r>
            <w:proofErr w:type="gramEnd"/>
            <w:r w:rsidRPr="002F6429">
              <w:rPr>
                <w:rFonts w:ascii="Times New Roman" w:hAnsi="Times New Roman"/>
                <w:bCs/>
              </w:rPr>
              <w:t>/п</w:t>
            </w:r>
          </w:p>
        </w:tc>
        <w:tc>
          <w:tcPr>
            <w:tcW w:w="6663" w:type="dxa"/>
            <w:shd w:val="clear" w:color="auto" w:fill="DBE5F1" w:themeFill="accent1" w:themeFillTint="33"/>
            <w:vAlign w:val="center"/>
          </w:tcPr>
          <w:p w:rsidR="002F6429" w:rsidRPr="002F6429" w:rsidRDefault="002F6429" w:rsidP="002F6429">
            <w:pPr>
              <w:jc w:val="center"/>
              <w:rPr>
                <w:rFonts w:ascii="Times New Roman" w:hAnsi="Times New Roman"/>
              </w:rPr>
            </w:pPr>
            <w:r w:rsidRPr="002F6429">
              <w:rPr>
                <w:rFonts w:ascii="Times New Roman" w:hAnsi="Times New Roman"/>
              </w:rPr>
              <w:t>Наименование учреждения</w:t>
            </w:r>
          </w:p>
        </w:tc>
      </w:tr>
      <w:tr w:rsidR="002F6429" w:rsidRPr="002F6429" w:rsidTr="002F6429">
        <w:trPr>
          <w:cantSplit/>
          <w:trHeight w:val="204"/>
        </w:trPr>
        <w:tc>
          <w:tcPr>
            <w:tcW w:w="8364" w:type="dxa"/>
            <w:gridSpan w:val="2"/>
            <w:vAlign w:val="center"/>
          </w:tcPr>
          <w:p w:rsidR="002F6429" w:rsidRPr="002F6429" w:rsidRDefault="002F6429" w:rsidP="002F6429">
            <w:pPr>
              <w:jc w:val="center"/>
              <w:rPr>
                <w:rFonts w:ascii="Times New Roman" w:hAnsi="Times New Roman"/>
                <w:b/>
              </w:rPr>
            </w:pPr>
            <w:r w:rsidRPr="002F6429">
              <w:rPr>
                <w:rFonts w:ascii="Times New Roman" w:hAnsi="Times New Roman"/>
                <w:b/>
              </w:rPr>
              <w:t>Планируемые объекты</w:t>
            </w:r>
          </w:p>
        </w:tc>
      </w:tr>
      <w:tr w:rsidR="002F6429" w:rsidRPr="002F6429" w:rsidTr="002F6429">
        <w:trPr>
          <w:cantSplit/>
          <w:trHeight w:val="204"/>
        </w:trPr>
        <w:tc>
          <w:tcPr>
            <w:tcW w:w="1701" w:type="dxa"/>
            <w:vAlign w:val="center"/>
          </w:tcPr>
          <w:p w:rsidR="002F6429" w:rsidRPr="002F6429" w:rsidRDefault="002F6429" w:rsidP="002F6429">
            <w:pPr>
              <w:jc w:val="center"/>
              <w:rPr>
                <w:rFonts w:ascii="Times New Roman" w:hAnsi="Times New Roman"/>
              </w:rPr>
            </w:pPr>
            <w:r w:rsidRPr="002F6429">
              <w:rPr>
                <w:rFonts w:ascii="Times New Roman" w:hAnsi="Times New Roman"/>
              </w:rPr>
              <w:t>1</w:t>
            </w:r>
          </w:p>
        </w:tc>
        <w:tc>
          <w:tcPr>
            <w:tcW w:w="6663" w:type="dxa"/>
          </w:tcPr>
          <w:p w:rsidR="002F6429" w:rsidRPr="002F6429" w:rsidRDefault="002F6429" w:rsidP="002F6429">
            <w:pPr>
              <w:jc w:val="both"/>
              <w:rPr>
                <w:rFonts w:ascii="Times New Roman" w:hAnsi="Times New Roman"/>
              </w:rPr>
            </w:pPr>
            <w:r w:rsidRPr="002F6429">
              <w:rPr>
                <w:rFonts w:ascii="Times New Roman" w:hAnsi="Times New Roman"/>
              </w:rPr>
              <w:t>Помещения для досуга, массовой  работы с населением – д.</w:t>
            </w:r>
            <w:r w:rsidR="00A86B1D">
              <w:rPr>
                <w:rFonts w:ascii="Times New Roman" w:hAnsi="Times New Roman"/>
              </w:rPr>
              <w:t xml:space="preserve"> </w:t>
            </w:r>
            <w:proofErr w:type="spellStart"/>
            <w:r w:rsidRPr="002F6429">
              <w:rPr>
                <w:rFonts w:ascii="Times New Roman" w:hAnsi="Times New Roman"/>
              </w:rPr>
              <w:t>Ревунка</w:t>
            </w:r>
            <w:proofErr w:type="spellEnd"/>
            <w:r w:rsidRPr="002F6429">
              <w:rPr>
                <w:rFonts w:ascii="Times New Roman" w:hAnsi="Times New Roman"/>
              </w:rPr>
              <w:t xml:space="preserve">, д. </w:t>
            </w:r>
            <w:proofErr w:type="spellStart"/>
            <w:r w:rsidRPr="002F6429">
              <w:rPr>
                <w:rFonts w:ascii="Times New Roman" w:hAnsi="Times New Roman"/>
              </w:rPr>
              <w:t>Лебединка</w:t>
            </w:r>
            <w:proofErr w:type="spellEnd"/>
          </w:p>
        </w:tc>
      </w:tr>
      <w:tr w:rsidR="002F6429" w:rsidRPr="002F6429" w:rsidTr="002F6429">
        <w:trPr>
          <w:cantSplit/>
          <w:trHeight w:val="204"/>
        </w:trPr>
        <w:tc>
          <w:tcPr>
            <w:tcW w:w="1701" w:type="dxa"/>
            <w:vAlign w:val="center"/>
          </w:tcPr>
          <w:p w:rsidR="002F6429" w:rsidRPr="002F6429" w:rsidRDefault="002F6429" w:rsidP="002F6429">
            <w:pPr>
              <w:jc w:val="center"/>
              <w:rPr>
                <w:rFonts w:ascii="Times New Roman" w:hAnsi="Times New Roman"/>
              </w:rPr>
            </w:pPr>
            <w:r w:rsidRPr="002F6429">
              <w:rPr>
                <w:rFonts w:ascii="Times New Roman" w:hAnsi="Times New Roman"/>
              </w:rPr>
              <w:t>2</w:t>
            </w:r>
          </w:p>
        </w:tc>
        <w:tc>
          <w:tcPr>
            <w:tcW w:w="6663" w:type="dxa"/>
          </w:tcPr>
          <w:p w:rsidR="002F6429" w:rsidRPr="002F6429" w:rsidRDefault="002F6429" w:rsidP="002F6429">
            <w:pPr>
              <w:rPr>
                <w:rFonts w:ascii="Times New Roman" w:hAnsi="Times New Roman"/>
              </w:rPr>
            </w:pPr>
            <w:r w:rsidRPr="002F6429">
              <w:rPr>
                <w:rFonts w:ascii="Times New Roman" w:hAnsi="Times New Roman"/>
              </w:rPr>
              <w:t>Аптека – д. Пешково</w:t>
            </w:r>
          </w:p>
        </w:tc>
      </w:tr>
      <w:tr w:rsidR="002F6429" w:rsidRPr="002F6429" w:rsidTr="002F6429">
        <w:trPr>
          <w:cantSplit/>
          <w:trHeight w:val="204"/>
        </w:trPr>
        <w:tc>
          <w:tcPr>
            <w:tcW w:w="1701" w:type="dxa"/>
            <w:vAlign w:val="center"/>
          </w:tcPr>
          <w:p w:rsidR="002F6429" w:rsidRPr="002F6429" w:rsidRDefault="002F6429" w:rsidP="002F6429">
            <w:pPr>
              <w:jc w:val="center"/>
              <w:rPr>
                <w:rFonts w:ascii="Times New Roman" w:hAnsi="Times New Roman"/>
              </w:rPr>
            </w:pPr>
            <w:r w:rsidRPr="002F6429">
              <w:rPr>
                <w:rFonts w:ascii="Times New Roman" w:hAnsi="Times New Roman"/>
              </w:rPr>
              <w:t>3</w:t>
            </w:r>
          </w:p>
        </w:tc>
        <w:tc>
          <w:tcPr>
            <w:tcW w:w="6663" w:type="dxa"/>
          </w:tcPr>
          <w:p w:rsidR="002F6429" w:rsidRPr="002F6429" w:rsidRDefault="002F6429" w:rsidP="002F6429">
            <w:pPr>
              <w:rPr>
                <w:rFonts w:ascii="Times New Roman" w:hAnsi="Times New Roman"/>
              </w:rPr>
            </w:pPr>
            <w:r w:rsidRPr="002F6429">
              <w:rPr>
                <w:rFonts w:ascii="Times New Roman" w:hAnsi="Times New Roman"/>
              </w:rPr>
              <w:t xml:space="preserve">Аптечный киоск – д. </w:t>
            </w:r>
            <w:proofErr w:type="spellStart"/>
            <w:r w:rsidRPr="002F6429">
              <w:rPr>
                <w:rFonts w:ascii="Times New Roman" w:hAnsi="Times New Roman"/>
              </w:rPr>
              <w:t>Ревунка</w:t>
            </w:r>
            <w:proofErr w:type="spellEnd"/>
            <w:r w:rsidRPr="002F6429">
              <w:rPr>
                <w:rFonts w:ascii="Times New Roman" w:hAnsi="Times New Roman"/>
              </w:rPr>
              <w:t xml:space="preserve">, д. </w:t>
            </w:r>
            <w:proofErr w:type="spellStart"/>
            <w:r w:rsidRPr="002F6429">
              <w:rPr>
                <w:rFonts w:ascii="Times New Roman" w:hAnsi="Times New Roman"/>
              </w:rPr>
              <w:t>Лебединка</w:t>
            </w:r>
            <w:proofErr w:type="spellEnd"/>
          </w:p>
        </w:tc>
      </w:tr>
      <w:tr w:rsidR="002F6429" w:rsidRPr="002F6429" w:rsidTr="002F6429">
        <w:trPr>
          <w:cantSplit/>
          <w:trHeight w:val="204"/>
        </w:trPr>
        <w:tc>
          <w:tcPr>
            <w:tcW w:w="1701" w:type="dxa"/>
            <w:vAlign w:val="center"/>
          </w:tcPr>
          <w:p w:rsidR="002F6429" w:rsidRPr="002F6429" w:rsidRDefault="002F6429" w:rsidP="002F6429">
            <w:pPr>
              <w:jc w:val="center"/>
              <w:rPr>
                <w:rFonts w:ascii="Times New Roman" w:hAnsi="Times New Roman"/>
              </w:rPr>
            </w:pPr>
            <w:r w:rsidRPr="002F6429">
              <w:rPr>
                <w:rFonts w:ascii="Times New Roman" w:hAnsi="Times New Roman"/>
              </w:rPr>
              <w:t>4</w:t>
            </w:r>
          </w:p>
        </w:tc>
        <w:tc>
          <w:tcPr>
            <w:tcW w:w="6663" w:type="dxa"/>
          </w:tcPr>
          <w:p w:rsidR="002F6429" w:rsidRPr="002F6429" w:rsidRDefault="002F6429" w:rsidP="002F6429">
            <w:pPr>
              <w:rPr>
                <w:rFonts w:ascii="Times New Roman" w:hAnsi="Times New Roman"/>
              </w:rPr>
            </w:pPr>
            <w:r w:rsidRPr="002F6429">
              <w:rPr>
                <w:rFonts w:ascii="Times New Roman" w:hAnsi="Times New Roman"/>
              </w:rPr>
              <w:t>Стадион на 0,3 га – д. Пешково</w:t>
            </w:r>
          </w:p>
        </w:tc>
      </w:tr>
      <w:tr w:rsidR="002F6429" w:rsidRPr="002F6429" w:rsidTr="002F6429">
        <w:trPr>
          <w:cantSplit/>
          <w:trHeight w:val="204"/>
        </w:trPr>
        <w:tc>
          <w:tcPr>
            <w:tcW w:w="1701" w:type="dxa"/>
            <w:vAlign w:val="center"/>
          </w:tcPr>
          <w:p w:rsidR="002F6429" w:rsidRPr="002F6429" w:rsidRDefault="002F6429" w:rsidP="002F6429">
            <w:pPr>
              <w:jc w:val="center"/>
              <w:rPr>
                <w:rFonts w:ascii="Times New Roman" w:hAnsi="Times New Roman"/>
              </w:rPr>
            </w:pPr>
            <w:r w:rsidRPr="002F6429">
              <w:rPr>
                <w:rFonts w:ascii="Times New Roman" w:hAnsi="Times New Roman"/>
              </w:rPr>
              <w:t>5</w:t>
            </w:r>
          </w:p>
        </w:tc>
        <w:tc>
          <w:tcPr>
            <w:tcW w:w="6663" w:type="dxa"/>
          </w:tcPr>
          <w:p w:rsidR="002F6429" w:rsidRPr="002F6429" w:rsidRDefault="002F6429" w:rsidP="002F6429">
            <w:pPr>
              <w:rPr>
                <w:rFonts w:ascii="Times New Roman" w:hAnsi="Times New Roman"/>
              </w:rPr>
            </w:pPr>
            <w:r w:rsidRPr="002F6429">
              <w:rPr>
                <w:rFonts w:ascii="Times New Roman" w:hAnsi="Times New Roman"/>
              </w:rPr>
              <w:t>Спортивная площадка  на 0,16</w:t>
            </w:r>
            <w:r w:rsidR="00A86B1D">
              <w:rPr>
                <w:rFonts w:ascii="Times New Roman" w:hAnsi="Times New Roman"/>
              </w:rPr>
              <w:t xml:space="preserve"> </w:t>
            </w:r>
            <w:r w:rsidRPr="002F6429">
              <w:rPr>
                <w:rFonts w:ascii="Times New Roman" w:hAnsi="Times New Roman"/>
              </w:rPr>
              <w:t>г</w:t>
            </w:r>
            <w:proofErr w:type="gramStart"/>
            <w:r w:rsidRPr="002F6429">
              <w:rPr>
                <w:rFonts w:ascii="Times New Roman" w:hAnsi="Times New Roman"/>
              </w:rPr>
              <w:t>а–</w:t>
            </w:r>
            <w:proofErr w:type="gramEnd"/>
            <w:r w:rsidRPr="002F6429">
              <w:rPr>
                <w:rFonts w:ascii="Times New Roman" w:hAnsi="Times New Roman"/>
              </w:rPr>
              <w:t xml:space="preserve"> д. </w:t>
            </w:r>
            <w:proofErr w:type="spellStart"/>
            <w:r w:rsidRPr="002F6429">
              <w:rPr>
                <w:rFonts w:ascii="Times New Roman" w:hAnsi="Times New Roman"/>
              </w:rPr>
              <w:t>Ревунка</w:t>
            </w:r>
            <w:proofErr w:type="spellEnd"/>
            <w:r w:rsidRPr="002F6429">
              <w:rPr>
                <w:rFonts w:ascii="Times New Roman" w:hAnsi="Times New Roman"/>
              </w:rPr>
              <w:t xml:space="preserve">, д. </w:t>
            </w:r>
            <w:proofErr w:type="spellStart"/>
            <w:r w:rsidRPr="002F6429">
              <w:rPr>
                <w:rFonts w:ascii="Times New Roman" w:hAnsi="Times New Roman"/>
              </w:rPr>
              <w:t>Лебединка</w:t>
            </w:r>
            <w:proofErr w:type="spellEnd"/>
          </w:p>
        </w:tc>
      </w:tr>
      <w:tr w:rsidR="002F6429" w:rsidRPr="002F6429" w:rsidTr="002F6429">
        <w:trPr>
          <w:cantSplit/>
          <w:trHeight w:val="204"/>
        </w:trPr>
        <w:tc>
          <w:tcPr>
            <w:tcW w:w="1701" w:type="dxa"/>
            <w:vAlign w:val="center"/>
          </w:tcPr>
          <w:p w:rsidR="002F6429" w:rsidRPr="002F6429" w:rsidRDefault="002F6429" w:rsidP="002F6429">
            <w:pPr>
              <w:jc w:val="center"/>
              <w:rPr>
                <w:rFonts w:ascii="Times New Roman" w:hAnsi="Times New Roman"/>
              </w:rPr>
            </w:pPr>
            <w:r w:rsidRPr="002F6429">
              <w:rPr>
                <w:rFonts w:ascii="Times New Roman" w:hAnsi="Times New Roman"/>
              </w:rPr>
              <w:t>6</w:t>
            </w:r>
          </w:p>
        </w:tc>
        <w:tc>
          <w:tcPr>
            <w:tcW w:w="6663" w:type="dxa"/>
          </w:tcPr>
          <w:p w:rsidR="002F6429" w:rsidRPr="002F6429" w:rsidRDefault="002F6429" w:rsidP="002F6429">
            <w:pPr>
              <w:rPr>
                <w:rFonts w:ascii="Times New Roman" w:hAnsi="Times New Roman"/>
              </w:rPr>
            </w:pPr>
            <w:r w:rsidRPr="002F6429">
              <w:rPr>
                <w:rFonts w:ascii="Times New Roman" w:hAnsi="Times New Roman"/>
              </w:rPr>
              <w:t>Магазин розничной торговли, в том числе:</w:t>
            </w:r>
          </w:p>
          <w:p w:rsidR="002F6429" w:rsidRPr="002F6429" w:rsidRDefault="002F6429" w:rsidP="002F6429">
            <w:pPr>
              <w:rPr>
                <w:rFonts w:ascii="Times New Roman" w:hAnsi="Times New Roman"/>
              </w:rPr>
            </w:pPr>
            <w:r w:rsidRPr="002F6429">
              <w:rPr>
                <w:rFonts w:ascii="Times New Roman" w:hAnsi="Times New Roman"/>
              </w:rPr>
              <w:t xml:space="preserve">   -на 45,0м</w:t>
            </w:r>
            <w:r w:rsidRPr="00A86B1D">
              <w:rPr>
                <w:rFonts w:ascii="Times New Roman" w:hAnsi="Times New Roman"/>
                <w:vertAlign w:val="superscript"/>
              </w:rPr>
              <w:t>2</w:t>
            </w:r>
            <w:r w:rsidRPr="002F6429">
              <w:rPr>
                <w:rFonts w:ascii="Times New Roman" w:hAnsi="Times New Roman"/>
              </w:rPr>
              <w:t xml:space="preserve"> торг</w:t>
            </w:r>
            <w:proofErr w:type="gramStart"/>
            <w:r w:rsidRPr="002F6429">
              <w:rPr>
                <w:rFonts w:ascii="Times New Roman" w:hAnsi="Times New Roman"/>
              </w:rPr>
              <w:t>.</w:t>
            </w:r>
            <w:proofErr w:type="gramEnd"/>
            <w:r w:rsidR="00A86B1D">
              <w:rPr>
                <w:rFonts w:ascii="Times New Roman" w:hAnsi="Times New Roman"/>
              </w:rPr>
              <w:t xml:space="preserve"> </w:t>
            </w:r>
            <w:proofErr w:type="gramStart"/>
            <w:r w:rsidRPr="002F6429">
              <w:rPr>
                <w:rFonts w:ascii="Times New Roman" w:hAnsi="Times New Roman"/>
              </w:rPr>
              <w:t>п</w:t>
            </w:r>
            <w:proofErr w:type="gramEnd"/>
            <w:r w:rsidRPr="002F6429">
              <w:rPr>
                <w:rFonts w:ascii="Times New Roman" w:hAnsi="Times New Roman"/>
              </w:rPr>
              <w:t>л. – д.</w:t>
            </w:r>
            <w:r w:rsidR="00A86B1D">
              <w:rPr>
                <w:rFonts w:ascii="Times New Roman" w:hAnsi="Times New Roman"/>
              </w:rPr>
              <w:t xml:space="preserve"> </w:t>
            </w:r>
            <w:r w:rsidRPr="002F6429">
              <w:rPr>
                <w:rFonts w:ascii="Times New Roman" w:hAnsi="Times New Roman"/>
              </w:rPr>
              <w:t>Пешково</w:t>
            </w:r>
          </w:p>
          <w:p w:rsidR="002F6429" w:rsidRPr="002F6429" w:rsidRDefault="002F6429" w:rsidP="002F6429">
            <w:pPr>
              <w:rPr>
                <w:rFonts w:ascii="Times New Roman" w:hAnsi="Times New Roman"/>
              </w:rPr>
            </w:pPr>
            <w:r w:rsidRPr="002F6429">
              <w:rPr>
                <w:rFonts w:ascii="Times New Roman" w:hAnsi="Times New Roman"/>
              </w:rPr>
              <w:t xml:space="preserve">   -на 15м</w:t>
            </w:r>
            <w:r w:rsidRPr="00A86B1D">
              <w:rPr>
                <w:rFonts w:ascii="Times New Roman" w:hAnsi="Times New Roman"/>
                <w:vertAlign w:val="superscript"/>
              </w:rPr>
              <w:t>2</w:t>
            </w:r>
            <w:r w:rsidRPr="002F6429">
              <w:rPr>
                <w:rFonts w:ascii="Times New Roman" w:hAnsi="Times New Roman"/>
              </w:rPr>
              <w:t xml:space="preserve"> торг</w:t>
            </w:r>
            <w:proofErr w:type="gramStart"/>
            <w:r w:rsidRPr="002F6429">
              <w:rPr>
                <w:rFonts w:ascii="Times New Roman" w:hAnsi="Times New Roman"/>
              </w:rPr>
              <w:t>.</w:t>
            </w:r>
            <w:proofErr w:type="gramEnd"/>
            <w:r w:rsidR="00A86B1D">
              <w:rPr>
                <w:rFonts w:ascii="Times New Roman" w:hAnsi="Times New Roman"/>
              </w:rPr>
              <w:t xml:space="preserve"> </w:t>
            </w:r>
            <w:proofErr w:type="gramStart"/>
            <w:r w:rsidRPr="002F6429">
              <w:rPr>
                <w:rFonts w:ascii="Times New Roman" w:hAnsi="Times New Roman"/>
              </w:rPr>
              <w:t>п</w:t>
            </w:r>
            <w:proofErr w:type="gramEnd"/>
            <w:r w:rsidRPr="002F6429">
              <w:rPr>
                <w:rFonts w:ascii="Times New Roman" w:hAnsi="Times New Roman"/>
              </w:rPr>
              <w:t xml:space="preserve">л. – д. </w:t>
            </w:r>
            <w:proofErr w:type="spellStart"/>
            <w:r w:rsidRPr="002F6429">
              <w:rPr>
                <w:rFonts w:ascii="Times New Roman" w:hAnsi="Times New Roman"/>
              </w:rPr>
              <w:t>Ревунка</w:t>
            </w:r>
            <w:proofErr w:type="spellEnd"/>
            <w:r w:rsidRPr="002F6429">
              <w:rPr>
                <w:rFonts w:ascii="Times New Roman" w:hAnsi="Times New Roman"/>
              </w:rPr>
              <w:t xml:space="preserve">, д. </w:t>
            </w:r>
            <w:proofErr w:type="spellStart"/>
            <w:r w:rsidRPr="002F6429">
              <w:rPr>
                <w:rFonts w:ascii="Times New Roman" w:hAnsi="Times New Roman"/>
              </w:rPr>
              <w:t>Лебединка</w:t>
            </w:r>
            <w:proofErr w:type="spellEnd"/>
          </w:p>
        </w:tc>
      </w:tr>
      <w:tr w:rsidR="002F6429" w:rsidRPr="002F6429" w:rsidTr="002F6429">
        <w:trPr>
          <w:cantSplit/>
          <w:trHeight w:val="204"/>
        </w:trPr>
        <w:tc>
          <w:tcPr>
            <w:tcW w:w="1701" w:type="dxa"/>
            <w:vAlign w:val="center"/>
          </w:tcPr>
          <w:p w:rsidR="002F6429" w:rsidRPr="002F6429" w:rsidRDefault="002F6429" w:rsidP="002F6429">
            <w:pPr>
              <w:jc w:val="center"/>
              <w:rPr>
                <w:rFonts w:ascii="Times New Roman" w:hAnsi="Times New Roman"/>
              </w:rPr>
            </w:pPr>
            <w:r w:rsidRPr="002F6429">
              <w:rPr>
                <w:rFonts w:ascii="Times New Roman" w:hAnsi="Times New Roman"/>
              </w:rPr>
              <w:t>7</w:t>
            </w:r>
          </w:p>
        </w:tc>
        <w:tc>
          <w:tcPr>
            <w:tcW w:w="6663" w:type="dxa"/>
          </w:tcPr>
          <w:p w:rsidR="002F6429" w:rsidRPr="002F6429" w:rsidRDefault="002F6429" w:rsidP="002F6429">
            <w:pPr>
              <w:rPr>
                <w:rFonts w:ascii="Times New Roman" w:hAnsi="Times New Roman"/>
              </w:rPr>
            </w:pPr>
            <w:r w:rsidRPr="002F6429">
              <w:rPr>
                <w:rFonts w:ascii="Times New Roman" w:hAnsi="Times New Roman"/>
              </w:rPr>
              <w:t>Молодежное кафе на 15 мест – д. Пешково</w:t>
            </w:r>
          </w:p>
        </w:tc>
      </w:tr>
      <w:tr w:rsidR="002F6429" w:rsidRPr="002F6429" w:rsidTr="002F6429">
        <w:trPr>
          <w:cantSplit/>
          <w:trHeight w:val="204"/>
        </w:trPr>
        <w:tc>
          <w:tcPr>
            <w:tcW w:w="1701" w:type="dxa"/>
            <w:vAlign w:val="center"/>
          </w:tcPr>
          <w:p w:rsidR="002F6429" w:rsidRPr="002F6429" w:rsidRDefault="002F6429" w:rsidP="002F6429">
            <w:pPr>
              <w:jc w:val="center"/>
              <w:rPr>
                <w:rFonts w:ascii="Times New Roman" w:hAnsi="Times New Roman"/>
              </w:rPr>
            </w:pPr>
            <w:r w:rsidRPr="002F6429">
              <w:rPr>
                <w:rFonts w:ascii="Times New Roman" w:hAnsi="Times New Roman"/>
              </w:rPr>
              <w:t>8</w:t>
            </w:r>
          </w:p>
        </w:tc>
        <w:tc>
          <w:tcPr>
            <w:tcW w:w="6663" w:type="dxa"/>
          </w:tcPr>
          <w:p w:rsidR="002F6429" w:rsidRPr="002F6429" w:rsidRDefault="002F6429" w:rsidP="002F6429">
            <w:pPr>
              <w:rPr>
                <w:rFonts w:ascii="Times New Roman" w:hAnsi="Times New Roman"/>
              </w:rPr>
            </w:pPr>
            <w:r w:rsidRPr="002F6429">
              <w:rPr>
                <w:rFonts w:ascii="Times New Roman" w:hAnsi="Times New Roman"/>
              </w:rPr>
              <w:t>КБО  на 3 раб</w:t>
            </w:r>
            <w:proofErr w:type="gramStart"/>
            <w:r w:rsidRPr="002F6429">
              <w:rPr>
                <w:rFonts w:ascii="Times New Roman" w:hAnsi="Times New Roman"/>
              </w:rPr>
              <w:t>.</w:t>
            </w:r>
            <w:proofErr w:type="gramEnd"/>
            <w:r w:rsidRPr="002F6429">
              <w:rPr>
                <w:rFonts w:ascii="Times New Roman" w:hAnsi="Times New Roman"/>
              </w:rPr>
              <w:t xml:space="preserve"> </w:t>
            </w:r>
            <w:proofErr w:type="gramStart"/>
            <w:r w:rsidRPr="002F6429">
              <w:rPr>
                <w:rFonts w:ascii="Times New Roman" w:hAnsi="Times New Roman"/>
              </w:rPr>
              <w:t>м</w:t>
            </w:r>
            <w:proofErr w:type="gramEnd"/>
            <w:r w:rsidRPr="002F6429">
              <w:rPr>
                <w:rFonts w:ascii="Times New Roman" w:hAnsi="Times New Roman"/>
              </w:rPr>
              <w:t>ест - д. Пешково</w:t>
            </w:r>
          </w:p>
        </w:tc>
      </w:tr>
      <w:tr w:rsidR="002F6429" w:rsidRPr="002F6429" w:rsidTr="002F6429">
        <w:trPr>
          <w:cantSplit/>
          <w:trHeight w:val="69"/>
        </w:trPr>
        <w:tc>
          <w:tcPr>
            <w:tcW w:w="1701" w:type="dxa"/>
            <w:vAlign w:val="center"/>
          </w:tcPr>
          <w:p w:rsidR="002F6429" w:rsidRPr="002F6429" w:rsidRDefault="002F6429" w:rsidP="002F6429">
            <w:pPr>
              <w:jc w:val="center"/>
              <w:rPr>
                <w:rFonts w:ascii="Times New Roman" w:hAnsi="Times New Roman"/>
              </w:rPr>
            </w:pPr>
            <w:r>
              <w:rPr>
                <w:rFonts w:ascii="Times New Roman" w:hAnsi="Times New Roman"/>
              </w:rPr>
              <w:t>9</w:t>
            </w:r>
          </w:p>
        </w:tc>
        <w:tc>
          <w:tcPr>
            <w:tcW w:w="6663" w:type="dxa"/>
          </w:tcPr>
          <w:p w:rsidR="002F6429" w:rsidRDefault="002F6429" w:rsidP="002F6429">
            <w:pPr>
              <w:rPr>
                <w:rFonts w:ascii="Times New Roman" w:hAnsi="Times New Roman"/>
              </w:rPr>
            </w:pPr>
            <w:proofErr w:type="spellStart"/>
            <w:r>
              <w:rPr>
                <w:rFonts w:ascii="Times New Roman" w:hAnsi="Times New Roman"/>
              </w:rPr>
              <w:t>Внутрипоселковые</w:t>
            </w:r>
            <w:proofErr w:type="spellEnd"/>
            <w:r>
              <w:rPr>
                <w:rFonts w:ascii="Times New Roman" w:hAnsi="Times New Roman"/>
              </w:rPr>
              <w:t xml:space="preserve"> разводящие  сети газопровода </w:t>
            </w:r>
            <w:proofErr w:type="gramStart"/>
            <w:r>
              <w:rPr>
                <w:rFonts w:ascii="Times New Roman" w:hAnsi="Times New Roman"/>
              </w:rPr>
              <w:t>в</w:t>
            </w:r>
            <w:proofErr w:type="gramEnd"/>
          </w:p>
          <w:p w:rsidR="002F6429" w:rsidRPr="002F6429" w:rsidRDefault="002F6429" w:rsidP="002F6429">
            <w:pPr>
              <w:rPr>
                <w:rFonts w:ascii="Times New Roman" w:hAnsi="Times New Roman"/>
              </w:rPr>
            </w:pPr>
            <w:r>
              <w:rPr>
                <w:rFonts w:ascii="Times New Roman" w:hAnsi="Times New Roman"/>
              </w:rPr>
              <w:t xml:space="preserve"> </w:t>
            </w:r>
            <w:r w:rsidRPr="002F6429">
              <w:rPr>
                <w:rFonts w:ascii="Times New Roman" w:hAnsi="Times New Roman"/>
              </w:rPr>
              <w:t>д. Пешково</w:t>
            </w:r>
          </w:p>
        </w:tc>
      </w:tr>
      <w:tr w:rsidR="002F6429" w:rsidRPr="002F6429" w:rsidTr="002F6429">
        <w:trPr>
          <w:cantSplit/>
          <w:trHeight w:val="67"/>
        </w:trPr>
        <w:tc>
          <w:tcPr>
            <w:tcW w:w="1701" w:type="dxa"/>
            <w:vAlign w:val="center"/>
          </w:tcPr>
          <w:p w:rsidR="002F6429" w:rsidRPr="002F6429" w:rsidRDefault="002F6429" w:rsidP="002F6429">
            <w:pPr>
              <w:jc w:val="center"/>
              <w:rPr>
                <w:rFonts w:ascii="Times New Roman" w:hAnsi="Times New Roman"/>
              </w:rPr>
            </w:pPr>
            <w:r>
              <w:rPr>
                <w:rFonts w:ascii="Times New Roman" w:hAnsi="Times New Roman"/>
              </w:rPr>
              <w:t>10</w:t>
            </w:r>
          </w:p>
        </w:tc>
        <w:tc>
          <w:tcPr>
            <w:tcW w:w="6663" w:type="dxa"/>
          </w:tcPr>
          <w:p w:rsidR="002F6429" w:rsidRDefault="002F6429" w:rsidP="002F6429">
            <w:pPr>
              <w:rPr>
                <w:rFonts w:ascii="Times New Roman" w:hAnsi="Times New Roman"/>
              </w:rPr>
            </w:pPr>
            <w:proofErr w:type="spellStart"/>
            <w:r>
              <w:rPr>
                <w:rFonts w:ascii="Times New Roman" w:hAnsi="Times New Roman"/>
              </w:rPr>
              <w:t>Внутрипоселковые</w:t>
            </w:r>
            <w:proofErr w:type="spellEnd"/>
            <w:r>
              <w:rPr>
                <w:rFonts w:ascii="Times New Roman" w:hAnsi="Times New Roman"/>
              </w:rPr>
              <w:t xml:space="preserve"> разводящие  сети газопровода </w:t>
            </w:r>
            <w:proofErr w:type="gramStart"/>
            <w:r>
              <w:rPr>
                <w:rFonts w:ascii="Times New Roman" w:hAnsi="Times New Roman"/>
              </w:rPr>
              <w:t>в</w:t>
            </w:r>
            <w:proofErr w:type="gramEnd"/>
          </w:p>
          <w:p w:rsidR="002F6429" w:rsidRPr="002F6429" w:rsidRDefault="002F6429" w:rsidP="002F6429">
            <w:pPr>
              <w:rPr>
                <w:rFonts w:ascii="Times New Roman" w:hAnsi="Times New Roman"/>
              </w:rPr>
            </w:pPr>
            <w:r>
              <w:rPr>
                <w:rFonts w:ascii="Times New Roman" w:hAnsi="Times New Roman"/>
              </w:rPr>
              <w:t xml:space="preserve"> </w:t>
            </w:r>
            <w:r w:rsidRPr="002F6429">
              <w:rPr>
                <w:rFonts w:ascii="Times New Roman" w:hAnsi="Times New Roman"/>
              </w:rPr>
              <w:t xml:space="preserve">д. </w:t>
            </w:r>
            <w:proofErr w:type="spellStart"/>
            <w:r w:rsidRPr="002F6429">
              <w:rPr>
                <w:rFonts w:ascii="Times New Roman" w:hAnsi="Times New Roman"/>
              </w:rPr>
              <w:t>Лебединка</w:t>
            </w:r>
            <w:proofErr w:type="spellEnd"/>
          </w:p>
        </w:tc>
      </w:tr>
      <w:tr w:rsidR="002F6429" w:rsidRPr="002F6429" w:rsidTr="002F6429">
        <w:trPr>
          <w:cantSplit/>
          <w:trHeight w:val="67"/>
        </w:trPr>
        <w:tc>
          <w:tcPr>
            <w:tcW w:w="1701" w:type="dxa"/>
            <w:vAlign w:val="center"/>
          </w:tcPr>
          <w:p w:rsidR="002F6429" w:rsidRPr="002F6429" w:rsidRDefault="002F6429" w:rsidP="002F6429">
            <w:pPr>
              <w:jc w:val="center"/>
              <w:rPr>
                <w:rFonts w:ascii="Times New Roman" w:hAnsi="Times New Roman"/>
              </w:rPr>
            </w:pPr>
            <w:r>
              <w:rPr>
                <w:rFonts w:ascii="Times New Roman" w:hAnsi="Times New Roman"/>
              </w:rPr>
              <w:t>11</w:t>
            </w:r>
          </w:p>
        </w:tc>
        <w:tc>
          <w:tcPr>
            <w:tcW w:w="6663" w:type="dxa"/>
          </w:tcPr>
          <w:p w:rsidR="002F6429" w:rsidRPr="002F6429" w:rsidRDefault="002F6429" w:rsidP="002F6429">
            <w:pPr>
              <w:rPr>
                <w:rFonts w:ascii="Times New Roman" w:hAnsi="Times New Roman"/>
              </w:rPr>
            </w:pPr>
            <w:proofErr w:type="spellStart"/>
            <w:r>
              <w:rPr>
                <w:rFonts w:ascii="Times New Roman" w:hAnsi="Times New Roman"/>
              </w:rPr>
              <w:t>Внутрипоселковые</w:t>
            </w:r>
            <w:proofErr w:type="spellEnd"/>
            <w:r>
              <w:rPr>
                <w:rFonts w:ascii="Times New Roman" w:hAnsi="Times New Roman"/>
              </w:rPr>
              <w:t xml:space="preserve"> разводящие  сети газопровода в </w:t>
            </w:r>
            <w:r w:rsidRPr="002F6429">
              <w:rPr>
                <w:rFonts w:ascii="Times New Roman" w:hAnsi="Times New Roman"/>
              </w:rPr>
              <w:t xml:space="preserve">д. </w:t>
            </w:r>
            <w:proofErr w:type="spellStart"/>
            <w:r w:rsidRPr="002F6429">
              <w:rPr>
                <w:rFonts w:ascii="Times New Roman" w:hAnsi="Times New Roman"/>
              </w:rPr>
              <w:t>Ревунка</w:t>
            </w:r>
            <w:proofErr w:type="spellEnd"/>
          </w:p>
        </w:tc>
      </w:tr>
      <w:tr w:rsidR="002F6429" w:rsidRPr="002F6429" w:rsidTr="002F6429">
        <w:trPr>
          <w:cantSplit/>
          <w:trHeight w:val="67"/>
        </w:trPr>
        <w:tc>
          <w:tcPr>
            <w:tcW w:w="1701" w:type="dxa"/>
            <w:vAlign w:val="center"/>
          </w:tcPr>
          <w:p w:rsidR="002F6429" w:rsidRPr="002F6429" w:rsidRDefault="002F6429" w:rsidP="002F6429">
            <w:pPr>
              <w:jc w:val="center"/>
              <w:rPr>
                <w:rFonts w:ascii="Times New Roman" w:hAnsi="Times New Roman"/>
              </w:rPr>
            </w:pPr>
          </w:p>
        </w:tc>
        <w:tc>
          <w:tcPr>
            <w:tcW w:w="6663" w:type="dxa"/>
          </w:tcPr>
          <w:p w:rsidR="002F6429" w:rsidRPr="002F6429" w:rsidRDefault="002F6429" w:rsidP="002F6429">
            <w:pPr>
              <w:rPr>
                <w:rFonts w:ascii="Times New Roman" w:hAnsi="Times New Roman"/>
              </w:rPr>
            </w:pPr>
          </w:p>
        </w:tc>
      </w:tr>
    </w:tbl>
    <w:p w:rsidR="009057EA" w:rsidRDefault="009057EA" w:rsidP="00A456F9">
      <w:pPr>
        <w:jc w:val="center"/>
        <w:rPr>
          <w:rFonts w:ascii="Times New Roman" w:hAnsi="Times New Roman"/>
        </w:rPr>
      </w:pPr>
    </w:p>
    <w:p w:rsidR="007A0BC8" w:rsidRPr="00C87053" w:rsidRDefault="007A0BC8" w:rsidP="007A0BC8">
      <w:pPr>
        <w:keepNext/>
        <w:spacing w:line="276" w:lineRule="auto"/>
        <w:ind w:firstLine="567"/>
        <w:jc w:val="center"/>
        <w:outlineLvl w:val="4"/>
        <w:rPr>
          <w:rFonts w:ascii="Times New Roman" w:hAnsi="Times New Roman"/>
          <w:b/>
          <w:sz w:val="26"/>
          <w:szCs w:val="26"/>
        </w:rPr>
      </w:pPr>
      <w:r>
        <w:rPr>
          <w:rFonts w:ascii="Times New Roman" w:hAnsi="Times New Roman"/>
          <w:b/>
          <w:sz w:val="26"/>
          <w:szCs w:val="26"/>
        </w:rPr>
        <w:t>1.9</w:t>
      </w:r>
      <w:r w:rsidRPr="007507C7">
        <w:rPr>
          <w:rFonts w:ascii="Times New Roman" w:hAnsi="Times New Roman"/>
          <w:b/>
          <w:sz w:val="26"/>
          <w:szCs w:val="26"/>
        </w:rPr>
        <w:t xml:space="preserve">  Технико-экономические показатели</w:t>
      </w:r>
    </w:p>
    <w:p w:rsidR="000E1C2F" w:rsidRPr="000E1C2F" w:rsidRDefault="000E1C2F" w:rsidP="000E1C2F">
      <w:pPr>
        <w:spacing w:line="276" w:lineRule="auto"/>
        <w:jc w:val="right"/>
        <w:rPr>
          <w:rFonts w:ascii="Times New Roman" w:hAnsi="Times New Roman"/>
          <w:i/>
          <w:sz w:val="26"/>
          <w:szCs w:val="26"/>
        </w:rPr>
      </w:pPr>
      <w:r>
        <w:rPr>
          <w:rFonts w:ascii="Times New Roman" w:hAnsi="Times New Roman"/>
          <w:i/>
          <w:sz w:val="26"/>
          <w:szCs w:val="26"/>
        </w:rPr>
        <w:t>Таблица 9</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17"/>
        <w:gridCol w:w="693"/>
        <w:gridCol w:w="18"/>
        <w:gridCol w:w="3393"/>
        <w:gridCol w:w="1440"/>
        <w:gridCol w:w="1404"/>
        <w:gridCol w:w="36"/>
        <w:gridCol w:w="1260"/>
        <w:gridCol w:w="15"/>
        <w:gridCol w:w="1365"/>
        <w:gridCol w:w="18"/>
      </w:tblGrid>
      <w:tr w:rsidR="000E1C2F" w:rsidRPr="000E1C2F" w:rsidTr="000E1C2F">
        <w:tc>
          <w:tcPr>
            <w:tcW w:w="747" w:type="dxa"/>
            <w:gridSpan w:val="4"/>
            <w:shd w:val="clear" w:color="auto" w:fill="DBE5F1" w:themeFill="accent1" w:themeFillTint="33"/>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3393" w:type="dxa"/>
            <w:shd w:val="clear" w:color="auto" w:fill="DBE5F1" w:themeFill="accent1" w:themeFillTint="33"/>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Наименование</w:t>
            </w:r>
          </w:p>
        </w:tc>
        <w:tc>
          <w:tcPr>
            <w:tcW w:w="1440" w:type="dxa"/>
            <w:shd w:val="clear" w:color="auto" w:fill="DBE5F1" w:themeFill="accent1" w:themeFillTint="33"/>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Единица</w:t>
            </w:r>
          </w:p>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измерения</w:t>
            </w:r>
          </w:p>
        </w:tc>
        <w:tc>
          <w:tcPr>
            <w:tcW w:w="1440" w:type="dxa"/>
            <w:gridSpan w:val="2"/>
            <w:shd w:val="clear" w:color="auto" w:fill="DBE5F1" w:themeFill="accent1" w:themeFillTint="33"/>
            <w:vAlign w:val="center"/>
          </w:tcPr>
          <w:p w:rsidR="000E1C2F" w:rsidRPr="000E1C2F" w:rsidRDefault="000E1C2F" w:rsidP="000E1C2F">
            <w:pPr>
              <w:contextualSpacing/>
              <w:jc w:val="center"/>
              <w:rPr>
                <w:rFonts w:ascii="Times New Roman" w:hAnsi="Times New Roman"/>
                <w:sz w:val="22"/>
                <w:szCs w:val="22"/>
              </w:rPr>
            </w:pPr>
            <w:proofErr w:type="spellStart"/>
            <w:proofErr w:type="gramStart"/>
            <w:r w:rsidRPr="000E1C2F">
              <w:rPr>
                <w:rFonts w:ascii="Times New Roman" w:hAnsi="Times New Roman"/>
                <w:sz w:val="22"/>
                <w:szCs w:val="22"/>
              </w:rPr>
              <w:t>Современ-ное</w:t>
            </w:r>
            <w:proofErr w:type="spellEnd"/>
            <w:proofErr w:type="gramEnd"/>
            <w:r w:rsidRPr="000E1C2F">
              <w:rPr>
                <w:rFonts w:ascii="Times New Roman" w:hAnsi="Times New Roman"/>
                <w:sz w:val="22"/>
                <w:szCs w:val="22"/>
              </w:rPr>
              <w:t xml:space="preserve"> состоя-</w:t>
            </w:r>
            <w:proofErr w:type="spellStart"/>
            <w:r w:rsidRPr="000E1C2F">
              <w:rPr>
                <w:rFonts w:ascii="Times New Roman" w:hAnsi="Times New Roman"/>
                <w:sz w:val="22"/>
                <w:szCs w:val="22"/>
              </w:rPr>
              <w:t>ние</w:t>
            </w:r>
            <w:proofErr w:type="spellEnd"/>
          </w:p>
          <w:p w:rsidR="000E1C2F" w:rsidRPr="000E1C2F" w:rsidRDefault="000E1C2F" w:rsidP="00947E39">
            <w:pPr>
              <w:contextualSpacing/>
              <w:jc w:val="center"/>
              <w:rPr>
                <w:rFonts w:ascii="Times New Roman" w:hAnsi="Times New Roman"/>
                <w:sz w:val="22"/>
                <w:szCs w:val="22"/>
              </w:rPr>
            </w:pPr>
            <w:r w:rsidRPr="000E1C2F">
              <w:rPr>
                <w:rFonts w:ascii="Times New Roman" w:hAnsi="Times New Roman"/>
                <w:sz w:val="22"/>
                <w:szCs w:val="22"/>
              </w:rPr>
              <w:t>на 20</w:t>
            </w:r>
            <w:r w:rsidR="00947E39">
              <w:rPr>
                <w:rFonts w:ascii="Times New Roman" w:hAnsi="Times New Roman"/>
                <w:sz w:val="22"/>
                <w:szCs w:val="22"/>
                <w:lang w:val="en-US"/>
              </w:rPr>
              <w:t xml:space="preserve">23 </w:t>
            </w:r>
            <w:r w:rsidRPr="000E1C2F">
              <w:rPr>
                <w:rFonts w:ascii="Times New Roman" w:hAnsi="Times New Roman"/>
                <w:sz w:val="22"/>
                <w:szCs w:val="22"/>
              </w:rPr>
              <w:t>г.</w:t>
            </w:r>
          </w:p>
        </w:tc>
        <w:tc>
          <w:tcPr>
            <w:tcW w:w="1260" w:type="dxa"/>
            <w:shd w:val="clear" w:color="auto" w:fill="DBE5F1" w:themeFill="accent1" w:themeFillTint="33"/>
            <w:vAlign w:val="center"/>
          </w:tcPr>
          <w:p w:rsidR="000E1C2F" w:rsidRPr="000E1C2F" w:rsidRDefault="000E1C2F" w:rsidP="00947E39">
            <w:pPr>
              <w:contextualSpacing/>
              <w:jc w:val="center"/>
              <w:rPr>
                <w:rFonts w:ascii="Times New Roman" w:hAnsi="Times New Roman"/>
                <w:sz w:val="22"/>
                <w:szCs w:val="22"/>
              </w:rPr>
            </w:pPr>
            <w:r w:rsidRPr="000E1C2F">
              <w:rPr>
                <w:rFonts w:ascii="Times New Roman" w:hAnsi="Times New Roman"/>
                <w:sz w:val="22"/>
                <w:szCs w:val="22"/>
              </w:rPr>
              <w:t>Первая очередь (20</w:t>
            </w:r>
            <w:r w:rsidR="00947E39">
              <w:rPr>
                <w:rFonts w:ascii="Times New Roman" w:hAnsi="Times New Roman"/>
                <w:sz w:val="22"/>
                <w:szCs w:val="22"/>
                <w:lang w:val="en-US"/>
              </w:rPr>
              <w:t xml:space="preserve">33 </w:t>
            </w:r>
            <w:r w:rsidRPr="000E1C2F">
              <w:rPr>
                <w:rFonts w:ascii="Times New Roman" w:hAnsi="Times New Roman"/>
                <w:sz w:val="22"/>
                <w:szCs w:val="22"/>
              </w:rPr>
              <w:t>г.)</w:t>
            </w:r>
          </w:p>
        </w:tc>
        <w:tc>
          <w:tcPr>
            <w:tcW w:w="1398" w:type="dxa"/>
            <w:gridSpan w:val="3"/>
            <w:shd w:val="clear" w:color="auto" w:fill="DBE5F1" w:themeFill="accent1" w:themeFillTint="33"/>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Расчетный срок</w:t>
            </w:r>
          </w:p>
          <w:p w:rsidR="000E1C2F" w:rsidRPr="000E1C2F" w:rsidRDefault="000E1C2F" w:rsidP="000E1C2F">
            <w:pPr>
              <w:contextualSpacing/>
              <w:rPr>
                <w:rFonts w:ascii="Times New Roman" w:hAnsi="Times New Roman"/>
                <w:sz w:val="22"/>
                <w:szCs w:val="22"/>
              </w:rPr>
            </w:pPr>
            <w:r w:rsidRPr="000E1C2F">
              <w:rPr>
                <w:rFonts w:ascii="Times New Roman" w:hAnsi="Times New Roman"/>
                <w:sz w:val="22"/>
                <w:szCs w:val="22"/>
              </w:rPr>
              <w:t>(с.уч.1оч)</w:t>
            </w:r>
          </w:p>
          <w:p w:rsidR="000E1C2F" w:rsidRPr="000E1C2F" w:rsidRDefault="00947E39" w:rsidP="00947E39">
            <w:pPr>
              <w:contextualSpacing/>
              <w:jc w:val="center"/>
              <w:rPr>
                <w:rFonts w:ascii="Times New Roman" w:hAnsi="Times New Roman"/>
                <w:sz w:val="22"/>
                <w:szCs w:val="22"/>
              </w:rPr>
            </w:pPr>
            <w:r>
              <w:rPr>
                <w:rFonts w:ascii="Times New Roman" w:hAnsi="Times New Roman"/>
                <w:sz w:val="22"/>
                <w:szCs w:val="22"/>
              </w:rPr>
              <w:t>(20</w:t>
            </w:r>
            <w:r>
              <w:rPr>
                <w:rFonts w:ascii="Times New Roman" w:hAnsi="Times New Roman"/>
                <w:sz w:val="22"/>
                <w:szCs w:val="22"/>
                <w:lang w:val="en-US"/>
              </w:rPr>
              <w:t xml:space="preserve">43 </w:t>
            </w:r>
            <w:r w:rsidR="000E1C2F" w:rsidRPr="000E1C2F">
              <w:rPr>
                <w:rFonts w:ascii="Times New Roman" w:hAnsi="Times New Roman"/>
                <w:sz w:val="22"/>
                <w:szCs w:val="22"/>
              </w:rPr>
              <w:t>г.)</w:t>
            </w:r>
          </w:p>
        </w:tc>
      </w:tr>
      <w:tr w:rsidR="000E1C2F" w:rsidRPr="000E1C2F" w:rsidTr="000E1C2F">
        <w:tc>
          <w:tcPr>
            <w:tcW w:w="747" w:type="dxa"/>
            <w:gridSpan w:val="4"/>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w:t>
            </w:r>
          </w:p>
        </w:tc>
        <w:tc>
          <w:tcPr>
            <w:tcW w:w="3393" w:type="dxa"/>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2</w:t>
            </w:r>
          </w:p>
        </w:tc>
        <w:tc>
          <w:tcPr>
            <w:tcW w:w="1440" w:type="dxa"/>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3</w:t>
            </w:r>
          </w:p>
        </w:tc>
        <w:tc>
          <w:tcPr>
            <w:tcW w:w="1440" w:type="dxa"/>
            <w:gridSpan w:val="2"/>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4</w:t>
            </w:r>
          </w:p>
        </w:tc>
        <w:tc>
          <w:tcPr>
            <w:tcW w:w="1260" w:type="dxa"/>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5</w:t>
            </w:r>
          </w:p>
        </w:tc>
        <w:tc>
          <w:tcPr>
            <w:tcW w:w="1398" w:type="dxa"/>
            <w:gridSpan w:val="3"/>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w:t>
            </w:r>
          </w:p>
        </w:tc>
      </w:tr>
      <w:tr w:rsidR="00947E39" w:rsidRPr="000E1C2F" w:rsidTr="000E1C2F">
        <w:trPr>
          <w:trHeight w:val="70"/>
        </w:trPr>
        <w:tc>
          <w:tcPr>
            <w:tcW w:w="747" w:type="dxa"/>
            <w:gridSpan w:val="4"/>
          </w:tcPr>
          <w:p w:rsidR="00947E39" w:rsidRPr="000E1C2F" w:rsidRDefault="00947E39" w:rsidP="000E1C2F">
            <w:pPr>
              <w:contextualSpacing/>
              <w:jc w:val="center"/>
              <w:rPr>
                <w:rFonts w:ascii="Times New Roman" w:hAnsi="Times New Roman"/>
                <w:bCs/>
                <w:sz w:val="22"/>
                <w:szCs w:val="22"/>
              </w:rPr>
            </w:pPr>
            <w:r w:rsidRPr="000E1C2F">
              <w:rPr>
                <w:rFonts w:ascii="Times New Roman" w:hAnsi="Times New Roman"/>
                <w:bCs/>
                <w:sz w:val="22"/>
                <w:szCs w:val="22"/>
              </w:rPr>
              <w:t>1</w:t>
            </w:r>
          </w:p>
        </w:tc>
        <w:tc>
          <w:tcPr>
            <w:tcW w:w="3393" w:type="dxa"/>
          </w:tcPr>
          <w:p w:rsidR="00947E39" w:rsidRPr="000E1C2F" w:rsidRDefault="00947E39" w:rsidP="000E1C2F">
            <w:pPr>
              <w:contextualSpacing/>
              <w:rPr>
                <w:rFonts w:ascii="Times New Roman" w:hAnsi="Times New Roman"/>
                <w:b/>
                <w:bCs/>
                <w:sz w:val="22"/>
                <w:szCs w:val="22"/>
              </w:rPr>
            </w:pPr>
            <w:r w:rsidRPr="000E1C2F">
              <w:rPr>
                <w:rFonts w:ascii="Times New Roman" w:hAnsi="Times New Roman"/>
                <w:b/>
                <w:bCs/>
                <w:sz w:val="22"/>
                <w:szCs w:val="22"/>
              </w:rPr>
              <w:t xml:space="preserve">Территория </w:t>
            </w:r>
            <w:proofErr w:type="spellStart"/>
            <w:r w:rsidRPr="000E1C2F">
              <w:rPr>
                <w:rFonts w:ascii="Times New Roman" w:hAnsi="Times New Roman"/>
                <w:b/>
                <w:bCs/>
                <w:sz w:val="22"/>
                <w:szCs w:val="22"/>
              </w:rPr>
              <w:t>Пешковского</w:t>
            </w:r>
            <w:proofErr w:type="spellEnd"/>
            <w:r w:rsidRPr="000E1C2F">
              <w:rPr>
                <w:rFonts w:ascii="Times New Roman" w:hAnsi="Times New Roman"/>
                <w:b/>
                <w:bCs/>
                <w:sz w:val="22"/>
                <w:szCs w:val="22"/>
              </w:rPr>
              <w:t xml:space="preserve"> поселения</w:t>
            </w:r>
          </w:p>
        </w:tc>
        <w:tc>
          <w:tcPr>
            <w:tcW w:w="1440" w:type="dxa"/>
            <w:vAlign w:val="center"/>
          </w:tcPr>
          <w:p w:rsidR="00947E39" w:rsidRPr="000E1C2F" w:rsidRDefault="00947E39" w:rsidP="000E1C2F">
            <w:pPr>
              <w:contextualSpacing/>
              <w:jc w:val="center"/>
              <w:rPr>
                <w:rFonts w:ascii="Times New Roman" w:hAnsi="Times New Roman"/>
                <w:bCs/>
                <w:sz w:val="22"/>
                <w:szCs w:val="22"/>
              </w:rPr>
            </w:pPr>
            <w:r w:rsidRPr="000E1C2F">
              <w:rPr>
                <w:rFonts w:ascii="Times New Roman" w:hAnsi="Times New Roman"/>
                <w:bCs/>
                <w:sz w:val="22"/>
                <w:szCs w:val="22"/>
              </w:rPr>
              <w:t>га</w:t>
            </w:r>
          </w:p>
        </w:tc>
        <w:tc>
          <w:tcPr>
            <w:tcW w:w="1440" w:type="dxa"/>
            <w:gridSpan w:val="2"/>
            <w:vAlign w:val="center"/>
          </w:tcPr>
          <w:p w:rsidR="00947E39" w:rsidRPr="00947E39" w:rsidRDefault="00947E39" w:rsidP="00947E39">
            <w:pPr>
              <w:contextualSpacing/>
              <w:jc w:val="center"/>
              <w:rPr>
                <w:rFonts w:ascii="Times New Roman" w:hAnsi="Times New Roman"/>
                <w:b/>
                <w:bCs/>
                <w:sz w:val="22"/>
                <w:szCs w:val="22"/>
                <w:lang w:val="en-US"/>
              </w:rPr>
            </w:pPr>
            <w:r>
              <w:rPr>
                <w:rFonts w:ascii="Times New Roman" w:hAnsi="Times New Roman"/>
                <w:b/>
                <w:bCs/>
                <w:sz w:val="22"/>
                <w:szCs w:val="22"/>
                <w:lang w:val="en-US"/>
              </w:rPr>
              <w:t>43570</w:t>
            </w:r>
            <w:r>
              <w:rPr>
                <w:rFonts w:ascii="Times New Roman" w:hAnsi="Times New Roman"/>
                <w:b/>
                <w:bCs/>
                <w:sz w:val="22"/>
                <w:szCs w:val="22"/>
              </w:rPr>
              <w:t>,</w:t>
            </w:r>
            <w:r>
              <w:rPr>
                <w:rFonts w:ascii="Times New Roman" w:hAnsi="Times New Roman"/>
                <w:b/>
                <w:bCs/>
                <w:sz w:val="22"/>
                <w:szCs w:val="22"/>
                <w:lang w:val="en-US"/>
              </w:rPr>
              <w:t>48</w:t>
            </w:r>
          </w:p>
        </w:tc>
        <w:tc>
          <w:tcPr>
            <w:tcW w:w="1260" w:type="dxa"/>
            <w:vAlign w:val="center"/>
          </w:tcPr>
          <w:p w:rsidR="00947E39" w:rsidRPr="00947E39" w:rsidRDefault="00947E39" w:rsidP="00F00D51">
            <w:pPr>
              <w:contextualSpacing/>
              <w:jc w:val="center"/>
              <w:rPr>
                <w:rFonts w:ascii="Times New Roman" w:hAnsi="Times New Roman"/>
                <w:b/>
                <w:bCs/>
                <w:sz w:val="22"/>
                <w:szCs w:val="22"/>
                <w:lang w:val="en-US"/>
              </w:rPr>
            </w:pPr>
            <w:r>
              <w:rPr>
                <w:rFonts w:ascii="Times New Roman" w:hAnsi="Times New Roman"/>
                <w:b/>
                <w:bCs/>
                <w:sz w:val="22"/>
                <w:szCs w:val="22"/>
                <w:lang w:val="en-US"/>
              </w:rPr>
              <w:t>43570</w:t>
            </w:r>
            <w:r>
              <w:rPr>
                <w:rFonts w:ascii="Times New Roman" w:hAnsi="Times New Roman"/>
                <w:b/>
                <w:bCs/>
                <w:sz w:val="22"/>
                <w:szCs w:val="22"/>
              </w:rPr>
              <w:t>,</w:t>
            </w:r>
            <w:r>
              <w:rPr>
                <w:rFonts w:ascii="Times New Roman" w:hAnsi="Times New Roman"/>
                <w:b/>
                <w:bCs/>
                <w:sz w:val="22"/>
                <w:szCs w:val="22"/>
                <w:lang w:val="en-US"/>
              </w:rPr>
              <w:t>48</w:t>
            </w:r>
          </w:p>
        </w:tc>
        <w:tc>
          <w:tcPr>
            <w:tcW w:w="1398" w:type="dxa"/>
            <w:gridSpan w:val="3"/>
            <w:vAlign w:val="center"/>
          </w:tcPr>
          <w:p w:rsidR="00947E39" w:rsidRPr="00947E39" w:rsidRDefault="00947E39" w:rsidP="00F00D51">
            <w:pPr>
              <w:contextualSpacing/>
              <w:jc w:val="center"/>
              <w:rPr>
                <w:rFonts w:ascii="Times New Roman" w:hAnsi="Times New Roman"/>
                <w:b/>
                <w:bCs/>
                <w:sz w:val="22"/>
                <w:szCs w:val="22"/>
                <w:lang w:val="en-US"/>
              </w:rPr>
            </w:pPr>
            <w:r>
              <w:rPr>
                <w:rFonts w:ascii="Times New Roman" w:hAnsi="Times New Roman"/>
                <w:b/>
                <w:bCs/>
                <w:sz w:val="22"/>
                <w:szCs w:val="22"/>
                <w:lang w:val="en-US"/>
              </w:rPr>
              <w:t>43570</w:t>
            </w:r>
            <w:r>
              <w:rPr>
                <w:rFonts w:ascii="Times New Roman" w:hAnsi="Times New Roman"/>
                <w:b/>
                <w:bCs/>
                <w:sz w:val="22"/>
                <w:szCs w:val="22"/>
              </w:rPr>
              <w:t>,</w:t>
            </w:r>
            <w:r>
              <w:rPr>
                <w:rFonts w:ascii="Times New Roman" w:hAnsi="Times New Roman"/>
                <w:b/>
                <w:bCs/>
                <w:sz w:val="22"/>
                <w:szCs w:val="22"/>
                <w:lang w:val="en-US"/>
              </w:rPr>
              <w:t>48</w:t>
            </w:r>
          </w:p>
        </w:tc>
      </w:tr>
      <w:tr w:rsidR="00947E39" w:rsidRPr="000E1C2F" w:rsidTr="000E1C2F">
        <w:trPr>
          <w:trHeight w:val="70"/>
        </w:trPr>
        <w:tc>
          <w:tcPr>
            <w:tcW w:w="747" w:type="dxa"/>
            <w:gridSpan w:val="4"/>
          </w:tcPr>
          <w:p w:rsidR="00947E39" w:rsidRPr="000E1C2F" w:rsidRDefault="00947E39" w:rsidP="000E1C2F">
            <w:pPr>
              <w:contextualSpacing/>
              <w:jc w:val="center"/>
              <w:rPr>
                <w:rFonts w:ascii="Times New Roman" w:hAnsi="Times New Roman"/>
                <w:bCs/>
                <w:sz w:val="22"/>
                <w:szCs w:val="22"/>
              </w:rPr>
            </w:pPr>
          </w:p>
        </w:tc>
        <w:tc>
          <w:tcPr>
            <w:tcW w:w="3393" w:type="dxa"/>
          </w:tcPr>
          <w:p w:rsidR="00947E39" w:rsidRPr="000E1C2F" w:rsidRDefault="00947E39" w:rsidP="000E1C2F">
            <w:pPr>
              <w:contextualSpacing/>
              <w:rPr>
                <w:rFonts w:ascii="Times New Roman" w:hAnsi="Times New Roman"/>
                <w:bCs/>
                <w:sz w:val="22"/>
                <w:szCs w:val="22"/>
              </w:rPr>
            </w:pPr>
            <w:r w:rsidRPr="000E1C2F">
              <w:rPr>
                <w:rFonts w:ascii="Times New Roman" w:hAnsi="Times New Roman"/>
                <w:bCs/>
                <w:sz w:val="22"/>
                <w:szCs w:val="22"/>
              </w:rPr>
              <w:t>в том числе территории:</w:t>
            </w:r>
          </w:p>
        </w:tc>
        <w:tc>
          <w:tcPr>
            <w:tcW w:w="1440" w:type="dxa"/>
            <w:vAlign w:val="center"/>
          </w:tcPr>
          <w:p w:rsidR="00947E39" w:rsidRPr="000E1C2F" w:rsidRDefault="00947E39" w:rsidP="000E1C2F">
            <w:pPr>
              <w:contextualSpacing/>
              <w:jc w:val="center"/>
              <w:rPr>
                <w:rFonts w:ascii="Times New Roman" w:hAnsi="Times New Roman"/>
                <w:bCs/>
                <w:sz w:val="22"/>
                <w:szCs w:val="22"/>
              </w:rPr>
            </w:pPr>
          </w:p>
        </w:tc>
        <w:tc>
          <w:tcPr>
            <w:tcW w:w="1440" w:type="dxa"/>
            <w:gridSpan w:val="2"/>
            <w:vAlign w:val="center"/>
          </w:tcPr>
          <w:p w:rsidR="00947E39" w:rsidRPr="000E1C2F" w:rsidRDefault="00947E39" w:rsidP="000E1C2F">
            <w:pPr>
              <w:contextualSpacing/>
              <w:jc w:val="center"/>
              <w:rPr>
                <w:rFonts w:ascii="Times New Roman" w:hAnsi="Times New Roman"/>
                <w:bCs/>
                <w:sz w:val="22"/>
                <w:szCs w:val="22"/>
              </w:rPr>
            </w:pPr>
          </w:p>
        </w:tc>
        <w:tc>
          <w:tcPr>
            <w:tcW w:w="1260" w:type="dxa"/>
            <w:vAlign w:val="center"/>
          </w:tcPr>
          <w:p w:rsidR="00947E39" w:rsidRPr="000E1C2F" w:rsidRDefault="00947E39" w:rsidP="00F00D51">
            <w:pPr>
              <w:contextualSpacing/>
              <w:jc w:val="center"/>
              <w:rPr>
                <w:rFonts w:ascii="Times New Roman" w:hAnsi="Times New Roman"/>
                <w:bCs/>
                <w:sz w:val="22"/>
                <w:szCs w:val="22"/>
              </w:rPr>
            </w:pPr>
          </w:p>
        </w:tc>
        <w:tc>
          <w:tcPr>
            <w:tcW w:w="1398" w:type="dxa"/>
            <w:gridSpan w:val="3"/>
            <w:vAlign w:val="center"/>
          </w:tcPr>
          <w:p w:rsidR="00947E39" w:rsidRPr="000E1C2F" w:rsidRDefault="00947E39" w:rsidP="00F00D51">
            <w:pPr>
              <w:contextualSpacing/>
              <w:jc w:val="center"/>
              <w:rPr>
                <w:rFonts w:ascii="Times New Roman" w:hAnsi="Times New Roman"/>
                <w:bCs/>
                <w:sz w:val="22"/>
                <w:szCs w:val="22"/>
              </w:rPr>
            </w:pPr>
          </w:p>
        </w:tc>
      </w:tr>
      <w:tr w:rsidR="00947E39" w:rsidRPr="000E1C2F" w:rsidTr="000E1C2F">
        <w:trPr>
          <w:trHeight w:val="70"/>
        </w:trPr>
        <w:tc>
          <w:tcPr>
            <w:tcW w:w="747" w:type="dxa"/>
            <w:gridSpan w:val="4"/>
          </w:tcPr>
          <w:p w:rsidR="00947E39" w:rsidRPr="000E1C2F" w:rsidRDefault="00947E39" w:rsidP="000E1C2F">
            <w:pPr>
              <w:contextualSpacing/>
              <w:jc w:val="center"/>
              <w:rPr>
                <w:rFonts w:ascii="Times New Roman" w:hAnsi="Times New Roman"/>
                <w:bCs/>
                <w:sz w:val="22"/>
                <w:szCs w:val="22"/>
              </w:rPr>
            </w:pPr>
            <w:r w:rsidRPr="000E1C2F">
              <w:rPr>
                <w:rFonts w:ascii="Times New Roman" w:hAnsi="Times New Roman"/>
                <w:bCs/>
                <w:sz w:val="22"/>
                <w:szCs w:val="22"/>
              </w:rPr>
              <w:t>1. 1</w:t>
            </w:r>
          </w:p>
        </w:tc>
        <w:tc>
          <w:tcPr>
            <w:tcW w:w="3393" w:type="dxa"/>
          </w:tcPr>
          <w:p w:rsidR="00947E39" w:rsidRPr="000E1C2F" w:rsidRDefault="00947E39" w:rsidP="000E1C2F">
            <w:pPr>
              <w:contextualSpacing/>
              <w:rPr>
                <w:rFonts w:ascii="Times New Roman" w:hAnsi="Times New Roman"/>
                <w:bCs/>
                <w:sz w:val="22"/>
                <w:szCs w:val="22"/>
              </w:rPr>
            </w:pPr>
            <w:r w:rsidRPr="000E1C2F">
              <w:rPr>
                <w:rFonts w:ascii="Times New Roman" w:hAnsi="Times New Roman"/>
                <w:sz w:val="22"/>
                <w:szCs w:val="22"/>
              </w:rPr>
              <w:t>Земли населенных пунктов</w:t>
            </w:r>
          </w:p>
        </w:tc>
        <w:tc>
          <w:tcPr>
            <w:tcW w:w="1440" w:type="dxa"/>
            <w:vAlign w:val="center"/>
          </w:tcPr>
          <w:p w:rsidR="00947E39" w:rsidRPr="000E1C2F" w:rsidRDefault="00947E39" w:rsidP="000E1C2F">
            <w:pPr>
              <w:contextualSpacing/>
              <w:jc w:val="center"/>
              <w:rPr>
                <w:rFonts w:ascii="Times New Roman" w:hAnsi="Times New Roman"/>
                <w:bCs/>
                <w:sz w:val="22"/>
                <w:szCs w:val="22"/>
              </w:rPr>
            </w:pPr>
            <w:r w:rsidRPr="000E1C2F">
              <w:rPr>
                <w:rFonts w:ascii="Times New Roman" w:hAnsi="Times New Roman"/>
                <w:bCs/>
                <w:sz w:val="22"/>
                <w:szCs w:val="22"/>
              </w:rPr>
              <w:t>га</w:t>
            </w:r>
          </w:p>
        </w:tc>
        <w:tc>
          <w:tcPr>
            <w:tcW w:w="1440" w:type="dxa"/>
            <w:gridSpan w:val="2"/>
            <w:vAlign w:val="center"/>
          </w:tcPr>
          <w:p w:rsidR="00947E39" w:rsidRPr="000E1C2F" w:rsidRDefault="00947E39" w:rsidP="000E1C2F">
            <w:pPr>
              <w:contextualSpacing/>
              <w:jc w:val="center"/>
              <w:rPr>
                <w:rFonts w:ascii="Times New Roman" w:hAnsi="Times New Roman"/>
                <w:bCs/>
                <w:sz w:val="22"/>
                <w:szCs w:val="22"/>
              </w:rPr>
            </w:pPr>
            <w:r>
              <w:rPr>
                <w:rFonts w:ascii="Times New Roman" w:hAnsi="Times New Roman"/>
                <w:bCs/>
                <w:sz w:val="22"/>
                <w:szCs w:val="22"/>
              </w:rPr>
              <w:t>134,07</w:t>
            </w:r>
          </w:p>
        </w:tc>
        <w:tc>
          <w:tcPr>
            <w:tcW w:w="1260" w:type="dxa"/>
            <w:vAlign w:val="center"/>
          </w:tcPr>
          <w:p w:rsidR="00947E39" w:rsidRPr="000E1C2F" w:rsidRDefault="00947E39" w:rsidP="00F00D51">
            <w:pPr>
              <w:contextualSpacing/>
              <w:jc w:val="center"/>
              <w:rPr>
                <w:rFonts w:ascii="Times New Roman" w:hAnsi="Times New Roman"/>
                <w:bCs/>
                <w:sz w:val="22"/>
                <w:szCs w:val="22"/>
              </w:rPr>
            </w:pPr>
            <w:r>
              <w:rPr>
                <w:rFonts w:ascii="Times New Roman" w:hAnsi="Times New Roman"/>
                <w:bCs/>
                <w:sz w:val="22"/>
                <w:szCs w:val="22"/>
              </w:rPr>
              <w:t>134,07</w:t>
            </w:r>
          </w:p>
        </w:tc>
        <w:tc>
          <w:tcPr>
            <w:tcW w:w="1398" w:type="dxa"/>
            <w:gridSpan w:val="3"/>
            <w:vAlign w:val="center"/>
          </w:tcPr>
          <w:p w:rsidR="00947E39" w:rsidRPr="000E1C2F" w:rsidRDefault="00947E39" w:rsidP="00F00D51">
            <w:pPr>
              <w:contextualSpacing/>
              <w:jc w:val="center"/>
              <w:rPr>
                <w:rFonts w:ascii="Times New Roman" w:hAnsi="Times New Roman"/>
                <w:bCs/>
                <w:sz w:val="22"/>
                <w:szCs w:val="22"/>
              </w:rPr>
            </w:pPr>
            <w:r>
              <w:rPr>
                <w:rFonts w:ascii="Times New Roman" w:hAnsi="Times New Roman"/>
                <w:bCs/>
                <w:sz w:val="22"/>
                <w:szCs w:val="22"/>
              </w:rPr>
              <w:t>134,07</w:t>
            </w:r>
          </w:p>
        </w:tc>
      </w:tr>
      <w:tr w:rsidR="00947E39" w:rsidRPr="000E1C2F" w:rsidTr="000E1C2F">
        <w:trPr>
          <w:trHeight w:val="70"/>
        </w:trPr>
        <w:tc>
          <w:tcPr>
            <w:tcW w:w="747" w:type="dxa"/>
            <w:gridSpan w:val="4"/>
          </w:tcPr>
          <w:p w:rsidR="00947E39" w:rsidRPr="000E1C2F" w:rsidRDefault="00947E39" w:rsidP="000E1C2F">
            <w:pPr>
              <w:contextualSpacing/>
              <w:jc w:val="center"/>
              <w:rPr>
                <w:rFonts w:ascii="Times New Roman" w:hAnsi="Times New Roman"/>
                <w:bCs/>
                <w:sz w:val="22"/>
                <w:szCs w:val="22"/>
              </w:rPr>
            </w:pPr>
            <w:r w:rsidRPr="000E1C2F">
              <w:rPr>
                <w:rFonts w:ascii="Times New Roman" w:hAnsi="Times New Roman"/>
                <w:bCs/>
                <w:sz w:val="22"/>
                <w:szCs w:val="22"/>
              </w:rPr>
              <w:t>1. 2</w:t>
            </w:r>
          </w:p>
        </w:tc>
        <w:tc>
          <w:tcPr>
            <w:tcW w:w="3393" w:type="dxa"/>
          </w:tcPr>
          <w:p w:rsidR="00947E39" w:rsidRPr="000E1C2F" w:rsidRDefault="00947E39" w:rsidP="000E1C2F">
            <w:pPr>
              <w:contextualSpacing/>
              <w:rPr>
                <w:rFonts w:ascii="Times New Roman" w:hAnsi="Times New Roman"/>
                <w:bCs/>
                <w:sz w:val="22"/>
                <w:szCs w:val="22"/>
              </w:rPr>
            </w:pPr>
            <w:r w:rsidRPr="000E1C2F">
              <w:rPr>
                <w:rFonts w:ascii="Times New Roman" w:hAnsi="Times New Roman"/>
                <w:bCs/>
                <w:sz w:val="22"/>
                <w:szCs w:val="22"/>
              </w:rPr>
              <w:t xml:space="preserve">Земли </w:t>
            </w:r>
            <w:proofErr w:type="spellStart"/>
            <w:r w:rsidRPr="000E1C2F">
              <w:rPr>
                <w:rFonts w:ascii="Times New Roman" w:hAnsi="Times New Roman"/>
                <w:bCs/>
                <w:sz w:val="22"/>
                <w:szCs w:val="22"/>
              </w:rPr>
              <w:t>сельскохоз</w:t>
            </w:r>
            <w:proofErr w:type="spellEnd"/>
            <w:r w:rsidRPr="000E1C2F">
              <w:rPr>
                <w:rFonts w:ascii="Times New Roman" w:hAnsi="Times New Roman"/>
                <w:bCs/>
                <w:sz w:val="22"/>
                <w:szCs w:val="22"/>
              </w:rPr>
              <w:t>. назначения</w:t>
            </w:r>
          </w:p>
        </w:tc>
        <w:tc>
          <w:tcPr>
            <w:tcW w:w="1440" w:type="dxa"/>
            <w:vAlign w:val="center"/>
          </w:tcPr>
          <w:p w:rsidR="00947E39" w:rsidRPr="000E1C2F" w:rsidRDefault="00947E39" w:rsidP="000E1C2F">
            <w:pPr>
              <w:contextualSpacing/>
              <w:jc w:val="center"/>
              <w:rPr>
                <w:rFonts w:ascii="Times New Roman" w:hAnsi="Times New Roman"/>
                <w:bCs/>
                <w:sz w:val="22"/>
                <w:szCs w:val="22"/>
              </w:rPr>
            </w:pPr>
            <w:r w:rsidRPr="000E1C2F">
              <w:rPr>
                <w:rFonts w:ascii="Times New Roman" w:hAnsi="Times New Roman"/>
                <w:bCs/>
                <w:sz w:val="22"/>
                <w:szCs w:val="22"/>
              </w:rPr>
              <w:t>га</w:t>
            </w:r>
          </w:p>
        </w:tc>
        <w:tc>
          <w:tcPr>
            <w:tcW w:w="1440" w:type="dxa"/>
            <w:gridSpan w:val="2"/>
            <w:vAlign w:val="center"/>
          </w:tcPr>
          <w:p w:rsidR="00947E39" w:rsidRPr="000E1C2F" w:rsidRDefault="00947E39" w:rsidP="000E1C2F">
            <w:pPr>
              <w:contextualSpacing/>
              <w:jc w:val="center"/>
              <w:rPr>
                <w:rFonts w:ascii="Times New Roman" w:hAnsi="Times New Roman"/>
                <w:bCs/>
                <w:sz w:val="22"/>
                <w:szCs w:val="22"/>
              </w:rPr>
            </w:pPr>
            <w:r>
              <w:rPr>
                <w:rFonts w:ascii="Times New Roman" w:hAnsi="Times New Roman"/>
                <w:bCs/>
                <w:sz w:val="22"/>
                <w:szCs w:val="22"/>
              </w:rPr>
              <w:t>35580,94</w:t>
            </w:r>
          </w:p>
        </w:tc>
        <w:tc>
          <w:tcPr>
            <w:tcW w:w="1260" w:type="dxa"/>
            <w:vAlign w:val="center"/>
          </w:tcPr>
          <w:p w:rsidR="00947E39" w:rsidRPr="000E1C2F" w:rsidRDefault="00947E39" w:rsidP="00F00D51">
            <w:pPr>
              <w:contextualSpacing/>
              <w:jc w:val="center"/>
              <w:rPr>
                <w:rFonts w:ascii="Times New Roman" w:hAnsi="Times New Roman"/>
                <w:bCs/>
                <w:sz w:val="22"/>
                <w:szCs w:val="22"/>
              </w:rPr>
            </w:pPr>
            <w:r>
              <w:rPr>
                <w:rFonts w:ascii="Times New Roman" w:hAnsi="Times New Roman"/>
                <w:bCs/>
                <w:sz w:val="22"/>
                <w:szCs w:val="22"/>
              </w:rPr>
              <w:t>35580,94</w:t>
            </w:r>
          </w:p>
        </w:tc>
        <w:tc>
          <w:tcPr>
            <w:tcW w:w="1398" w:type="dxa"/>
            <w:gridSpan w:val="3"/>
            <w:vAlign w:val="center"/>
          </w:tcPr>
          <w:p w:rsidR="00947E39" w:rsidRPr="000E1C2F" w:rsidRDefault="00947E39" w:rsidP="00F00D51">
            <w:pPr>
              <w:contextualSpacing/>
              <w:jc w:val="center"/>
              <w:rPr>
                <w:rFonts w:ascii="Times New Roman" w:hAnsi="Times New Roman"/>
                <w:bCs/>
                <w:sz w:val="22"/>
                <w:szCs w:val="22"/>
              </w:rPr>
            </w:pPr>
            <w:r>
              <w:rPr>
                <w:rFonts w:ascii="Times New Roman" w:hAnsi="Times New Roman"/>
                <w:bCs/>
                <w:sz w:val="22"/>
                <w:szCs w:val="22"/>
              </w:rPr>
              <w:t>35580,94</w:t>
            </w:r>
          </w:p>
        </w:tc>
      </w:tr>
      <w:tr w:rsidR="00947E39" w:rsidRPr="000E1C2F" w:rsidTr="000E1C2F">
        <w:tc>
          <w:tcPr>
            <w:tcW w:w="747" w:type="dxa"/>
            <w:gridSpan w:val="4"/>
            <w:vAlign w:val="center"/>
          </w:tcPr>
          <w:p w:rsidR="00947E39" w:rsidRPr="000E1C2F" w:rsidRDefault="00947E39" w:rsidP="000E1C2F">
            <w:pPr>
              <w:contextualSpacing/>
              <w:jc w:val="center"/>
              <w:rPr>
                <w:rFonts w:ascii="Times New Roman" w:hAnsi="Times New Roman"/>
                <w:sz w:val="22"/>
                <w:szCs w:val="22"/>
              </w:rPr>
            </w:pPr>
            <w:r w:rsidRPr="000E1C2F">
              <w:rPr>
                <w:rFonts w:ascii="Times New Roman" w:hAnsi="Times New Roman"/>
                <w:sz w:val="22"/>
                <w:szCs w:val="22"/>
              </w:rPr>
              <w:t>1. 3</w:t>
            </w:r>
          </w:p>
        </w:tc>
        <w:tc>
          <w:tcPr>
            <w:tcW w:w="3393" w:type="dxa"/>
          </w:tcPr>
          <w:p w:rsidR="00947E39" w:rsidRPr="000E1C2F" w:rsidRDefault="00947E39" w:rsidP="000E1C2F">
            <w:pPr>
              <w:contextualSpacing/>
              <w:rPr>
                <w:rFonts w:ascii="Times New Roman" w:hAnsi="Times New Roman"/>
                <w:sz w:val="22"/>
                <w:szCs w:val="22"/>
              </w:rPr>
            </w:pPr>
            <w:r w:rsidRPr="000E1C2F">
              <w:rPr>
                <w:rFonts w:ascii="Times New Roman" w:hAnsi="Times New Roman"/>
                <w:sz w:val="22"/>
                <w:szCs w:val="22"/>
              </w:rPr>
              <w:t>Земли промышленности, энергетики, транспорта, связи, радиовещания, телевидения, информатики и другие</w:t>
            </w:r>
          </w:p>
        </w:tc>
        <w:tc>
          <w:tcPr>
            <w:tcW w:w="1440" w:type="dxa"/>
            <w:vAlign w:val="center"/>
          </w:tcPr>
          <w:p w:rsidR="00947E39" w:rsidRPr="000E1C2F" w:rsidRDefault="00947E39" w:rsidP="000E1C2F">
            <w:pPr>
              <w:contextualSpacing/>
              <w:jc w:val="center"/>
              <w:rPr>
                <w:rFonts w:ascii="Times New Roman" w:hAnsi="Times New Roman"/>
                <w:sz w:val="22"/>
                <w:szCs w:val="22"/>
              </w:rPr>
            </w:pPr>
            <w:r w:rsidRPr="000E1C2F">
              <w:rPr>
                <w:rFonts w:ascii="Times New Roman" w:hAnsi="Times New Roman"/>
                <w:sz w:val="22"/>
                <w:szCs w:val="22"/>
              </w:rPr>
              <w:t>га</w:t>
            </w:r>
          </w:p>
        </w:tc>
        <w:tc>
          <w:tcPr>
            <w:tcW w:w="1440" w:type="dxa"/>
            <w:gridSpan w:val="2"/>
            <w:vAlign w:val="center"/>
          </w:tcPr>
          <w:p w:rsidR="00947E39" w:rsidRPr="000E1C2F" w:rsidRDefault="00947E39" w:rsidP="000E1C2F">
            <w:pPr>
              <w:contextualSpacing/>
              <w:jc w:val="center"/>
              <w:rPr>
                <w:rFonts w:ascii="Times New Roman" w:hAnsi="Times New Roman"/>
                <w:sz w:val="22"/>
                <w:szCs w:val="22"/>
              </w:rPr>
            </w:pPr>
            <w:r>
              <w:rPr>
                <w:rFonts w:ascii="Times New Roman" w:hAnsi="Times New Roman"/>
                <w:sz w:val="22"/>
                <w:szCs w:val="22"/>
              </w:rPr>
              <w:t>35,82</w:t>
            </w:r>
          </w:p>
        </w:tc>
        <w:tc>
          <w:tcPr>
            <w:tcW w:w="1260" w:type="dxa"/>
            <w:vAlign w:val="center"/>
          </w:tcPr>
          <w:p w:rsidR="00947E39" w:rsidRPr="000E1C2F" w:rsidRDefault="00947E39" w:rsidP="00F00D51">
            <w:pPr>
              <w:contextualSpacing/>
              <w:jc w:val="center"/>
              <w:rPr>
                <w:rFonts w:ascii="Times New Roman" w:hAnsi="Times New Roman"/>
                <w:sz w:val="22"/>
                <w:szCs w:val="22"/>
              </w:rPr>
            </w:pPr>
            <w:r>
              <w:rPr>
                <w:rFonts w:ascii="Times New Roman" w:hAnsi="Times New Roman"/>
                <w:sz w:val="22"/>
                <w:szCs w:val="22"/>
              </w:rPr>
              <w:t>35,82</w:t>
            </w:r>
          </w:p>
        </w:tc>
        <w:tc>
          <w:tcPr>
            <w:tcW w:w="1398" w:type="dxa"/>
            <w:gridSpan w:val="3"/>
            <w:vAlign w:val="center"/>
          </w:tcPr>
          <w:p w:rsidR="00947E39" w:rsidRPr="000E1C2F" w:rsidRDefault="00947E39" w:rsidP="00F00D51">
            <w:pPr>
              <w:contextualSpacing/>
              <w:jc w:val="center"/>
              <w:rPr>
                <w:rFonts w:ascii="Times New Roman" w:hAnsi="Times New Roman"/>
                <w:sz w:val="22"/>
                <w:szCs w:val="22"/>
              </w:rPr>
            </w:pPr>
            <w:r>
              <w:rPr>
                <w:rFonts w:ascii="Times New Roman" w:hAnsi="Times New Roman"/>
                <w:sz w:val="22"/>
                <w:szCs w:val="22"/>
              </w:rPr>
              <w:t>35,82</w:t>
            </w:r>
          </w:p>
        </w:tc>
      </w:tr>
      <w:tr w:rsidR="00947E39" w:rsidRPr="000E1C2F" w:rsidTr="000E1C2F">
        <w:trPr>
          <w:trHeight w:val="70"/>
        </w:trPr>
        <w:tc>
          <w:tcPr>
            <w:tcW w:w="747" w:type="dxa"/>
            <w:gridSpan w:val="4"/>
          </w:tcPr>
          <w:p w:rsidR="00947E39" w:rsidRPr="000E1C2F" w:rsidRDefault="00947E39" w:rsidP="000E1C2F">
            <w:pPr>
              <w:contextualSpacing/>
              <w:jc w:val="center"/>
              <w:rPr>
                <w:rFonts w:ascii="Times New Roman" w:hAnsi="Times New Roman"/>
                <w:bCs/>
                <w:sz w:val="22"/>
                <w:szCs w:val="22"/>
              </w:rPr>
            </w:pPr>
            <w:r w:rsidRPr="000E1C2F">
              <w:rPr>
                <w:rFonts w:ascii="Times New Roman" w:hAnsi="Times New Roman"/>
                <w:bCs/>
                <w:sz w:val="22"/>
                <w:szCs w:val="22"/>
              </w:rPr>
              <w:t>1. 4</w:t>
            </w:r>
          </w:p>
        </w:tc>
        <w:tc>
          <w:tcPr>
            <w:tcW w:w="3393" w:type="dxa"/>
          </w:tcPr>
          <w:p w:rsidR="00947E39" w:rsidRPr="000E1C2F" w:rsidRDefault="00947E39" w:rsidP="00947E39">
            <w:pPr>
              <w:contextualSpacing/>
              <w:rPr>
                <w:rFonts w:ascii="Times New Roman" w:hAnsi="Times New Roman"/>
                <w:sz w:val="22"/>
                <w:szCs w:val="22"/>
                <w:lang w:eastAsia="ru-RU"/>
              </w:rPr>
            </w:pPr>
            <w:r w:rsidRPr="000E1C2F">
              <w:rPr>
                <w:rFonts w:ascii="Times New Roman" w:hAnsi="Times New Roman"/>
                <w:sz w:val="22"/>
                <w:szCs w:val="22"/>
                <w:lang w:eastAsia="ru-RU"/>
              </w:rPr>
              <w:t xml:space="preserve">Земли </w:t>
            </w:r>
            <w:r>
              <w:rPr>
                <w:rFonts w:ascii="Times New Roman" w:hAnsi="Times New Roman"/>
                <w:sz w:val="22"/>
                <w:szCs w:val="22"/>
                <w:lang w:eastAsia="ru-RU"/>
              </w:rPr>
              <w:t>особо охраняемых территорий и объектов</w:t>
            </w:r>
          </w:p>
        </w:tc>
        <w:tc>
          <w:tcPr>
            <w:tcW w:w="1440" w:type="dxa"/>
            <w:vAlign w:val="center"/>
          </w:tcPr>
          <w:p w:rsidR="00947E39" w:rsidRPr="000E1C2F" w:rsidRDefault="00947E39" w:rsidP="000E1C2F">
            <w:pPr>
              <w:contextualSpacing/>
              <w:jc w:val="center"/>
              <w:rPr>
                <w:rFonts w:ascii="Times New Roman" w:hAnsi="Times New Roman"/>
                <w:bCs/>
                <w:sz w:val="22"/>
                <w:szCs w:val="22"/>
              </w:rPr>
            </w:pPr>
            <w:r w:rsidRPr="000E1C2F">
              <w:rPr>
                <w:rFonts w:ascii="Times New Roman" w:hAnsi="Times New Roman"/>
                <w:bCs/>
                <w:sz w:val="22"/>
                <w:szCs w:val="22"/>
              </w:rPr>
              <w:t>га</w:t>
            </w:r>
          </w:p>
        </w:tc>
        <w:tc>
          <w:tcPr>
            <w:tcW w:w="1440" w:type="dxa"/>
            <w:gridSpan w:val="2"/>
            <w:vAlign w:val="center"/>
          </w:tcPr>
          <w:p w:rsidR="00947E39" w:rsidRPr="000E1C2F" w:rsidRDefault="00947E39" w:rsidP="000E1C2F">
            <w:pPr>
              <w:contextualSpacing/>
              <w:jc w:val="center"/>
              <w:rPr>
                <w:rFonts w:ascii="Times New Roman" w:hAnsi="Times New Roman"/>
                <w:bCs/>
                <w:sz w:val="22"/>
                <w:szCs w:val="22"/>
              </w:rPr>
            </w:pPr>
            <w:r>
              <w:rPr>
                <w:rFonts w:ascii="Times New Roman" w:hAnsi="Times New Roman"/>
                <w:bCs/>
                <w:sz w:val="22"/>
                <w:szCs w:val="22"/>
              </w:rPr>
              <w:t>266,03</w:t>
            </w:r>
          </w:p>
        </w:tc>
        <w:tc>
          <w:tcPr>
            <w:tcW w:w="1260" w:type="dxa"/>
            <w:vAlign w:val="center"/>
          </w:tcPr>
          <w:p w:rsidR="00947E39" w:rsidRPr="000E1C2F" w:rsidRDefault="00947E39" w:rsidP="00F00D51">
            <w:pPr>
              <w:contextualSpacing/>
              <w:jc w:val="center"/>
              <w:rPr>
                <w:rFonts w:ascii="Times New Roman" w:hAnsi="Times New Roman"/>
                <w:bCs/>
                <w:sz w:val="22"/>
                <w:szCs w:val="22"/>
              </w:rPr>
            </w:pPr>
            <w:r>
              <w:rPr>
                <w:rFonts w:ascii="Times New Roman" w:hAnsi="Times New Roman"/>
                <w:bCs/>
                <w:sz w:val="22"/>
                <w:szCs w:val="22"/>
              </w:rPr>
              <w:t>266,03</w:t>
            </w:r>
          </w:p>
        </w:tc>
        <w:tc>
          <w:tcPr>
            <w:tcW w:w="1398" w:type="dxa"/>
            <w:gridSpan w:val="3"/>
            <w:vAlign w:val="center"/>
          </w:tcPr>
          <w:p w:rsidR="00947E39" w:rsidRPr="000E1C2F" w:rsidRDefault="00947E39" w:rsidP="00F00D51">
            <w:pPr>
              <w:contextualSpacing/>
              <w:jc w:val="center"/>
              <w:rPr>
                <w:rFonts w:ascii="Times New Roman" w:hAnsi="Times New Roman"/>
                <w:bCs/>
                <w:sz w:val="22"/>
                <w:szCs w:val="22"/>
              </w:rPr>
            </w:pPr>
            <w:r>
              <w:rPr>
                <w:rFonts w:ascii="Times New Roman" w:hAnsi="Times New Roman"/>
                <w:bCs/>
                <w:sz w:val="22"/>
                <w:szCs w:val="22"/>
              </w:rPr>
              <w:t>266,03</w:t>
            </w:r>
          </w:p>
        </w:tc>
      </w:tr>
      <w:tr w:rsidR="00947E39" w:rsidRPr="000E1C2F" w:rsidTr="000E1C2F">
        <w:trPr>
          <w:trHeight w:val="70"/>
        </w:trPr>
        <w:tc>
          <w:tcPr>
            <w:tcW w:w="747" w:type="dxa"/>
            <w:gridSpan w:val="4"/>
          </w:tcPr>
          <w:p w:rsidR="00947E39" w:rsidRPr="000E1C2F" w:rsidRDefault="00947E39" w:rsidP="000E1C2F">
            <w:pPr>
              <w:contextualSpacing/>
              <w:jc w:val="center"/>
              <w:rPr>
                <w:rFonts w:ascii="Times New Roman" w:hAnsi="Times New Roman"/>
                <w:bCs/>
                <w:sz w:val="22"/>
                <w:szCs w:val="22"/>
              </w:rPr>
            </w:pPr>
            <w:r w:rsidRPr="000E1C2F">
              <w:rPr>
                <w:rFonts w:ascii="Times New Roman" w:hAnsi="Times New Roman"/>
                <w:bCs/>
                <w:sz w:val="22"/>
                <w:szCs w:val="22"/>
              </w:rPr>
              <w:t>1. 5</w:t>
            </w:r>
          </w:p>
        </w:tc>
        <w:tc>
          <w:tcPr>
            <w:tcW w:w="3393" w:type="dxa"/>
          </w:tcPr>
          <w:p w:rsidR="00947E39" w:rsidRPr="000E1C2F" w:rsidRDefault="00947E39" w:rsidP="00947E39">
            <w:pPr>
              <w:contextualSpacing/>
              <w:rPr>
                <w:rFonts w:ascii="Times New Roman" w:hAnsi="Times New Roman"/>
                <w:sz w:val="22"/>
                <w:szCs w:val="22"/>
                <w:lang w:eastAsia="ru-RU"/>
              </w:rPr>
            </w:pPr>
            <w:r w:rsidRPr="000E1C2F">
              <w:rPr>
                <w:rFonts w:ascii="Times New Roman" w:hAnsi="Times New Roman"/>
                <w:sz w:val="22"/>
                <w:szCs w:val="22"/>
                <w:lang w:eastAsia="ru-RU"/>
              </w:rPr>
              <w:t xml:space="preserve">Земли </w:t>
            </w:r>
            <w:r>
              <w:rPr>
                <w:rFonts w:ascii="Times New Roman" w:hAnsi="Times New Roman"/>
                <w:sz w:val="22"/>
                <w:szCs w:val="22"/>
                <w:lang w:eastAsia="ru-RU"/>
              </w:rPr>
              <w:t>лесного фонда</w:t>
            </w:r>
          </w:p>
        </w:tc>
        <w:tc>
          <w:tcPr>
            <w:tcW w:w="1440" w:type="dxa"/>
            <w:vAlign w:val="center"/>
          </w:tcPr>
          <w:p w:rsidR="00947E39" w:rsidRPr="000E1C2F" w:rsidRDefault="00947E39" w:rsidP="000E1C2F">
            <w:pPr>
              <w:contextualSpacing/>
              <w:jc w:val="center"/>
              <w:rPr>
                <w:rFonts w:ascii="Times New Roman" w:hAnsi="Times New Roman"/>
                <w:bCs/>
                <w:sz w:val="22"/>
                <w:szCs w:val="22"/>
              </w:rPr>
            </w:pPr>
            <w:r w:rsidRPr="000E1C2F">
              <w:rPr>
                <w:rFonts w:ascii="Times New Roman" w:hAnsi="Times New Roman"/>
                <w:bCs/>
                <w:sz w:val="22"/>
                <w:szCs w:val="22"/>
              </w:rPr>
              <w:t>га</w:t>
            </w:r>
          </w:p>
        </w:tc>
        <w:tc>
          <w:tcPr>
            <w:tcW w:w="1440" w:type="dxa"/>
            <w:gridSpan w:val="2"/>
            <w:vAlign w:val="center"/>
          </w:tcPr>
          <w:p w:rsidR="00947E39" w:rsidRPr="000E1C2F" w:rsidRDefault="00947E39" w:rsidP="000E1C2F">
            <w:pPr>
              <w:contextualSpacing/>
              <w:jc w:val="center"/>
              <w:rPr>
                <w:rFonts w:ascii="Times New Roman" w:hAnsi="Times New Roman"/>
                <w:bCs/>
                <w:sz w:val="22"/>
                <w:szCs w:val="22"/>
              </w:rPr>
            </w:pPr>
            <w:r>
              <w:rPr>
                <w:rFonts w:ascii="Times New Roman" w:hAnsi="Times New Roman"/>
                <w:bCs/>
                <w:sz w:val="22"/>
                <w:szCs w:val="22"/>
              </w:rPr>
              <w:t>7553,63</w:t>
            </w:r>
          </w:p>
        </w:tc>
        <w:tc>
          <w:tcPr>
            <w:tcW w:w="1260" w:type="dxa"/>
            <w:vAlign w:val="center"/>
          </w:tcPr>
          <w:p w:rsidR="00947E39" w:rsidRPr="000E1C2F" w:rsidRDefault="00947E39" w:rsidP="00F00D51">
            <w:pPr>
              <w:contextualSpacing/>
              <w:jc w:val="center"/>
              <w:rPr>
                <w:rFonts w:ascii="Times New Roman" w:hAnsi="Times New Roman"/>
                <w:bCs/>
                <w:sz w:val="22"/>
                <w:szCs w:val="22"/>
              </w:rPr>
            </w:pPr>
            <w:r>
              <w:rPr>
                <w:rFonts w:ascii="Times New Roman" w:hAnsi="Times New Roman"/>
                <w:bCs/>
                <w:sz w:val="22"/>
                <w:szCs w:val="22"/>
              </w:rPr>
              <w:t>7553,63</w:t>
            </w:r>
          </w:p>
        </w:tc>
        <w:tc>
          <w:tcPr>
            <w:tcW w:w="1398" w:type="dxa"/>
            <w:gridSpan w:val="3"/>
            <w:vAlign w:val="center"/>
          </w:tcPr>
          <w:p w:rsidR="00947E39" w:rsidRPr="000E1C2F" w:rsidRDefault="00947E39" w:rsidP="00F00D51">
            <w:pPr>
              <w:contextualSpacing/>
              <w:jc w:val="center"/>
              <w:rPr>
                <w:rFonts w:ascii="Times New Roman" w:hAnsi="Times New Roman"/>
                <w:bCs/>
                <w:sz w:val="22"/>
                <w:szCs w:val="22"/>
              </w:rPr>
            </w:pPr>
            <w:r>
              <w:rPr>
                <w:rFonts w:ascii="Times New Roman" w:hAnsi="Times New Roman"/>
                <w:bCs/>
                <w:sz w:val="22"/>
                <w:szCs w:val="22"/>
              </w:rPr>
              <w:t>7553,63</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lang w:val="en-US"/>
              </w:rPr>
              <w:t>2</w:t>
            </w:r>
          </w:p>
        </w:tc>
        <w:tc>
          <w:tcPr>
            <w:tcW w:w="3393" w:type="dxa"/>
          </w:tcPr>
          <w:p w:rsidR="000E1C2F" w:rsidRPr="000E1C2F" w:rsidRDefault="000E1C2F" w:rsidP="000E1C2F">
            <w:pPr>
              <w:contextualSpacing/>
              <w:rPr>
                <w:rFonts w:ascii="Times New Roman" w:hAnsi="Times New Roman"/>
                <w:b/>
                <w:bCs/>
                <w:sz w:val="22"/>
                <w:szCs w:val="22"/>
              </w:rPr>
            </w:pPr>
            <w:r w:rsidRPr="000E1C2F">
              <w:rPr>
                <w:rFonts w:ascii="Times New Roman" w:hAnsi="Times New Roman"/>
                <w:b/>
                <w:bCs/>
                <w:sz w:val="22"/>
                <w:szCs w:val="22"/>
              </w:rPr>
              <w:t>Население поселения, в том числе:</w:t>
            </w:r>
          </w:p>
        </w:tc>
        <w:tc>
          <w:tcPr>
            <w:tcW w:w="144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чел.</w:t>
            </w:r>
          </w:p>
        </w:tc>
        <w:tc>
          <w:tcPr>
            <w:tcW w:w="1440" w:type="dxa"/>
            <w:gridSpan w:val="2"/>
            <w:vAlign w:val="center"/>
          </w:tcPr>
          <w:p w:rsidR="000E1C2F" w:rsidRPr="000E1C2F" w:rsidRDefault="00947E39" w:rsidP="000E1C2F">
            <w:pPr>
              <w:contextualSpacing/>
              <w:jc w:val="center"/>
              <w:rPr>
                <w:rFonts w:ascii="Times New Roman" w:hAnsi="Times New Roman"/>
                <w:b/>
                <w:bCs/>
                <w:sz w:val="22"/>
                <w:szCs w:val="22"/>
              </w:rPr>
            </w:pPr>
            <w:r>
              <w:rPr>
                <w:rFonts w:ascii="Times New Roman" w:hAnsi="Times New Roman"/>
                <w:b/>
                <w:bCs/>
                <w:sz w:val="22"/>
                <w:szCs w:val="22"/>
              </w:rPr>
              <w:t>240</w:t>
            </w:r>
          </w:p>
        </w:tc>
        <w:tc>
          <w:tcPr>
            <w:tcW w:w="1260" w:type="dxa"/>
            <w:vAlign w:val="center"/>
          </w:tcPr>
          <w:p w:rsidR="000E1C2F" w:rsidRPr="000E1C2F" w:rsidRDefault="000E1C2F" w:rsidP="000E1C2F">
            <w:pPr>
              <w:contextualSpacing/>
              <w:jc w:val="center"/>
              <w:rPr>
                <w:rFonts w:ascii="Times New Roman" w:hAnsi="Times New Roman"/>
                <w:b/>
                <w:bCs/>
                <w:sz w:val="22"/>
                <w:szCs w:val="22"/>
              </w:rPr>
            </w:pPr>
            <w:r w:rsidRPr="000E1C2F">
              <w:rPr>
                <w:rFonts w:ascii="Times New Roman" w:hAnsi="Times New Roman"/>
                <w:b/>
                <w:bCs/>
                <w:sz w:val="22"/>
                <w:szCs w:val="22"/>
              </w:rPr>
              <w:t>380</w:t>
            </w:r>
          </w:p>
        </w:tc>
        <w:tc>
          <w:tcPr>
            <w:tcW w:w="1398" w:type="dxa"/>
            <w:gridSpan w:val="3"/>
            <w:vAlign w:val="center"/>
          </w:tcPr>
          <w:p w:rsidR="000E1C2F" w:rsidRPr="000E1C2F" w:rsidRDefault="000E1C2F" w:rsidP="000E1C2F">
            <w:pPr>
              <w:contextualSpacing/>
              <w:jc w:val="center"/>
              <w:rPr>
                <w:rFonts w:ascii="Times New Roman" w:hAnsi="Times New Roman"/>
                <w:b/>
                <w:bCs/>
                <w:sz w:val="22"/>
                <w:szCs w:val="22"/>
              </w:rPr>
            </w:pPr>
            <w:r w:rsidRPr="000E1C2F">
              <w:rPr>
                <w:rFonts w:ascii="Times New Roman" w:hAnsi="Times New Roman"/>
                <w:b/>
                <w:bCs/>
                <w:sz w:val="22"/>
                <w:szCs w:val="22"/>
              </w:rPr>
              <w:t>400</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p>
        </w:tc>
        <w:tc>
          <w:tcPr>
            <w:tcW w:w="3393" w:type="dxa"/>
            <w:vAlign w:val="center"/>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 xml:space="preserve">   -д. Пешково</w:t>
            </w:r>
          </w:p>
        </w:tc>
        <w:tc>
          <w:tcPr>
            <w:tcW w:w="1440" w:type="dxa"/>
            <w:vAlign w:val="center"/>
          </w:tcPr>
          <w:p w:rsidR="000E1C2F" w:rsidRPr="000E1C2F" w:rsidRDefault="000E1C2F" w:rsidP="000E1C2F">
            <w:pPr>
              <w:contextualSpacing/>
              <w:jc w:val="center"/>
              <w:rPr>
                <w:rFonts w:ascii="Times New Roman" w:hAnsi="Times New Roman"/>
                <w:bCs/>
                <w:sz w:val="22"/>
                <w:szCs w:val="22"/>
                <w:lang w:val="en-US"/>
              </w:rPr>
            </w:pPr>
            <w:r w:rsidRPr="000E1C2F">
              <w:rPr>
                <w:rFonts w:ascii="Times New Roman" w:hAnsi="Times New Roman"/>
                <w:bCs/>
                <w:sz w:val="22"/>
                <w:szCs w:val="22"/>
                <w:lang w:val="en-US"/>
              </w:rPr>
              <w:t>“</w:t>
            </w:r>
          </w:p>
        </w:tc>
        <w:tc>
          <w:tcPr>
            <w:tcW w:w="1440" w:type="dxa"/>
            <w:gridSpan w:val="2"/>
          </w:tcPr>
          <w:p w:rsidR="000E1C2F" w:rsidRPr="000E1C2F" w:rsidRDefault="00947E39" w:rsidP="000E1C2F">
            <w:pPr>
              <w:contextualSpacing/>
              <w:jc w:val="center"/>
              <w:rPr>
                <w:rFonts w:ascii="Times New Roman" w:hAnsi="Times New Roman"/>
                <w:bCs/>
                <w:sz w:val="22"/>
                <w:szCs w:val="22"/>
              </w:rPr>
            </w:pPr>
            <w:r>
              <w:rPr>
                <w:rFonts w:ascii="Times New Roman" w:hAnsi="Times New Roman"/>
                <w:bCs/>
                <w:sz w:val="22"/>
                <w:szCs w:val="22"/>
              </w:rPr>
              <w:t>172</w:t>
            </w:r>
          </w:p>
        </w:tc>
        <w:tc>
          <w:tcPr>
            <w:tcW w:w="1260" w:type="dxa"/>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310</w:t>
            </w:r>
          </w:p>
        </w:tc>
        <w:tc>
          <w:tcPr>
            <w:tcW w:w="1398" w:type="dxa"/>
            <w:gridSpan w:val="3"/>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350</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p>
        </w:tc>
        <w:tc>
          <w:tcPr>
            <w:tcW w:w="3393" w:type="dxa"/>
            <w:vAlign w:val="center"/>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 xml:space="preserve">   -д. </w:t>
            </w:r>
            <w:proofErr w:type="spellStart"/>
            <w:r w:rsidRPr="000E1C2F">
              <w:rPr>
                <w:rFonts w:ascii="Times New Roman" w:hAnsi="Times New Roman"/>
                <w:bCs/>
                <w:sz w:val="22"/>
                <w:szCs w:val="22"/>
              </w:rPr>
              <w:t>Лебединка</w:t>
            </w:r>
            <w:proofErr w:type="spellEnd"/>
          </w:p>
        </w:tc>
        <w:tc>
          <w:tcPr>
            <w:tcW w:w="1440" w:type="dxa"/>
            <w:vAlign w:val="center"/>
          </w:tcPr>
          <w:p w:rsidR="000E1C2F" w:rsidRPr="000E1C2F" w:rsidRDefault="000E1C2F" w:rsidP="000E1C2F">
            <w:pPr>
              <w:contextualSpacing/>
              <w:jc w:val="center"/>
              <w:rPr>
                <w:rFonts w:ascii="Times New Roman" w:hAnsi="Times New Roman"/>
                <w:bCs/>
                <w:sz w:val="22"/>
                <w:szCs w:val="22"/>
                <w:lang w:val="en-US"/>
              </w:rPr>
            </w:pPr>
            <w:r w:rsidRPr="000E1C2F">
              <w:rPr>
                <w:rFonts w:ascii="Times New Roman" w:hAnsi="Times New Roman"/>
                <w:bCs/>
                <w:sz w:val="22"/>
                <w:szCs w:val="22"/>
                <w:lang w:val="en-US"/>
              </w:rPr>
              <w:t>“</w:t>
            </w:r>
          </w:p>
        </w:tc>
        <w:tc>
          <w:tcPr>
            <w:tcW w:w="1440" w:type="dxa"/>
            <w:gridSpan w:val="2"/>
          </w:tcPr>
          <w:p w:rsidR="000E1C2F" w:rsidRPr="000E1C2F" w:rsidRDefault="00947E39" w:rsidP="000E1C2F">
            <w:pPr>
              <w:contextualSpacing/>
              <w:jc w:val="center"/>
              <w:rPr>
                <w:rFonts w:ascii="Times New Roman" w:hAnsi="Times New Roman"/>
                <w:bCs/>
                <w:sz w:val="22"/>
                <w:szCs w:val="22"/>
              </w:rPr>
            </w:pPr>
            <w:r>
              <w:rPr>
                <w:rFonts w:ascii="Times New Roman" w:hAnsi="Times New Roman"/>
                <w:bCs/>
                <w:sz w:val="22"/>
                <w:szCs w:val="22"/>
              </w:rPr>
              <w:t>28</w:t>
            </w:r>
          </w:p>
        </w:tc>
        <w:tc>
          <w:tcPr>
            <w:tcW w:w="1260" w:type="dxa"/>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30</w:t>
            </w:r>
          </w:p>
        </w:tc>
        <w:tc>
          <w:tcPr>
            <w:tcW w:w="1398" w:type="dxa"/>
            <w:gridSpan w:val="3"/>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20</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p>
        </w:tc>
        <w:tc>
          <w:tcPr>
            <w:tcW w:w="3393" w:type="dxa"/>
            <w:vAlign w:val="center"/>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 xml:space="preserve">   -д. </w:t>
            </w:r>
            <w:proofErr w:type="spellStart"/>
            <w:r w:rsidRPr="000E1C2F">
              <w:rPr>
                <w:rFonts w:ascii="Times New Roman" w:hAnsi="Times New Roman"/>
                <w:bCs/>
                <w:sz w:val="22"/>
                <w:szCs w:val="22"/>
              </w:rPr>
              <w:t>Ревунка</w:t>
            </w:r>
            <w:proofErr w:type="spellEnd"/>
          </w:p>
        </w:tc>
        <w:tc>
          <w:tcPr>
            <w:tcW w:w="1440" w:type="dxa"/>
            <w:vAlign w:val="center"/>
          </w:tcPr>
          <w:p w:rsidR="000E1C2F" w:rsidRPr="000E1C2F" w:rsidRDefault="000E1C2F" w:rsidP="000E1C2F">
            <w:pPr>
              <w:contextualSpacing/>
              <w:jc w:val="center"/>
              <w:rPr>
                <w:rFonts w:ascii="Times New Roman" w:hAnsi="Times New Roman"/>
                <w:bCs/>
                <w:sz w:val="22"/>
                <w:szCs w:val="22"/>
                <w:lang w:val="en-US"/>
              </w:rPr>
            </w:pPr>
            <w:r w:rsidRPr="000E1C2F">
              <w:rPr>
                <w:rFonts w:ascii="Times New Roman" w:hAnsi="Times New Roman"/>
                <w:bCs/>
                <w:sz w:val="22"/>
                <w:szCs w:val="22"/>
                <w:lang w:val="en-US"/>
              </w:rPr>
              <w:t>“</w:t>
            </w:r>
          </w:p>
        </w:tc>
        <w:tc>
          <w:tcPr>
            <w:tcW w:w="1440" w:type="dxa"/>
            <w:gridSpan w:val="2"/>
          </w:tcPr>
          <w:p w:rsidR="000E1C2F" w:rsidRPr="000E1C2F" w:rsidRDefault="00947E39" w:rsidP="000E1C2F">
            <w:pPr>
              <w:contextualSpacing/>
              <w:jc w:val="center"/>
              <w:rPr>
                <w:rFonts w:ascii="Times New Roman" w:hAnsi="Times New Roman"/>
                <w:bCs/>
                <w:sz w:val="22"/>
                <w:szCs w:val="22"/>
              </w:rPr>
            </w:pPr>
            <w:r>
              <w:rPr>
                <w:rFonts w:ascii="Times New Roman" w:hAnsi="Times New Roman"/>
                <w:bCs/>
                <w:sz w:val="22"/>
                <w:szCs w:val="22"/>
              </w:rPr>
              <w:t>40</w:t>
            </w:r>
          </w:p>
        </w:tc>
        <w:tc>
          <w:tcPr>
            <w:tcW w:w="1260" w:type="dxa"/>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40</w:t>
            </w:r>
          </w:p>
        </w:tc>
        <w:tc>
          <w:tcPr>
            <w:tcW w:w="1398" w:type="dxa"/>
            <w:gridSpan w:val="3"/>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30</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3</w:t>
            </w:r>
          </w:p>
        </w:tc>
        <w:tc>
          <w:tcPr>
            <w:tcW w:w="3393" w:type="dxa"/>
            <w:vAlign w:val="center"/>
          </w:tcPr>
          <w:p w:rsidR="000E1C2F" w:rsidRPr="000E1C2F" w:rsidRDefault="000E1C2F" w:rsidP="000E1C2F">
            <w:pPr>
              <w:contextualSpacing/>
              <w:rPr>
                <w:rFonts w:ascii="Times New Roman" w:hAnsi="Times New Roman"/>
                <w:b/>
                <w:bCs/>
                <w:sz w:val="22"/>
                <w:szCs w:val="22"/>
              </w:rPr>
            </w:pPr>
            <w:r w:rsidRPr="000E1C2F">
              <w:rPr>
                <w:rFonts w:ascii="Times New Roman" w:hAnsi="Times New Roman"/>
                <w:b/>
                <w:bCs/>
                <w:sz w:val="22"/>
                <w:szCs w:val="22"/>
              </w:rPr>
              <w:t>Жилищный фонд</w:t>
            </w:r>
          </w:p>
        </w:tc>
        <w:tc>
          <w:tcPr>
            <w:tcW w:w="1440" w:type="dxa"/>
            <w:vAlign w:val="center"/>
          </w:tcPr>
          <w:p w:rsidR="000E1C2F" w:rsidRPr="000E1C2F" w:rsidRDefault="000E1C2F" w:rsidP="000E1C2F">
            <w:pPr>
              <w:contextualSpacing/>
              <w:jc w:val="center"/>
              <w:rPr>
                <w:rFonts w:ascii="Times New Roman" w:hAnsi="Times New Roman"/>
                <w:bCs/>
                <w:sz w:val="22"/>
                <w:szCs w:val="22"/>
              </w:rPr>
            </w:pPr>
          </w:p>
        </w:tc>
        <w:tc>
          <w:tcPr>
            <w:tcW w:w="1440" w:type="dxa"/>
            <w:gridSpan w:val="2"/>
          </w:tcPr>
          <w:p w:rsidR="000E1C2F" w:rsidRPr="000E1C2F" w:rsidRDefault="000E1C2F" w:rsidP="000E1C2F">
            <w:pPr>
              <w:contextualSpacing/>
              <w:jc w:val="center"/>
              <w:rPr>
                <w:rFonts w:ascii="Times New Roman" w:hAnsi="Times New Roman"/>
                <w:bCs/>
                <w:sz w:val="22"/>
                <w:szCs w:val="22"/>
              </w:rPr>
            </w:pPr>
          </w:p>
        </w:tc>
        <w:tc>
          <w:tcPr>
            <w:tcW w:w="1260" w:type="dxa"/>
            <w:vAlign w:val="center"/>
          </w:tcPr>
          <w:p w:rsidR="000E1C2F" w:rsidRPr="000E1C2F" w:rsidRDefault="000E1C2F" w:rsidP="000E1C2F">
            <w:pPr>
              <w:contextualSpacing/>
              <w:jc w:val="center"/>
              <w:rPr>
                <w:rFonts w:ascii="Times New Roman" w:hAnsi="Times New Roman"/>
                <w:bCs/>
                <w:sz w:val="22"/>
                <w:szCs w:val="22"/>
              </w:rPr>
            </w:pP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3.1</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Жилищный фонд – всего,</w:t>
            </w:r>
          </w:p>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в том числе:</w:t>
            </w:r>
          </w:p>
        </w:tc>
        <w:tc>
          <w:tcPr>
            <w:tcW w:w="144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тыс. м2 об</w:t>
            </w:r>
            <w:proofErr w:type="gramStart"/>
            <w:r w:rsidRPr="000E1C2F">
              <w:rPr>
                <w:rFonts w:ascii="Times New Roman" w:hAnsi="Times New Roman"/>
                <w:bCs/>
                <w:sz w:val="22"/>
                <w:szCs w:val="22"/>
              </w:rPr>
              <w:t>.</w:t>
            </w:r>
            <w:proofErr w:type="gramEnd"/>
            <w:r w:rsidRPr="000E1C2F">
              <w:rPr>
                <w:rFonts w:ascii="Times New Roman" w:hAnsi="Times New Roman"/>
                <w:bCs/>
                <w:sz w:val="22"/>
                <w:szCs w:val="22"/>
              </w:rPr>
              <w:t xml:space="preserve"> </w:t>
            </w:r>
            <w:proofErr w:type="gramStart"/>
            <w:r w:rsidRPr="000E1C2F">
              <w:rPr>
                <w:rFonts w:ascii="Times New Roman" w:hAnsi="Times New Roman"/>
                <w:bCs/>
                <w:sz w:val="22"/>
                <w:szCs w:val="22"/>
              </w:rPr>
              <w:t>п</w:t>
            </w:r>
            <w:proofErr w:type="gramEnd"/>
            <w:r w:rsidRPr="000E1C2F">
              <w:rPr>
                <w:rFonts w:ascii="Times New Roman" w:hAnsi="Times New Roman"/>
                <w:bCs/>
                <w:sz w:val="22"/>
                <w:szCs w:val="22"/>
              </w:rPr>
              <w:t>лощади</w:t>
            </w:r>
          </w:p>
        </w:tc>
        <w:tc>
          <w:tcPr>
            <w:tcW w:w="1440" w:type="dxa"/>
            <w:gridSpan w:val="2"/>
            <w:vAlign w:val="center"/>
          </w:tcPr>
          <w:p w:rsidR="000E1C2F" w:rsidRPr="000E1C2F" w:rsidRDefault="000E1C2F" w:rsidP="000E1C2F">
            <w:pPr>
              <w:contextualSpacing/>
              <w:jc w:val="center"/>
              <w:rPr>
                <w:rFonts w:ascii="Times New Roman" w:hAnsi="Times New Roman"/>
                <w:b/>
                <w:bCs/>
                <w:sz w:val="22"/>
                <w:szCs w:val="22"/>
              </w:rPr>
            </w:pPr>
            <w:r w:rsidRPr="000E1C2F">
              <w:rPr>
                <w:rFonts w:ascii="Times New Roman" w:hAnsi="Times New Roman"/>
                <w:b/>
                <w:bCs/>
                <w:sz w:val="22"/>
                <w:szCs w:val="22"/>
                <w:lang w:val="en-US"/>
              </w:rPr>
              <w:t>6</w:t>
            </w:r>
            <w:r w:rsidRPr="000E1C2F">
              <w:rPr>
                <w:rFonts w:ascii="Times New Roman" w:hAnsi="Times New Roman"/>
                <w:b/>
                <w:bCs/>
                <w:sz w:val="22"/>
                <w:szCs w:val="22"/>
              </w:rPr>
              <w:t>,6</w:t>
            </w:r>
          </w:p>
        </w:tc>
        <w:tc>
          <w:tcPr>
            <w:tcW w:w="1260" w:type="dxa"/>
            <w:vAlign w:val="center"/>
          </w:tcPr>
          <w:p w:rsidR="000E1C2F" w:rsidRPr="000E1C2F" w:rsidRDefault="000E1C2F" w:rsidP="000E1C2F">
            <w:pPr>
              <w:contextualSpacing/>
              <w:jc w:val="center"/>
              <w:rPr>
                <w:rFonts w:ascii="Times New Roman" w:hAnsi="Times New Roman"/>
                <w:b/>
                <w:sz w:val="22"/>
                <w:szCs w:val="22"/>
                <w:lang w:eastAsia="ru-RU"/>
              </w:rPr>
            </w:pPr>
            <w:r w:rsidRPr="000E1C2F">
              <w:rPr>
                <w:rFonts w:ascii="Times New Roman" w:hAnsi="Times New Roman"/>
                <w:b/>
                <w:sz w:val="22"/>
                <w:szCs w:val="22"/>
                <w:lang w:eastAsia="ru-RU"/>
              </w:rPr>
              <w:t>7,2</w:t>
            </w:r>
          </w:p>
        </w:tc>
        <w:tc>
          <w:tcPr>
            <w:tcW w:w="1398" w:type="dxa"/>
            <w:gridSpan w:val="3"/>
            <w:vAlign w:val="center"/>
          </w:tcPr>
          <w:p w:rsidR="000E1C2F" w:rsidRPr="000E1C2F" w:rsidRDefault="000E1C2F" w:rsidP="000E1C2F">
            <w:pPr>
              <w:contextualSpacing/>
              <w:jc w:val="center"/>
              <w:rPr>
                <w:rFonts w:ascii="Times New Roman" w:hAnsi="Times New Roman"/>
                <w:b/>
                <w:sz w:val="22"/>
                <w:szCs w:val="22"/>
                <w:lang w:eastAsia="ru-RU"/>
              </w:rPr>
            </w:pPr>
            <w:r w:rsidRPr="000E1C2F">
              <w:rPr>
                <w:rFonts w:ascii="Times New Roman" w:hAnsi="Times New Roman"/>
                <w:b/>
                <w:sz w:val="22"/>
                <w:szCs w:val="22"/>
                <w:lang w:eastAsia="ru-RU"/>
              </w:rPr>
              <w:t>9,2</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3.2</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Убыль жилищного фонда-всего</w:t>
            </w:r>
          </w:p>
        </w:tc>
        <w:tc>
          <w:tcPr>
            <w:tcW w:w="1440" w:type="dxa"/>
            <w:vAlign w:val="center"/>
          </w:tcPr>
          <w:p w:rsidR="000E1C2F" w:rsidRPr="000E1C2F" w:rsidRDefault="000E1C2F" w:rsidP="000E1C2F">
            <w:pPr>
              <w:contextualSpacing/>
              <w:jc w:val="center"/>
              <w:rPr>
                <w:rFonts w:ascii="Times New Roman" w:hAnsi="Times New Roman"/>
                <w:bCs/>
                <w:sz w:val="22"/>
                <w:szCs w:val="22"/>
                <w:lang w:val="en-US"/>
              </w:rPr>
            </w:pPr>
            <w:r w:rsidRPr="000E1C2F">
              <w:rPr>
                <w:rFonts w:ascii="Times New Roman" w:hAnsi="Times New Roman"/>
                <w:bCs/>
                <w:sz w:val="22"/>
                <w:szCs w:val="22"/>
                <w:lang w:val="en-US"/>
              </w:rPr>
              <w:t>“</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0,5</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1,5</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3.3</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Существующий сохраняемый жилищный фонд</w:t>
            </w:r>
          </w:p>
        </w:tc>
        <w:tc>
          <w:tcPr>
            <w:tcW w:w="1440" w:type="dxa"/>
            <w:vAlign w:val="center"/>
          </w:tcPr>
          <w:p w:rsidR="000E1C2F" w:rsidRPr="000E1C2F" w:rsidRDefault="000E1C2F" w:rsidP="000E1C2F">
            <w:pPr>
              <w:contextualSpacing/>
              <w:jc w:val="center"/>
              <w:rPr>
                <w:rFonts w:ascii="Times New Roman" w:hAnsi="Times New Roman"/>
                <w:bCs/>
                <w:sz w:val="22"/>
                <w:szCs w:val="22"/>
                <w:lang w:val="en-US"/>
              </w:rPr>
            </w:pPr>
            <w:r w:rsidRPr="000E1C2F">
              <w:rPr>
                <w:rFonts w:ascii="Times New Roman" w:hAnsi="Times New Roman"/>
                <w:bCs/>
                <w:sz w:val="22"/>
                <w:szCs w:val="22"/>
                <w:lang w:val="en-US"/>
              </w:rPr>
              <w:t>“</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6,1</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5,1</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3.4</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Новое жилищное строительство</w:t>
            </w:r>
          </w:p>
        </w:tc>
        <w:tc>
          <w:tcPr>
            <w:tcW w:w="1440" w:type="dxa"/>
            <w:vAlign w:val="center"/>
          </w:tcPr>
          <w:p w:rsidR="000E1C2F" w:rsidRPr="000E1C2F" w:rsidRDefault="000E1C2F" w:rsidP="000E1C2F">
            <w:pPr>
              <w:contextualSpacing/>
              <w:jc w:val="center"/>
              <w:rPr>
                <w:rFonts w:ascii="Times New Roman" w:hAnsi="Times New Roman"/>
                <w:bCs/>
                <w:sz w:val="22"/>
                <w:szCs w:val="22"/>
                <w:lang w:val="en-US"/>
              </w:rPr>
            </w:pPr>
            <w:r w:rsidRPr="000E1C2F">
              <w:rPr>
                <w:rFonts w:ascii="Times New Roman" w:hAnsi="Times New Roman"/>
                <w:bCs/>
                <w:sz w:val="22"/>
                <w:szCs w:val="22"/>
                <w:lang w:val="en-US"/>
              </w:rPr>
              <w:t>“</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1,1</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4,1</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3.5</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 xml:space="preserve">Обеспеченность населения </w:t>
            </w:r>
          </w:p>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общей площадью</w:t>
            </w:r>
          </w:p>
        </w:tc>
        <w:tc>
          <w:tcPr>
            <w:tcW w:w="144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м</w:t>
            </w:r>
            <w:proofErr w:type="gramStart"/>
            <w:r w:rsidRPr="000E1C2F">
              <w:rPr>
                <w:rFonts w:ascii="Times New Roman" w:hAnsi="Times New Roman"/>
                <w:bCs/>
                <w:sz w:val="22"/>
                <w:szCs w:val="22"/>
              </w:rPr>
              <w:t>2</w:t>
            </w:r>
            <w:proofErr w:type="gramEnd"/>
            <w:r w:rsidRPr="000E1C2F">
              <w:rPr>
                <w:rFonts w:ascii="Times New Roman" w:hAnsi="Times New Roman"/>
                <w:bCs/>
                <w:sz w:val="22"/>
                <w:szCs w:val="22"/>
              </w:rPr>
              <w:t>/чел.</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18,0</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19,0</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23,0</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4.</w:t>
            </w:r>
          </w:p>
        </w:tc>
        <w:tc>
          <w:tcPr>
            <w:tcW w:w="3393" w:type="dxa"/>
          </w:tcPr>
          <w:p w:rsidR="000E1C2F" w:rsidRPr="000E1C2F" w:rsidRDefault="000E1C2F" w:rsidP="000E1C2F">
            <w:pPr>
              <w:contextualSpacing/>
              <w:rPr>
                <w:rFonts w:ascii="Times New Roman" w:hAnsi="Times New Roman"/>
                <w:b/>
                <w:bCs/>
                <w:sz w:val="22"/>
                <w:szCs w:val="22"/>
              </w:rPr>
            </w:pPr>
            <w:r w:rsidRPr="000E1C2F">
              <w:rPr>
                <w:rFonts w:ascii="Times New Roman" w:hAnsi="Times New Roman"/>
                <w:b/>
                <w:bCs/>
                <w:sz w:val="22"/>
                <w:szCs w:val="22"/>
              </w:rPr>
              <w:t>Объекты социального и культурно-бытового обслуживания населения</w:t>
            </w:r>
          </w:p>
        </w:tc>
        <w:tc>
          <w:tcPr>
            <w:tcW w:w="1440" w:type="dxa"/>
            <w:vAlign w:val="center"/>
          </w:tcPr>
          <w:p w:rsidR="000E1C2F" w:rsidRPr="000E1C2F" w:rsidRDefault="000E1C2F" w:rsidP="000E1C2F">
            <w:pPr>
              <w:contextualSpacing/>
              <w:jc w:val="center"/>
              <w:rPr>
                <w:rFonts w:ascii="Times New Roman" w:hAnsi="Times New Roman"/>
                <w:bCs/>
                <w:sz w:val="22"/>
                <w:szCs w:val="22"/>
              </w:rPr>
            </w:pP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p>
        </w:tc>
        <w:tc>
          <w:tcPr>
            <w:tcW w:w="1260" w:type="dxa"/>
            <w:vAlign w:val="center"/>
          </w:tcPr>
          <w:p w:rsidR="000E1C2F" w:rsidRPr="000E1C2F" w:rsidRDefault="000E1C2F" w:rsidP="000E1C2F">
            <w:pPr>
              <w:contextualSpacing/>
              <w:jc w:val="center"/>
              <w:rPr>
                <w:rFonts w:ascii="Times New Roman" w:hAnsi="Times New Roman"/>
                <w:bCs/>
                <w:sz w:val="22"/>
                <w:szCs w:val="22"/>
              </w:rPr>
            </w:pP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4.1</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Детские дошкольные</w:t>
            </w:r>
          </w:p>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 xml:space="preserve"> учреждения </w:t>
            </w:r>
          </w:p>
        </w:tc>
        <w:tc>
          <w:tcPr>
            <w:tcW w:w="144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мест</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15</w:t>
            </w:r>
          </w:p>
        </w:tc>
        <w:tc>
          <w:tcPr>
            <w:tcW w:w="1275"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15</w:t>
            </w:r>
          </w:p>
        </w:tc>
        <w:tc>
          <w:tcPr>
            <w:tcW w:w="1383"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15</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4.2</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Общеобразовательные школы</w:t>
            </w:r>
          </w:p>
        </w:tc>
        <w:tc>
          <w:tcPr>
            <w:tcW w:w="144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мест</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200</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200</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200</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4.3</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Больницы</w:t>
            </w:r>
          </w:p>
        </w:tc>
        <w:tc>
          <w:tcPr>
            <w:tcW w:w="144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коек</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r>
      <w:tr w:rsidR="000E1C2F" w:rsidRPr="000E1C2F" w:rsidTr="000E1C2F">
        <w:trPr>
          <w:trHeight w:val="70"/>
        </w:trPr>
        <w:tc>
          <w:tcPr>
            <w:tcW w:w="747" w:type="dxa"/>
            <w:gridSpan w:val="4"/>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4.4</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Поликлиник</w:t>
            </w:r>
            <w:proofErr w:type="gramStart"/>
            <w:r w:rsidRPr="000E1C2F">
              <w:rPr>
                <w:rFonts w:ascii="Times New Roman" w:hAnsi="Times New Roman"/>
                <w:bCs/>
                <w:sz w:val="22"/>
                <w:szCs w:val="22"/>
              </w:rPr>
              <w:t>и-</w:t>
            </w:r>
            <w:proofErr w:type="gramEnd"/>
            <w:r w:rsidRPr="000E1C2F">
              <w:rPr>
                <w:rFonts w:ascii="Times New Roman" w:hAnsi="Times New Roman"/>
                <w:bCs/>
                <w:sz w:val="22"/>
                <w:szCs w:val="22"/>
              </w:rPr>
              <w:t xml:space="preserve"> ФАП, всего</w:t>
            </w:r>
          </w:p>
        </w:tc>
        <w:tc>
          <w:tcPr>
            <w:tcW w:w="1440" w:type="dxa"/>
            <w:vAlign w:val="center"/>
          </w:tcPr>
          <w:p w:rsidR="000E1C2F" w:rsidRPr="000E1C2F" w:rsidRDefault="000E1C2F" w:rsidP="000E1C2F">
            <w:pPr>
              <w:contextualSpacing/>
              <w:jc w:val="center"/>
              <w:rPr>
                <w:rFonts w:ascii="Times New Roman" w:hAnsi="Times New Roman"/>
                <w:bCs/>
                <w:sz w:val="22"/>
                <w:szCs w:val="22"/>
              </w:rPr>
            </w:pPr>
            <w:proofErr w:type="spellStart"/>
            <w:r w:rsidRPr="000E1C2F">
              <w:rPr>
                <w:rFonts w:ascii="Times New Roman" w:hAnsi="Times New Roman"/>
                <w:bCs/>
                <w:sz w:val="22"/>
                <w:szCs w:val="22"/>
              </w:rPr>
              <w:t>посещ</w:t>
            </w:r>
            <w:proofErr w:type="spellEnd"/>
            <w:r w:rsidRPr="000E1C2F">
              <w:rPr>
                <w:rFonts w:ascii="Times New Roman" w:hAnsi="Times New Roman"/>
                <w:bCs/>
                <w:sz w:val="22"/>
                <w:szCs w:val="22"/>
              </w:rPr>
              <w:t>./см.</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15</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15</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15</w:t>
            </w:r>
          </w:p>
        </w:tc>
      </w:tr>
      <w:tr w:rsidR="000E1C2F" w:rsidRPr="000E1C2F" w:rsidTr="000E1C2F">
        <w:tblPrEx>
          <w:tblBorders>
            <w:insideH w:val="none" w:sz="0" w:space="0" w:color="auto"/>
            <w:insideV w:val="none" w:sz="0" w:space="0" w:color="auto"/>
          </w:tblBorders>
        </w:tblPrEx>
        <w:tc>
          <w:tcPr>
            <w:tcW w:w="747" w:type="dxa"/>
            <w:gridSpan w:val="4"/>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4.5</w:t>
            </w:r>
          </w:p>
        </w:tc>
        <w:tc>
          <w:tcPr>
            <w:tcW w:w="3393"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rPr>
                <w:rFonts w:ascii="Times New Roman" w:hAnsi="Times New Roman"/>
                <w:sz w:val="22"/>
                <w:szCs w:val="22"/>
              </w:rPr>
            </w:pPr>
            <w:r w:rsidRPr="000E1C2F">
              <w:rPr>
                <w:rFonts w:ascii="Times New Roman" w:hAnsi="Times New Roman"/>
                <w:sz w:val="22"/>
                <w:szCs w:val="22"/>
              </w:rPr>
              <w:t>Дома Культуры, клубы</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мест</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85</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85</w:t>
            </w:r>
          </w:p>
        </w:tc>
        <w:tc>
          <w:tcPr>
            <w:tcW w:w="1398" w:type="dxa"/>
            <w:gridSpan w:val="3"/>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85</w:t>
            </w:r>
          </w:p>
        </w:tc>
      </w:tr>
      <w:tr w:rsidR="000E1C2F" w:rsidRPr="000E1C2F" w:rsidTr="000E1C2F">
        <w:tblPrEx>
          <w:tblBorders>
            <w:insideH w:val="none" w:sz="0" w:space="0" w:color="auto"/>
            <w:insideV w:val="none" w:sz="0" w:space="0" w:color="auto"/>
          </w:tblBorders>
        </w:tblPrEx>
        <w:trPr>
          <w:trHeight w:val="306"/>
        </w:trPr>
        <w:tc>
          <w:tcPr>
            <w:tcW w:w="747" w:type="dxa"/>
            <w:gridSpan w:val="4"/>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4.6</w:t>
            </w:r>
          </w:p>
        </w:tc>
        <w:tc>
          <w:tcPr>
            <w:tcW w:w="3393" w:type="dxa"/>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rPr>
                <w:rFonts w:ascii="Times New Roman" w:hAnsi="Times New Roman"/>
                <w:sz w:val="22"/>
                <w:szCs w:val="22"/>
              </w:rPr>
            </w:pPr>
            <w:r w:rsidRPr="000E1C2F">
              <w:rPr>
                <w:rFonts w:ascii="Times New Roman" w:hAnsi="Times New Roman"/>
                <w:sz w:val="22"/>
                <w:szCs w:val="22"/>
              </w:rPr>
              <w:t>Библиотеки</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тыс. томов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6,0</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6,0</w:t>
            </w:r>
          </w:p>
        </w:tc>
        <w:tc>
          <w:tcPr>
            <w:tcW w:w="1398" w:type="dxa"/>
            <w:gridSpan w:val="3"/>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6,0</w:t>
            </w:r>
          </w:p>
        </w:tc>
      </w:tr>
      <w:tr w:rsidR="000E1C2F" w:rsidRPr="000E1C2F" w:rsidTr="000E1C2F">
        <w:tblPrEx>
          <w:tblBorders>
            <w:insideH w:val="none" w:sz="0" w:space="0" w:color="auto"/>
            <w:insideV w:val="none" w:sz="0" w:space="0" w:color="auto"/>
          </w:tblBorders>
        </w:tblPrEx>
        <w:trPr>
          <w:trHeight w:val="472"/>
        </w:trPr>
        <w:tc>
          <w:tcPr>
            <w:tcW w:w="747" w:type="dxa"/>
            <w:gridSpan w:val="4"/>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4.7</w:t>
            </w:r>
          </w:p>
        </w:tc>
        <w:tc>
          <w:tcPr>
            <w:tcW w:w="3393" w:type="dxa"/>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rPr>
                <w:rFonts w:ascii="Times New Roman" w:hAnsi="Times New Roman"/>
                <w:sz w:val="22"/>
                <w:szCs w:val="22"/>
              </w:rPr>
            </w:pPr>
            <w:r w:rsidRPr="000E1C2F">
              <w:rPr>
                <w:rFonts w:ascii="Times New Roman" w:hAnsi="Times New Roman"/>
                <w:sz w:val="22"/>
                <w:szCs w:val="22"/>
              </w:rPr>
              <w:t>Магазины всех видов реализуемого ассортимента</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м2 торг</w:t>
            </w:r>
            <w:proofErr w:type="gramStart"/>
            <w:r w:rsidRPr="000E1C2F">
              <w:rPr>
                <w:rFonts w:ascii="Times New Roman" w:hAnsi="Times New Roman"/>
                <w:sz w:val="22"/>
                <w:szCs w:val="22"/>
              </w:rPr>
              <w:t>.</w:t>
            </w:r>
            <w:proofErr w:type="gramEnd"/>
            <w:r w:rsidRPr="000E1C2F">
              <w:rPr>
                <w:rFonts w:ascii="Times New Roman" w:hAnsi="Times New Roman"/>
                <w:sz w:val="22"/>
                <w:szCs w:val="22"/>
              </w:rPr>
              <w:t xml:space="preserve"> </w:t>
            </w:r>
            <w:proofErr w:type="gramStart"/>
            <w:r w:rsidRPr="000E1C2F">
              <w:rPr>
                <w:rFonts w:ascii="Times New Roman" w:hAnsi="Times New Roman"/>
                <w:sz w:val="22"/>
                <w:szCs w:val="22"/>
              </w:rPr>
              <w:t>п</w:t>
            </w:r>
            <w:proofErr w:type="gramEnd"/>
            <w:r w:rsidRPr="000E1C2F">
              <w:rPr>
                <w:rFonts w:ascii="Times New Roman" w:hAnsi="Times New Roman"/>
                <w:sz w:val="22"/>
                <w:szCs w:val="22"/>
              </w:rPr>
              <w:t>лощади</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75,0</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115,0</w:t>
            </w:r>
          </w:p>
        </w:tc>
        <w:tc>
          <w:tcPr>
            <w:tcW w:w="1398" w:type="dxa"/>
            <w:gridSpan w:val="3"/>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150,0</w:t>
            </w:r>
          </w:p>
        </w:tc>
      </w:tr>
      <w:tr w:rsidR="000E1C2F" w:rsidRPr="000E1C2F" w:rsidTr="000E1C2F">
        <w:tblPrEx>
          <w:tblBorders>
            <w:insideH w:val="none" w:sz="0" w:space="0" w:color="auto"/>
            <w:insideV w:val="none" w:sz="0" w:space="0" w:color="auto"/>
          </w:tblBorders>
        </w:tblPrEx>
        <w:trPr>
          <w:trHeight w:val="584"/>
        </w:trPr>
        <w:tc>
          <w:tcPr>
            <w:tcW w:w="747" w:type="dxa"/>
            <w:gridSpan w:val="4"/>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4.8</w:t>
            </w:r>
          </w:p>
        </w:tc>
        <w:tc>
          <w:tcPr>
            <w:tcW w:w="3393" w:type="dxa"/>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rPr>
                <w:rFonts w:ascii="Times New Roman" w:hAnsi="Times New Roman"/>
                <w:sz w:val="22"/>
                <w:szCs w:val="22"/>
              </w:rPr>
            </w:pPr>
            <w:r w:rsidRPr="000E1C2F">
              <w:rPr>
                <w:rFonts w:ascii="Times New Roman" w:hAnsi="Times New Roman"/>
                <w:sz w:val="22"/>
                <w:szCs w:val="22"/>
              </w:rPr>
              <w:t xml:space="preserve">Предприятия </w:t>
            </w:r>
          </w:p>
          <w:p w:rsidR="000E1C2F" w:rsidRPr="000E1C2F" w:rsidRDefault="000E1C2F" w:rsidP="000E1C2F">
            <w:pPr>
              <w:contextualSpacing/>
              <w:rPr>
                <w:rFonts w:ascii="Times New Roman" w:hAnsi="Times New Roman"/>
                <w:sz w:val="22"/>
                <w:szCs w:val="22"/>
              </w:rPr>
            </w:pPr>
            <w:r w:rsidRPr="000E1C2F">
              <w:rPr>
                <w:rFonts w:ascii="Times New Roman" w:hAnsi="Times New Roman"/>
                <w:sz w:val="22"/>
                <w:szCs w:val="22"/>
              </w:rPr>
              <w:t>общественного питания</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пос. мест</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15</w:t>
            </w:r>
          </w:p>
        </w:tc>
        <w:tc>
          <w:tcPr>
            <w:tcW w:w="1398" w:type="dxa"/>
            <w:gridSpan w:val="3"/>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15</w:t>
            </w:r>
          </w:p>
        </w:tc>
      </w:tr>
      <w:tr w:rsidR="000E1C2F" w:rsidRPr="000E1C2F" w:rsidTr="000E1C2F">
        <w:tblPrEx>
          <w:tblBorders>
            <w:insideH w:val="none" w:sz="0" w:space="0" w:color="auto"/>
            <w:insideV w:val="none" w:sz="0" w:space="0" w:color="auto"/>
          </w:tblBorders>
        </w:tblPrEx>
        <w:tc>
          <w:tcPr>
            <w:tcW w:w="747" w:type="dxa"/>
            <w:gridSpan w:val="4"/>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4.9</w:t>
            </w:r>
          </w:p>
        </w:tc>
        <w:tc>
          <w:tcPr>
            <w:tcW w:w="3393" w:type="dxa"/>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rPr>
                <w:rFonts w:ascii="Times New Roman" w:hAnsi="Times New Roman"/>
                <w:sz w:val="22"/>
                <w:szCs w:val="22"/>
              </w:rPr>
            </w:pPr>
            <w:r w:rsidRPr="000E1C2F">
              <w:rPr>
                <w:rFonts w:ascii="Times New Roman" w:hAnsi="Times New Roman"/>
                <w:sz w:val="22"/>
                <w:szCs w:val="22"/>
              </w:rPr>
              <w:t>Предприятия бытового</w:t>
            </w:r>
          </w:p>
          <w:p w:rsidR="000E1C2F" w:rsidRPr="000E1C2F" w:rsidRDefault="000E1C2F" w:rsidP="000E1C2F">
            <w:pPr>
              <w:contextualSpacing/>
              <w:rPr>
                <w:rFonts w:ascii="Times New Roman" w:hAnsi="Times New Roman"/>
                <w:sz w:val="22"/>
                <w:szCs w:val="22"/>
              </w:rPr>
            </w:pPr>
            <w:r w:rsidRPr="000E1C2F">
              <w:rPr>
                <w:rFonts w:ascii="Times New Roman" w:hAnsi="Times New Roman"/>
                <w:sz w:val="22"/>
                <w:szCs w:val="22"/>
              </w:rPr>
              <w:t xml:space="preserve"> обслуживания</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раб</w:t>
            </w:r>
            <w:proofErr w:type="gramStart"/>
            <w:r w:rsidRPr="000E1C2F">
              <w:rPr>
                <w:rFonts w:ascii="Times New Roman" w:hAnsi="Times New Roman"/>
                <w:sz w:val="22"/>
                <w:szCs w:val="22"/>
              </w:rPr>
              <w:t>.</w:t>
            </w:r>
            <w:proofErr w:type="gramEnd"/>
            <w:r w:rsidRPr="000E1C2F">
              <w:rPr>
                <w:rFonts w:ascii="Times New Roman" w:hAnsi="Times New Roman"/>
                <w:sz w:val="22"/>
                <w:szCs w:val="22"/>
              </w:rPr>
              <w:t xml:space="preserve"> </w:t>
            </w:r>
            <w:proofErr w:type="gramStart"/>
            <w:r w:rsidRPr="000E1C2F">
              <w:rPr>
                <w:rFonts w:ascii="Times New Roman" w:hAnsi="Times New Roman"/>
                <w:sz w:val="22"/>
                <w:szCs w:val="22"/>
              </w:rPr>
              <w:t>м</w:t>
            </w:r>
            <w:proofErr w:type="gramEnd"/>
            <w:r w:rsidRPr="000E1C2F">
              <w:rPr>
                <w:rFonts w:ascii="Times New Roman" w:hAnsi="Times New Roman"/>
                <w:sz w:val="22"/>
                <w:szCs w:val="22"/>
              </w:rPr>
              <w:t>ест</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3</w:t>
            </w:r>
          </w:p>
        </w:tc>
        <w:tc>
          <w:tcPr>
            <w:tcW w:w="1398" w:type="dxa"/>
            <w:gridSpan w:val="3"/>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3</w:t>
            </w:r>
          </w:p>
        </w:tc>
      </w:tr>
      <w:tr w:rsidR="000E1C2F" w:rsidRPr="000E1C2F" w:rsidTr="000E1C2F">
        <w:trPr>
          <w:trHeight w:val="70"/>
        </w:trPr>
        <w:tc>
          <w:tcPr>
            <w:tcW w:w="747" w:type="dxa"/>
            <w:gridSpan w:val="4"/>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4.10</w:t>
            </w:r>
          </w:p>
        </w:tc>
        <w:tc>
          <w:tcPr>
            <w:tcW w:w="3393" w:type="dxa"/>
            <w:vAlign w:val="center"/>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 xml:space="preserve">Спортивные залы </w:t>
            </w:r>
          </w:p>
        </w:tc>
        <w:tc>
          <w:tcPr>
            <w:tcW w:w="144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м</w:t>
            </w:r>
            <w:proofErr w:type="gramStart"/>
            <w:r w:rsidRPr="000E1C2F">
              <w:rPr>
                <w:rFonts w:ascii="Times New Roman" w:hAnsi="Times New Roman"/>
                <w:bCs/>
                <w:sz w:val="22"/>
                <w:szCs w:val="22"/>
              </w:rPr>
              <w:t>2</w:t>
            </w:r>
            <w:proofErr w:type="gramEnd"/>
            <w:r w:rsidRPr="000E1C2F">
              <w:rPr>
                <w:rFonts w:ascii="Times New Roman" w:hAnsi="Times New Roman"/>
                <w:bCs/>
                <w:sz w:val="22"/>
                <w:szCs w:val="22"/>
              </w:rPr>
              <w:t xml:space="preserve"> пл. пола</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100</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100</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100</w:t>
            </w:r>
          </w:p>
        </w:tc>
      </w:tr>
      <w:tr w:rsidR="000E1C2F" w:rsidRPr="000E1C2F" w:rsidTr="000E1C2F">
        <w:trPr>
          <w:trHeight w:val="70"/>
        </w:trPr>
        <w:tc>
          <w:tcPr>
            <w:tcW w:w="747" w:type="dxa"/>
            <w:gridSpan w:val="4"/>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4.11</w:t>
            </w:r>
          </w:p>
        </w:tc>
        <w:tc>
          <w:tcPr>
            <w:tcW w:w="3393" w:type="dxa"/>
            <w:vAlign w:val="center"/>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Спортивные площадки</w:t>
            </w:r>
          </w:p>
        </w:tc>
        <w:tc>
          <w:tcPr>
            <w:tcW w:w="144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га</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0,62</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0,62</w:t>
            </w:r>
          </w:p>
        </w:tc>
      </w:tr>
      <w:tr w:rsidR="000E1C2F" w:rsidRPr="000E1C2F" w:rsidTr="000E1C2F">
        <w:trPr>
          <w:trHeight w:val="70"/>
        </w:trPr>
        <w:tc>
          <w:tcPr>
            <w:tcW w:w="747" w:type="dxa"/>
            <w:gridSpan w:val="4"/>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4.12</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Банно-оздоровительный комплекс</w:t>
            </w:r>
          </w:p>
        </w:tc>
        <w:tc>
          <w:tcPr>
            <w:tcW w:w="144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пом. мест</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r>
      <w:tr w:rsidR="000E1C2F" w:rsidRPr="000E1C2F" w:rsidTr="000E1C2F">
        <w:trPr>
          <w:trHeight w:val="70"/>
        </w:trPr>
        <w:tc>
          <w:tcPr>
            <w:tcW w:w="747" w:type="dxa"/>
            <w:gridSpan w:val="4"/>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4.13</w:t>
            </w:r>
          </w:p>
        </w:tc>
        <w:tc>
          <w:tcPr>
            <w:tcW w:w="3393" w:type="dxa"/>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Гостиницы</w:t>
            </w:r>
          </w:p>
        </w:tc>
        <w:tc>
          <w:tcPr>
            <w:tcW w:w="1440" w:type="dxa"/>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мест</w:t>
            </w:r>
          </w:p>
        </w:tc>
        <w:tc>
          <w:tcPr>
            <w:tcW w:w="1440" w:type="dxa"/>
            <w:gridSpan w:val="2"/>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1260"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1398" w:type="dxa"/>
            <w:gridSpan w:val="3"/>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r>
      <w:tr w:rsidR="000E1C2F" w:rsidRPr="000E1C2F" w:rsidTr="000E1C2F">
        <w:trPr>
          <w:trHeight w:val="70"/>
        </w:trPr>
        <w:tc>
          <w:tcPr>
            <w:tcW w:w="747" w:type="dxa"/>
            <w:gridSpan w:val="4"/>
          </w:tcPr>
          <w:p w:rsidR="000E1C2F" w:rsidRPr="000E1C2F" w:rsidRDefault="000E1C2F" w:rsidP="000E1C2F">
            <w:pPr>
              <w:contextualSpacing/>
              <w:rPr>
                <w:rFonts w:ascii="Times New Roman" w:hAnsi="Times New Roman"/>
                <w:bCs/>
                <w:sz w:val="22"/>
                <w:szCs w:val="22"/>
              </w:rPr>
            </w:pPr>
            <w:r w:rsidRPr="000E1C2F">
              <w:rPr>
                <w:rFonts w:ascii="Times New Roman" w:hAnsi="Times New Roman"/>
                <w:bCs/>
                <w:sz w:val="22"/>
                <w:szCs w:val="22"/>
              </w:rPr>
              <w:t>4.14</w:t>
            </w:r>
          </w:p>
        </w:tc>
        <w:tc>
          <w:tcPr>
            <w:tcW w:w="3393" w:type="dxa"/>
          </w:tcPr>
          <w:p w:rsidR="000E1C2F" w:rsidRPr="000E1C2F" w:rsidRDefault="000E1C2F" w:rsidP="000E1C2F">
            <w:pPr>
              <w:contextualSpacing/>
              <w:rPr>
                <w:rFonts w:ascii="Times New Roman" w:hAnsi="Times New Roman"/>
                <w:bCs/>
                <w:sz w:val="22"/>
                <w:szCs w:val="22"/>
              </w:rPr>
            </w:pPr>
            <w:proofErr w:type="spellStart"/>
            <w:r w:rsidRPr="000E1C2F">
              <w:rPr>
                <w:rFonts w:ascii="Times New Roman" w:hAnsi="Times New Roman"/>
                <w:bCs/>
                <w:sz w:val="22"/>
                <w:szCs w:val="22"/>
              </w:rPr>
              <w:t>Пождепо</w:t>
            </w:r>
            <w:proofErr w:type="spellEnd"/>
          </w:p>
        </w:tc>
        <w:tc>
          <w:tcPr>
            <w:tcW w:w="1440" w:type="dxa"/>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ед./машин</w:t>
            </w:r>
          </w:p>
        </w:tc>
        <w:tc>
          <w:tcPr>
            <w:tcW w:w="1404" w:type="dxa"/>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w:t>
            </w:r>
          </w:p>
        </w:tc>
        <w:tc>
          <w:tcPr>
            <w:tcW w:w="2694" w:type="dxa"/>
            <w:gridSpan w:val="5"/>
            <w:vAlign w:val="center"/>
          </w:tcPr>
          <w:p w:rsidR="000E1C2F" w:rsidRPr="000E1C2F" w:rsidRDefault="000E1C2F" w:rsidP="000E1C2F">
            <w:pPr>
              <w:contextualSpacing/>
              <w:jc w:val="center"/>
              <w:rPr>
                <w:rFonts w:ascii="Times New Roman" w:hAnsi="Times New Roman"/>
                <w:bCs/>
                <w:sz w:val="22"/>
                <w:szCs w:val="22"/>
              </w:rPr>
            </w:pPr>
            <w:r w:rsidRPr="000E1C2F">
              <w:rPr>
                <w:rFonts w:ascii="Times New Roman" w:hAnsi="Times New Roman"/>
                <w:bCs/>
                <w:sz w:val="22"/>
                <w:szCs w:val="22"/>
              </w:rPr>
              <w:t>Пожарный резервуар</w:t>
            </w:r>
          </w:p>
        </w:tc>
      </w:tr>
      <w:tr w:rsidR="000E1C2F" w:rsidRPr="000E1C2F" w:rsidTr="000E1C2F">
        <w:tblPrEx>
          <w:jc w:val="center"/>
        </w:tblPrEx>
        <w:trPr>
          <w:gridBefore w:val="1"/>
          <w:gridAfter w:val="1"/>
          <w:wBefore w:w="19" w:type="dxa"/>
          <w:wAfter w:w="18" w:type="dxa"/>
          <w:trHeight w:val="70"/>
          <w:jc w:val="center"/>
        </w:trPr>
        <w:tc>
          <w:tcPr>
            <w:tcW w:w="710" w:type="dxa"/>
            <w:gridSpan w:val="2"/>
            <w:vAlign w:val="center"/>
          </w:tcPr>
          <w:p w:rsidR="000E1C2F" w:rsidRPr="000E1C2F" w:rsidRDefault="000E1C2F" w:rsidP="000E1C2F">
            <w:pPr>
              <w:contextualSpacing/>
              <w:jc w:val="center"/>
              <w:rPr>
                <w:rFonts w:ascii="Times New Roman" w:hAnsi="Times New Roman"/>
                <w:b/>
                <w:bCs/>
                <w:sz w:val="22"/>
                <w:szCs w:val="22"/>
              </w:rPr>
            </w:pPr>
            <w:r w:rsidRPr="000E1C2F">
              <w:rPr>
                <w:rFonts w:ascii="Times New Roman" w:hAnsi="Times New Roman"/>
                <w:b/>
                <w:bCs/>
                <w:sz w:val="22"/>
                <w:szCs w:val="22"/>
              </w:rPr>
              <w:t>5</w:t>
            </w:r>
          </w:p>
        </w:tc>
        <w:tc>
          <w:tcPr>
            <w:tcW w:w="3411" w:type="dxa"/>
            <w:gridSpan w:val="2"/>
          </w:tcPr>
          <w:p w:rsidR="000E1C2F" w:rsidRPr="000E1C2F" w:rsidRDefault="000E1C2F" w:rsidP="000E1C2F">
            <w:pPr>
              <w:contextualSpacing/>
              <w:rPr>
                <w:rFonts w:ascii="Times New Roman" w:hAnsi="Times New Roman"/>
                <w:b/>
                <w:bCs/>
                <w:sz w:val="22"/>
                <w:szCs w:val="22"/>
              </w:rPr>
            </w:pPr>
            <w:r w:rsidRPr="000E1C2F">
              <w:rPr>
                <w:rFonts w:ascii="Times New Roman" w:hAnsi="Times New Roman"/>
                <w:b/>
                <w:bCs/>
                <w:sz w:val="22"/>
                <w:szCs w:val="22"/>
              </w:rPr>
              <w:t>Транспортная инфраструктура</w:t>
            </w:r>
          </w:p>
        </w:tc>
        <w:tc>
          <w:tcPr>
            <w:tcW w:w="1440" w:type="dxa"/>
          </w:tcPr>
          <w:p w:rsidR="000E1C2F" w:rsidRPr="000E1C2F" w:rsidRDefault="000E1C2F" w:rsidP="000E1C2F">
            <w:pPr>
              <w:contextualSpacing/>
              <w:jc w:val="center"/>
              <w:rPr>
                <w:rFonts w:ascii="Times New Roman" w:hAnsi="Times New Roman"/>
                <w:b/>
                <w:bCs/>
                <w:sz w:val="22"/>
                <w:szCs w:val="22"/>
              </w:rPr>
            </w:pPr>
          </w:p>
        </w:tc>
        <w:tc>
          <w:tcPr>
            <w:tcW w:w="1440" w:type="dxa"/>
            <w:gridSpan w:val="2"/>
            <w:vAlign w:val="center"/>
          </w:tcPr>
          <w:p w:rsidR="000E1C2F" w:rsidRPr="000E1C2F" w:rsidRDefault="000E1C2F" w:rsidP="000E1C2F">
            <w:pPr>
              <w:contextualSpacing/>
              <w:jc w:val="center"/>
              <w:rPr>
                <w:rFonts w:ascii="Times New Roman" w:hAnsi="Times New Roman"/>
                <w:b/>
                <w:bCs/>
                <w:sz w:val="22"/>
                <w:szCs w:val="22"/>
              </w:rPr>
            </w:pPr>
          </w:p>
        </w:tc>
        <w:tc>
          <w:tcPr>
            <w:tcW w:w="1260" w:type="dxa"/>
            <w:vAlign w:val="center"/>
          </w:tcPr>
          <w:p w:rsidR="000E1C2F" w:rsidRPr="000E1C2F" w:rsidRDefault="000E1C2F" w:rsidP="000E1C2F">
            <w:pPr>
              <w:contextualSpacing/>
              <w:jc w:val="center"/>
              <w:rPr>
                <w:rFonts w:ascii="Times New Roman" w:hAnsi="Times New Roman"/>
                <w:b/>
                <w:bCs/>
                <w:sz w:val="22"/>
                <w:szCs w:val="22"/>
              </w:rPr>
            </w:pPr>
          </w:p>
        </w:tc>
        <w:tc>
          <w:tcPr>
            <w:tcW w:w="1380" w:type="dxa"/>
            <w:gridSpan w:val="2"/>
            <w:vAlign w:val="center"/>
          </w:tcPr>
          <w:p w:rsidR="000E1C2F" w:rsidRPr="000E1C2F" w:rsidRDefault="000E1C2F" w:rsidP="000E1C2F">
            <w:pPr>
              <w:contextualSpacing/>
              <w:jc w:val="center"/>
              <w:rPr>
                <w:rFonts w:ascii="Times New Roman" w:hAnsi="Times New Roman"/>
                <w:b/>
                <w:bCs/>
                <w:sz w:val="22"/>
                <w:szCs w:val="22"/>
              </w:rPr>
            </w:pPr>
          </w:p>
        </w:tc>
      </w:tr>
      <w:tr w:rsidR="000E1C2F" w:rsidRPr="000E1C2F" w:rsidTr="000E1C2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wBefore w:w="36" w:type="dxa"/>
        </w:trPr>
        <w:tc>
          <w:tcPr>
            <w:tcW w:w="711"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5.1</w:t>
            </w:r>
          </w:p>
        </w:tc>
        <w:tc>
          <w:tcPr>
            <w:tcW w:w="3393"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rPr>
                <w:rFonts w:ascii="Times New Roman" w:hAnsi="Times New Roman"/>
                <w:sz w:val="22"/>
                <w:szCs w:val="22"/>
              </w:rPr>
            </w:pPr>
            <w:r w:rsidRPr="000E1C2F">
              <w:rPr>
                <w:rFonts w:ascii="Times New Roman" w:hAnsi="Times New Roman"/>
                <w:sz w:val="22"/>
                <w:szCs w:val="22"/>
              </w:rPr>
              <w:t>Общая протяженность дорожной сети</w:t>
            </w:r>
            <w:proofErr w:type="gramStart"/>
            <w:r w:rsidRPr="000E1C2F">
              <w:rPr>
                <w:rFonts w:ascii="Times New Roman" w:hAnsi="Times New Roman"/>
                <w:sz w:val="22"/>
                <w:szCs w:val="22"/>
              </w:rPr>
              <w:t xml:space="preserve"> ,</w:t>
            </w:r>
            <w:proofErr w:type="gramEnd"/>
            <w:r w:rsidRPr="000E1C2F">
              <w:rPr>
                <w:rFonts w:ascii="Times New Roman" w:hAnsi="Times New Roman"/>
                <w:sz w:val="22"/>
                <w:szCs w:val="22"/>
              </w:rPr>
              <w:t xml:space="preserve"> в </w:t>
            </w:r>
            <w:proofErr w:type="spellStart"/>
            <w:r w:rsidRPr="000E1C2F">
              <w:rPr>
                <w:rFonts w:ascii="Times New Roman" w:hAnsi="Times New Roman"/>
                <w:sz w:val="22"/>
                <w:szCs w:val="22"/>
              </w:rPr>
              <w:t>т.ч</w:t>
            </w:r>
            <w:proofErr w:type="spellEnd"/>
            <w:r w:rsidRPr="000E1C2F">
              <w:rPr>
                <w:rFonts w:ascii="Times New Roman" w:hAnsi="Times New Roman"/>
                <w:sz w:val="22"/>
                <w:szCs w:val="22"/>
              </w:rPr>
              <w:t>.:</w:t>
            </w:r>
          </w:p>
          <w:p w:rsidR="000E1C2F" w:rsidRPr="000E1C2F" w:rsidRDefault="000E1C2F" w:rsidP="000E1C2F">
            <w:pPr>
              <w:contextualSpacing/>
              <w:rPr>
                <w:rFonts w:ascii="Times New Roman" w:hAnsi="Times New Roman"/>
                <w:sz w:val="22"/>
                <w:szCs w:val="22"/>
              </w:rPr>
            </w:pPr>
            <w:r w:rsidRPr="000E1C2F">
              <w:rPr>
                <w:rFonts w:ascii="Times New Roman" w:hAnsi="Times New Roman"/>
                <w:sz w:val="22"/>
                <w:szCs w:val="22"/>
              </w:rPr>
              <w:t>с твердым покрытием</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км</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30,6</w:t>
            </w:r>
          </w:p>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30,6</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30,6</w:t>
            </w:r>
          </w:p>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30,6</w:t>
            </w:r>
          </w:p>
        </w:tc>
        <w:tc>
          <w:tcPr>
            <w:tcW w:w="1398" w:type="dxa"/>
            <w:gridSpan w:val="3"/>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30,6</w:t>
            </w:r>
          </w:p>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30,6</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r w:rsidRPr="000E1C2F">
              <w:rPr>
                <w:rFonts w:ascii="Times New Roman" w:hAnsi="Times New Roman"/>
                <w:b/>
                <w:sz w:val="22"/>
                <w:szCs w:val="22"/>
              </w:rPr>
              <w:t>6</w:t>
            </w:r>
          </w:p>
        </w:tc>
        <w:tc>
          <w:tcPr>
            <w:tcW w:w="3411"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rPr>
                <w:rFonts w:ascii="Times New Roman" w:hAnsi="Times New Roman"/>
                <w:b/>
                <w:sz w:val="22"/>
                <w:szCs w:val="22"/>
              </w:rPr>
            </w:pPr>
            <w:r w:rsidRPr="000E1C2F">
              <w:rPr>
                <w:rFonts w:ascii="Times New Roman" w:hAnsi="Times New Roman"/>
                <w:b/>
                <w:sz w:val="22"/>
                <w:szCs w:val="22"/>
              </w:rPr>
              <w:t>Инженерная инфраструктура и благоустройство территории</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trHeight w:val="364"/>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r w:rsidRPr="000E1C2F">
              <w:rPr>
                <w:rFonts w:ascii="Times New Roman" w:hAnsi="Times New Roman"/>
                <w:b/>
                <w:sz w:val="22"/>
                <w:szCs w:val="22"/>
              </w:rPr>
              <w:t>6.1</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b/>
                <w:sz w:val="22"/>
                <w:szCs w:val="22"/>
              </w:rPr>
            </w:pPr>
            <w:r w:rsidRPr="000E1C2F">
              <w:rPr>
                <w:rFonts w:ascii="Times New Roman" w:hAnsi="Times New Roman"/>
                <w:b/>
                <w:sz w:val="22"/>
                <w:szCs w:val="22"/>
              </w:rPr>
              <w:t>Водоснабжение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6.1.1</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Водопотребление – всего,</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м3/</w:t>
            </w:r>
            <w:proofErr w:type="spellStart"/>
            <w:r w:rsidRPr="000E1C2F">
              <w:rPr>
                <w:rFonts w:ascii="Times New Roman" w:hAnsi="Times New Roman"/>
                <w:sz w:val="22"/>
                <w:szCs w:val="22"/>
              </w:rPr>
              <w:t>сут</w:t>
            </w:r>
            <w:proofErr w:type="spellEnd"/>
            <w:r w:rsidRPr="000E1C2F">
              <w:rPr>
                <w:rFonts w:ascii="Times New Roman" w:hAnsi="Times New Roman"/>
                <w:sz w:val="22"/>
                <w:szCs w:val="22"/>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169,4</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173,3</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trHeight w:val="284"/>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 xml:space="preserve">   -на хозяйственно-питьевые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38,0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40,0</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 xml:space="preserve">   -на пожаротушение</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м3/</w:t>
            </w:r>
            <w:proofErr w:type="spellStart"/>
            <w:r w:rsidRPr="000E1C2F">
              <w:rPr>
                <w:rFonts w:ascii="Times New Roman" w:hAnsi="Times New Roman"/>
                <w:sz w:val="22"/>
                <w:szCs w:val="22"/>
              </w:rPr>
              <w:t>сут</w:t>
            </w:r>
            <w:proofErr w:type="spellEnd"/>
            <w:r w:rsidRPr="000E1C2F">
              <w:rPr>
                <w:rFonts w:ascii="Times New Roman" w:hAnsi="Times New Roman"/>
                <w:sz w:val="22"/>
                <w:szCs w:val="22"/>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108,0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108,0</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 xml:space="preserve">   - на полив</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lang w:val="en-US"/>
              </w:rPr>
            </w:pPr>
            <w:r w:rsidRPr="000E1C2F">
              <w:rPr>
                <w:rFonts w:ascii="Times New Roman" w:hAnsi="Times New Roman"/>
                <w:sz w:val="22"/>
                <w:szCs w:val="22"/>
                <w:lang w:val="en-US"/>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lang w:val="en-US"/>
              </w:rPr>
            </w:pPr>
            <w:r w:rsidRPr="000E1C2F">
              <w:rPr>
                <w:rFonts w:ascii="Times New Roman" w:hAnsi="Times New Roman"/>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19,0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20,0</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lang w:val="en-US"/>
              </w:rPr>
              <w:t xml:space="preserve">   -</w:t>
            </w:r>
            <w:r w:rsidRPr="000E1C2F">
              <w:rPr>
                <w:rFonts w:ascii="Times New Roman" w:hAnsi="Times New Roman"/>
                <w:sz w:val="22"/>
                <w:szCs w:val="22"/>
              </w:rPr>
              <w:t>прочие расходы</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lang w:val="en-US"/>
              </w:rPr>
            </w:pPr>
            <w:r w:rsidRPr="000E1C2F">
              <w:rPr>
                <w:rFonts w:ascii="Times New Roman" w:hAnsi="Times New Roman"/>
                <w:sz w:val="22"/>
                <w:szCs w:val="22"/>
                <w:lang w:val="en-US"/>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lang w:val="en-US"/>
              </w:rPr>
            </w:pPr>
            <w:r w:rsidRPr="000E1C2F">
              <w:rPr>
                <w:rFonts w:ascii="Times New Roman" w:hAnsi="Times New Roman"/>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4,4</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5,3</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6.1.2</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Среднесуточное водопотребление на 1 чел.</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roofErr w:type="gramStart"/>
            <w:r w:rsidRPr="000E1C2F">
              <w:rPr>
                <w:rFonts w:ascii="Times New Roman" w:hAnsi="Times New Roman"/>
                <w:sz w:val="22"/>
                <w:szCs w:val="22"/>
              </w:rPr>
              <w:t>л</w:t>
            </w:r>
            <w:proofErr w:type="gramEnd"/>
            <w:r w:rsidRPr="000E1C2F">
              <w:rPr>
                <w:rFonts w:ascii="Times New Roman" w:hAnsi="Times New Roman"/>
                <w:sz w:val="22"/>
                <w:szCs w:val="22"/>
              </w:rPr>
              <w:t xml:space="preserve">/сутки </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19,0</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100,0</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r w:rsidRPr="000E1C2F">
              <w:rPr>
                <w:rFonts w:ascii="Times New Roman" w:hAnsi="Times New Roman"/>
                <w:b/>
                <w:sz w:val="22"/>
                <w:szCs w:val="22"/>
              </w:rPr>
              <w:t>6.2</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b/>
                <w:sz w:val="22"/>
                <w:szCs w:val="22"/>
              </w:rPr>
            </w:pPr>
            <w:r w:rsidRPr="000E1C2F">
              <w:rPr>
                <w:rFonts w:ascii="Times New Roman" w:hAnsi="Times New Roman"/>
                <w:b/>
                <w:sz w:val="22"/>
                <w:szCs w:val="22"/>
              </w:rPr>
              <w:t>Водоотведение</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6.2.1</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Общее поступление сточных вод – всего:</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м3/</w:t>
            </w:r>
            <w:proofErr w:type="spellStart"/>
            <w:r w:rsidRPr="000E1C2F">
              <w:rPr>
                <w:rFonts w:ascii="Times New Roman" w:hAnsi="Times New Roman"/>
                <w:sz w:val="22"/>
                <w:szCs w:val="22"/>
              </w:rPr>
              <w:t>сут</w:t>
            </w:r>
            <w:proofErr w:type="spellEnd"/>
            <w:r w:rsidRPr="000E1C2F">
              <w:rPr>
                <w:rFonts w:ascii="Times New Roman" w:hAnsi="Times New Roman"/>
                <w:sz w:val="22"/>
                <w:szCs w:val="22"/>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6,96</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9,5</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9,63</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r w:rsidRPr="000E1C2F">
              <w:rPr>
                <w:rFonts w:ascii="Times New Roman" w:hAnsi="Times New Roman"/>
                <w:b/>
                <w:sz w:val="22"/>
                <w:szCs w:val="22"/>
              </w:rPr>
              <w:t>6.3</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b/>
                <w:sz w:val="22"/>
                <w:szCs w:val="22"/>
              </w:rPr>
            </w:pPr>
            <w:r w:rsidRPr="000E1C2F">
              <w:rPr>
                <w:rFonts w:ascii="Times New Roman" w:hAnsi="Times New Roman"/>
                <w:b/>
                <w:sz w:val="22"/>
                <w:szCs w:val="22"/>
              </w:rPr>
              <w:t>Электроснабжение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6.3.1</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Потребность в электроэнергии – всего, 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кВт</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208,0</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238,4</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274,8</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r w:rsidRPr="000E1C2F">
              <w:rPr>
                <w:rFonts w:ascii="Times New Roman" w:hAnsi="Times New Roman"/>
                <w:b/>
                <w:sz w:val="22"/>
                <w:szCs w:val="22"/>
              </w:rPr>
              <w:t>6.4</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b/>
                <w:sz w:val="22"/>
                <w:szCs w:val="22"/>
              </w:rPr>
            </w:pPr>
            <w:r w:rsidRPr="000E1C2F">
              <w:rPr>
                <w:rFonts w:ascii="Times New Roman" w:hAnsi="Times New Roman"/>
                <w:b/>
                <w:sz w:val="22"/>
                <w:szCs w:val="22"/>
              </w:rPr>
              <w:t>Теплоснабжение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6.4.1</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Потребление тепла – всего</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Гкал</w:t>
            </w:r>
            <w:proofErr w:type="gramStart"/>
            <w:r w:rsidRPr="000E1C2F">
              <w:rPr>
                <w:rFonts w:ascii="Times New Roman" w:hAnsi="Times New Roman"/>
                <w:sz w:val="22"/>
                <w:szCs w:val="22"/>
              </w:rPr>
              <w:t>.</w:t>
            </w:r>
            <w:proofErr w:type="gramEnd"/>
            <w:r w:rsidRPr="000E1C2F">
              <w:rPr>
                <w:rFonts w:ascii="Times New Roman" w:hAnsi="Times New Roman"/>
                <w:sz w:val="22"/>
                <w:szCs w:val="22"/>
              </w:rPr>
              <w:t>/</w:t>
            </w:r>
            <w:proofErr w:type="gramStart"/>
            <w:r w:rsidRPr="000E1C2F">
              <w:rPr>
                <w:rFonts w:ascii="Times New Roman" w:hAnsi="Times New Roman"/>
                <w:sz w:val="22"/>
                <w:szCs w:val="22"/>
              </w:rPr>
              <w:t>ч</w:t>
            </w:r>
            <w:proofErr w:type="gramEnd"/>
            <w:r w:rsidRPr="000E1C2F">
              <w:rPr>
                <w:rFonts w:ascii="Times New Roman" w:hAnsi="Times New Roman"/>
                <w:sz w:val="22"/>
                <w:szCs w:val="22"/>
              </w:rPr>
              <w:t>ас</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lang w:val="en-US"/>
              </w:rPr>
            </w:pPr>
            <w:r w:rsidRPr="000E1C2F">
              <w:rPr>
                <w:rFonts w:ascii="Times New Roman" w:hAnsi="Times New Roman"/>
                <w:sz w:val="22"/>
                <w:szCs w:val="22"/>
              </w:rPr>
              <w:t>0,684</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0,843</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1,127</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 xml:space="preserve">   -на жилье</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0,104</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0,388</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 xml:space="preserve">   - на соцкультбыт</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0,684</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0,739</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0,739</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trHeight w:val="69"/>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r w:rsidRPr="000E1C2F">
              <w:rPr>
                <w:rFonts w:ascii="Times New Roman" w:hAnsi="Times New Roman"/>
                <w:b/>
                <w:sz w:val="22"/>
                <w:szCs w:val="22"/>
              </w:rPr>
              <w:t>6.5</w:t>
            </w:r>
          </w:p>
        </w:tc>
        <w:tc>
          <w:tcPr>
            <w:tcW w:w="3411" w:type="dxa"/>
            <w:gridSpan w:val="2"/>
            <w:tcBorders>
              <w:top w:val="single" w:sz="4" w:space="0" w:color="auto"/>
              <w:left w:val="single" w:sz="4" w:space="0" w:color="auto"/>
              <w:right w:val="single" w:sz="4" w:space="0" w:color="auto"/>
            </w:tcBorders>
          </w:tcPr>
          <w:p w:rsidR="000E1C2F" w:rsidRPr="000E1C2F" w:rsidRDefault="000E1C2F" w:rsidP="000E1C2F">
            <w:pPr>
              <w:contextualSpacing/>
              <w:jc w:val="both"/>
              <w:rPr>
                <w:rFonts w:ascii="Times New Roman" w:hAnsi="Times New Roman"/>
                <w:b/>
                <w:sz w:val="22"/>
                <w:szCs w:val="22"/>
              </w:rPr>
            </w:pPr>
            <w:r w:rsidRPr="000E1C2F">
              <w:rPr>
                <w:rFonts w:ascii="Times New Roman" w:hAnsi="Times New Roman"/>
                <w:b/>
                <w:sz w:val="22"/>
                <w:szCs w:val="22"/>
              </w:rPr>
              <w:t>Газоснабжение</w:t>
            </w:r>
          </w:p>
        </w:tc>
        <w:tc>
          <w:tcPr>
            <w:tcW w:w="1440" w:type="dxa"/>
            <w:tcBorders>
              <w:top w:val="single" w:sz="4" w:space="0" w:color="auto"/>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440" w:type="dxa"/>
            <w:gridSpan w:val="2"/>
            <w:tcBorders>
              <w:top w:val="single" w:sz="4" w:space="0" w:color="auto"/>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260" w:type="dxa"/>
            <w:tcBorders>
              <w:top w:val="single" w:sz="4" w:space="0" w:color="auto"/>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380" w:type="dxa"/>
            <w:gridSpan w:val="2"/>
            <w:tcBorders>
              <w:top w:val="single" w:sz="4" w:space="0" w:color="auto"/>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trHeight w:val="67"/>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6.5.1</w:t>
            </w:r>
          </w:p>
        </w:tc>
        <w:tc>
          <w:tcPr>
            <w:tcW w:w="3411" w:type="dxa"/>
            <w:gridSpan w:val="2"/>
            <w:tcBorders>
              <w:left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-потребление сжиженного газа</w:t>
            </w:r>
          </w:p>
        </w:tc>
        <w:tc>
          <w:tcPr>
            <w:tcW w:w="1440" w:type="dxa"/>
            <w:tcBorders>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м3\час</w:t>
            </w:r>
          </w:p>
        </w:tc>
        <w:tc>
          <w:tcPr>
            <w:tcW w:w="1440" w:type="dxa"/>
            <w:gridSpan w:val="2"/>
            <w:tcBorders>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(80%)</w:t>
            </w:r>
          </w:p>
        </w:tc>
        <w:tc>
          <w:tcPr>
            <w:tcW w:w="1260" w:type="dxa"/>
            <w:tcBorders>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16,8</w:t>
            </w:r>
          </w:p>
        </w:tc>
        <w:tc>
          <w:tcPr>
            <w:tcW w:w="1380" w:type="dxa"/>
            <w:gridSpan w:val="2"/>
            <w:tcBorders>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(17,7)</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trHeight w:val="67"/>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6.5.2</w:t>
            </w:r>
          </w:p>
        </w:tc>
        <w:tc>
          <w:tcPr>
            <w:tcW w:w="3411" w:type="dxa"/>
            <w:gridSpan w:val="2"/>
            <w:tcBorders>
              <w:left w:val="single" w:sz="4" w:space="0" w:color="auto"/>
              <w:right w:val="single" w:sz="4" w:space="0" w:color="auto"/>
            </w:tcBorders>
          </w:tcPr>
          <w:p w:rsidR="000E1C2F" w:rsidRPr="000E1C2F" w:rsidRDefault="000E1C2F" w:rsidP="000E1C2F">
            <w:pPr>
              <w:contextualSpacing/>
              <w:jc w:val="both"/>
              <w:rPr>
                <w:rFonts w:ascii="Times New Roman" w:hAnsi="Times New Roman"/>
                <w:b/>
                <w:sz w:val="22"/>
                <w:szCs w:val="22"/>
              </w:rPr>
            </w:pPr>
            <w:r w:rsidRPr="000E1C2F">
              <w:rPr>
                <w:rFonts w:ascii="Times New Roman" w:hAnsi="Times New Roman"/>
                <w:sz w:val="22"/>
                <w:szCs w:val="22"/>
              </w:rPr>
              <w:t>-потребление природного газа</w:t>
            </w:r>
          </w:p>
        </w:tc>
        <w:tc>
          <w:tcPr>
            <w:tcW w:w="1440" w:type="dxa"/>
            <w:tcBorders>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r w:rsidRPr="000E1C2F">
              <w:rPr>
                <w:rFonts w:ascii="Times New Roman" w:hAnsi="Times New Roman"/>
                <w:sz w:val="22"/>
                <w:szCs w:val="22"/>
              </w:rPr>
              <w:t>м3\час</w:t>
            </w:r>
          </w:p>
        </w:tc>
        <w:tc>
          <w:tcPr>
            <w:tcW w:w="1440" w:type="dxa"/>
            <w:gridSpan w:val="2"/>
            <w:tcBorders>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260" w:type="dxa"/>
            <w:tcBorders>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380" w:type="dxa"/>
            <w:gridSpan w:val="2"/>
            <w:tcBorders>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448</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trHeight w:val="67"/>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6.5.3</w:t>
            </w:r>
          </w:p>
        </w:tc>
        <w:tc>
          <w:tcPr>
            <w:tcW w:w="3411" w:type="dxa"/>
            <w:gridSpan w:val="2"/>
            <w:tcBorders>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b/>
                <w:sz w:val="22"/>
                <w:szCs w:val="22"/>
              </w:rPr>
            </w:pPr>
            <w:r w:rsidRPr="000E1C2F">
              <w:rPr>
                <w:rFonts w:ascii="Times New Roman" w:hAnsi="Times New Roman"/>
                <w:b/>
                <w:sz w:val="22"/>
                <w:szCs w:val="22"/>
              </w:rPr>
              <w:t>-</w:t>
            </w:r>
            <w:r w:rsidRPr="000E1C2F">
              <w:rPr>
                <w:rFonts w:ascii="Times New Roman" w:hAnsi="Times New Roman"/>
                <w:sz w:val="22"/>
                <w:szCs w:val="22"/>
              </w:rPr>
              <w:t>протяженность газовых сетей высокого давления</w:t>
            </w:r>
          </w:p>
        </w:tc>
        <w:tc>
          <w:tcPr>
            <w:tcW w:w="1440" w:type="dxa"/>
            <w:tcBorders>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км</w:t>
            </w:r>
          </w:p>
        </w:tc>
        <w:tc>
          <w:tcPr>
            <w:tcW w:w="1440" w:type="dxa"/>
            <w:gridSpan w:val="2"/>
            <w:tcBorders>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260" w:type="dxa"/>
            <w:tcBorders>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380" w:type="dxa"/>
            <w:gridSpan w:val="2"/>
            <w:tcBorders>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18,948</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trHeight w:val="555"/>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b/>
                <w:sz w:val="22"/>
                <w:szCs w:val="22"/>
              </w:rPr>
              <w:t>6.5</w:t>
            </w:r>
          </w:p>
        </w:tc>
        <w:tc>
          <w:tcPr>
            <w:tcW w:w="3411" w:type="dxa"/>
            <w:gridSpan w:val="2"/>
            <w:vMerge w:val="restart"/>
            <w:tcBorders>
              <w:top w:val="single" w:sz="4" w:space="0" w:color="auto"/>
              <w:left w:val="single" w:sz="4" w:space="0" w:color="auto"/>
              <w:right w:val="single" w:sz="4" w:space="0" w:color="auto"/>
            </w:tcBorders>
          </w:tcPr>
          <w:p w:rsidR="000E1C2F" w:rsidRPr="000E1C2F" w:rsidRDefault="000E1C2F" w:rsidP="000E1C2F">
            <w:pPr>
              <w:contextualSpacing/>
              <w:jc w:val="both"/>
              <w:rPr>
                <w:rFonts w:ascii="Times New Roman" w:hAnsi="Times New Roman"/>
                <w:b/>
                <w:sz w:val="22"/>
                <w:szCs w:val="22"/>
              </w:rPr>
            </w:pPr>
            <w:r w:rsidRPr="000E1C2F">
              <w:rPr>
                <w:rFonts w:ascii="Times New Roman" w:hAnsi="Times New Roman"/>
                <w:b/>
                <w:sz w:val="22"/>
                <w:szCs w:val="22"/>
              </w:rPr>
              <w:t>Связь</w:t>
            </w:r>
          </w:p>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Обеспеченность населения телефонной сетью общего пользования</w:t>
            </w:r>
          </w:p>
        </w:tc>
        <w:tc>
          <w:tcPr>
            <w:tcW w:w="1440" w:type="dxa"/>
            <w:vMerge w:val="restart"/>
            <w:tcBorders>
              <w:top w:val="single" w:sz="4" w:space="0" w:color="auto"/>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номеров</w:t>
            </w:r>
          </w:p>
        </w:tc>
        <w:tc>
          <w:tcPr>
            <w:tcW w:w="1440" w:type="dxa"/>
            <w:gridSpan w:val="2"/>
            <w:vMerge w:val="restart"/>
            <w:tcBorders>
              <w:top w:val="single" w:sz="4" w:space="0" w:color="auto"/>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69</w:t>
            </w:r>
          </w:p>
        </w:tc>
        <w:tc>
          <w:tcPr>
            <w:tcW w:w="1260" w:type="dxa"/>
            <w:vMerge w:val="restart"/>
            <w:tcBorders>
              <w:top w:val="single" w:sz="4" w:space="0" w:color="auto"/>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140</w:t>
            </w:r>
          </w:p>
        </w:tc>
        <w:tc>
          <w:tcPr>
            <w:tcW w:w="1380" w:type="dxa"/>
            <w:gridSpan w:val="2"/>
            <w:vMerge w:val="restart"/>
            <w:tcBorders>
              <w:top w:val="single" w:sz="4" w:space="0" w:color="auto"/>
              <w:left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148</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trHeight w:val="555"/>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r w:rsidRPr="000E1C2F">
              <w:rPr>
                <w:rFonts w:ascii="Times New Roman" w:hAnsi="Times New Roman"/>
                <w:sz w:val="22"/>
                <w:szCs w:val="22"/>
              </w:rPr>
              <w:t>6.5.1</w:t>
            </w:r>
          </w:p>
        </w:tc>
        <w:tc>
          <w:tcPr>
            <w:tcW w:w="3411" w:type="dxa"/>
            <w:gridSpan w:val="2"/>
            <w:vMerge/>
            <w:tcBorders>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b/>
                <w:sz w:val="22"/>
                <w:szCs w:val="22"/>
              </w:rPr>
            </w:pPr>
          </w:p>
        </w:tc>
        <w:tc>
          <w:tcPr>
            <w:tcW w:w="1440" w:type="dxa"/>
            <w:vMerge/>
            <w:tcBorders>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1440" w:type="dxa"/>
            <w:gridSpan w:val="2"/>
            <w:vMerge/>
            <w:tcBorders>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1260" w:type="dxa"/>
            <w:vMerge/>
            <w:tcBorders>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c>
          <w:tcPr>
            <w:tcW w:w="1380" w:type="dxa"/>
            <w:gridSpan w:val="2"/>
            <w:vMerge/>
            <w:tcBorders>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r w:rsidRPr="000E1C2F">
              <w:rPr>
                <w:rFonts w:ascii="Times New Roman" w:hAnsi="Times New Roman"/>
                <w:b/>
                <w:sz w:val="22"/>
                <w:szCs w:val="22"/>
              </w:rPr>
              <w:t>6.7</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b/>
                <w:sz w:val="22"/>
                <w:szCs w:val="22"/>
              </w:rPr>
            </w:pPr>
            <w:r w:rsidRPr="000E1C2F">
              <w:rPr>
                <w:rFonts w:ascii="Times New Roman" w:hAnsi="Times New Roman"/>
                <w:b/>
                <w:sz w:val="22"/>
                <w:szCs w:val="22"/>
              </w:rPr>
              <w:t>Санитарная очистка</w:t>
            </w:r>
          </w:p>
          <w:p w:rsidR="000E1C2F" w:rsidRPr="000E1C2F" w:rsidRDefault="000E1C2F" w:rsidP="000E1C2F">
            <w:pPr>
              <w:contextualSpacing/>
              <w:jc w:val="both"/>
              <w:rPr>
                <w:rFonts w:ascii="Times New Roman" w:hAnsi="Times New Roman"/>
                <w:b/>
                <w:sz w:val="22"/>
                <w:szCs w:val="22"/>
              </w:rPr>
            </w:pPr>
            <w:r w:rsidRPr="000E1C2F">
              <w:rPr>
                <w:rFonts w:ascii="Times New Roman" w:hAnsi="Times New Roman"/>
                <w:b/>
                <w:sz w:val="22"/>
                <w:szCs w:val="22"/>
              </w:rPr>
              <w:t xml:space="preserve"> территории</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b/>
                <w:sz w:val="22"/>
                <w:szCs w:val="22"/>
              </w:rPr>
            </w:pP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6.7.1</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Объем бытовых отходов</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proofErr w:type="spellStart"/>
            <w:r w:rsidRPr="000E1C2F">
              <w:rPr>
                <w:rFonts w:ascii="Times New Roman" w:hAnsi="Times New Roman"/>
                <w:sz w:val="22"/>
                <w:szCs w:val="22"/>
              </w:rPr>
              <w:t>тыс</w:t>
            </w:r>
            <w:proofErr w:type="gramStart"/>
            <w:r w:rsidRPr="000E1C2F">
              <w:rPr>
                <w:rFonts w:ascii="Times New Roman" w:hAnsi="Times New Roman"/>
                <w:sz w:val="22"/>
                <w:szCs w:val="22"/>
              </w:rPr>
              <w:t>.т</w:t>
            </w:r>
            <w:proofErr w:type="spellEnd"/>
            <w:proofErr w:type="gramEnd"/>
            <w:r w:rsidRPr="000E1C2F">
              <w:rPr>
                <w:rFonts w:ascii="Times New Roman" w:hAnsi="Times New Roman"/>
                <w:sz w:val="22"/>
                <w:szCs w:val="22"/>
              </w:rPr>
              <w:t>/год</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0,11</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0,12</w:t>
            </w:r>
          </w:p>
        </w:tc>
      </w:tr>
      <w:tr w:rsidR="000E1C2F" w:rsidRPr="000E1C2F" w:rsidTr="000E1C2F">
        <w:tblPrEx>
          <w:jc w:val="center"/>
          <w:tblBorders>
            <w:insideH w:val="none" w:sz="0" w:space="0" w:color="auto"/>
            <w:insideV w:val="none" w:sz="0" w:space="0" w:color="auto"/>
          </w:tblBorders>
        </w:tblPrEx>
        <w:trPr>
          <w:gridBefore w:val="1"/>
          <w:gridAfter w:val="1"/>
          <w:wBefore w:w="19" w:type="dxa"/>
          <w:wAfter w:w="18" w:type="dxa"/>
          <w:jc w:val="center"/>
        </w:trPr>
        <w:tc>
          <w:tcPr>
            <w:tcW w:w="71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6.7.2</w:t>
            </w:r>
          </w:p>
        </w:tc>
        <w:tc>
          <w:tcPr>
            <w:tcW w:w="3411" w:type="dxa"/>
            <w:gridSpan w:val="2"/>
            <w:tcBorders>
              <w:top w:val="single" w:sz="4" w:space="0" w:color="auto"/>
              <w:left w:val="single" w:sz="4" w:space="0" w:color="auto"/>
              <w:bottom w:val="single" w:sz="4" w:space="0" w:color="auto"/>
              <w:right w:val="single" w:sz="4" w:space="0" w:color="auto"/>
            </w:tcBorders>
          </w:tcPr>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 xml:space="preserve">Усовершенствованная свалка </w:t>
            </w:r>
          </w:p>
          <w:p w:rsidR="000E1C2F" w:rsidRPr="000E1C2F" w:rsidRDefault="000E1C2F" w:rsidP="000E1C2F">
            <w:pPr>
              <w:contextualSpacing/>
              <w:jc w:val="both"/>
              <w:rPr>
                <w:rFonts w:ascii="Times New Roman" w:hAnsi="Times New Roman"/>
                <w:sz w:val="22"/>
                <w:szCs w:val="22"/>
              </w:rPr>
            </w:pPr>
            <w:r w:rsidRPr="000E1C2F">
              <w:rPr>
                <w:rFonts w:ascii="Times New Roman" w:hAnsi="Times New Roman"/>
                <w:sz w:val="22"/>
                <w:szCs w:val="22"/>
              </w:rPr>
              <w:t>твердых бытовых отходов</w:t>
            </w:r>
          </w:p>
        </w:tc>
        <w:tc>
          <w:tcPr>
            <w:tcW w:w="144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га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2,5</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0E1C2F" w:rsidRPr="000E1C2F" w:rsidRDefault="000E1C2F" w:rsidP="000E1C2F">
            <w:pPr>
              <w:contextualSpacing/>
              <w:jc w:val="center"/>
              <w:rPr>
                <w:rFonts w:ascii="Times New Roman" w:hAnsi="Times New Roman"/>
                <w:sz w:val="22"/>
                <w:szCs w:val="22"/>
              </w:rPr>
            </w:pPr>
            <w:r w:rsidRPr="000E1C2F">
              <w:rPr>
                <w:rFonts w:ascii="Times New Roman" w:hAnsi="Times New Roman"/>
                <w:sz w:val="22"/>
                <w:szCs w:val="22"/>
              </w:rPr>
              <w:t>2,5</w:t>
            </w:r>
          </w:p>
        </w:tc>
      </w:tr>
    </w:tbl>
    <w:p w:rsidR="009057EA" w:rsidRDefault="009057EA" w:rsidP="00A456F9">
      <w:pPr>
        <w:jc w:val="center"/>
        <w:rPr>
          <w:rFonts w:ascii="Times New Roman" w:hAnsi="Times New Roman"/>
        </w:rPr>
      </w:pPr>
    </w:p>
    <w:p w:rsidR="000E1C2F" w:rsidRPr="007507C7" w:rsidRDefault="000E1C2F" w:rsidP="000E1C2F">
      <w:pPr>
        <w:tabs>
          <w:tab w:val="left" w:pos="855"/>
        </w:tabs>
        <w:ind w:firstLine="567"/>
        <w:contextualSpacing/>
        <w:jc w:val="both"/>
        <w:rPr>
          <w:rFonts w:ascii="Times New Roman" w:hAnsi="Times New Roman"/>
          <w:b/>
          <w:sz w:val="26"/>
          <w:szCs w:val="26"/>
        </w:rPr>
      </w:pPr>
    </w:p>
    <w:p w:rsidR="00060FEB" w:rsidRDefault="000E1C2F" w:rsidP="00060FEB">
      <w:pPr>
        <w:pStyle w:val="1"/>
        <w:numPr>
          <w:ilvl w:val="0"/>
          <w:numId w:val="13"/>
        </w:numPr>
        <w:tabs>
          <w:tab w:val="left" w:pos="980"/>
        </w:tabs>
        <w:spacing w:before="0"/>
        <w:ind w:left="0"/>
        <w:contextualSpacing/>
        <w:jc w:val="center"/>
        <w:rPr>
          <w:rFonts w:ascii="Times New Roman" w:hAnsi="Times New Roman" w:cs="Times New Roman"/>
          <w:color w:val="auto"/>
          <w:sz w:val="26"/>
          <w:szCs w:val="26"/>
        </w:rPr>
      </w:pPr>
      <w:bookmarkStart w:id="25" w:name="_Toc130474664"/>
      <w:bookmarkStart w:id="26" w:name="_Toc130561129"/>
      <w:bookmarkStart w:id="27" w:name="_Toc321487198"/>
      <w:bookmarkStart w:id="28" w:name="_Toc260227194"/>
      <w:r w:rsidRPr="00975986">
        <w:rPr>
          <w:rFonts w:ascii="Times New Roman" w:hAnsi="Times New Roman" w:cs="Times New Roman"/>
          <w:color w:val="auto"/>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25"/>
      <w:bookmarkEnd w:id="26"/>
    </w:p>
    <w:p w:rsidR="00060FEB" w:rsidRPr="00060FEB" w:rsidRDefault="00060FEB" w:rsidP="00060FEB">
      <w:pPr>
        <w:contextualSpacing/>
      </w:pPr>
    </w:p>
    <w:p w:rsidR="000E1C2F" w:rsidRPr="00975986" w:rsidRDefault="000E1C2F" w:rsidP="00060FEB">
      <w:pPr>
        <w:pStyle w:val="3"/>
        <w:spacing w:before="0"/>
        <w:contextualSpacing/>
        <w:jc w:val="center"/>
        <w:rPr>
          <w:rFonts w:ascii="Times New Roman" w:hAnsi="Times New Roman" w:cs="Times New Roman"/>
          <w:color w:val="000000" w:themeColor="text1"/>
          <w:kern w:val="2"/>
          <w:sz w:val="26"/>
          <w:szCs w:val="26"/>
        </w:rPr>
      </w:pPr>
      <w:bookmarkStart w:id="29" w:name="_Toc109040613"/>
      <w:bookmarkStart w:id="30" w:name="_Toc51858667"/>
      <w:bookmarkStart w:id="31" w:name="_Toc130474665"/>
      <w:bookmarkStart w:id="32" w:name="_Toc130561130"/>
      <w:bookmarkEnd w:id="27"/>
      <w:bookmarkEnd w:id="28"/>
      <w:r w:rsidRPr="00975986">
        <w:rPr>
          <w:rFonts w:ascii="Times New Roman" w:hAnsi="Times New Roman" w:cs="Times New Roman"/>
          <w:color w:val="000000" w:themeColor="text1"/>
          <w:kern w:val="2"/>
          <w:sz w:val="26"/>
          <w:szCs w:val="26"/>
        </w:rPr>
        <w:t>2.1 Параметры функциональных зон</w:t>
      </w:r>
      <w:bookmarkEnd w:id="29"/>
      <w:bookmarkEnd w:id="30"/>
      <w:bookmarkEnd w:id="31"/>
      <w:bookmarkEnd w:id="32"/>
    </w:p>
    <w:p w:rsidR="000E1C2F" w:rsidRDefault="000E1C2F" w:rsidP="00060FEB">
      <w:pPr>
        <w:ind w:firstLine="709"/>
        <w:contextualSpacing/>
        <w:jc w:val="center"/>
        <w:rPr>
          <w:rFonts w:ascii="Times New Roman" w:hAnsi="Times New Roman"/>
          <w:b/>
          <w:sz w:val="28"/>
          <w:szCs w:val="28"/>
        </w:rPr>
      </w:pPr>
    </w:p>
    <w:p w:rsidR="000E1C2F" w:rsidRPr="00975986" w:rsidRDefault="000E1C2F" w:rsidP="00060FEB">
      <w:pPr>
        <w:tabs>
          <w:tab w:val="left" w:pos="3045"/>
        </w:tabs>
        <w:ind w:firstLine="709"/>
        <w:contextualSpacing/>
        <w:jc w:val="both"/>
        <w:rPr>
          <w:rFonts w:ascii="Times New Roman" w:hAnsi="Times New Roman"/>
          <w:sz w:val="26"/>
          <w:szCs w:val="26"/>
        </w:rPr>
      </w:pPr>
      <w:r w:rsidRPr="00975986">
        <w:rPr>
          <w:rFonts w:ascii="Times New Roman" w:hAnsi="Times New Roman"/>
          <w:sz w:val="26"/>
          <w:szCs w:val="26"/>
        </w:rPr>
        <w:t xml:space="preserve">Зонирование территории сельского поселения </w:t>
      </w:r>
      <w:proofErr w:type="spellStart"/>
      <w:r>
        <w:rPr>
          <w:rFonts w:ascii="Times New Roman" w:hAnsi="Times New Roman"/>
          <w:sz w:val="26"/>
          <w:szCs w:val="26"/>
        </w:rPr>
        <w:t>Пешковский</w:t>
      </w:r>
      <w:proofErr w:type="spellEnd"/>
      <w:r w:rsidRPr="00975986">
        <w:rPr>
          <w:rFonts w:ascii="Times New Roman" w:hAnsi="Times New Roman"/>
          <w:sz w:val="26"/>
          <w:szCs w:val="26"/>
        </w:rPr>
        <w:t xml:space="preserve"> сельсовет осуществляется для регулирования использования и застройки территории применительно к каждому земельному участку и объектам недвижимости, расположенным в этих зонах, а также для создания комфортной и безопасной среды проживания жителей, для сохранения историко-культурного наследия и охраны окружающей среды.</w:t>
      </w:r>
    </w:p>
    <w:p w:rsidR="000E1C2F" w:rsidRPr="00975986" w:rsidRDefault="000E1C2F" w:rsidP="00060FEB">
      <w:pPr>
        <w:tabs>
          <w:tab w:val="left" w:pos="3045"/>
        </w:tabs>
        <w:ind w:firstLine="709"/>
        <w:contextualSpacing/>
        <w:jc w:val="both"/>
        <w:rPr>
          <w:rFonts w:ascii="Times New Roman" w:hAnsi="Times New Roman"/>
          <w:sz w:val="26"/>
          <w:szCs w:val="26"/>
        </w:rPr>
      </w:pPr>
      <w:r w:rsidRPr="00975986">
        <w:rPr>
          <w:rFonts w:ascii="Times New Roman" w:hAnsi="Times New Roman"/>
          <w:sz w:val="26"/>
          <w:szCs w:val="26"/>
        </w:rPr>
        <w:t>Определенные в Генеральном плане зоны различного функционального назначения являются основой для разработки правил землепользования и застройки, устанавливающих градостроительные регламенты для каждой из территориальных зон.</w:t>
      </w:r>
    </w:p>
    <w:p w:rsidR="000E1C2F" w:rsidRPr="00975986" w:rsidRDefault="000E1C2F" w:rsidP="00060FEB">
      <w:pPr>
        <w:tabs>
          <w:tab w:val="left" w:pos="3045"/>
        </w:tabs>
        <w:ind w:firstLine="709"/>
        <w:contextualSpacing/>
        <w:jc w:val="both"/>
        <w:rPr>
          <w:rFonts w:ascii="Times New Roman" w:hAnsi="Times New Roman"/>
          <w:sz w:val="26"/>
          <w:szCs w:val="26"/>
        </w:rPr>
      </w:pPr>
      <w:r w:rsidRPr="00975986">
        <w:rPr>
          <w:rFonts w:ascii="Times New Roman" w:hAnsi="Times New Roman"/>
          <w:sz w:val="26"/>
          <w:szCs w:val="26"/>
        </w:rPr>
        <w:t>На карте функциональных зон с учетом ограничений на ее использование показаны зоны различного функционального назначения и их границы. Границы зон определены с учетом границ населенных пунктов, естественных границ природных объектов, границ земельных участков.</w:t>
      </w:r>
    </w:p>
    <w:p w:rsidR="000E1C2F" w:rsidRPr="00975986" w:rsidRDefault="000E1C2F" w:rsidP="00060FEB">
      <w:pPr>
        <w:tabs>
          <w:tab w:val="left" w:pos="3045"/>
        </w:tabs>
        <w:ind w:firstLine="709"/>
        <w:contextualSpacing/>
        <w:jc w:val="both"/>
        <w:rPr>
          <w:rFonts w:ascii="Times New Roman" w:hAnsi="Times New Roman"/>
          <w:sz w:val="26"/>
          <w:szCs w:val="26"/>
        </w:rPr>
      </w:pPr>
      <w:r w:rsidRPr="00975986">
        <w:rPr>
          <w:rFonts w:ascii="Times New Roman" w:hAnsi="Times New Roman"/>
          <w:sz w:val="26"/>
          <w:szCs w:val="26"/>
        </w:rPr>
        <w:t>Территории общего пользования, занятые площадями, улицами, проездами, дорогами, скверами, водоемами и другими объектами, входят в состав различных функциональных зон и отдельно не выделяются.</w:t>
      </w:r>
    </w:p>
    <w:p w:rsidR="000E1C2F" w:rsidRDefault="000E1C2F" w:rsidP="00060FEB">
      <w:pPr>
        <w:ind w:firstLine="709"/>
        <w:contextualSpacing/>
        <w:jc w:val="both"/>
        <w:rPr>
          <w:rFonts w:ascii="Times New Roman" w:hAnsi="Times New Roman"/>
          <w:sz w:val="26"/>
          <w:szCs w:val="26"/>
        </w:rPr>
      </w:pPr>
      <w:r w:rsidRPr="00975986">
        <w:rPr>
          <w:rFonts w:ascii="Times New Roman" w:hAnsi="Times New Roman"/>
          <w:sz w:val="26"/>
          <w:szCs w:val="26"/>
        </w:rPr>
        <w:t xml:space="preserve">На карте функциональных зон </w:t>
      </w:r>
      <w:proofErr w:type="spellStart"/>
      <w:r w:rsidR="00A86B1D">
        <w:rPr>
          <w:rFonts w:ascii="Times New Roman" w:hAnsi="Times New Roman"/>
          <w:sz w:val="26"/>
          <w:szCs w:val="26"/>
        </w:rPr>
        <w:t>Пешков</w:t>
      </w:r>
      <w:r>
        <w:rPr>
          <w:rFonts w:ascii="Times New Roman" w:hAnsi="Times New Roman"/>
          <w:sz w:val="26"/>
          <w:szCs w:val="26"/>
        </w:rPr>
        <w:t>ского</w:t>
      </w:r>
      <w:proofErr w:type="spellEnd"/>
      <w:r w:rsidRPr="00975986">
        <w:rPr>
          <w:rFonts w:ascii="Times New Roman" w:hAnsi="Times New Roman"/>
          <w:sz w:val="26"/>
          <w:szCs w:val="26"/>
        </w:rPr>
        <w:t xml:space="preserve"> сельс</w:t>
      </w:r>
      <w:r>
        <w:rPr>
          <w:rFonts w:ascii="Times New Roman" w:hAnsi="Times New Roman"/>
          <w:sz w:val="26"/>
          <w:szCs w:val="26"/>
        </w:rPr>
        <w:t>овета</w:t>
      </w:r>
      <w:r w:rsidRPr="00975986">
        <w:rPr>
          <w:rFonts w:ascii="Times New Roman" w:hAnsi="Times New Roman"/>
          <w:sz w:val="26"/>
          <w:szCs w:val="26"/>
        </w:rPr>
        <w:t xml:space="preserve"> выделены следующие зоны: </w:t>
      </w:r>
    </w:p>
    <w:p w:rsidR="00060FEB" w:rsidRPr="00975986" w:rsidRDefault="00060FEB" w:rsidP="00060FEB">
      <w:pPr>
        <w:ind w:firstLine="709"/>
        <w:contextualSpacing/>
        <w:jc w:val="both"/>
        <w:rPr>
          <w:rFonts w:ascii="Times New Roman" w:hAnsi="Times New Roman"/>
          <w:b/>
          <w:sz w:val="26"/>
          <w:szCs w:val="26"/>
        </w:rPr>
      </w:pPr>
      <w:r w:rsidRPr="00975986">
        <w:rPr>
          <w:rFonts w:ascii="Times New Roman" w:hAnsi="Times New Roman"/>
          <w:sz w:val="26"/>
          <w:szCs w:val="26"/>
        </w:rPr>
        <w:t xml:space="preserve">- </w:t>
      </w:r>
      <w:r w:rsidR="00F00D51">
        <w:rPr>
          <w:rFonts w:ascii="Times New Roman" w:hAnsi="Times New Roman"/>
          <w:sz w:val="26"/>
          <w:szCs w:val="26"/>
        </w:rPr>
        <w:t>жилая зона</w:t>
      </w:r>
      <w:r w:rsidRPr="00975986">
        <w:rPr>
          <w:rFonts w:ascii="Times New Roman" w:hAnsi="Times New Roman"/>
          <w:sz w:val="26"/>
          <w:szCs w:val="26"/>
        </w:rPr>
        <w:t>;</w:t>
      </w:r>
    </w:p>
    <w:p w:rsidR="00060FEB" w:rsidRPr="00975986" w:rsidRDefault="00060FEB" w:rsidP="00060FEB">
      <w:pPr>
        <w:ind w:firstLine="709"/>
        <w:contextualSpacing/>
        <w:jc w:val="both"/>
        <w:rPr>
          <w:rFonts w:ascii="Times New Roman" w:hAnsi="Times New Roman"/>
          <w:b/>
          <w:sz w:val="26"/>
          <w:szCs w:val="26"/>
        </w:rPr>
      </w:pPr>
      <w:r w:rsidRPr="00975986">
        <w:rPr>
          <w:rFonts w:ascii="Times New Roman" w:hAnsi="Times New Roman"/>
          <w:sz w:val="26"/>
          <w:szCs w:val="26"/>
        </w:rPr>
        <w:t>- общественно-деловая зона;</w:t>
      </w:r>
    </w:p>
    <w:p w:rsidR="00060FEB" w:rsidRDefault="00060FEB" w:rsidP="00060FEB">
      <w:pPr>
        <w:pStyle w:val="a8"/>
        <w:spacing w:after="0"/>
        <w:ind w:firstLine="709"/>
        <w:contextualSpacing/>
        <w:rPr>
          <w:rFonts w:ascii="Times New Roman" w:hAnsi="Times New Roman"/>
          <w:bCs/>
          <w:sz w:val="26"/>
          <w:szCs w:val="26"/>
        </w:rPr>
      </w:pPr>
      <w:r w:rsidRPr="00975986">
        <w:rPr>
          <w:rFonts w:ascii="Times New Roman" w:hAnsi="Times New Roman"/>
          <w:bCs/>
          <w:sz w:val="26"/>
          <w:szCs w:val="26"/>
        </w:rPr>
        <w:t>- зона инженерной инфраструктуры;</w:t>
      </w:r>
    </w:p>
    <w:p w:rsidR="00060FEB" w:rsidRPr="00975986" w:rsidRDefault="00060FEB" w:rsidP="00060FEB">
      <w:pPr>
        <w:pStyle w:val="a8"/>
        <w:spacing w:after="0"/>
        <w:ind w:firstLine="709"/>
        <w:contextualSpacing/>
        <w:rPr>
          <w:rFonts w:ascii="Times New Roman" w:hAnsi="Times New Roman"/>
          <w:bCs/>
          <w:sz w:val="26"/>
          <w:szCs w:val="26"/>
        </w:rPr>
      </w:pPr>
      <w:r w:rsidRPr="00975986">
        <w:rPr>
          <w:rFonts w:ascii="Times New Roman" w:hAnsi="Times New Roman"/>
          <w:bCs/>
          <w:sz w:val="26"/>
          <w:szCs w:val="26"/>
        </w:rPr>
        <w:t>- зо</w:t>
      </w:r>
      <w:r>
        <w:rPr>
          <w:rFonts w:ascii="Times New Roman" w:hAnsi="Times New Roman"/>
          <w:bCs/>
          <w:sz w:val="26"/>
          <w:szCs w:val="26"/>
        </w:rPr>
        <w:t>на сельскохозяйственных угодий;</w:t>
      </w:r>
    </w:p>
    <w:p w:rsidR="00060FEB" w:rsidRPr="00975986" w:rsidRDefault="00060FEB" w:rsidP="00060FEB">
      <w:pPr>
        <w:ind w:firstLine="709"/>
        <w:contextualSpacing/>
        <w:jc w:val="both"/>
        <w:rPr>
          <w:rFonts w:ascii="Times New Roman" w:hAnsi="Times New Roman"/>
          <w:b/>
          <w:sz w:val="26"/>
          <w:szCs w:val="26"/>
        </w:rPr>
      </w:pPr>
      <w:r w:rsidRPr="00975986">
        <w:rPr>
          <w:rFonts w:ascii="Times New Roman" w:hAnsi="Times New Roman"/>
          <w:sz w:val="26"/>
          <w:szCs w:val="26"/>
        </w:rPr>
        <w:t>- зоны рекреационного назначения;</w:t>
      </w:r>
    </w:p>
    <w:p w:rsidR="00060FEB" w:rsidRPr="00975986" w:rsidRDefault="00060FEB" w:rsidP="00060FEB">
      <w:pPr>
        <w:ind w:firstLine="709"/>
        <w:contextualSpacing/>
        <w:jc w:val="both"/>
        <w:rPr>
          <w:rFonts w:ascii="Times New Roman" w:hAnsi="Times New Roman"/>
          <w:b/>
          <w:sz w:val="26"/>
          <w:szCs w:val="26"/>
        </w:rPr>
      </w:pPr>
      <w:r w:rsidRPr="00975986">
        <w:rPr>
          <w:rFonts w:ascii="Times New Roman" w:hAnsi="Times New Roman"/>
          <w:sz w:val="26"/>
          <w:szCs w:val="26"/>
        </w:rPr>
        <w:t>- зона лесов;</w:t>
      </w:r>
    </w:p>
    <w:p w:rsidR="00060FEB" w:rsidRPr="00975986" w:rsidRDefault="00060FEB" w:rsidP="00060FEB">
      <w:pPr>
        <w:ind w:firstLine="709"/>
        <w:contextualSpacing/>
        <w:jc w:val="both"/>
        <w:rPr>
          <w:rFonts w:ascii="Times New Roman" w:hAnsi="Times New Roman"/>
          <w:b/>
          <w:sz w:val="26"/>
          <w:szCs w:val="26"/>
        </w:rPr>
      </w:pPr>
      <w:r w:rsidRPr="00975986">
        <w:rPr>
          <w:rFonts w:ascii="Times New Roman" w:hAnsi="Times New Roman"/>
          <w:sz w:val="26"/>
          <w:szCs w:val="26"/>
        </w:rPr>
        <w:t>- зона специального назначения;</w:t>
      </w:r>
    </w:p>
    <w:p w:rsidR="00060FEB" w:rsidRDefault="00060FEB" w:rsidP="00060FEB">
      <w:pPr>
        <w:ind w:firstLine="709"/>
        <w:contextualSpacing/>
        <w:jc w:val="both"/>
        <w:rPr>
          <w:rFonts w:ascii="Times New Roman" w:hAnsi="Times New Roman"/>
          <w:sz w:val="26"/>
          <w:szCs w:val="26"/>
        </w:rPr>
      </w:pPr>
      <w:r w:rsidRPr="00975986">
        <w:rPr>
          <w:rFonts w:ascii="Times New Roman" w:hAnsi="Times New Roman"/>
          <w:sz w:val="26"/>
          <w:szCs w:val="26"/>
        </w:rPr>
        <w:t xml:space="preserve">- зона </w:t>
      </w:r>
      <w:r>
        <w:rPr>
          <w:rFonts w:ascii="Times New Roman" w:hAnsi="Times New Roman"/>
          <w:sz w:val="26"/>
          <w:szCs w:val="26"/>
        </w:rPr>
        <w:t>кладбищ.</w:t>
      </w:r>
    </w:p>
    <w:p w:rsidR="00060FEB" w:rsidRPr="00975986" w:rsidRDefault="00F00D51" w:rsidP="00060FEB">
      <w:pPr>
        <w:ind w:firstLine="709"/>
        <w:contextualSpacing/>
        <w:jc w:val="both"/>
        <w:rPr>
          <w:rFonts w:ascii="Times New Roman" w:hAnsi="Times New Roman"/>
          <w:sz w:val="26"/>
          <w:szCs w:val="26"/>
        </w:rPr>
      </w:pPr>
      <w:proofErr w:type="gramStart"/>
      <w:r>
        <w:rPr>
          <w:rFonts w:ascii="Times New Roman" w:hAnsi="Times New Roman"/>
          <w:b/>
          <w:sz w:val="26"/>
          <w:szCs w:val="26"/>
        </w:rPr>
        <w:t>Жилая зона</w:t>
      </w:r>
      <w:r w:rsidR="00060FEB" w:rsidRPr="00975986">
        <w:rPr>
          <w:rFonts w:ascii="Times New Roman" w:hAnsi="Times New Roman"/>
          <w:sz w:val="26"/>
          <w:szCs w:val="26"/>
        </w:rPr>
        <w:t xml:space="preserve"> предназначена для застройки </w:t>
      </w:r>
      <w:r w:rsidR="00060FEB" w:rsidRPr="004C3FB2">
        <w:rPr>
          <w:rFonts w:ascii="Times New Roman" w:hAnsi="Times New Roman"/>
          <w:sz w:val="26"/>
          <w:szCs w:val="26"/>
        </w:rPr>
        <w:t>индивидуальными</w:t>
      </w:r>
      <w:r w:rsidR="00060FEB" w:rsidRPr="00975986">
        <w:rPr>
          <w:rFonts w:ascii="Times New Roman" w:hAnsi="Times New Roman"/>
          <w:sz w:val="26"/>
          <w:szCs w:val="26"/>
        </w:rPr>
        <w:t xml:space="preserve"> жилыми домами, размещения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а также территорий, предназначенных для ведения садоводства.</w:t>
      </w:r>
      <w:proofErr w:type="gramEnd"/>
    </w:p>
    <w:p w:rsidR="00060FEB" w:rsidRPr="00975986" w:rsidRDefault="00060FEB" w:rsidP="00060FEB">
      <w:pPr>
        <w:ind w:firstLine="709"/>
        <w:contextualSpacing/>
        <w:jc w:val="both"/>
        <w:rPr>
          <w:rFonts w:ascii="Times New Roman" w:hAnsi="Times New Roman"/>
          <w:sz w:val="26"/>
          <w:szCs w:val="26"/>
        </w:rPr>
      </w:pPr>
      <w:r w:rsidRPr="00975986">
        <w:rPr>
          <w:rFonts w:ascii="Times New Roman" w:hAnsi="Times New Roman"/>
          <w:b/>
          <w:sz w:val="26"/>
          <w:szCs w:val="26"/>
        </w:rPr>
        <w:t>Общественно-деловая зона</w:t>
      </w:r>
      <w:r w:rsidRPr="00975986">
        <w:rPr>
          <w:rFonts w:ascii="Times New Roman" w:hAnsi="Times New Roman"/>
          <w:sz w:val="26"/>
          <w:szCs w:val="26"/>
        </w:rPr>
        <w:t xml:space="preserve"> предназначена для размещения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культуры, торговли, общественного питания, предпринимательской деятельности, административных, культовых зданий, стоянок автомобильного транспорта, объектов делового назначения и иных объектов, связанных с обеспечен</w:t>
      </w:r>
      <w:r>
        <w:rPr>
          <w:rFonts w:ascii="Times New Roman" w:hAnsi="Times New Roman"/>
          <w:sz w:val="26"/>
          <w:szCs w:val="26"/>
        </w:rPr>
        <w:t xml:space="preserve">ием жизнедеятельности граждан. </w:t>
      </w:r>
    </w:p>
    <w:p w:rsidR="00060FEB" w:rsidRPr="00146FB6" w:rsidRDefault="00060FEB" w:rsidP="00060FEB">
      <w:pPr>
        <w:autoSpaceDE w:val="0"/>
        <w:autoSpaceDN w:val="0"/>
        <w:adjustRightInd w:val="0"/>
        <w:ind w:firstLine="709"/>
        <w:contextualSpacing/>
        <w:jc w:val="both"/>
        <w:rPr>
          <w:sz w:val="26"/>
          <w:szCs w:val="26"/>
        </w:rPr>
      </w:pPr>
      <w:r w:rsidRPr="00146FB6">
        <w:rPr>
          <w:rFonts w:ascii="Times New Roman" w:hAnsi="Times New Roman"/>
          <w:b/>
          <w:sz w:val="26"/>
          <w:szCs w:val="26"/>
        </w:rPr>
        <w:t>Зона инженерной инфраструктур</w:t>
      </w:r>
      <w:r>
        <w:rPr>
          <w:rFonts w:ascii="Times New Roman" w:hAnsi="Times New Roman"/>
          <w:b/>
          <w:sz w:val="26"/>
          <w:szCs w:val="26"/>
        </w:rPr>
        <w:t>ы</w:t>
      </w:r>
      <w:r>
        <w:rPr>
          <w:sz w:val="26"/>
          <w:szCs w:val="26"/>
        </w:rPr>
        <w:t xml:space="preserve"> </w:t>
      </w:r>
      <w:r w:rsidRPr="00146FB6">
        <w:rPr>
          <w:rFonts w:ascii="Times New Roman" w:hAnsi="Times New Roman"/>
          <w:color w:val="000000" w:themeColor="text1"/>
          <w:sz w:val="26"/>
          <w:szCs w:val="26"/>
        </w:rPr>
        <w:t xml:space="preserve">– зона, предназначенная для размещения </w:t>
      </w:r>
      <w:r>
        <w:rPr>
          <w:rFonts w:ascii="Times New Roman" w:hAnsi="Times New Roman"/>
          <w:color w:val="000000" w:themeColor="text1"/>
          <w:sz w:val="26"/>
          <w:szCs w:val="26"/>
        </w:rPr>
        <w:t>объектов инженерной</w:t>
      </w:r>
      <w:r w:rsidRPr="00146FB6">
        <w:rPr>
          <w:rFonts w:ascii="Times New Roman" w:hAnsi="Times New Roman"/>
          <w:color w:val="000000" w:themeColor="text1"/>
          <w:sz w:val="26"/>
          <w:szCs w:val="26"/>
        </w:rPr>
        <w:t xml:space="preserve"> инфраструктур</w:t>
      </w:r>
      <w:r>
        <w:rPr>
          <w:rFonts w:ascii="Times New Roman" w:hAnsi="Times New Roman"/>
          <w:color w:val="000000" w:themeColor="text1"/>
          <w:sz w:val="26"/>
          <w:szCs w:val="26"/>
        </w:rPr>
        <w:t>ы</w:t>
      </w:r>
      <w:r w:rsidRPr="00146FB6">
        <w:rPr>
          <w:rFonts w:ascii="Times New Roman" w:hAnsi="Times New Roman"/>
          <w:color w:val="000000" w:themeColor="text1"/>
          <w:sz w:val="26"/>
          <w:szCs w:val="26"/>
        </w:rPr>
        <w:t>.</w:t>
      </w:r>
    </w:p>
    <w:p w:rsidR="00060FEB" w:rsidRPr="00975986" w:rsidRDefault="00060FEB" w:rsidP="00060FEB">
      <w:pPr>
        <w:ind w:firstLine="709"/>
        <w:contextualSpacing/>
        <w:jc w:val="both"/>
        <w:rPr>
          <w:rFonts w:ascii="Times New Roman" w:hAnsi="Times New Roman"/>
          <w:color w:val="000000" w:themeColor="text1"/>
          <w:sz w:val="26"/>
          <w:szCs w:val="26"/>
        </w:rPr>
      </w:pPr>
      <w:bookmarkStart w:id="33" w:name="_Hlk84842737"/>
      <w:proofErr w:type="gramStart"/>
      <w:r w:rsidRPr="00975986">
        <w:rPr>
          <w:rFonts w:ascii="Times New Roman" w:hAnsi="Times New Roman"/>
          <w:b/>
          <w:bCs/>
          <w:color w:val="000000" w:themeColor="text1"/>
          <w:sz w:val="26"/>
          <w:szCs w:val="26"/>
        </w:rPr>
        <w:t>Зона сельскохозяйственн</w:t>
      </w:r>
      <w:r>
        <w:rPr>
          <w:rFonts w:ascii="Times New Roman" w:hAnsi="Times New Roman"/>
          <w:b/>
          <w:bCs/>
          <w:color w:val="000000" w:themeColor="text1"/>
          <w:sz w:val="26"/>
          <w:szCs w:val="26"/>
        </w:rPr>
        <w:t>ых</w:t>
      </w:r>
      <w:r w:rsidRPr="00975986">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t xml:space="preserve">угодий </w:t>
      </w:r>
      <w:r w:rsidRPr="00975986">
        <w:rPr>
          <w:rFonts w:ascii="Times New Roman" w:hAnsi="Times New Roman"/>
          <w:sz w:val="26"/>
          <w:szCs w:val="26"/>
        </w:rPr>
        <w:t xml:space="preserve">предназначена </w:t>
      </w:r>
      <w:r w:rsidRPr="00975986">
        <w:rPr>
          <w:rFonts w:ascii="Times New Roman" w:hAnsi="Times New Roman"/>
          <w:bCs/>
          <w:sz w:val="26"/>
          <w:szCs w:val="26"/>
        </w:rPr>
        <w:t>для территорий, занятых сельскохозяйственными угодьями (пашни, сенокосы, пастбища, залежи, земли, занятые многолетними насаждениями (садами, виноградниками и другими);</w:t>
      </w:r>
      <w:proofErr w:type="gramEnd"/>
      <w:r w:rsidRPr="00975986">
        <w:rPr>
          <w:rFonts w:ascii="Times New Roman" w:hAnsi="Times New Roman"/>
          <w:bCs/>
          <w:sz w:val="26"/>
          <w:szCs w:val="26"/>
        </w:rPr>
        <w:t xml:space="preserve"> </w:t>
      </w:r>
      <w:r w:rsidRPr="00975986">
        <w:rPr>
          <w:rFonts w:ascii="Times New Roman" w:eastAsia="SimSun" w:hAnsi="Times New Roman"/>
          <w:sz w:val="26"/>
          <w:szCs w:val="26"/>
        </w:rPr>
        <w:t xml:space="preserve">земель, занятых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w:t>
      </w:r>
      <w:proofErr w:type="spellStart"/>
      <w:r w:rsidRPr="00975986">
        <w:rPr>
          <w:rFonts w:ascii="Times New Roman" w:eastAsia="SimSun" w:hAnsi="Times New Roman"/>
          <w:sz w:val="26"/>
          <w:szCs w:val="26"/>
        </w:rPr>
        <w:t>аквакультуры</w:t>
      </w:r>
      <w:proofErr w:type="spellEnd"/>
      <w:r w:rsidRPr="00975986">
        <w:rPr>
          <w:rFonts w:ascii="Times New Roman" w:eastAsia="SimSun" w:hAnsi="Times New Roman"/>
          <w:sz w:val="26"/>
          <w:szCs w:val="26"/>
        </w:rPr>
        <w:t xml:space="preserve">), а также зданиями, сооружениями, используемыми для производства, хранения и первичной переработки сельскохозяйственной продукции; территорий, </w:t>
      </w:r>
      <w:r w:rsidRPr="00975986">
        <w:rPr>
          <w:rFonts w:ascii="Times New Roman" w:hAnsi="Times New Roman"/>
          <w:sz w:val="26"/>
          <w:szCs w:val="26"/>
        </w:rPr>
        <w:t>занятых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bookmarkEnd w:id="33"/>
    <w:p w:rsidR="00060FEB" w:rsidRPr="00975986" w:rsidRDefault="00060FEB" w:rsidP="00060FEB">
      <w:pPr>
        <w:ind w:firstLine="709"/>
        <w:contextualSpacing/>
        <w:jc w:val="both"/>
        <w:rPr>
          <w:rFonts w:ascii="Times New Roman" w:hAnsi="Times New Roman"/>
          <w:bCs/>
          <w:color w:val="000000" w:themeColor="text1"/>
          <w:sz w:val="26"/>
          <w:szCs w:val="26"/>
          <w:lang w:eastAsia="zh-CN"/>
        </w:rPr>
      </w:pPr>
      <w:r w:rsidRPr="00975986">
        <w:rPr>
          <w:rFonts w:ascii="Times New Roman" w:hAnsi="Times New Roman"/>
          <w:b/>
          <w:color w:val="000000" w:themeColor="text1"/>
          <w:sz w:val="26"/>
          <w:szCs w:val="26"/>
        </w:rPr>
        <w:t>Зона лесов</w:t>
      </w:r>
      <w:r w:rsidRPr="00975986">
        <w:rPr>
          <w:rFonts w:ascii="Times New Roman" w:hAnsi="Times New Roman"/>
          <w:color w:val="000000" w:themeColor="text1"/>
          <w:sz w:val="26"/>
          <w:szCs w:val="26"/>
        </w:rPr>
        <w:t xml:space="preserve"> </w:t>
      </w:r>
      <w:r w:rsidRPr="00975986">
        <w:rPr>
          <w:rFonts w:ascii="Times New Roman" w:hAnsi="Times New Roman"/>
          <w:bCs/>
          <w:color w:val="000000"/>
          <w:sz w:val="26"/>
          <w:szCs w:val="26"/>
          <w:lang w:eastAsia="zh-CN"/>
        </w:rPr>
        <w:t>предназначена для размещения земель лесного фонда. Использование земельных участков в составе земель лесного фонда определяется лесохозяйственным регламентом лесничеств, утвержденным органом государственной власти субъекта Российской Федерации, за исключением случаев, предусмотренных частью 3 статьи 87 Лесного кодекса Российской Федерации.</w:t>
      </w:r>
    </w:p>
    <w:p w:rsidR="00060FEB" w:rsidRDefault="00060FEB" w:rsidP="00060FEB">
      <w:pPr>
        <w:pStyle w:val="ff7428cfd97dac0e8f4506aa708e2a26msolistparagraphmrcssattr"/>
        <w:shd w:val="clear" w:color="auto" w:fill="FFFFFF"/>
        <w:spacing w:before="0" w:beforeAutospacing="0" w:after="0" w:afterAutospacing="0"/>
        <w:ind w:firstLine="709"/>
        <w:contextualSpacing/>
        <w:jc w:val="both"/>
        <w:rPr>
          <w:bCs/>
          <w:color w:val="000000"/>
          <w:sz w:val="26"/>
          <w:szCs w:val="26"/>
          <w:lang w:eastAsia="zh-CN"/>
        </w:rPr>
      </w:pPr>
      <w:r w:rsidRPr="00975986">
        <w:rPr>
          <w:b/>
          <w:color w:val="000000" w:themeColor="text1"/>
          <w:sz w:val="26"/>
          <w:szCs w:val="26"/>
        </w:rPr>
        <w:t>Зона специального назначения</w:t>
      </w:r>
      <w:r w:rsidRPr="00975986">
        <w:rPr>
          <w:bCs/>
          <w:color w:val="000000" w:themeColor="text1"/>
          <w:sz w:val="26"/>
          <w:szCs w:val="26"/>
        </w:rPr>
        <w:t xml:space="preserve"> </w:t>
      </w:r>
      <w:r w:rsidRPr="00975986">
        <w:rPr>
          <w:bCs/>
          <w:color w:val="000000"/>
          <w:sz w:val="26"/>
          <w:szCs w:val="26"/>
          <w:lang w:eastAsia="zh-CN"/>
        </w:rPr>
        <w:t>предназначена для размещения кладбищ, крематориев, скотомогильников, объектов, используемых для захоронения твердых коммунальных отходов, военных объектов, объектов, размещение которых может быть обеспечено только путем выделения указанной зоны и недопустимо в других функ</w:t>
      </w:r>
      <w:r>
        <w:rPr>
          <w:bCs/>
          <w:color w:val="000000"/>
          <w:sz w:val="26"/>
          <w:szCs w:val="26"/>
          <w:lang w:eastAsia="zh-CN"/>
        </w:rPr>
        <w:t>циональных зонах.</w:t>
      </w:r>
    </w:p>
    <w:p w:rsidR="00060FEB" w:rsidRDefault="00060FEB" w:rsidP="00060FEB">
      <w:pPr>
        <w:ind w:firstLine="709"/>
        <w:contextualSpacing/>
        <w:jc w:val="both"/>
        <w:rPr>
          <w:rFonts w:ascii="Times New Roman" w:hAnsi="Times New Roman"/>
          <w:sz w:val="26"/>
          <w:szCs w:val="26"/>
        </w:rPr>
      </w:pPr>
      <w:r w:rsidRPr="00D56673">
        <w:rPr>
          <w:rFonts w:ascii="Times New Roman" w:hAnsi="Times New Roman"/>
          <w:b/>
          <w:sz w:val="26"/>
          <w:szCs w:val="26"/>
        </w:rPr>
        <w:t>Зона кладбищ</w:t>
      </w:r>
      <w:r w:rsidRPr="00D56673">
        <w:rPr>
          <w:rFonts w:ascii="Times New Roman" w:hAnsi="Times New Roman"/>
          <w:sz w:val="26"/>
          <w:szCs w:val="26"/>
        </w:rPr>
        <w:t xml:space="preserve"> – зона, предназначенная для размещения гражданских и воинских мест захоронений.</w:t>
      </w:r>
    </w:p>
    <w:p w:rsidR="00AA1ED8" w:rsidRDefault="00AA1ED8" w:rsidP="00060FEB">
      <w:pPr>
        <w:ind w:firstLine="709"/>
        <w:contextualSpacing/>
        <w:jc w:val="both"/>
        <w:rPr>
          <w:rFonts w:ascii="Times New Roman" w:hAnsi="Times New Roman"/>
          <w:sz w:val="26"/>
          <w:szCs w:val="26"/>
        </w:rPr>
      </w:pPr>
    </w:p>
    <w:p w:rsidR="00AA1ED8" w:rsidRDefault="00AA1ED8" w:rsidP="00060FEB">
      <w:pPr>
        <w:ind w:firstLine="709"/>
        <w:contextualSpacing/>
        <w:jc w:val="both"/>
        <w:rPr>
          <w:rFonts w:ascii="Times New Roman" w:hAnsi="Times New Roman"/>
          <w:sz w:val="26"/>
          <w:szCs w:val="26"/>
        </w:rPr>
      </w:pPr>
    </w:p>
    <w:p w:rsidR="00AA1ED8" w:rsidRDefault="00AA1ED8" w:rsidP="00060FEB">
      <w:pPr>
        <w:ind w:firstLine="709"/>
        <w:contextualSpacing/>
        <w:jc w:val="both"/>
        <w:rPr>
          <w:rFonts w:ascii="Times New Roman" w:hAnsi="Times New Roman"/>
          <w:sz w:val="26"/>
          <w:szCs w:val="26"/>
        </w:rPr>
      </w:pPr>
    </w:p>
    <w:p w:rsidR="00AA1ED8" w:rsidRPr="00D56673" w:rsidRDefault="00AA1ED8" w:rsidP="00060FEB">
      <w:pPr>
        <w:ind w:firstLine="709"/>
        <w:contextualSpacing/>
        <w:jc w:val="both"/>
        <w:rPr>
          <w:rFonts w:ascii="Times New Roman" w:hAnsi="Times New Roman"/>
          <w:sz w:val="26"/>
          <w:szCs w:val="26"/>
        </w:rPr>
      </w:pPr>
    </w:p>
    <w:p w:rsidR="00060FEB" w:rsidRPr="004816F2" w:rsidRDefault="00060FEB" w:rsidP="00060FEB">
      <w:pPr>
        <w:contextualSpacing/>
        <w:jc w:val="center"/>
        <w:rPr>
          <w:rFonts w:ascii="Times New Roman" w:hAnsi="Times New Roman"/>
          <w:b/>
          <w:sz w:val="26"/>
          <w:szCs w:val="26"/>
        </w:rPr>
      </w:pPr>
      <w:r w:rsidRPr="004816F2">
        <w:rPr>
          <w:rFonts w:ascii="Times New Roman" w:hAnsi="Times New Roman"/>
          <w:b/>
          <w:sz w:val="26"/>
          <w:szCs w:val="26"/>
        </w:rPr>
        <w:t>Параметры функциональных зон сельского поселения</w:t>
      </w:r>
    </w:p>
    <w:p w:rsidR="00060FEB" w:rsidRPr="00A21BBD" w:rsidRDefault="00060FEB" w:rsidP="00060FEB">
      <w:pPr>
        <w:ind w:firstLine="709"/>
        <w:contextualSpacing/>
        <w:jc w:val="right"/>
        <w:rPr>
          <w:rFonts w:ascii="Times New Roman" w:hAnsi="Times New Roman"/>
          <w:i/>
          <w:sz w:val="26"/>
          <w:szCs w:val="26"/>
        </w:rPr>
      </w:pPr>
      <w:r w:rsidRPr="00A21BBD">
        <w:rPr>
          <w:rFonts w:ascii="Times New Roman" w:hAnsi="Times New Roman"/>
          <w:i/>
          <w:sz w:val="26"/>
          <w:szCs w:val="26"/>
        </w:rPr>
        <w:t xml:space="preserve">Таблица </w:t>
      </w:r>
      <w:r w:rsidR="00212213">
        <w:rPr>
          <w:rFonts w:ascii="Times New Roman" w:hAnsi="Times New Roman"/>
          <w:i/>
          <w:sz w:val="26"/>
          <w:szCs w:val="26"/>
        </w:rPr>
        <w:t>10</w:t>
      </w:r>
    </w:p>
    <w:tbl>
      <w:tblPr>
        <w:tblW w:w="7014" w:type="dxa"/>
        <w:jc w:val="center"/>
        <w:tblLook w:val="0000" w:firstRow="0" w:lastRow="0" w:firstColumn="0" w:lastColumn="0" w:noHBand="0" w:noVBand="0"/>
      </w:tblPr>
      <w:tblGrid>
        <w:gridCol w:w="4961"/>
        <w:gridCol w:w="2053"/>
      </w:tblGrid>
      <w:tr w:rsidR="00060FEB" w:rsidRPr="00A21BBD" w:rsidTr="00060FEB">
        <w:trPr>
          <w:trHeight w:val="982"/>
          <w:jc w:val="center"/>
        </w:trPr>
        <w:tc>
          <w:tcPr>
            <w:tcW w:w="4961"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rsidR="00060FEB" w:rsidRPr="00A21BBD" w:rsidRDefault="00060FEB" w:rsidP="001B55E3">
            <w:pPr>
              <w:snapToGrid w:val="0"/>
              <w:jc w:val="center"/>
              <w:rPr>
                <w:rFonts w:ascii="Times New Roman" w:hAnsi="Times New Roman"/>
                <w:b/>
              </w:rPr>
            </w:pPr>
            <w:r w:rsidRPr="00A21BBD">
              <w:rPr>
                <w:rFonts w:ascii="Times New Roman" w:hAnsi="Times New Roman"/>
                <w:b/>
              </w:rPr>
              <w:t>Название зоны</w:t>
            </w:r>
          </w:p>
        </w:tc>
        <w:tc>
          <w:tcPr>
            <w:tcW w:w="20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0FEB" w:rsidRPr="00A21BBD" w:rsidRDefault="00060FEB" w:rsidP="001B55E3">
            <w:pPr>
              <w:snapToGrid w:val="0"/>
              <w:jc w:val="center"/>
              <w:rPr>
                <w:rFonts w:ascii="Times New Roman" w:hAnsi="Times New Roman"/>
                <w:b/>
              </w:rPr>
            </w:pPr>
            <w:r w:rsidRPr="00A21BBD">
              <w:rPr>
                <w:rFonts w:ascii="Times New Roman" w:hAnsi="Times New Roman"/>
                <w:b/>
              </w:rPr>
              <w:t xml:space="preserve">Зонирование территории </w:t>
            </w:r>
            <w:proofErr w:type="spellStart"/>
            <w:r w:rsidRPr="00A21BBD">
              <w:rPr>
                <w:rFonts w:ascii="Times New Roman" w:hAnsi="Times New Roman"/>
                <w:b/>
              </w:rPr>
              <w:t>н.п</w:t>
            </w:r>
            <w:proofErr w:type="spellEnd"/>
            <w:r w:rsidRPr="00A21BBD">
              <w:rPr>
                <w:rFonts w:ascii="Times New Roman" w:hAnsi="Times New Roman"/>
                <w:b/>
              </w:rPr>
              <w:t>.</w:t>
            </w:r>
          </w:p>
          <w:p w:rsidR="00060FEB" w:rsidRPr="00A21BBD" w:rsidRDefault="00060FEB" w:rsidP="001B55E3">
            <w:pPr>
              <w:jc w:val="center"/>
              <w:rPr>
                <w:rFonts w:ascii="Times New Roman" w:hAnsi="Times New Roman"/>
                <w:b/>
              </w:rPr>
            </w:pPr>
            <w:r w:rsidRPr="00A21BBD">
              <w:rPr>
                <w:rFonts w:ascii="Times New Roman" w:hAnsi="Times New Roman"/>
                <w:b/>
              </w:rPr>
              <w:t>га</w:t>
            </w:r>
          </w:p>
        </w:tc>
      </w:tr>
      <w:tr w:rsidR="00060FEB" w:rsidRPr="00A21BBD" w:rsidTr="001B55E3">
        <w:trPr>
          <w:trHeight w:val="300"/>
          <w:jc w:val="center"/>
        </w:trPr>
        <w:tc>
          <w:tcPr>
            <w:tcW w:w="7014" w:type="dxa"/>
            <w:gridSpan w:val="2"/>
            <w:tcBorders>
              <w:top w:val="nil"/>
              <w:left w:val="single" w:sz="4" w:space="0" w:color="000000"/>
              <w:bottom w:val="single" w:sz="4" w:space="0" w:color="000000"/>
              <w:right w:val="single" w:sz="4" w:space="0" w:color="auto"/>
            </w:tcBorders>
            <w:vAlign w:val="center"/>
          </w:tcPr>
          <w:p w:rsidR="00060FEB" w:rsidRPr="00A21BBD" w:rsidRDefault="00060FEB" w:rsidP="001B55E3">
            <w:pPr>
              <w:snapToGrid w:val="0"/>
              <w:jc w:val="center"/>
              <w:rPr>
                <w:rFonts w:ascii="Times New Roman" w:hAnsi="Times New Roman"/>
                <w:b/>
              </w:rPr>
            </w:pPr>
            <w:r>
              <w:rPr>
                <w:rFonts w:ascii="Times New Roman" w:hAnsi="Times New Roman"/>
                <w:b/>
              </w:rPr>
              <w:t>В</w:t>
            </w:r>
            <w:r w:rsidRPr="00A21BBD">
              <w:rPr>
                <w:rFonts w:ascii="Times New Roman" w:hAnsi="Times New Roman"/>
                <w:b/>
              </w:rPr>
              <w:t>сего</w:t>
            </w:r>
          </w:p>
        </w:tc>
      </w:tr>
      <w:tr w:rsidR="00060FEB" w:rsidRPr="00A21BBD" w:rsidTr="001B55E3">
        <w:trPr>
          <w:trHeight w:val="300"/>
          <w:jc w:val="center"/>
        </w:trPr>
        <w:tc>
          <w:tcPr>
            <w:tcW w:w="4961" w:type="dxa"/>
            <w:tcBorders>
              <w:top w:val="single" w:sz="4" w:space="0" w:color="000000"/>
              <w:left w:val="single" w:sz="4" w:space="0" w:color="000000"/>
              <w:bottom w:val="single" w:sz="4" w:space="0" w:color="000000"/>
              <w:right w:val="nil"/>
            </w:tcBorders>
            <w:vAlign w:val="center"/>
          </w:tcPr>
          <w:p w:rsidR="00060FEB" w:rsidRPr="00A21BBD" w:rsidRDefault="00F00D51" w:rsidP="001B55E3">
            <w:pPr>
              <w:contextualSpacing/>
              <w:rPr>
                <w:rFonts w:ascii="Times New Roman" w:hAnsi="Times New Roman"/>
                <w:b/>
              </w:rPr>
            </w:pPr>
            <w:r>
              <w:rPr>
                <w:rFonts w:ascii="Times New Roman" w:hAnsi="Times New Roman"/>
                <w:bCs/>
              </w:rPr>
              <w:t>Жилая зона</w:t>
            </w:r>
          </w:p>
        </w:tc>
        <w:tc>
          <w:tcPr>
            <w:tcW w:w="2053" w:type="dxa"/>
            <w:tcBorders>
              <w:top w:val="single" w:sz="4" w:space="0" w:color="000000"/>
              <w:left w:val="single" w:sz="4" w:space="0" w:color="000000"/>
              <w:bottom w:val="single" w:sz="4" w:space="0" w:color="000000"/>
              <w:right w:val="single" w:sz="4" w:space="0" w:color="auto"/>
            </w:tcBorders>
            <w:vAlign w:val="center"/>
          </w:tcPr>
          <w:p w:rsidR="00060FEB" w:rsidRPr="00AA1ED8" w:rsidRDefault="00AA1ED8" w:rsidP="001B55E3">
            <w:pPr>
              <w:snapToGrid w:val="0"/>
              <w:jc w:val="center"/>
              <w:rPr>
                <w:rFonts w:ascii="Times New Roman" w:hAnsi="Times New Roman"/>
              </w:rPr>
            </w:pPr>
            <w:r w:rsidRPr="00AA1ED8">
              <w:rPr>
                <w:rFonts w:ascii="Times New Roman" w:hAnsi="Times New Roman"/>
              </w:rPr>
              <w:t>131,06</w:t>
            </w:r>
          </w:p>
        </w:tc>
      </w:tr>
      <w:tr w:rsidR="00060FEB" w:rsidRPr="00A21BBD" w:rsidTr="001B55E3">
        <w:trPr>
          <w:trHeight w:val="300"/>
          <w:jc w:val="center"/>
        </w:trPr>
        <w:tc>
          <w:tcPr>
            <w:tcW w:w="4961" w:type="dxa"/>
            <w:tcBorders>
              <w:top w:val="single" w:sz="4" w:space="0" w:color="000000"/>
              <w:left w:val="single" w:sz="4" w:space="0" w:color="000000"/>
              <w:bottom w:val="single" w:sz="4" w:space="0" w:color="000000"/>
              <w:right w:val="nil"/>
            </w:tcBorders>
            <w:vAlign w:val="center"/>
          </w:tcPr>
          <w:p w:rsidR="00060FEB" w:rsidRPr="00A21BBD" w:rsidRDefault="00060FEB" w:rsidP="001B55E3">
            <w:pPr>
              <w:contextualSpacing/>
              <w:rPr>
                <w:rFonts w:ascii="Times New Roman" w:hAnsi="Times New Roman"/>
                <w:b/>
              </w:rPr>
            </w:pPr>
            <w:r w:rsidRPr="00A21BBD">
              <w:rPr>
                <w:rFonts w:ascii="Times New Roman" w:hAnsi="Times New Roman"/>
              </w:rPr>
              <w:t>Общественно-деловая зона</w:t>
            </w:r>
          </w:p>
        </w:tc>
        <w:tc>
          <w:tcPr>
            <w:tcW w:w="2053" w:type="dxa"/>
            <w:tcBorders>
              <w:top w:val="single" w:sz="4" w:space="0" w:color="000000"/>
              <w:left w:val="single" w:sz="4" w:space="0" w:color="000000"/>
              <w:bottom w:val="single" w:sz="4" w:space="0" w:color="000000"/>
              <w:right w:val="single" w:sz="4" w:space="0" w:color="auto"/>
            </w:tcBorders>
            <w:vAlign w:val="center"/>
          </w:tcPr>
          <w:p w:rsidR="00060FEB" w:rsidRPr="00AA1ED8" w:rsidRDefault="00AA1ED8" w:rsidP="001B55E3">
            <w:pPr>
              <w:snapToGrid w:val="0"/>
              <w:jc w:val="center"/>
              <w:rPr>
                <w:rFonts w:ascii="Times New Roman" w:hAnsi="Times New Roman"/>
              </w:rPr>
            </w:pPr>
            <w:r w:rsidRPr="00AA1ED8">
              <w:rPr>
                <w:rFonts w:ascii="Times New Roman" w:hAnsi="Times New Roman"/>
              </w:rPr>
              <w:t>1,92</w:t>
            </w:r>
          </w:p>
        </w:tc>
      </w:tr>
      <w:tr w:rsidR="00060FEB" w:rsidRPr="00A21BBD" w:rsidTr="001B55E3">
        <w:trPr>
          <w:trHeight w:val="300"/>
          <w:jc w:val="center"/>
        </w:trPr>
        <w:tc>
          <w:tcPr>
            <w:tcW w:w="4961" w:type="dxa"/>
            <w:tcBorders>
              <w:top w:val="single" w:sz="4" w:space="0" w:color="000000"/>
              <w:left w:val="single" w:sz="4" w:space="0" w:color="000000"/>
              <w:bottom w:val="single" w:sz="4" w:space="0" w:color="000000"/>
              <w:right w:val="nil"/>
            </w:tcBorders>
            <w:vAlign w:val="center"/>
          </w:tcPr>
          <w:p w:rsidR="00060FEB" w:rsidRPr="00A21BBD" w:rsidRDefault="00060FEB" w:rsidP="001B55E3">
            <w:pPr>
              <w:pStyle w:val="a8"/>
              <w:spacing w:after="0"/>
              <w:contextualSpacing/>
              <w:rPr>
                <w:rFonts w:ascii="Times New Roman" w:hAnsi="Times New Roman"/>
                <w:bCs/>
              </w:rPr>
            </w:pPr>
            <w:r w:rsidRPr="00A21BBD">
              <w:rPr>
                <w:rFonts w:ascii="Times New Roman" w:hAnsi="Times New Roman"/>
                <w:bCs/>
              </w:rPr>
              <w:t>Зона инженерной инфраструктуры</w:t>
            </w:r>
          </w:p>
        </w:tc>
        <w:tc>
          <w:tcPr>
            <w:tcW w:w="2053" w:type="dxa"/>
            <w:tcBorders>
              <w:top w:val="single" w:sz="4" w:space="0" w:color="000000"/>
              <w:left w:val="single" w:sz="4" w:space="0" w:color="000000"/>
              <w:bottom w:val="single" w:sz="4" w:space="0" w:color="000000"/>
              <w:right w:val="single" w:sz="4" w:space="0" w:color="auto"/>
            </w:tcBorders>
            <w:vAlign w:val="center"/>
          </w:tcPr>
          <w:p w:rsidR="00060FEB" w:rsidRPr="00AA1ED8" w:rsidRDefault="00AA1ED8" w:rsidP="001B55E3">
            <w:pPr>
              <w:snapToGrid w:val="0"/>
              <w:jc w:val="center"/>
              <w:rPr>
                <w:rFonts w:ascii="Times New Roman" w:hAnsi="Times New Roman"/>
              </w:rPr>
            </w:pPr>
            <w:r w:rsidRPr="00AA1ED8">
              <w:rPr>
                <w:rFonts w:ascii="Times New Roman" w:hAnsi="Times New Roman"/>
              </w:rPr>
              <w:t>1,08</w:t>
            </w:r>
          </w:p>
        </w:tc>
      </w:tr>
      <w:tr w:rsidR="00060FEB" w:rsidRPr="00A21BBD" w:rsidTr="001B55E3">
        <w:trPr>
          <w:trHeight w:val="328"/>
          <w:jc w:val="center"/>
        </w:trPr>
        <w:tc>
          <w:tcPr>
            <w:tcW w:w="4961" w:type="dxa"/>
            <w:tcBorders>
              <w:top w:val="single" w:sz="4" w:space="0" w:color="000000"/>
              <w:left w:val="single" w:sz="4" w:space="0" w:color="000000"/>
              <w:bottom w:val="single" w:sz="4" w:space="0" w:color="000000"/>
              <w:right w:val="nil"/>
            </w:tcBorders>
            <w:vAlign w:val="center"/>
          </w:tcPr>
          <w:p w:rsidR="00060FEB" w:rsidRPr="00A21BBD" w:rsidRDefault="00060FEB" w:rsidP="001B55E3">
            <w:pPr>
              <w:pStyle w:val="a8"/>
              <w:spacing w:after="0"/>
              <w:contextualSpacing/>
              <w:rPr>
                <w:rFonts w:ascii="Times New Roman" w:hAnsi="Times New Roman"/>
                <w:bCs/>
              </w:rPr>
            </w:pPr>
            <w:r w:rsidRPr="00A21BBD">
              <w:rPr>
                <w:rFonts w:ascii="Times New Roman" w:hAnsi="Times New Roman"/>
                <w:bCs/>
              </w:rPr>
              <w:t>Зона сельскохозяйственных угодий</w:t>
            </w:r>
          </w:p>
        </w:tc>
        <w:tc>
          <w:tcPr>
            <w:tcW w:w="2053" w:type="dxa"/>
            <w:tcBorders>
              <w:top w:val="single" w:sz="4" w:space="0" w:color="000000"/>
              <w:left w:val="single" w:sz="4" w:space="0" w:color="000000"/>
              <w:bottom w:val="single" w:sz="4" w:space="0" w:color="000000"/>
              <w:right w:val="single" w:sz="4" w:space="0" w:color="auto"/>
            </w:tcBorders>
            <w:vAlign w:val="center"/>
          </w:tcPr>
          <w:p w:rsidR="00060FEB" w:rsidRPr="00AA1ED8" w:rsidRDefault="00AA1ED8" w:rsidP="001B55E3">
            <w:pPr>
              <w:snapToGrid w:val="0"/>
              <w:jc w:val="center"/>
              <w:rPr>
                <w:rFonts w:ascii="Times New Roman" w:hAnsi="Times New Roman"/>
              </w:rPr>
            </w:pPr>
            <w:r w:rsidRPr="00AA1ED8">
              <w:rPr>
                <w:rFonts w:ascii="Times New Roman" w:hAnsi="Times New Roman"/>
              </w:rPr>
              <w:t>35881,12</w:t>
            </w:r>
          </w:p>
        </w:tc>
      </w:tr>
      <w:tr w:rsidR="00060FEB" w:rsidRPr="00A21BBD" w:rsidTr="001B55E3">
        <w:trPr>
          <w:trHeight w:val="300"/>
          <w:jc w:val="center"/>
        </w:trPr>
        <w:tc>
          <w:tcPr>
            <w:tcW w:w="4961" w:type="dxa"/>
            <w:tcBorders>
              <w:top w:val="single" w:sz="4" w:space="0" w:color="000000"/>
              <w:left w:val="single" w:sz="4" w:space="0" w:color="000000"/>
              <w:bottom w:val="single" w:sz="4" w:space="0" w:color="000000"/>
              <w:right w:val="nil"/>
            </w:tcBorders>
            <w:vAlign w:val="center"/>
          </w:tcPr>
          <w:p w:rsidR="00060FEB" w:rsidRPr="00A21BBD" w:rsidRDefault="00060FEB" w:rsidP="001B55E3">
            <w:pPr>
              <w:contextualSpacing/>
              <w:rPr>
                <w:rFonts w:ascii="Times New Roman" w:hAnsi="Times New Roman"/>
                <w:b/>
              </w:rPr>
            </w:pPr>
            <w:r w:rsidRPr="00A21BBD">
              <w:rPr>
                <w:rFonts w:ascii="Times New Roman" w:hAnsi="Times New Roman"/>
              </w:rPr>
              <w:t>Зона лесов</w:t>
            </w:r>
          </w:p>
        </w:tc>
        <w:tc>
          <w:tcPr>
            <w:tcW w:w="2053" w:type="dxa"/>
            <w:tcBorders>
              <w:top w:val="single" w:sz="4" w:space="0" w:color="000000"/>
              <w:left w:val="single" w:sz="4" w:space="0" w:color="000000"/>
              <w:bottom w:val="single" w:sz="4" w:space="0" w:color="000000"/>
              <w:right w:val="single" w:sz="4" w:space="0" w:color="auto"/>
            </w:tcBorders>
            <w:vAlign w:val="center"/>
          </w:tcPr>
          <w:p w:rsidR="00060FEB" w:rsidRPr="00AA1ED8" w:rsidRDefault="00AA1ED8" w:rsidP="001B55E3">
            <w:pPr>
              <w:snapToGrid w:val="0"/>
              <w:jc w:val="center"/>
              <w:rPr>
                <w:rFonts w:ascii="Times New Roman" w:hAnsi="Times New Roman"/>
              </w:rPr>
            </w:pPr>
            <w:r w:rsidRPr="00AA1ED8">
              <w:rPr>
                <w:rFonts w:ascii="Times New Roman" w:hAnsi="Times New Roman"/>
              </w:rPr>
              <w:t>7553,63</w:t>
            </w:r>
          </w:p>
        </w:tc>
      </w:tr>
      <w:tr w:rsidR="00060FEB" w:rsidRPr="00A21BBD" w:rsidTr="001B55E3">
        <w:trPr>
          <w:trHeight w:val="300"/>
          <w:jc w:val="center"/>
        </w:trPr>
        <w:tc>
          <w:tcPr>
            <w:tcW w:w="4961" w:type="dxa"/>
            <w:tcBorders>
              <w:top w:val="single" w:sz="4" w:space="0" w:color="000000"/>
              <w:left w:val="single" w:sz="4" w:space="0" w:color="000000"/>
              <w:bottom w:val="single" w:sz="4" w:space="0" w:color="000000"/>
              <w:right w:val="nil"/>
            </w:tcBorders>
            <w:vAlign w:val="center"/>
          </w:tcPr>
          <w:p w:rsidR="00060FEB" w:rsidRPr="00A21BBD" w:rsidRDefault="00060FEB" w:rsidP="001B55E3">
            <w:pPr>
              <w:contextualSpacing/>
              <w:rPr>
                <w:rFonts w:ascii="Times New Roman" w:hAnsi="Times New Roman"/>
                <w:b/>
              </w:rPr>
            </w:pPr>
            <w:r w:rsidRPr="00A21BBD">
              <w:rPr>
                <w:rFonts w:ascii="Times New Roman" w:hAnsi="Times New Roman"/>
              </w:rPr>
              <w:t>Зона специального назначения</w:t>
            </w:r>
          </w:p>
        </w:tc>
        <w:tc>
          <w:tcPr>
            <w:tcW w:w="2053" w:type="dxa"/>
            <w:tcBorders>
              <w:top w:val="single" w:sz="4" w:space="0" w:color="000000"/>
              <w:left w:val="single" w:sz="4" w:space="0" w:color="000000"/>
              <w:bottom w:val="single" w:sz="4" w:space="0" w:color="000000"/>
              <w:right w:val="single" w:sz="4" w:space="0" w:color="auto"/>
            </w:tcBorders>
            <w:vAlign w:val="center"/>
          </w:tcPr>
          <w:p w:rsidR="00060FEB" w:rsidRPr="00AA1ED8" w:rsidRDefault="00AA1ED8" w:rsidP="001B55E3">
            <w:pPr>
              <w:snapToGrid w:val="0"/>
              <w:jc w:val="center"/>
              <w:rPr>
                <w:rFonts w:ascii="Times New Roman" w:hAnsi="Times New Roman"/>
              </w:rPr>
            </w:pPr>
            <w:r w:rsidRPr="00AA1ED8">
              <w:rPr>
                <w:rFonts w:ascii="Times New Roman" w:hAnsi="Times New Roman"/>
              </w:rPr>
              <w:t>0,99</w:t>
            </w:r>
          </w:p>
        </w:tc>
      </w:tr>
      <w:tr w:rsidR="00060FEB" w:rsidRPr="00A21BBD" w:rsidTr="001B55E3">
        <w:trPr>
          <w:trHeight w:val="300"/>
          <w:jc w:val="center"/>
        </w:trPr>
        <w:tc>
          <w:tcPr>
            <w:tcW w:w="4961" w:type="dxa"/>
            <w:tcBorders>
              <w:top w:val="single" w:sz="4" w:space="0" w:color="000000"/>
              <w:left w:val="single" w:sz="4" w:space="0" w:color="000000"/>
              <w:bottom w:val="single" w:sz="4" w:space="0" w:color="000000"/>
              <w:right w:val="nil"/>
            </w:tcBorders>
            <w:vAlign w:val="center"/>
          </w:tcPr>
          <w:p w:rsidR="00060FEB" w:rsidRPr="00A21BBD" w:rsidRDefault="00060FEB" w:rsidP="001B55E3">
            <w:pPr>
              <w:contextualSpacing/>
              <w:rPr>
                <w:rFonts w:ascii="Times New Roman" w:hAnsi="Times New Roman"/>
                <w:b/>
                <w:bCs/>
              </w:rPr>
            </w:pPr>
            <w:r w:rsidRPr="00A21BBD">
              <w:rPr>
                <w:rFonts w:ascii="Times New Roman" w:hAnsi="Times New Roman"/>
              </w:rPr>
              <w:t xml:space="preserve">Зона </w:t>
            </w:r>
            <w:r>
              <w:rPr>
                <w:rFonts w:ascii="Times New Roman" w:hAnsi="Times New Roman"/>
              </w:rPr>
              <w:t>кладбищ</w:t>
            </w:r>
          </w:p>
        </w:tc>
        <w:tc>
          <w:tcPr>
            <w:tcW w:w="2053" w:type="dxa"/>
            <w:tcBorders>
              <w:top w:val="single" w:sz="4" w:space="0" w:color="000000"/>
              <w:left w:val="single" w:sz="4" w:space="0" w:color="000000"/>
              <w:bottom w:val="single" w:sz="4" w:space="0" w:color="000000"/>
              <w:right w:val="single" w:sz="4" w:space="0" w:color="auto"/>
            </w:tcBorders>
            <w:vAlign w:val="center"/>
          </w:tcPr>
          <w:p w:rsidR="00060FEB" w:rsidRPr="00AA1ED8" w:rsidRDefault="00AA1ED8" w:rsidP="001B55E3">
            <w:pPr>
              <w:snapToGrid w:val="0"/>
              <w:jc w:val="center"/>
              <w:rPr>
                <w:rFonts w:ascii="Times New Roman" w:hAnsi="Times New Roman"/>
              </w:rPr>
            </w:pPr>
            <w:r w:rsidRPr="00AA1ED8">
              <w:rPr>
                <w:rFonts w:ascii="Times New Roman" w:hAnsi="Times New Roman"/>
              </w:rPr>
              <w:t>0,68</w:t>
            </w:r>
          </w:p>
        </w:tc>
      </w:tr>
      <w:tr w:rsidR="00060FEB" w:rsidRPr="00A21BBD" w:rsidTr="001B55E3">
        <w:trPr>
          <w:trHeight w:val="300"/>
          <w:jc w:val="center"/>
        </w:trPr>
        <w:tc>
          <w:tcPr>
            <w:tcW w:w="4961" w:type="dxa"/>
            <w:tcBorders>
              <w:top w:val="single" w:sz="4" w:space="0" w:color="000000"/>
              <w:left w:val="single" w:sz="4" w:space="0" w:color="000000"/>
              <w:bottom w:val="single" w:sz="4" w:space="0" w:color="000000"/>
              <w:right w:val="nil"/>
            </w:tcBorders>
          </w:tcPr>
          <w:p w:rsidR="00060FEB" w:rsidRPr="00A21BBD" w:rsidRDefault="00060FEB" w:rsidP="001B55E3">
            <w:pPr>
              <w:snapToGrid w:val="0"/>
              <w:jc w:val="center"/>
              <w:rPr>
                <w:rFonts w:ascii="Times New Roman" w:hAnsi="Times New Roman"/>
                <w:b/>
              </w:rPr>
            </w:pPr>
            <w:r w:rsidRPr="00A21BBD">
              <w:rPr>
                <w:rFonts w:ascii="Times New Roman" w:hAnsi="Times New Roman"/>
                <w:b/>
              </w:rPr>
              <w:t>Общая площадь</w:t>
            </w:r>
          </w:p>
        </w:tc>
        <w:tc>
          <w:tcPr>
            <w:tcW w:w="2053" w:type="dxa"/>
            <w:tcBorders>
              <w:top w:val="single" w:sz="4" w:space="0" w:color="000000"/>
              <w:left w:val="single" w:sz="4" w:space="0" w:color="000000"/>
              <w:bottom w:val="single" w:sz="4" w:space="0" w:color="000000"/>
              <w:right w:val="single" w:sz="4" w:space="0" w:color="auto"/>
            </w:tcBorders>
            <w:vAlign w:val="center"/>
          </w:tcPr>
          <w:p w:rsidR="00060FEB" w:rsidRPr="00AA1ED8" w:rsidRDefault="00AA1ED8" w:rsidP="001B55E3">
            <w:pPr>
              <w:snapToGrid w:val="0"/>
              <w:jc w:val="center"/>
              <w:rPr>
                <w:rFonts w:ascii="Times New Roman" w:hAnsi="Times New Roman"/>
                <w:b/>
              </w:rPr>
            </w:pPr>
            <w:r w:rsidRPr="00AA1ED8">
              <w:rPr>
                <w:rFonts w:ascii="Times New Roman" w:hAnsi="Times New Roman"/>
                <w:b/>
              </w:rPr>
              <w:t>43570,48</w:t>
            </w:r>
          </w:p>
        </w:tc>
      </w:tr>
    </w:tbl>
    <w:p w:rsidR="00060FEB" w:rsidRDefault="00060FEB" w:rsidP="00060FEB">
      <w:pPr>
        <w:ind w:firstLine="567"/>
        <w:contextualSpacing/>
        <w:jc w:val="center"/>
        <w:rPr>
          <w:rFonts w:ascii="Times New Roman" w:hAnsi="Times New Roman"/>
          <w:b/>
          <w:sz w:val="28"/>
          <w:szCs w:val="28"/>
        </w:rPr>
      </w:pPr>
    </w:p>
    <w:p w:rsidR="00060FEB" w:rsidRDefault="00060FEB" w:rsidP="00060FEB">
      <w:pPr>
        <w:ind w:firstLine="567"/>
        <w:contextualSpacing/>
        <w:jc w:val="center"/>
        <w:rPr>
          <w:rFonts w:ascii="Times New Roman" w:hAnsi="Times New Roman"/>
          <w:b/>
          <w:sz w:val="28"/>
          <w:szCs w:val="28"/>
        </w:rPr>
      </w:pPr>
    </w:p>
    <w:p w:rsidR="00060FEB" w:rsidRPr="001E3FD3" w:rsidRDefault="00060FEB" w:rsidP="00060FEB">
      <w:pPr>
        <w:pStyle w:val="3"/>
        <w:spacing w:before="0"/>
        <w:contextualSpacing/>
        <w:jc w:val="center"/>
        <w:rPr>
          <w:rFonts w:ascii="Times New Roman" w:hAnsi="Times New Roman" w:cs="Times New Roman"/>
          <w:color w:val="000000" w:themeColor="text1"/>
          <w:kern w:val="2"/>
          <w:sz w:val="26"/>
          <w:szCs w:val="26"/>
        </w:rPr>
      </w:pPr>
      <w:bookmarkStart w:id="34" w:name="_Toc106964479"/>
      <w:bookmarkStart w:id="35" w:name="_Toc130474666"/>
      <w:bookmarkStart w:id="36" w:name="_Toc130561131"/>
      <w:r w:rsidRPr="001E3FD3">
        <w:rPr>
          <w:rFonts w:ascii="Times New Roman" w:hAnsi="Times New Roman" w:cs="Times New Roman"/>
          <w:color w:val="000000" w:themeColor="text1"/>
          <w:kern w:val="2"/>
          <w:sz w:val="26"/>
          <w:szCs w:val="26"/>
        </w:rPr>
        <w:t>2.2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34"/>
      <w:bookmarkEnd w:id="35"/>
      <w:bookmarkEnd w:id="36"/>
    </w:p>
    <w:p w:rsidR="00060FEB" w:rsidRPr="00E722B8" w:rsidRDefault="00060FEB" w:rsidP="00060FEB">
      <w:pPr>
        <w:ind w:firstLine="709"/>
        <w:contextualSpacing/>
        <w:rPr>
          <w:rFonts w:ascii="Times New Roman" w:hAnsi="Times New Roman"/>
          <w:b/>
          <w:color w:val="000000"/>
        </w:rPr>
      </w:pPr>
    </w:p>
    <w:p w:rsidR="00060FEB" w:rsidRPr="001E3FD3" w:rsidRDefault="00060FEB" w:rsidP="00060FEB">
      <w:pPr>
        <w:tabs>
          <w:tab w:val="left" w:pos="375"/>
        </w:tabs>
        <w:ind w:firstLine="709"/>
        <w:contextualSpacing/>
        <w:jc w:val="both"/>
        <w:rPr>
          <w:rFonts w:ascii="Times New Roman" w:hAnsi="Times New Roman"/>
          <w:color w:val="000000"/>
          <w:sz w:val="26"/>
          <w:szCs w:val="26"/>
        </w:rPr>
      </w:pPr>
      <w:r w:rsidRPr="001E3FD3">
        <w:rPr>
          <w:rFonts w:ascii="Times New Roman" w:hAnsi="Times New Roman"/>
          <w:color w:val="000000"/>
          <w:sz w:val="26"/>
          <w:szCs w:val="26"/>
        </w:rPr>
        <w:t xml:space="preserve">Планируемых объектов капитального строительства федерального значения на территории </w:t>
      </w:r>
      <w:proofErr w:type="spellStart"/>
      <w:r w:rsidR="00DA38F8">
        <w:rPr>
          <w:rFonts w:ascii="Times New Roman" w:hAnsi="Times New Roman"/>
          <w:color w:val="000000"/>
          <w:sz w:val="26"/>
          <w:szCs w:val="26"/>
        </w:rPr>
        <w:t>Пешков</w:t>
      </w:r>
      <w:r w:rsidRPr="001E3FD3">
        <w:rPr>
          <w:rFonts w:ascii="Times New Roman" w:hAnsi="Times New Roman"/>
          <w:color w:val="000000"/>
          <w:sz w:val="26"/>
          <w:szCs w:val="26"/>
        </w:rPr>
        <w:t>ского</w:t>
      </w:r>
      <w:proofErr w:type="spellEnd"/>
      <w:r w:rsidRPr="001E3FD3">
        <w:rPr>
          <w:rFonts w:ascii="Times New Roman" w:hAnsi="Times New Roman"/>
          <w:color w:val="000000"/>
          <w:sz w:val="26"/>
          <w:szCs w:val="26"/>
        </w:rPr>
        <w:t xml:space="preserve"> поселения на расчетный срок не предусмотрено.</w:t>
      </w:r>
    </w:p>
    <w:p w:rsidR="00060FEB" w:rsidRPr="001E3FD3" w:rsidRDefault="00060FEB" w:rsidP="00060FEB">
      <w:pPr>
        <w:ind w:firstLine="709"/>
        <w:contextualSpacing/>
        <w:jc w:val="both"/>
        <w:rPr>
          <w:rFonts w:ascii="Times New Roman" w:hAnsi="Times New Roman"/>
          <w:b/>
          <w:color w:val="000000"/>
          <w:sz w:val="26"/>
          <w:szCs w:val="26"/>
        </w:rPr>
      </w:pPr>
      <w:r w:rsidRPr="002F2929">
        <w:rPr>
          <w:rFonts w:ascii="Times New Roman" w:hAnsi="Times New Roman"/>
          <w:color w:val="000000"/>
          <w:sz w:val="26"/>
          <w:szCs w:val="26"/>
        </w:rPr>
        <w:t xml:space="preserve">Планируемых объектов капитального строительства (за исключением линейных) регионального значения на территории </w:t>
      </w:r>
      <w:proofErr w:type="spellStart"/>
      <w:r w:rsidR="00EA0FFB">
        <w:rPr>
          <w:rFonts w:ascii="Times New Roman" w:hAnsi="Times New Roman"/>
          <w:color w:val="000000"/>
          <w:sz w:val="26"/>
          <w:szCs w:val="26"/>
        </w:rPr>
        <w:t>Пешков</w:t>
      </w:r>
      <w:r w:rsidR="00EA0FFB" w:rsidRPr="001E3FD3">
        <w:rPr>
          <w:rFonts w:ascii="Times New Roman" w:hAnsi="Times New Roman"/>
          <w:color w:val="000000"/>
          <w:sz w:val="26"/>
          <w:szCs w:val="26"/>
        </w:rPr>
        <w:t>ского</w:t>
      </w:r>
      <w:proofErr w:type="spellEnd"/>
      <w:r w:rsidRPr="002F2929">
        <w:rPr>
          <w:rFonts w:ascii="Times New Roman" w:hAnsi="Times New Roman"/>
          <w:color w:val="000000"/>
          <w:sz w:val="26"/>
          <w:szCs w:val="26"/>
        </w:rPr>
        <w:t xml:space="preserve"> поселения на расчетный срок не предусмотрено.</w:t>
      </w:r>
    </w:p>
    <w:p w:rsidR="00060FEB" w:rsidRPr="00212213" w:rsidRDefault="00060FEB" w:rsidP="00212213">
      <w:pPr>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Pr="001E3FD3">
        <w:rPr>
          <w:rFonts w:ascii="Times New Roman" w:hAnsi="Times New Roman"/>
          <w:color w:val="000000"/>
          <w:sz w:val="26"/>
          <w:szCs w:val="26"/>
        </w:rPr>
        <w:t xml:space="preserve"> На территории </w:t>
      </w:r>
      <w:proofErr w:type="spellStart"/>
      <w:r w:rsidR="00DA38F8">
        <w:rPr>
          <w:rFonts w:ascii="Times New Roman" w:hAnsi="Times New Roman"/>
          <w:color w:val="000000"/>
          <w:sz w:val="26"/>
          <w:szCs w:val="26"/>
        </w:rPr>
        <w:t>Пешков</w:t>
      </w:r>
      <w:r w:rsidRPr="001E3FD3">
        <w:rPr>
          <w:rFonts w:ascii="Times New Roman" w:hAnsi="Times New Roman"/>
          <w:color w:val="000000"/>
          <w:sz w:val="26"/>
          <w:szCs w:val="26"/>
        </w:rPr>
        <w:t>ского</w:t>
      </w:r>
      <w:proofErr w:type="spellEnd"/>
      <w:r w:rsidRPr="001E3FD3">
        <w:rPr>
          <w:rFonts w:ascii="Times New Roman" w:hAnsi="Times New Roman"/>
          <w:color w:val="000000"/>
          <w:sz w:val="26"/>
          <w:szCs w:val="26"/>
        </w:rPr>
        <w:t xml:space="preserve"> поселения на расчетный срок предусмотрено строительство следующих объектов капитального строительства</w:t>
      </w:r>
      <w:r w:rsidRPr="001E3FD3">
        <w:rPr>
          <w:sz w:val="26"/>
          <w:szCs w:val="26"/>
        </w:rPr>
        <w:t xml:space="preserve"> </w:t>
      </w:r>
      <w:r w:rsidRPr="001E3FD3">
        <w:rPr>
          <w:rFonts w:ascii="Times New Roman" w:hAnsi="Times New Roman"/>
          <w:color w:val="000000"/>
          <w:sz w:val="26"/>
          <w:szCs w:val="26"/>
        </w:rPr>
        <w:t>местного значения Убинского района:</w:t>
      </w:r>
    </w:p>
    <w:p w:rsidR="00212213" w:rsidRPr="004816F2" w:rsidRDefault="00212213" w:rsidP="00212213">
      <w:pPr>
        <w:spacing w:line="276" w:lineRule="auto"/>
        <w:ind w:firstLine="709"/>
        <w:jc w:val="right"/>
        <w:rPr>
          <w:rFonts w:ascii="Times New Roman" w:hAnsi="Times New Roman"/>
          <w:i/>
          <w:sz w:val="26"/>
          <w:szCs w:val="26"/>
        </w:rPr>
      </w:pPr>
      <w:r w:rsidRPr="00A21BBD">
        <w:rPr>
          <w:rFonts w:ascii="Times New Roman" w:hAnsi="Times New Roman"/>
          <w:i/>
          <w:sz w:val="26"/>
          <w:szCs w:val="26"/>
        </w:rPr>
        <w:t xml:space="preserve">Таблица </w:t>
      </w:r>
      <w:r>
        <w:rPr>
          <w:rFonts w:ascii="Times New Roman" w:hAnsi="Times New Roman"/>
          <w:i/>
          <w:sz w:val="26"/>
          <w:szCs w:val="26"/>
        </w:rPr>
        <w:t>11</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663"/>
      </w:tblGrid>
      <w:tr w:rsidR="00212213" w:rsidRPr="000711F8" w:rsidTr="007D1931">
        <w:trPr>
          <w:cantSplit/>
          <w:trHeight w:val="418"/>
        </w:trPr>
        <w:tc>
          <w:tcPr>
            <w:tcW w:w="8364" w:type="dxa"/>
            <w:gridSpan w:val="2"/>
            <w:shd w:val="clear" w:color="auto" w:fill="DBE5F1" w:themeFill="accent1" w:themeFillTint="33"/>
            <w:vAlign w:val="center"/>
          </w:tcPr>
          <w:p w:rsidR="00212213" w:rsidRPr="000711F8" w:rsidRDefault="00212213" w:rsidP="007D1931">
            <w:pPr>
              <w:jc w:val="center"/>
              <w:rPr>
                <w:rFonts w:ascii="Times New Roman" w:hAnsi="Times New Roman"/>
                <w:b/>
              </w:rPr>
            </w:pPr>
            <w:r w:rsidRPr="00DB44B8">
              <w:rPr>
                <w:rFonts w:ascii="Times New Roman" w:hAnsi="Times New Roman"/>
                <w:b/>
              </w:rPr>
              <w:t>Планируемые объекты</w:t>
            </w:r>
          </w:p>
        </w:tc>
      </w:tr>
      <w:tr w:rsidR="00212213" w:rsidTr="007D1931">
        <w:trPr>
          <w:cantSplit/>
          <w:trHeight w:val="135"/>
        </w:trPr>
        <w:tc>
          <w:tcPr>
            <w:tcW w:w="1701" w:type="dxa"/>
            <w:vAlign w:val="center"/>
          </w:tcPr>
          <w:p w:rsidR="00212213" w:rsidRDefault="00212213" w:rsidP="007D1931">
            <w:pPr>
              <w:jc w:val="center"/>
              <w:rPr>
                <w:rFonts w:ascii="Times New Roman" w:hAnsi="Times New Roman"/>
              </w:rPr>
            </w:pPr>
            <w:r>
              <w:rPr>
                <w:rFonts w:ascii="Times New Roman" w:hAnsi="Times New Roman"/>
              </w:rPr>
              <w:t>1</w:t>
            </w:r>
          </w:p>
        </w:tc>
        <w:tc>
          <w:tcPr>
            <w:tcW w:w="6663" w:type="dxa"/>
          </w:tcPr>
          <w:p w:rsidR="00212213" w:rsidRPr="00547AF7" w:rsidRDefault="00212213" w:rsidP="007D1931">
            <w:pPr>
              <w:jc w:val="both"/>
              <w:rPr>
                <w:rFonts w:ascii="Times New Roman" w:hAnsi="Times New Roman"/>
              </w:rPr>
            </w:pPr>
            <w:r w:rsidRPr="00547AF7">
              <w:rPr>
                <w:rFonts w:ascii="Times New Roman" w:hAnsi="Times New Roman"/>
              </w:rPr>
              <w:t xml:space="preserve">Помещения для досуга, массовой  работы с населением – </w:t>
            </w:r>
            <w:proofErr w:type="spellStart"/>
            <w:r w:rsidRPr="00547AF7">
              <w:rPr>
                <w:rFonts w:ascii="Times New Roman" w:hAnsi="Times New Roman"/>
              </w:rPr>
              <w:t>д</w:t>
            </w:r>
            <w:proofErr w:type="gramStart"/>
            <w:r w:rsidRPr="00547AF7">
              <w:rPr>
                <w:rFonts w:ascii="Times New Roman" w:hAnsi="Times New Roman"/>
              </w:rPr>
              <w:t>.Р</w:t>
            </w:r>
            <w:proofErr w:type="gramEnd"/>
            <w:r w:rsidRPr="00547AF7">
              <w:rPr>
                <w:rFonts w:ascii="Times New Roman" w:hAnsi="Times New Roman"/>
              </w:rPr>
              <w:t>евунка</w:t>
            </w:r>
            <w:proofErr w:type="spellEnd"/>
            <w:r w:rsidRPr="00547AF7">
              <w:rPr>
                <w:rFonts w:ascii="Times New Roman" w:hAnsi="Times New Roman"/>
              </w:rPr>
              <w:t xml:space="preserve">, д. </w:t>
            </w:r>
            <w:proofErr w:type="spellStart"/>
            <w:r w:rsidRPr="00547AF7">
              <w:rPr>
                <w:rFonts w:ascii="Times New Roman" w:hAnsi="Times New Roman"/>
              </w:rPr>
              <w:t>Лебединка</w:t>
            </w:r>
            <w:proofErr w:type="spellEnd"/>
          </w:p>
        </w:tc>
      </w:tr>
      <w:tr w:rsidR="00212213" w:rsidTr="007D1931">
        <w:trPr>
          <w:cantSplit/>
          <w:trHeight w:val="135"/>
        </w:trPr>
        <w:tc>
          <w:tcPr>
            <w:tcW w:w="1701" w:type="dxa"/>
            <w:vAlign w:val="center"/>
          </w:tcPr>
          <w:p w:rsidR="00212213" w:rsidRDefault="00212213" w:rsidP="007D1931">
            <w:pPr>
              <w:jc w:val="center"/>
              <w:rPr>
                <w:rFonts w:ascii="Times New Roman" w:hAnsi="Times New Roman"/>
              </w:rPr>
            </w:pPr>
            <w:r>
              <w:rPr>
                <w:rFonts w:ascii="Times New Roman" w:hAnsi="Times New Roman"/>
              </w:rPr>
              <w:t>2</w:t>
            </w:r>
          </w:p>
        </w:tc>
        <w:tc>
          <w:tcPr>
            <w:tcW w:w="6663" w:type="dxa"/>
          </w:tcPr>
          <w:p w:rsidR="00212213" w:rsidRPr="00547AF7" w:rsidRDefault="00212213" w:rsidP="007D1931">
            <w:pPr>
              <w:rPr>
                <w:rFonts w:ascii="Times New Roman" w:hAnsi="Times New Roman"/>
              </w:rPr>
            </w:pPr>
            <w:r w:rsidRPr="00547AF7">
              <w:rPr>
                <w:rFonts w:ascii="Times New Roman" w:hAnsi="Times New Roman"/>
              </w:rPr>
              <w:t>Аптека – д. Пешково</w:t>
            </w:r>
          </w:p>
        </w:tc>
      </w:tr>
      <w:tr w:rsidR="00212213" w:rsidTr="007D1931">
        <w:trPr>
          <w:cantSplit/>
          <w:trHeight w:val="204"/>
        </w:trPr>
        <w:tc>
          <w:tcPr>
            <w:tcW w:w="1701" w:type="dxa"/>
            <w:vAlign w:val="center"/>
          </w:tcPr>
          <w:p w:rsidR="00212213" w:rsidRDefault="00212213" w:rsidP="007D1931">
            <w:pPr>
              <w:jc w:val="center"/>
              <w:rPr>
                <w:rFonts w:ascii="Times New Roman" w:hAnsi="Times New Roman"/>
              </w:rPr>
            </w:pPr>
            <w:r>
              <w:rPr>
                <w:rFonts w:ascii="Times New Roman" w:hAnsi="Times New Roman"/>
              </w:rPr>
              <w:t>3</w:t>
            </w:r>
          </w:p>
        </w:tc>
        <w:tc>
          <w:tcPr>
            <w:tcW w:w="6663" w:type="dxa"/>
          </w:tcPr>
          <w:p w:rsidR="00212213" w:rsidRPr="00547AF7" w:rsidRDefault="00212213" w:rsidP="007D1931">
            <w:pPr>
              <w:rPr>
                <w:rFonts w:ascii="Times New Roman" w:hAnsi="Times New Roman"/>
              </w:rPr>
            </w:pPr>
            <w:r w:rsidRPr="00547AF7">
              <w:rPr>
                <w:rFonts w:ascii="Times New Roman" w:hAnsi="Times New Roman"/>
              </w:rPr>
              <w:t xml:space="preserve">Аптечный киоск – д. </w:t>
            </w:r>
            <w:proofErr w:type="spellStart"/>
            <w:r w:rsidRPr="00547AF7">
              <w:rPr>
                <w:rFonts w:ascii="Times New Roman" w:hAnsi="Times New Roman"/>
              </w:rPr>
              <w:t>Ревунка</w:t>
            </w:r>
            <w:proofErr w:type="spellEnd"/>
            <w:r w:rsidRPr="00547AF7">
              <w:rPr>
                <w:rFonts w:ascii="Times New Roman" w:hAnsi="Times New Roman"/>
              </w:rPr>
              <w:t xml:space="preserve">, д. </w:t>
            </w:r>
            <w:proofErr w:type="spellStart"/>
            <w:r w:rsidRPr="00547AF7">
              <w:rPr>
                <w:rFonts w:ascii="Times New Roman" w:hAnsi="Times New Roman"/>
              </w:rPr>
              <w:t>Лебединка</w:t>
            </w:r>
            <w:proofErr w:type="spellEnd"/>
          </w:p>
        </w:tc>
      </w:tr>
      <w:tr w:rsidR="00212213" w:rsidRPr="00B01A5C" w:rsidTr="007D1931">
        <w:trPr>
          <w:cantSplit/>
          <w:trHeight w:val="204"/>
        </w:trPr>
        <w:tc>
          <w:tcPr>
            <w:tcW w:w="1701" w:type="dxa"/>
            <w:vAlign w:val="center"/>
          </w:tcPr>
          <w:p w:rsidR="00212213" w:rsidRPr="00B01A5C" w:rsidRDefault="00212213" w:rsidP="007D1931">
            <w:pPr>
              <w:jc w:val="center"/>
              <w:rPr>
                <w:rFonts w:ascii="Times New Roman" w:hAnsi="Times New Roman"/>
              </w:rPr>
            </w:pPr>
            <w:r>
              <w:rPr>
                <w:rFonts w:ascii="Times New Roman" w:hAnsi="Times New Roman"/>
              </w:rPr>
              <w:t>4</w:t>
            </w:r>
          </w:p>
        </w:tc>
        <w:tc>
          <w:tcPr>
            <w:tcW w:w="6663" w:type="dxa"/>
          </w:tcPr>
          <w:p w:rsidR="00212213" w:rsidRPr="00547AF7" w:rsidRDefault="00212213" w:rsidP="007D1931">
            <w:pPr>
              <w:rPr>
                <w:rFonts w:ascii="Times New Roman" w:hAnsi="Times New Roman"/>
              </w:rPr>
            </w:pPr>
            <w:r w:rsidRPr="00547AF7">
              <w:rPr>
                <w:rFonts w:ascii="Times New Roman" w:hAnsi="Times New Roman"/>
              </w:rPr>
              <w:t>Стадион на 0,3 га – д. Пешково</w:t>
            </w:r>
          </w:p>
        </w:tc>
      </w:tr>
      <w:tr w:rsidR="00212213" w:rsidRPr="00B01A5C" w:rsidTr="007D1931">
        <w:trPr>
          <w:cantSplit/>
          <w:trHeight w:val="90"/>
        </w:trPr>
        <w:tc>
          <w:tcPr>
            <w:tcW w:w="1701" w:type="dxa"/>
            <w:vAlign w:val="center"/>
          </w:tcPr>
          <w:p w:rsidR="00212213" w:rsidRPr="00B01A5C" w:rsidRDefault="00212213" w:rsidP="007D1931">
            <w:pPr>
              <w:jc w:val="center"/>
              <w:rPr>
                <w:rFonts w:ascii="Times New Roman" w:hAnsi="Times New Roman"/>
              </w:rPr>
            </w:pPr>
            <w:r>
              <w:rPr>
                <w:rFonts w:ascii="Times New Roman" w:hAnsi="Times New Roman"/>
              </w:rPr>
              <w:t>5</w:t>
            </w:r>
          </w:p>
        </w:tc>
        <w:tc>
          <w:tcPr>
            <w:tcW w:w="6663" w:type="dxa"/>
          </w:tcPr>
          <w:p w:rsidR="00212213" w:rsidRPr="00547AF7" w:rsidRDefault="00212213" w:rsidP="007D1931">
            <w:pPr>
              <w:rPr>
                <w:rFonts w:ascii="Times New Roman" w:hAnsi="Times New Roman"/>
              </w:rPr>
            </w:pPr>
            <w:r w:rsidRPr="00547AF7">
              <w:rPr>
                <w:rFonts w:ascii="Times New Roman" w:hAnsi="Times New Roman"/>
              </w:rPr>
              <w:t>Спортивная площадка  на 0,16</w:t>
            </w:r>
            <w:r>
              <w:rPr>
                <w:rFonts w:ascii="Times New Roman" w:hAnsi="Times New Roman"/>
              </w:rPr>
              <w:t xml:space="preserve"> </w:t>
            </w:r>
            <w:r w:rsidRPr="00547AF7">
              <w:rPr>
                <w:rFonts w:ascii="Times New Roman" w:hAnsi="Times New Roman"/>
              </w:rPr>
              <w:t>г</w:t>
            </w:r>
            <w:proofErr w:type="gramStart"/>
            <w:r w:rsidRPr="00547AF7">
              <w:rPr>
                <w:rFonts w:ascii="Times New Roman" w:hAnsi="Times New Roman"/>
              </w:rPr>
              <w:t>а–</w:t>
            </w:r>
            <w:proofErr w:type="gramEnd"/>
            <w:r w:rsidRPr="00547AF7">
              <w:rPr>
                <w:rFonts w:ascii="Times New Roman" w:hAnsi="Times New Roman"/>
              </w:rPr>
              <w:t xml:space="preserve"> д. </w:t>
            </w:r>
            <w:proofErr w:type="spellStart"/>
            <w:r w:rsidRPr="00547AF7">
              <w:rPr>
                <w:rFonts w:ascii="Times New Roman" w:hAnsi="Times New Roman"/>
              </w:rPr>
              <w:t>Ревунка</w:t>
            </w:r>
            <w:proofErr w:type="spellEnd"/>
            <w:r w:rsidRPr="00547AF7">
              <w:rPr>
                <w:rFonts w:ascii="Times New Roman" w:hAnsi="Times New Roman"/>
              </w:rPr>
              <w:t xml:space="preserve">, д. </w:t>
            </w:r>
            <w:proofErr w:type="spellStart"/>
            <w:r w:rsidRPr="00547AF7">
              <w:rPr>
                <w:rFonts w:ascii="Times New Roman" w:hAnsi="Times New Roman"/>
              </w:rPr>
              <w:t>Лебединка</w:t>
            </w:r>
            <w:proofErr w:type="spellEnd"/>
          </w:p>
        </w:tc>
      </w:tr>
      <w:tr w:rsidR="00212213" w:rsidTr="007D1931">
        <w:trPr>
          <w:cantSplit/>
          <w:trHeight w:val="90"/>
        </w:trPr>
        <w:tc>
          <w:tcPr>
            <w:tcW w:w="1701" w:type="dxa"/>
            <w:vAlign w:val="center"/>
          </w:tcPr>
          <w:p w:rsidR="00212213" w:rsidRDefault="00212213" w:rsidP="007D1931">
            <w:pPr>
              <w:jc w:val="center"/>
              <w:rPr>
                <w:rFonts w:ascii="Times New Roman" w:hAnsi="Times New Roman"/>
              </w:rPr>
            </w:pPr>
          </w:p>
        </w:tc>
        <w:tc>
          <w:tcPr>
            <w:tcW w:w="6663" w:type="dxa"/>
          </w:tcPr>
          <w:p w:rsidR="00212213" w:rsidRPr="00547AF7" w:rsidRDefault="00212213" w:rsidP="007D1931">
            <w:pPr>
              <w:rPr>
                <w:rFonts w:ascii="Times New Roman" w:hAnsi="Times New Roman"/>
              </w:rPr>
            </w:pPr>
            <w:r w:rsidRPr="00547AF7">
              <w:rPr>
                <w:rFonts w:ascii="Times New Roman" w:hAnsi="Times New Roman"/>
              </w:rPr>
              <w:t>Магазин розничной торговли, в том числе:</w:t>
            </w:r>
          </w:p>
          <w:p w:rsidR="00212213" w:rsidRPr="00547AF7" w:rsidRDefault="00212213" w:rsidP="007D1931">
            <w:pPr>
              <w:rPr>
                <w:rFonts w:ascii="Times New Roman" w:hAnsi="Times New Roman"/>
              </w:rPr>
            </w:pPr>
            <w:r w:rsidRPr="00547AF7">
              <w:rPr>
                <w:rFonts w:ascii="Times New Roman" w:hAnsi="Times New Roman"/>
              </w:rPr>
              <w:t xml:space="preserve">   -на 45,0м2 торг</w:t>
            </w:r>
            <w:proofErr w:type="gramStart"/>
            <w:r w:rsidRPr="00547AF7">
              <w:rPr>
                <w:rFonts w:ascii="Times New Roman" w:hAnsi="Times New Roman"/>
              </w:rPr>
              <w:t>.</w:t>
            </w:r>
            <w:proofErr w:type="gramEnd"/>
            <w:r>
              <w:rPr>
                <w:rFonts w:ascii="Times New Roman" w:hAnsi="Times New Roman"/>
              </w:rPr>
              <w:t xml:space="preserve"> </w:t>
            </w:r>
            <w:proofErr w:type="gramStart"/>
            <w:r w:rsidRPr="00547AF7">
              <w:rPr>
                <w:rFonts w:ascii="Times New Roman" w:hAnsi="Times New Roman"/>
              </w:rPr>
              <w:t>п</w:t>
            </w:r>
            <w:proofErr w:type="gramEnd"/>
            <w:r w:rsidRPr="00547AF7">
              <w:rPr>
                <w:rFonts w:ascii="Times New Roman" w:hAnsi="Times New Roman"/>
              </w:rPr>
              <w:t>л. – д.</w:t>
            </w:r>
            <w:r>
              <w:rPr>
                <w:rFonts w:ascii="Times New Roman" w:hAnsi="Times New Roman"/>
              </w:rPr>
              <w:t xml:space="preserve"> </w:t>
            </w:r>
            <w:r w:rsidRPr="00547AF7">
              <w:rPr>
                <w:rFonts w:ascii="Times New Roman" w:hAnsi="Times New Roman"/>
              </w:rPr>
              <w:t>Пешково</w:t>
            </w:r>
          </w:p>
          <w:p w:rsidR="00212213" w:rsidRPr="00547AF7" w:rsidRDefault="00212213" w:rsidP="007D1931">
            <w:pPr>
              <w:rPr>
                <w:rFonts w:ascii="Times New Roman" w:hAnsi="Times New Roman"/>
              </w:rPr>
            </w:pPr>
            <w:r w:rsidRPr="00547AF7">
              <w:rPr>
                <w:rFonts w:ascii="Times New Roman" w:hAnsi="Times New Roman"/>
              </w:rPr>
              <w:t xml:space="preserve">   -на 15м2 торг</w:t>
            </w:r>
            <w:proofErr w:type="gramStart"/>
            <w:r w:rsidRPr="00547AF7">
              <w:rPr>
                <w:rFonts w:ascii="Times New Roman" w:hAnsi="Times New Roman"/>
              </w:rPr>
              <w:t>.</w:t>
            </w:r>
            <w:proofErr w:type="gramEnd"/>
            <w:r>
              <w:rPr>
                <w:rFonts w:ascii="Times New Roman" w:hAnsi="Times New Roman"/>
              </w:rPr>
              <w:t xml:space="preserve"> </w:t>
            </w:r>
            <w:proofErr w:type="gramStart"/>
            <w:r w:rsidRPr="00547AF7">
              <w:rPr>
                <w:rFonts w:ascii="Times New Roman" w:hAnsi="Times New Roman"/>
              </w:rPr>
              <w:t>п</w:t>
            </w:r>
            <w:proofErr w:type="gramEnd"/>
            <w:r w:rsidRPr="00547AF7">
              <w:rPr>
                <w:rFonts w:ascii="Times New Roman" w:hAnsi="Times New Roman"/>
              </w:rPr>
              <w:t xml:space="preserve">л. – д. </w:t>
            </w:r>
            <w:proofErr w:type="spellStart"/>
            <w:r w:rsidRPr="00547AF7">
              <w:rPr>
                <w:rFonts w:ascii="Times New Roman" w:hAnsi="Times New Roman"/>
              </w:rPr>
              <w:t>Ревунка</w:t>
            </w:r>
            <w:proofErr w:type="spellEnd"/>
            <w:r w:rsidRPr="00547AF7">
              <w:rPr>
                <w:rFonts w:ascii="Times New Roman" w:hAnsi="Times New Roman"/>
              </w:rPr>
              <w:t xml:space="preserve">, д. </w:t>
            </w:r>
            <w:proofErr w:type="spellStart"/>
            <w:r w:rsidRPr="00547AF7">
              <w:rPr>
                <w:rFonts w:ascii="Times New Roman" w:hAnsi="Times New Roman"/>
              </w:rPr>
              <w:t>Лебединка</w:t>
            </w:r>
            <w:proofErr w:type="spellEnd"/>
          </w:p>
        </w:tc>
      </w:tr>
      <w:tr w:rsidR="00212213" w:rsidTr="007D1931">
        <w:trPr>
          <w:cantSplit/>
          <w:trHeight w:val="90"/>
        </w:trPr>
        <w:tc>
          <w:tcPr>
            <w:tcW w:w="1701" w:type="dxa"/>
            <w:vAlign w:val="center"/>
          </w:tcPr>
          <w:p w:rsidR="00212213" w:rsidRDefault="00212213" w:rsidP="007D1931">
            <w:pPr>
              <w:jc w:val="center"/>
              <w:rPr>
                <w:rFonts w:ascii="Times New Roman" w:hAnsi="Times New Roman"/>
              </w:rPr>
            </w:pPr>
          </w:p>
        </w:tc>
        <w:tc>
          <w:tcPr>
            <w:tcW w:w="6663" w:type="dxa"/>
          </w:tcPr>
          <w:p w:rsidR="00212213" w:rsidRPr="00547AF7" w:rsidRDefault="00212213" w:rsidP="007D1931">
            <w:pPr>
              <w:rPr>
                <w:rFonts w:ascii="Times New Roman" w:hAnsi="Times New Roman"/>
              </w:rPr>
            </w:pPr>
            <w:r w:rsidRPr="00547AF7">
              <w:rPr>
                <w:rFonts w:ascii="Times New Roman" w:hAnsi="Times New Roman"/>
              </w:rPr>
              <w:t>Молодежное кафе на 15 мест – д. Пешково</w:t>
            </w:r>
          </w:p>
        </w:tc>
      </w:tr>
      <w:tr w:rsidR="00212213" w:rsidRPr="00B01A5C" w:rsidTr="007D1931">
        <w:trPr>
          <w:cantSplit/>
          <w:trHeight w:val="204"/>
        </w:trPr>
        <w:tc>
          <w:tcPr>
            <w:tcW w:w="1701" w:type="dxa"/>
            <w:vAlign w:val="center"/>
          </w:tcPr>
          <w:p w:rsidR="00212213" w:rsidRPr="00B01A5C" w:rsidRDefault="00212213" w:rsidP="007D1931">
            <w:pPr>
              <w:jc w:val="center"/>
              <w:rPr>
                <w:rFonts w:ascii="Times New Roman" w:hAnsi="Times New Roman"/>
              </w:rPr>
            </w:pPr>
            <w:r>
              <w:rPr>
                <w:rFonts w:ascii="Times New Roman" w:hAnsi="Times New Roman"/>
              </w:rPr>
              <w:t>6</w:t>
            </w:r>
          </w:p>
        </w:tc>
        <w:tc>
          <w:tcPr>
            <w:tcW w:w="6663" w:type="dxa"/>
          </w:tcPr>
          <w:p w:rsidR="00212213" w:rsidRPr="00547AF7" w:rsidRDefault="00212213" w:rsidP="007D1931">
            <w:pPr>
              <w:rPr>
                <w:rFonts w:ascii="Times New Roman" w:hAnsi="Times New Roman"/>
              </w:rPr>
            </w:pPr>
            <w:r w:rsidRPr="00547AF7">
              <w:rPr>
                <w:rFonts w:ascii="Times New Roman" w:hAnsi="Times New Roman"/>
              </w:rPr>
              <w:t>КБО  на 3 раб</w:t>
            </w:r>
            <w:proofErr w:type="gramStart"/>
            <w:r w:rsidRPr="00547AF7">
              <w:rPr>
                <w:rFonts w:ascii="Times New Roman" w:hAnsi="Times New Roman"/>
              </w:rPr>
              <w:t>.</w:t>
            </w:r>
            <w:proofErr w:type="gramEnd"/>
            <w:r w:rsidRPr="00547AF7">
              <w:rPr>
                <w:rFonts w:ascii="Times New Roman" w:hAnsi="Times New Roman"/>
              </w:rPr>
              <w:t xml:space="preserve"> </w:t>
            </w:r>
            <w:proofErr w:type="gramStart"/>
            <w:r w:rsidRPr="00547AF7">
              <w:rPr>
                <w:rFonts w:ascii="Times New Roman" w:hAnsi="Times New Roman"/>
              </w:rPr>
              <w:t>м</w:t>
            </w:r>
            <w:proofErr w:type="gramEnd"/>
            <w:r w:rsidRPr="00547AF7">
              <w:rPr>
                <w:rFonts w:ascii="Times New Roman" w:hAnsi="Times New Roman"/>
              </w:rPr>
              <w:t>ест - д. Пешково</w:t>
            </w:r>
          </w:p>
        </w:tc>
      </w:tr>
      <w:tr w:rsidR="00212213" w:rsidRPr="00B01A5C" w:rsidTr="007D1931">
        <w:trPr>
          <w:cantSplit/>
          <w:trHeight w:val="204"/>
        </w:trPr>
        <w:tc>
          <w:tcPr>
            <w:tcW w:w="1701" w:type="dxa"/>
            <w:vAlign w:val="center"/>
          </w:tcPr>
          <w:p w:rsidR="00212213" w:rsidRPr="00B01A5C" w:rsidRDefault="00212213" w:rsidP="007D1931">
            <w:pPr>
              <w:jc w:val="center"/>
              <w:rPr>
                <w:rFonts w:ascii="Times New Roman" w:hAnsi="Times New Roman"/>
              </w:rPr>
            </w:pPr>
            <w:r>
              <w:rPr>
                <w:rFonts w:ascii="Times New Roman" w:hAnsi="Times New Roman"/>
              </w:rPr>
              <w:t>7</w:t>
            </w:r>
          </w:p>
        </w:tc>
        <w:tc>
          <w:tcPr>
            <w:tcW w:w="6663" w:type="dxa"/>
          </w:tcPr>
          <w:p w:rsidR="00212213" w:rsidRPr="00547AF7" w:rsidRDefault="00212213" w:rsidP="007D1931">
            <w:pPr>
              <w:jc w:val="both"/>
              <w:rPr>
                <w:rFonts w:ascii="Times New Roman" w:hAnsi="Times New Roman"/>
              </w:rPr>
            </w:pPr>
            <w:r>
              <w:rPr>
                <w:rFonts w:ascii="Times New Roman" w:hAnsi="Times New Roman"/>
                <w:color w:val="000000"/>
              </w:rPr>
              <w:t>Строительство 3</w:t>
            </w:r>
            <w:r w:rsidRPr="009A2006">
              <w:rPr>
                <w:rFonts w:ascii="Times New Roman" w:hAnsi="Times New Roman"/>
                <w:color w:val="000000"/>
              </w:rPr>
              <w:t>-х автобусных</w:t>
            </w:r>
            <w:r w:rsidRPr="000F4245">
              <w:rPr>
                <w:rFonts w:ascii="Times New Roman" w:hAnsi="Times New Roman"/>
                <w:color w:val="000000"/>
              </w:rPr>
              <w:t xml:space="preserve"> остановок в </w:t>
            </w:r>
            <w:r>
              <w:rPr>
                <w:rFonts w:ascii="Times New Roman" w:hAnsi="Times New Roman"/>
                <w:color w:val="000000"/>
              </w:rPr>
              <w:t>д</w:t>
            </w:r>
            <w:r w:rsidRPr="000F4245">
              <w:rPr>
                <w:rFonts w:ascii="Times New Roman" w:hAnsi="Times New Roman"/>
                <w:color w:val="000000"/>
              </w:rPr>
              <w:t>.</w:t>
            </w:r>
            <w:r>
              <w:rPr>
                <w:rFonts w:ascii="Times New Roman" w:hAnsi="Times New Roman"/>
                <w:color w:val="000000"/>
              </w:rPr>
              <w:t xml:space="preserve"> Пешково и д. </w:t>
            </w:r>
            <w:proofErr w:type="spellStart"/>
            <w:r>
              <w:rPr>
                <w:rFonts w:ascii="Times New Roman" w:hAnsi="Times New Roman"/>
                <w:color w:val="000000"/>
              </w:rPr>
              <w:t>Ревунка</w:t>
            </w:r>
            <w:proofErr w:type="spellEnd"/>
          </w:p>
        </w:tc>
      </w:tr>
      <w:tr w:rsidR="00212213" w:rsidRPr="00B01A5C" w:rsidTr="007D1931">
        <w:trPr>
          <w:cantSplit/>
          <w:trHeight w:val="278"/>
        </w:trPr>
        <w:tc>
          <w:tcPr>
            <w:tcW w:w="1701" w:type="dxa"/>
            <w:vAlign w:val="center"/>
          </w:tcPr>
          <w:p w:rsidR="00212213" w:rsidRPr="00B01A5C" w:rsidRDefault="00212213" w:rsidP="007D1931">
            <w:pPr>
              <w:jc w:val="center"/>
              <w:rPr>
                <w:rFonts w:ascii="Times New Roman" w:hAnsi="Times New Roman"/>
              </w:rPr>
            </w:pPr>
            <w:r>
              <w:rPr>
                <w:rFonts w:ascii="Times New Roman" w:hAnsi="Times New Roman"/>
              </w:rPr>
              <w:t>8</w:t>
            </w:r>
          </w:p>
        </w:tc>
        <w:tc>
          <w:tcPr>
            <w:tcW w:w="6663" w:type="dxa"/>
          </w:tcPr>
          <w:p w:rsidR="00212213" w:rsidRPr="00547AF7" w:rsidRDefault="00212213" w:rsidP="007D1931">
            <w:pPr>
              <w:rPr>
                <w:rFonts w:ascii="Times New Roman" w:hAnsi="Times New Roman"/>
              </w:rPr>
            </w:pPr>
            <w:r>
              <w:rPr>
                <w:rFonts w:ascii="Times New Roman" w:hAnsi="Times New Roman"/>
                <w:color w:val="000000"/>
              </w:rPr>
              <w:t>строительство 3</w:t>
            </w:r>
            <w:r w:rsidRPr="009A2006">
              <w:rPr>
                <w:rFonts w:ascii="Times New Roman" w:hAnsi="Times New Roman"/>
                <w:color w:val="000000"/>
              </w:rPr>
              <w:t>-х автобусных</w:t>
            </w:r>
            <w:r w:rsidRPr="000F4245">
              <w:rPr>
                <w:rFonts w:ascii="Times New Roman" w:hAnsi="Times New Roman"/>
                <w:color w:val="000000"/>
              </w:rPr>
              <w:t xml:space="preserve"> остановок в </w:t>
            </w:r>
            <w:r>
              <w:rPr>
                <w:rFonts w:ascii="Times New Roman" w:hAnsi="Times New Roman"/>
                <w:color w:val="000000"/>
              </w:rPr>
              <w:t>д</w:t>
            </w:r>
            <w:r w:rsidRPr="000F4245">
              <w:rPr>
                <w:rFonts w:ascii="Times New Roman" w:hAnsi="Times New Roman"/>
                <w:color w:val="000000"/>
              </w:rPr>
              <w:t>.</w:t>
            </w:r>
            <w:r>
              <w:rPr>
                <w:rFonts w:ascii="Times New Roman" w:hAnsi="Times New Roman"/>
                <w:color w:val="000000"/>
              </w:rPr>
              <w:t xml:space="preserve"> Пешково и д. </w:t>
            </w:r>
            <w:proofErr w:type="spellStart"/>
            <w:r>
              <w:rPr>
                <w:rFonts w:ascii="Times New Roman" w:hAnsi="Times New Roman"/>
                <w:color w:val="000000"/>
              </w:rPr>
              <w:t>Ревунка</w:t>
            </w:r>
            <w:proofErr w:type="spellEnd"/>
          </w:p>
        </w:tc>
      </w:tr>
    </w:tbl>
    <w:p w:rsidR="009057EA" w:rsidRDefault="009057EA" w:rsidP="009057EA">
      <w:pPr>
        <w:ind w:firstLine="567"/>
        <w:jc w:val="both"/>
        <w:rPr>
          <w:rFonts w:ascii="Times New Roman" w:hAnsi="Times New Roman"/>
        </w:rPr>
      </w:pPr>
    </w:p>
    <w:p w:rsidR="009057EA" w:rsidRDefault="009057EA" w:rsidP="009057EA">
      <w:pPr>
        <w:ind w:firstLine="567"/>
        <w:jc w:val="both"/>
        <w:rPr>
          <w:rFonts w:ascii="Times New Roman" w:hAnsi="Times New Roman"/>
          <w:b/>
          <w:highlight w:val="yellow"/>
        </w:rPr>
      </w:pPr>
    </w:p>
    <w:sectPr w:rsidR="009057EA" w:rsidSect="009B7251">
      <w:headerReference w:type="even" r:id="rId12"/>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51" w:rsidRDefault="00F00D51" w:rsidP="001E74EB">
      <w:r>
        <w:separator/>
      </w:r>
    </w:p>
  </w:endnote>
  <w:endnote w:type="continuationSeparator" w:id="0">
    <w:p w:rsidR="00F00D51" w:rsidRDefault="00F00D51" w:rsidP="001E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090416"/>
      <w:docPartObj>
        <w:docPartGallery w:val="Page Numbers (Bottom of Page)"/>
        <w:docPartUnique/>
      </w:docPartObj>
    </w:sdtPr>
    <w:sdtContent>
      <w:p w:rsidR="00F00D51" w:rsidRDefault="00F00D51">
        <w:pPr>
          <w:pStyle w:val="af4"/>
          <w:jc w:val="right"/>
        </w:pPr>
        <w:r>
          <w:fldChar w:fldCharType="begin"/>
        </w:r>
        <w:r>
          <w:instrText>PAGE   \* MERGEFORMAT</w:instrText>
        </w:r>
        <w:r>
          <w:fldChar w:fldCharType="separate"/>
        </w:r>
        <w:r>
          <w:rPr>
            <w:noProof/>
          </w:rPr>
          <w:t>2</w:t>
        </w:r>
        <w:r>
          <w:fldChar w:fldCharType="end"/>
        </w:r>
      </w:p>
    </w:sdtContent>
  </w:sdt>
  <w:p w:rsidR="00F00D51" w:rsidRDefault="00F00D5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56246"/>
      <w:docPartObj>
        <w:docPartGallery w:val="Page Numbers (Bottom of Page)"/>
        <w:docPartUnique/>
      </w:docPartObj>
    </w:sdtPr>
    <w:sdtContent>
      <w:p w:rsidR="00F00D51" w:rsidRDefault="00F00D51">
        <w:pPr>
          <w:pStyle w:val="af4"/>
          <w:jc w:val="right"/>
        </w:pPr>
        <w:r>
          <w:fldChar w:fldCharType="begin"/>
        </w:r>
        <w:r>
          <w:instrText>PAGE   \* MERGEFORMAT</w:instrText>
        </w:r>
        <w:r>
          <w:fldChar w:fldCharType="separate"/>
        </w:r>
        <w:r w:rsidR="00AA1ED8">
          <w:rPr>
            <w:noProof/>
          </w:rPr>
          <w:t>2</w:t>
        </w:r>
        <w:r>
          <w:fldChar w:fldCharType="end"/>
        </w:r>
      </w:p>
    </w:sdtContent>
  </w:sdt>
  <w:p w:rsidR="00F00D51" w:rsidRDefault="00F00D5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51" w:rsidRDefault="00F00D51" w:rsidP="001E74EB">
      <w:r>
        <w:separator/>
      </w:r>
    </w:p>
  </w:footnote>
  <w:footnote w:type="continuationSeparator" w:id="0">
    <w:p w:rsidR="00F00D51" w:rsidRDefault="00F00D51" w:rsidP="001E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D51" w:rsidRDefault="00F00D51" w:rsidP="008D078A">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104</w:t>
    </w:r>
    <w:r>
      <w:rPr>
        <w:rStyle w:val="af6"/>
      </w:rPr>
      <w:fldChar w:fldCharType="end"/>
    </w:r>
  </w:p>
  <w:p w:rsidR="00F00D51" w:rsidRDefault="00F00D51" w:rsidP="008D078A">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1CD07C"/>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5D2B2E"/>
    <w:multiLevelType w:val="hybridMultilevel"/>
    <w:tmpl w:val="EFB2340E"/>
    <w:lvl w:ilvl="0" w:tplc="5D8C2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8B387C"/>
    <w:multiLevelType w:val="singleLevel"/>
    <w:tmpl w:val="7DD03994"/>
    <w:lvl w:ilvl="0">
      <w:start w:val="1"/>
      <w:numFmt w:val="bullet"/>
      <w:lvlText w:val="-"/>
      <w:lvlJc w:val="left"/>
      <w:pPr>
        <w:tabs>
          <w:tab w:val="num" w:pos="720"/>
        </w:tabs>
        <w:ind w:left="720" w:hanging="360"/>
      </w:pPr>
    </w:lvl>
  </w:abstractNum>
  <w:abstractNum w:abstractNumId="3">
    <w:nsid w:val="15B62096"/>
    <w:multiLevelType w:val="singleLevel"/>
    <w:tmpl w:val="0419000F"/>
    <w:lvl w:ilvl="0">
      <w:start w:val="1"/>
      <w:numFmt w:val="decimal"/>
      <w:lvlText w:val="%1."/>
      <w:lvlJc w:val="left"/>
      <w:pPr>
        <w:tabs>
          <w:tab w:val="num" w:pos="360"/>
        </w:tabs>
        <w:ind w:left="360" w:hanging="360"/>
      </w:pPr>
    </w:lvl>
  </w:abstractNum>
  <w:abstractNum w:abstractNumId="4">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nsid w:val="340A32F9"/>
    <w:multiLevelType w:val="hybridMultilevel"/>
    <w:tmpl w:val="FB8484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8177E3C"/>
    <w:multiLevelType w:val="hybridMultilevel"/>
    <w:tmpl w:val="4878A1CA"/>
    <w:lvl w:ilvl="0" w:tplc="0FA81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D659E"/>
    <w:multiLevelType w:val="hybridMultilevel"/>
    <w:tmpl w:val="392C9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4B217F"/>
    <w:multiLevelType w:val="multilevel"/>
    <w:tmpl w:val="6CD0CC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B046F6"/>
    <w:multiLevelType w:val="multilevel"/>
    <w:tmpl w:val="5A887E4C"/>
    <w:lvl w:ilvl="0">
      <w:start w:val="1"/>
      <w:numFmt w:val="decimal"/>
      <w:lvlText w:val="%1."/>
      <w:lvlJc w:val="left"/>
      <w:pPr>
        <w:ind w:left="720" w:hanging="360"/>
      </w:pPr>
      <w:rPr>
        <w:rFonts w:hint="default"/>
      </w:rPr>
    </w:lvl>
    <w:lvl w:ilvl="1">
      <w:start w:val="1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7705EF"/>
    <w:multiLevelType w:val="hybridMultilevel"/>
    <w:tmpl w:val="D616A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037227"/>
    <w:multiLevelType w:val="hybridMultilevel"/>
    <w:tmpl w:val="309AEFA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17B6818"/>
    <w:multiLevelType w:val="multilevel"/>
    <w:tmpl w:val="5732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5"/>
  </w:num>
  <w:num w:numId="5">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0"/>
  </w:num>
  <w:num w:numId="10">
    <w:abstractNumId w:val="6"/>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21"/>
    <w:rsid w:val="0000037D"/>
    <w:rsid w:val="00001E73"/>
    <w:rsid w:val="00002BF3"/>
    <w:rsid w:val="00003398"/>
    <w:rsid w:val="00012693"/>
    <w:rsid w:val="000217C7"/>
    <w:rsid w:val="00024DB3"/>
    <w:rsid w:val="0002763F"/>
    <w:rsid w:val="00031709"/>
    <w:rsid w:val="00034272"/>
    <w:rsid w:val="000469DA"/>
    <w:rsid w:val="000500FF"/>
    <w:rsid w:val="00053E7F"/>
    <w:rsid w:val="00056D94"/>
    <w:rsid w:val="00060FEB"/>
    <w:rsid w:val="0006137B"/>
    <w:rsid w:val="00061F11"/>
    <w:rsid w:val="00065B42"/>
    <w:rsid w:val="00067835"/>
    <w:rsid w:val="00070040"/>
    <w:rsid w:val="00070106"/>
    <w:rsid w:val="00070EA1"/>
    <w:rsid w:val="00071BF3"/>
    <w:rsid w:val="00075037"/>
    <w:rsid w:val="0007731E"/>
    <w:rsid w:val="00077659"/>
    <w:rsid w:val="00083242"/>
    <w:rsid w:val="00084438"/>
    <w:rsid w:val="00085270"/>
    <w:rsid w:val="000858E3"/>
    <w:rsid w:val="000874D2"/>
    <w:rsid w:val="00097B62"/>
    <w:rsid w:val="000A2461"/>
    <w:rsid w:val="000A41F3"/>
    <w:rsid w:val="000A44EE"/>
    <w:rsid w:val="000A52BC"/>
    <w:rsid w:val="000A562C"/>
    <w:rsid w:val="000A5836"/>
    <w:rsid w:val="000B1F0D"/>
    <w:rsid w:val="000B4D96"/>
    <w:rsid w:val="000B7B5C"/>
    <w:rsid w:val="000C0C68"/>
    <w:rsid w:val="000C17DE"/>
    <w:rsid w:val="000C1BF3"/>
    <w:rsid w:val="000C2013"/>
    <w:rsid w:val="000C31D3"/>
    <w:rsid w:val="000C3747"/>
    <w:rsid w:val="000C65DC"/>
    <w:rsid w:val="000C7610"/>
    <w:rsid w:val="000D1710"/>
    <w:rsid w:val="000D430E"/>
    <w:rsid w:val="000E0766"/>
    <w:rsid w:val="000E0AE9"/>
    <w:rsid w:val="000E1C2F"/>
    <w:rsid w:val="000E6C00"/>
    <w:rsid w:val="000E6ECF"/>
    <w:rsid w:val="000E7A9D"/>
    <w:rsid w:val="000F08E0"/>
    <w:rsid w:val="000F1B39"/>
    <w:rsid w:val="000F2145"/>
    <w:rsid w:val="000F3169"/>
    <w:rsid w:val="000F3296"/>
    <w:rsid w:val="000F407F"/>
    <w:rsid w:val="000F4245"/>
    <w:rsid w:val="000F590B"/>
    <w:rsid w:val="00101F3F"/>
    <w:rsid w:val="00103A5A"/>
    <w:rsid w:val="00112A54"/>
    <w:rsid w:val="00112DE0"/>
    <w:rsid w:val="00115724"/>
    <w:rsid w:val="00116402"/>
    <w:rsid w:val="001170BA"/>
    <w:rsid w:val="00117A2B"/>
    <w:rsid w:val="001225E2"/>
    <w:rsid w:val="00123B3A"/>
    <w:rsid w:val="00123EB0"/>
    <w:rsid w:val="001241F3"/>
    <w:rsid w:val="00124325"/>
    <w:rsid w:val="001278BC"/>
    <w:rsid w:val="00133AF9"/>
    <w:rsid w:val="00133E37"/>
    <w:rsid w:val="0013478D"/>
    <w:rsid w:val="0013650E"/>
    <w:rsid w:val="00140E90"/>
    <w:rsid w:val="00143265"/>
    <w:rsid w:val="00143E0E"/>
    <w:rsid w:val="001476F6"/>
    <w:rsid w:val="00153B97"/>
    <w:rsid w:val="00155421"/>
    <w:rsid w:val="00157317"/>
    <w:rsid w:val="00162768"/>
    <w:rsid w:val="001639F7"/>
    <w:rsid w:val="00163AE1"/>
    <w:rsid w:val="00165E7A"/>
    <w:rsid w:val="00172789"/>
    <w:rsid w:val="00174AD0"/>
    <w:rsid w:val="00175680"/>
    <w:rsid w:val="00175EDF"/>
    <w:rsid w:val="001774DC"/>
    <w:rsid w:val="00177676"/>
    <w:rsid w:val="00177C4B"/>
    <w:rsid w:val="00177C84"/>
    <w:rsid w:val="001809D4"/>
    <w:rsid w:val="0018158B"/>
    <w:rsid w:val="00185427"/>
    <w:rsid w:val="00196E16"/>
    <w:rsid w:val="001A2265"/>
    <w:rsid w:val="001A3687"/>
    <w:rsid w:val="001B3DEC"/>
    <w:rsid w:val="001B55E3"/>
    <w:rsid w:val="001B6919"/>
    <w:rsid w:val="001B6BC6"/>
    <w:rsid w:val="001B6EEF"/>
    <w:rsid w:val="001B7142"/>
    <w:rsid w:val="001B7C2B"/>
    <w:rsid w:val="001C0158"/>
    <w:rsid w:val="001C06B0"/>
    <w:rsid w:val="001C1E16"/>
    <w:rsid w:val="001C2C48"/>
    <w:rsid w:val="001C32A5"/>
    <w:rsid w:val="001C5CD4"/>
    <w:rsid w:val="001C75F0"/>
    <w:rsid w:val="001C7C94"/>
    <w:rsid w:val="001D0551"/>
    <w:rsid w:val="001D4367"/>
    <w:rsid w:val="001D4756"/>
    <w:rsid w:val="001D4CED"/>
    <w:rsid w:val="001D581C"/>
    <w:rsid w:val="001E1ED3"/>
    <w:rsid w:val="001E6DFF"/>
    <w:rsid w:val="001E74EB"/>
    <w:rsid w:val="001F48E4"/>
    <w:rsid w:val="001F785B"/>
    <w:rsid w:val="00200252"/>
    <w:rsid w:val="00200A96"/>
    <w:rsid w:val="00201C8F"/>
    <w:rsid w:val="00205C5E"/>
    <w:rsid w:val="00207927"/>
    <w:rsid w:val="00210793"/>
    <w:rsid w:val="00210814"/>
    <w:rsid w:val="00212213"/>
    <w:rsid w:val="0021291D"/>
    <w:rsid w:val="00213A8D"/>
    <w:rsid w:val="00216AB9"/>
    <w:rsid w:val="002220C4"/>
    <w:rsid w:val="002254E3"/>
    <w:rsid w:val="0022756A"/>
    <w:rsid w:val="002311B2"/>
    <w:rsid w:val="002318A2"/>
    <w:rsid w:val="00233AEC"/>
    <w:rsid w:val="00234F38"/>
    <w:rsid w:val="00235215"/>
    <w:rsid w:val="00235BE0"/>
    <w:rsid w:val="00236862"/>
    <w:rsid w:val="00236F63"/>
    <w:rsid w:val="00237E68"/>
    <w:rsid w:val="00237FDC"/>
    <w:rsid w:val="00240000"/>
    <w:rsid w:val="0024532A"/>
    <w:rsid w:val="0025158D"/>
    <w:rsid w:val="002560A5"/>
    <w:rsid w:val="002632CB"/>
    <w:rsid w:val="0026701D"/>
    <w:rsid w:val="00267A1A"/>
    <w:rsid w:val="002739CA"/>
    <w:rsid w:val="00273C05"/>
    <w:rsid w:val="002767DC"/>
    <w:rsid w:val="002769BF"/>
    <w:rsid w:val="00280014"/>
    <w:rsid w:val="00280B80"/>
    <w:rsid w:val="002819E5"/>
    <w:rsid w:val="00282831"/>
    <w:rsid w:val="002845D8"/>
    <w:rsid w:val="00285088"/>
    <w:rsid w:val="002851E9"/>
    <w:rsid w:val="002879AA"/>
    <w:rsid w:val="00290CAB"/>
    <w:rsid w:val="002924CB"/>
    <w:rsid w:val="00293FF0"/>
    <w:rsid w:val="002A57F9"/>
    <w:rsid w:val="002A637B"/>
    <w:rsid w:val="002A6920"/>
    <w:rsid w:val="002B320B"/>
    <w:rsid w:val="002B38EC"/>
    <w:rsid w:val="002B3D8D"/>
    <w:rsid w:val="002B6142"/>
    <w:rsid w:val="002B620B"/>
    <w:rsid w:val="002B6879"/>
    <w:rsid w:val="002C0F2E"/>
    <w:rsid w:val="002C235C"/>
    <w:rsid w:val="002C3526"/>
    <w:rsid w:val="002C7AB1"/>
    <w:rsid w:val="002C7AC8"/>
    <w:rsid w:val="002D113E"/>
    <w:rsid w:val="002D51F5"/>
    <w:rsid w:val="002D5E1D"/>
    <w:rsid w:val="002D776F"/>
    <w:rsid w:val="002D782A"/>
    <w:rsid w:val="002D7B0E"/>
    <w:rsid w:val="002E15C1"/>
    <w:rsid w:val="002E2AC2"/>
    <w:rsid w:val="002E2BAE"/>
    <w:rsid w:val="002E33CF"/>
    <w:rsid w:val="002E34BE"/>
    <w:rsid w:val="002E418E"/>
    <w:rsid w:val="002E5837"/>
    <w:rsid w:val="002F049A"/>
    <w:rsid w:val="002F3F17"/>
    <w:rsid w:val="002F5450"/>
    <w:rsid w:val="002F5514"/>
    <w:rsid w:val="002F6429"/>
    <w:rsid w:val="00301513"/>
    <w:rsid w:val="00310267"/>
    <w:rsid w:val="0031210C"/>
    <w:rsid w:val="003134E9"/>
    <w:rsid w:val="00314D9D"/>
    <w:rsid w:val="00317F84"/>
    <w:rsid w:val="00322555"/>
    <w:rsid w:val="00327DC0"/>
    <w:rsid w:val="00334457"/>
    <w:rsid w:val="00335F7C"/>
    <w:rsid w:val="00336967"/>
    <w:rsid w:val="00344418"/>
    <w:rsid w:val="003508E2"/>
    <w:rsid w:val="003568D4"/>
    <w:rsid w:val="0036062A"/>
    <w:rsid w:val="00360947"/>
    <w:rsid w:val="00361707"/>
    <w:rsid w:val="003627F8"/>
    <w:rsid w:val="00363787"/>
    <w:rsid w:val="00370120"/>
    <w:rsid w:val="00371680"/>
    <w:rsid w:val="003732AE"/>
    <w:rsid w:val="0037596A"/>
    <w:rsid w:val="00375BF2"/>
    <w:rsid w:val="00376E91"/>
    <w:rsid w:val="00382377"/>
    <w:rsid w:val="003902DB"/>
    <w:rsid w:val="00392C43"/>
    <w:rsid w:val="00394DEB"/>
    <w:rsid w:val="00396BC4"/>
    <w:rsid w:val="00397186"/>
    <w:rsid w:val="003A0655"/>
    <w:rsid w:val="003A2A97"/>
    <w:rsid w:val="003A68A3"/>
    <w:rsid w:val="003A7AB4"/>
    <w:rsid w:val="003B3A49"/>
    <w:rsid w:val="003B5B2D"/>
    <w:rsid w:val="003B738D"/>
    <w:rsid w:val="003C4AB5"/>
    <w:rsid w:val="003C5C31"/>
    <w:rsid w:val="003C7C45"/>
    <w:rsid w:val="003D179B"/>
    <w:rsid w:val="003D1A53"/>
    <w:rsid w:val="003E332C"/>
    <w:rsid w:val="003E69BD"/>
    <w:rsid w:val="003F4366"/>
    <w:rsid w:val="003F6973"/>
    <w:rsid w:val="003F70B8"/>
    <w:rsid w:val="004010AA"/>
    <w:rsid w:val="00403564"/>
    <w:rsid w:val="00403A30"/>
    <w:rsid w:val="00405ECF"/>
    <w:rsid w:val="00406D3F"/>
    <w:rsid w:val="004079C8"/>
    <w:rsid w:val="00411568"/>
    <w:rsid w:val="00414381"/>
    <w:rsid w:val="0041469A"/>
    <w:rsid w:val="004156A0"/>
    <w:rsid w:val="00416511"/>
    <w:rsid w:val="00417CF7"/>
    <w:rsid w:val="004256D1"/>
    <w:rsid w:val="004270A2"/>
    <w:rsid w:val="00433B57"/>
    <w:rsid w:val="00434506"/>
    <w:rsid w:val="00437803"/>
    <w:rsid w:val="0044195C"/>
    <w:rsid w:val="00442052"/>
    <w:rsid w:val="004441F1"/>
    <w:rsid w:val="00444DA0"/>
    <w:rsid w:val="00445344"/>
    <w:rsid w:val="004518D1"/>
    <w:rsid w:val="00451EF0"/>
    <w:rsid w:val="00452488"/>
    <w:rsid w:val="00452DAC"/>
    <w:rsid w:val="004548CA"/>
    <w:rsid w:val="0045580D"/>
    <w:rsid w:val="0045683D"/>
    <w:rsid w:val="00456DC4"/>
    <w:rsid w:val="00457473"/>
    <w:rsid w:val="0046076B"/>
    <w:rsid w:val="004672D1"/>
    <w:rsid w:val="00467F88"/>
    <w:rsid w:val="00470BB6"/>
    <w:rsid w:val="00471CEF"/>
    <w:rsid w:val="00471F88"/>
    <w:rsid w:val="004758D3"/>
    <w:rsid w:val="00477F6E"/>
    <w:rsid w:val="0048369E"/>
    <w:rsid w:val="004842BF"/>
    <w:rsid w:val="00484FE0"/>
    <w:rsid w:val="004913E6"/>
    <w:rsid w:val="00491DF5"/>
    <w:rsid w:val="00492D27"/>
    <w:rsid w:val="004967D8"/>
    <w:rsid w:val="004A1D22"/>
    <w:rsid w:val="004A28CC"/>
    <w:rsid w:val="004A3AA9"/>
    <w:rsid w:val="004A4B96"/>
    <w:rsid w:val="004A4EFE"/>
    <w:rsid w:val="004A5048"/>
    <w:rsid w:val="004B1B92"/>
    <w:rsid w:val="004B5DF7"/>
    <w:rsid w:val="004B7704"/>
    <w:rsid w:val="004C0118"/>
    <w:rsid w:val="004C0AF3"/>
    <w:rsid w:val="004C0B2E"/>
    <w:rsid w:val="004C0F9C"/>
    <w:rsid w:val="004C1570"/>
    <w:rsid w:val="004C5B7C"/>
    <w:rsid w:val="004C6AF0"/>
    <w:rsid w:val="004D038B"/>
    <w:rsid w:val="004D068F"/>
    <w:rsid w:val="004D1F32"/>
    <w:rsid w:val="004D2FB7"/>
    <w:rsid w:val="004D5F9C"/>
    <w:rsid w:val="004D7479"/>
    <w:rsid w:val="004E067B"/>
    <w:rsid w:val="004E3DD8"/>
    <w:rsid w:val="004E41C3"/>
    <w:rsid w:val="004F1559"/>
    <w:rsid w:val="004F20A2"/>
    <w:rsid w:val="004F25A5"/>
    <w:rsid w:val="004F475E"/>
    <w:rsid w:val="004F4774"/>
    <w:rsid w:val="004F52AA"/>
    <w:rsid w:val="004F5D28"/>
    <w:rsid w:val="0050097E"/>
    <w:rsid w:val="00503C46"/>
    <w:rsid w:val="00505DFB"/>
    <w:rsid w:val="00506C59"/>
    <w:rsid w:val="00506E96"/>
    <w:rsid w:val="005070FC"/>
    <w:rsid w:val="00511F37"/>
    <w:rsid w:val="005135CA"/>
    <w:rsid w:val="005164AE"/>
    <w:rsid w:val="00517F58"/>
    <w:rsid w:val="00520D67"/>
    <w:rsid w:val="005230EA"/>
    <w:rsid w:val="00524D19"/>
    <w:rsid w:val="005413DD"/>
    <w:rsid w:val="00541CB3"/>
    <w:rsid w:val="00541E1F"/>
    <w:rsid w:val="00542567"/>
    <w:rsid w:val="00543663"/>
    <w:rsid w:val="00547AF7"/>
    <w:rsid w:val="00547B54"/>
    <w:rsid w:val="00550773"/>
    <w:rsid w:val="00550796"/>
    <w:rsid w:val="00552E6B"/>
    <w:rsid w:val="0055519D"/>
    <w:rsid w:val="00563FAC"/>
    <w:rsid w:val="0056526A"/>
    <w:rsid w:val="005701DC"/>
    <w:rsid w:val="00571A9B"/>
    <w:rsid w:val="00574D43"/>
    <w:rsid w:val="00576789"/>
    <w:rsid w:val="0058041D"/>
    <w:rsid w:val="005820A1"/>
    <w:rsid w:val="005830C2"/>
    <w:rsid w:val="005869BD"/>
    <w:rsid w:val="005918C0"/>
    <w:rsid w:val="005931BD"/>
    <w:rsid w:val="005940E1"/>
    <w:rsid w:val="00596F0C"/>
    <w:rsid w:val="005A008E"/>
    <w:rsid w:val="005A0392"/>
    <w:rsid w:val="005A09F6"/>
    <w:rsid w:val="005A125F"/>
    <w:rsid w:val="005A256D"/>
    <w:rsid w:val="005A38A6"/>
    <w:rsid w:val="005A747E"/>
    <w:rsid w:val="005B0BC3"/>
    <w:rsid w:val="005B0E90"/>
    <w:rsid w:val="005B2118"/>
    <w:rsid w:val="005B2FF8"/>
    <w:rsid w:val="005B386C"/>
    <w:rsid w:val="005B41FC"/>
    <w:rsid w:val="005B66A8"/>
    <w:rsid w:val="005C09E4"/>
    <w:rsid w:val="005C0D5C"/>
    <w:rsid w:val="005C1C35"/>
    <w:rsid w:val="005C3490"/>
    <w:rsid w:val="005C6D6B"/>
    <w:rsid w:val="005D16C9"/>
    <w:rsid w:val="005D38F4"/>
    <w:rsid w:val="005D751C"/>
    <w:rsid w:val="005E0F78"/>
    <w:rsid w:val="005E5538"/>
    <w:rsid w:val="005E5749"/>
    <w:rsid w:val="005E6842"/>
    <w:rsid w:val="005E72DB"/>
    <w:rsid w:val="005E791B"/>
    <w:rsid w:val="005F3704"/>
    <w:rsid w:val="005F5711"/>
    <w:rsid w:val="005F5A84"/>
    <w:rsid w:val="006008DC"/>
    <w:rsid w:val="00607D44"/>
    <w:rsid w:val="00612594"/>
    <w:rsid w:val="0061277F"/>
    <w:rsid w:val="0061402D"/>
    <w:rsid w:val="00620BD9"/>
    <w:rsid w:val="00622D54"/>
    <w:rsid w:val="00626E03"/>
    <w:rsid w:val="00635E2B"/>
    <w:rsid w:val="00637A7A"/>
    <w:rsid w:val="00640A0B"/>
    <w:rsid w:val="00640F05"/>
    <w:rsid w:val="00644129"/>
    <w:rsid w:val="006511D7"/>
    <w:rsid w:val="00652533"/>
    <w:rsid w:val="00657334"/>
    <w:rsid w:val="0066274E"/>
    <w:rsid w:val="00663A9A"/>
    <w:rsid w:val="006676F3"/>
    <w:rsid w:val="00667C22"/>
    <w:rsid w:val="00671574"/>
    <w:rsid w:val="00673242"/>
    <w:rsid w:val="00675F52"/>
    <w:rsid w:val="00686448"/>
    <w:rsid w:val="00686F22"/>
    <w:rsid w:val="00687FF3"/>
    <w:rsid w:val="00690A39"/>
    <w:rsid w:val="00693F18"/>
    <w:rsid w:val="00695FA0"/>
    <w:rsid w:val="00696390"/>
    <w:rsid w:val="006974A5"/>
    <w:rsid w:val="006A05AF"/>
    <w:rsid w:val="006A5FA0"/>
    <w:rsid w:val="006A5FB2"/>
    <w:rsid w:val="006A671B"/>
    <w:rsid w:val="006B1226"/>
    <w:rsid w:val="006B127D"/>
    <w:rsid w:val="006B44EA"/>
    <w:rsid w:val="006C14AC"/>
    <w:rsid w:val="006C250B"/>
    <w:rsid w:val="006C26C5"/>
    <w:rsid w:val="006C4136"/>
    <w:rsid w:val="006D61CA"/>
    <w:rsid w:val="006D7C77"/>
    <w:rsid w:val="006E19F8"/>
    <w:rsid w:val="006E29E2"/>
    <w:rsid w:val="006E5402"/>
    <w:rsid w:val="006E7ABC"/>
    <w:rsid w:val="00700BEA"/>
    <w:rsid w:val="007013C7"/>
    <w:rsid w:val="007016A1"/>
    <w:rsid w:val="00705625"/>
    <w:rsid w:val="00705EC7"/>
    <w:rsid w:val="007066A3"/>
    <w:rsid w:val="00707BEC"/>
    <w:rsid w:val="007129F5"/>
    <w:rsid w:val="00712CA3"/>
    <w:rsid w:val="0071577A"/>
    <w:rsid w:val="00715A40"/>
    <w:rsid w:val="00717863"/>
    <w:rsid w:val="0072036D"/>
    <w:rsid w:val="0072060C"/>
    <w:rsid w:val="00720D06"/>
    <w:rsid w:val="007308D4"/>
    <w:rsid w:val="00735605"/>
    <w:rsid w:val="00736147"/>
    <w:rsid w:val="0074176E"/>
    <w:rsid w:val="007429EC"/>
    <w:rsid w:val="0074514C"/>
    <w:rsid w:val="007467F9"/>
    <w:rsid w:val="007502F2"/>
    <w:rsid w:val="00752AC2"/>
    <w:rsid w:val="0075322D"/>
    <w:rsid w:val="00753652"/>
    <w:rsid w:val="00754BA5"/>
    <w:rsid w:val="007552AD"/>
    <w:rsid w:val="0075531E"/>
    <w:rsid w:val="00755B7C"/>
    <w:rsid w:val="007560AC"/>
    <w:rsid w:val="007573A5"/>
    <w:rsid w:val="0076128C"/>
    <w:rsid w:val="0076220D"/>
    <w:rsid w:val="00765FCE"/>
    <w:rsid w:val="007665B3"/>
    <w:rsid w:val="00770846"/>
    <w:rsid w:val="00772443"/>
    <w:rsid w:val="00772C42"/>
    <w:rsid w:val="007730E8"/>
    <w:rsid w:val="0077605A"/>
    <w:rsid w:val="00776640"/>
    <w:rsid w:val="00782BFC"/>
    <w:rsid w:val="00784B32"/>
    <w:rsid w:val="007857A1"/>
    <w:rsid w:val="00787043"/>
    <w:rsid w:val="00790035"/>
    <w:rsid w:val="00793EC3"/>
    <w:rsid w:val="00797AA1"/>
    <w:rsid w:val="007A0BAC"/>
    <w:rsid w:val="007A0BC8"/>
    <w:rsid w:val="007A220B"/>
    <w:rsid w:val="007A43F1"/>
    <w:rsid w:val="007A6AD5"/>
    <w:rsid w:val="007B1937"/>
    <w:rsid w:val="007B3076"/>
    <w:rsid w:val="007B3D48"/>
    <w:rsid w:val="007B44C2"/>
    <w:rsid w:val="007B7EBF"/>
    <w:rsid w:val="007C2EA9"/>
    <w:rsid w:val="007C3221"/>
    <w:rsid w:val="007C4CD2"/>
    <w:rsid w:val="007C55AA"/>
    <w:rsid w:val="007C6576"/>
    <w:rsid w:val="007D12F1"/>
    <w:rsid w:val="007D1931"/>
    <w:rsid w:val="007D48AB"/>
    <w:rsid w:val="007D6D8E"/>
    <w:rsid w:val="007E4EB7"/>
    <w:rsid w:val="007E4EF2"/>
    <w:rsid w:val="007E6361"/>
    <w:rsid w:val="007E6679"/>
    <w:rsid w:val="007E7765"/>
    <w:rsid w:val="007F4146"/>
    <w:rsid w:val="007F5B83"/>
    <w:rsid w:val="007F6322"/>
    <w:rsid w:val="007F7618"/>
    <w:rsid w:val="007F7D9E"/>
    <w:rsid w:val="00810E9E"/>
    <w:rsid w:val="008119FE"/>
    <w:rsid w:val="00812A0D"/>
    <w:rsid w:val="00812D80"/>
    <w:rsid w:val="008132F1"/>
    <w:rsid w:val="00814122"/>
    <w:rsid w:val="00815F3A"/>
    <w:rsid w:val="0081606F"/>
    <w:rsid w:val="008167C3"/>
    <w:rsid w:val="0082368B"/>
    <w:rsid w:val="00825C22"/>
    <w:rsid w:val="0083700A"/>
    <w:rsid w:val="00837B3B"/>
    <w:rsid w:val="00841091"/>
    <w:rsid w:val="00842319"/>
    <w:rsid w:val="008440C7"/>
    <w:rsid w:val="008453B9"/>
    <w:rsid w:val="00846BA9"/>
    <w:rsid w:val="0084774C"/>
    <w:rsid w:val="0085178B"/>
    <w:rsid w:val="00852D5B"/>
    <w:rsid w:val="008552C5"/>
    <w:rsid w:val="008665D7"/>
    <w:rsid w:val="008668F2"/>
    <w:rsid w:val="00872D0F"/>
    <w:rsid w:val="00874811"/>
    <w:rsid w:val="00881810"/>
    <w:rsid w:val="0088280D"/>
    <w:rsid w:val="008839BE"/>
    <w:rsid w:val="00883F82"/>
    <w:rsid w:val="00890CA4"/>
    <w:rsid w:val="00895497"/>
    <w:rsid w:val="008955B9"/>
    <w:rsid w:val="008956A8"/>
    <w:rsid w:val="00896B78"/>
    <w:rsid w:val="008A09CE"/>
    <w:rsid w:val="008A478B"/>
    <w:rsid w:val="008B3B8D"/>
    <w:rsid w:val="008B5202"/>
    <w:rsid w:val="008D078A"/>
    <w:rsid w:val="008E0B3F"/>
    <w:rsid w:val="008E4161"/>
    <w:rsid w:val="008F0375"/>
    <w:rsid w:val="008F1772"/>
    <w:rsid w:val="008F2706"/>
    <w:rsid w:val="008F3213"/>
    <w:rsid w:val="008F415C"/>
    <w:rsid w:val="008F5674"/>
    <w:rsid w:val="008F6095"/>
    <w:rsid w:val="008F63B0"/>
    <w:rsid w:val="008F6C8A"/>
    <w:rsid w:val="009024B4"/>
    <w:rsid w:val="009030AE"/>
    <w:rsid w:val="00903C1E"/>
    <w:rsid w:val="0090484F"/>
    <w:rsid w:val="009057EA"/>
    <w:rsid w:val="00910302"/>
    <w:rsid w:val="009105BE"/>
    <w:rsid w:val="00912991"/>
    <w:rsid w:val="00912CED"/>
    <w:rsid w:val="00931DF6"/>
    <w:rsid w:val="00933009"/>
    <w:rsid w:val="00934559"/>
    <w:rsid w:val="00934BE4"/>
    <w:rsid w:val="00935925"/>
    <w:rsid w:val="00946CF7"/>
    <w:rsid w:val="00947E39"/>
    <w:rsid w:val="00950AFC"/>
    <w:rsid w:val="0095554D"/>
    <w:rsid w:val="00962476"/>
    <w:rsid w:val="009664D4"/>
    <w:rsid w:val="0097012B"/>
    <w:rsid w:val="00970991"/>
    <w:rsid w:val="00971870"/>
    <w:rsid w:val="0097348A"/>
    <w:rsid w:val="00974F12"/>
    <w:rsid w:val="009778DE"/>
    <w:rsid w:val="00980D25"/>
    <w:rsid w:val="00980EB8"/>
    <w:rsid w:val="00982267"/>
    <w:rsid w:val="009834F2"/>
    <w:rsid w:val="0098481E"/>
    <w:rsid w:val="00984FB3"/>
    <w:rsid w:val="009856E5"/>
    <w:rsid w:val="00986869"/>
    <w:rsid w:val="00987055"/>
    <w:rsid w:val="00990825"/>
    <w:rsid w:val="009918E3"/>
    <w:rsid w:val="00992D38"/>
    <w:rsid w:val="00996408"/>
    <w:rsid w:val="009A2006"/>
    <w:rsid w:val="009B04DC"/>
    <w:rsid w:val="009B16F2"/>
    <w:rsid w:val="009B1B2A"/>
    <w:rsid w:val="009B1DFE"/>
    <w:rsid w:val="009B7251"/>
    <w:rsid w:val="009C26D6"/>
    <w:rsid w:val="009C5D60"/>
    <w:rsid w:val="009C6AB9"/>
    <w:rsid w:val="009C7822"/>
    <w:rsid w:val="009D0853"/>
    <w:rsid w:val="009D09FD"/>
    <w:rsid w:val="009D6E67"/>
    <w:rsid w:val="009E1FB3"/>
    <w:rsid w:val="009E5099"/>
    <w:rsid w:val="009F029B"/>
    <w:rsid w:val="009F1B0F"/>
    <w:rsid w:val="009F1C0F"/>
    <w:rsid w:val="009F410A"/>
    <w:rsid w:val="009F474E"/>
    <w:rsid w:val="00A03562"/>
    <w:rsid w:val="00A03B5E"/>
    <w:rsid w:val="00A11907"/>
    <w:rsid w:val="00A13BE6"/>
    <w:rsid w:val="00A15A5B"/>
    <w:rsid w:val="00A16DB4"/>
    <w:rsid w:val="00A202E3"/>
    <w:rsid w:val="00A22A75"/>
    <w:rsid w:val="00A22F15"/>
    <w:rsid w:val="00A2383A"/>
    <w:rsid w:val="00A27E62"/>
    <w:rsid w:val="00A328EA"/>
    <w:rsid w:val="00A33DFD"/>
    <w:rsid w:val="00A34AA9"/>
    <w:rsid w:val="00A37A47"/>
    <w:rsid w:val="00A37C9D"/>
    <w:rsid w:val="00A407B8"/>
    <w:rsid w:val="00A45425"/>
    <w:rsid w:val="00A456F9"/>
    <w:rsid w:val="00A4635E"/>
    <w:rsid w:val="00A46B06"/>
    <w:rsid w:val="00A471FC"/>
    <w:rsid w:val="00A5137C"/>
    <w:rsid w:val="00A63C02"/>
    <w:rsid w:val="00A6500C"/>
    <w:rsid w:val="00A668AC"/>
    <w:rsid w:val="00A70DCC"/>
    <w:rsid w:val="00A72B57"/>
    <w:rsid w:val="00A72B71"/>
    <w:rsid w:val="00A72DE9"/>
    <w:rsid w:val="00A73A53"/>
    <w:rsid w:val="00A742F3"/>
    <w:rsid w:val="00A7593D"/>
    <w:rsid w:val="00A77AB5"/>
    <w:rsid w:val="00A80277"/>
    <w:rsid w:val="00A80EC0"/>
    <w:rsid w:val="00A83D54"/>
    <w:rsid w:val="00A86B1D"/>
    <w:rsid w:val="00A876DF"/>
    <w:rsid w:val="00A90701"/>
    <w:rsid w:val="00A908DC"/>
    <w:rsid w:val="00A90A05"/>
    <w:rsid w:val="00A91D77"/>
    <w:rsid w:val="00A95050"/>
    <w:rsid w:val="00A969B8"/>
    <w:rsid w:val="00AA0527"/>
    <w:rsid w:val="00AA1ED8"/>
    <w:rsid w:val="00AA26B5"/>
    <w:rsid w:val="00AA2DA7"/>
    <w:rsid w:val="00AA4CB7"/>
    <w:rsid w:val="00AA57A7"/>
    <w:rsid w:val="00AB0BAD"/>
    <w:rsid w:val="00AB385A"/>
    <w:rsid w:val="00AC00B1"/>
    <w:rsid w:val="00AC61C0"/>
    <w:rsid w:val="00AC7A02"/>
    <w:rsid w:val="00AD686C"/>
    <w:rsid w:val="00AE0542"/>
    <w:rsid w:val="00AE1C4E"/>
    <w:rsid w:val="00AE2002"/>
    <w:rsid w:val="00AE2371"/>
    <w:rsid w:val="00AE3677"/>
    <w:rsid w:val="00AE3711"/>
    <w:rsid w:val="00AE3CDD"/>
    <w:rsid w:val="00AE508A"/>
    <w:rsid w:val="00AE5730"/>
    <w:rsid w:val="00AE7FD1"/>
    <w:rsid w:val="00AF1291"/>
    <w:rsid w:val="00B00135"/>
    <w:rsid w:val="00B00D44"/>
    <w:rsid w:val="00B131E7"/>
    <w:rsid w:val="00B14C95"/>
    <w:rsid w:val="00B177F2"/>
    <w:rsid w:val="00B17BF4"/>
    <w:rsid w:val="00B21B34"/>
    <w:rsid w:val="00B23661"/>
    <w:rsid w:val="00B2499C"/>
    <w:rsid w:val="00B26402"/>
    <w:rsid w:val="00B31B09"/>
    <w:rsid w:val="00B32CBB"/>
    <w:rsid w:val="00B37681"/>
    <w:rsid w:val="00B526B3"/>
    <w:rsid w:val="00B53CD2"/>
    <w:rsid w:val="00B5513D"/>
    <w:rsid w:val="00B627FF"/>
    <w:rsid w:val="00B64282"/>
    <w:rsid w:val="00B66EFE"/>
    <w:rsid w:val="00B67480"/>
    <w:rsid w:val="00B71E44"/>
    <w:rsid w:val="00B72EB2"/>
    <w:rsid w:val="00B74ADA"/>
    <w:rsid w:val="00B77AFF"/>
    <w:rsid w:val="00B822B2"/>
    <w:rsid w:val="00B828C0"/>
    <w:rsid w:val="00B83293"/>
    <w:rsid w:val="00B83B1B"/>
    <w:rsid w:val="00B85DA7"/>
    <w:rsid w:val="00B85F42"/>
    <w:rsid w:val="00B86B78"/>
    <w:rsid w:val="00B90123"/>
    <w:rsid w:val="00B9136F"/>
    <w:rsid w:val="00B94CDB"/>
    <w:rsid w:val="00B94E02"/>
    <w:rsid w:val="00B96874"/>
    <w:rsid w:val="00B97D56"/>
    <w:rsid w:val="00BA068E"/>
    <w:rsid w:val="00BA2BBB"/>
    <w:rsid w:val="00BA396E"/>
    <w:rsid w:val="00BA3AFF"/>
    <w:rsid w:val="00BA4433"/>
    <w:rsid w:val="00BA6A64"/>
    <w:rsid w:val="00BB0E02"/>
    <w:rsid w:val="00BB600C"/>
    <w:rsid w:val="00BC01A4"/>
    <w:rsid w:val="00BC30A9"/>
    <w:rsid w:val="00BC7DF9"/>
    <w:rsid w:val="00BD38A8"/>
    <w:rsid w:val="00BD55DA"/>
    <w:rsid w:val="00BD5F7C"/>
    <w:rsid w:val="00BE03A8"/>
    <w:rsid w:val="00BE1137"/>
    <w:rsid w:val="00BE24E5"/>
    <w:rsid w:val="00BE7529"/>
    <w:rsid w:val="00BF174A"/>
    <w:rsid w:val="00BF54FB"/>
    <w:rsid w:val="00BF56F2"/>
    <w:rsid w:val="00BF5714"/>
    <w:rsid w:val="00BF6849"/>
    <w:rsid w:val="00BF6BF8"/>
    <w:rsid w:val="00C000FD"/>
    <w:rsid w:val="00C01CE1"/>
    <w:rsid w:val="00C0419B"/>
    <w:rsid w:val="00C0751B"/>
    <w:rsid w:val="00C077A2"/>
    <w:rsid w:val="00C10636"/>
    <w:rsid w:val="00C123E0"/>
    <w:rsid w:val="00C1257F"/>
    <w:rsid w:val="00C14452"/>
    <w:rsid w:val="00C144F7"/>
    <w:rsid w:val="00C14AD9"/>
    <w:rsid w:val="00C1712C"/>
    <w:rsid w:val="00C17F5C"/>
    <w:rsid w:val="00C211F8"/>
    <w:rsid w:val="00C22DEB"/>
    <w:rsid w:val="00C252CC"/>
    <w:rsid w:val="00C265FD"/>
    <w:rsid w:val="00C33407"/>
    <w:rsid w:val="00C35C07"/>
    <w:rsid w:val="00C36741"/>
    <w:rsid w:val="00C4020C"/>
    <w:rsid w:val="00C443B9"/>
    <w:rsid w:val="00C44E3D"/>
    <w:rsid w:val="00C45EFE"/>
    <w:rsid w:val="00C4652F"/>
    <w:rsid w:val="00C468FD"/>
    <w:rsid w:val="00C46B1C"/>
    <w:rsid w:val="00C50ABC"/>
    <w:rsid w:val="00C5155E"/>
    <w:rsid w:val="00C5351C"/>
    <w:rsid w:val="00C540B4"/>
    <w:rsid w:val="00C56924"/>
    <w:rsid w:val="00C60322"/>
    <w:rsid w:val="00C62AD0"/>
    <w:rsid w:val="00C640DF"/>
    <w:rsid w:val="00C642A4"/>
    <w:rsid w:val="00C65E3D"/>
    <w:rsid w:val="00C672E4"/>
    <w:rsid w:val="00C70E1F"/>
    <w:rsid w:val="00C7548A"/>
    <w:rsid w:val="00C80B10"/>
    <w:rsid w:val="00C84272"/>
    <w:rsid w:val="00C84FC4"/>
    <w:rsid w:val="00C93F16"/>
    <w:rsid w:val="00C94A62"/>
    <w:rsid w:val="00C964CC"/>
    <w:rsid w:val="00CA1857"/>
    <w:rsid w:val="00CA2AB6"/>
    <w:rsid w:val="00CA7548"/>
    <w:rsid w:val="00CB222D"/>
    <w:rsid w:val="00CB48F8"/>
    <w:rsid w:val="00CB4ED0"/>
    <w:rsid w:val="00CB672B"/>
    <w:rsid w:val="00CB6E1D"/>
    <w:rsid w:val="00CC08A1"/>
    <w:rsid w:val="00CC5080"/>
    <w:rsid w:val="00CC545C"/>
    <w:rsid w:val="00CC5510"/>
    <w:rsid w:val="00CC7114"/>
    <w:rsid w:val="00CD213A"/>
    <w:rsid w:val="00CD4091"/>
    <w:rsid w:val="00CE0E57"/>
    <w:rsid w:val="00CE38CB"/>
    <w:rsid w:val="00CE6A80"/>
    <w:rsid w:val="00CF0FA9"/>
    <w:rsid w:val="00CF26B3"/>
    <w:rsid w:val="00CF56F6"/>
    <w:rsid w:val="00CF6955"/>
    <w:rsid w:val="00D04043"/>
    <w:rsid w:val="00D04861"/>
    <w:rsid w:val="00D0628F"/>
    <w:rsid w:val="00D06D66"/>
    <w:rsid w:val="00D10249"/>
    <w:rsid w:val="00D12C56"/>
    <w:rsid w:val="00D14197"/>
    <w:rsid w:val="00D14B48"/>
    <w:rsid w:val="00D17719"/>
    <w:rsid w:val="00D178D5"/>
    <w:rsid w:val="00D24323"/>
    <w:rsid w:val="00D2557E"/>
    <w:rsid w:val="00D2667A"/>
    <w:rsid w:val="00D31A77"/>
    <w:rsid w:val="00D33DEE"/>
    <w:rsid w:val="00D356F7"/>
    <w:rsid w:val="00D36A76"/>
    <w:rsid w:val="00D40783"/>
    <w:rsid w:val="00D41037"/>
    <w:rsid w:val="00D421AB"/>
    <w:rsid w:val="00D42878"/>
    <w:rsid w:val="00D42A51"/>
    <w:rsid w:val="00D44E77"/>
    <w:rsid w:val="00D45835"/>
    <w:rsid w:val="00D540C6"/>
    <w:rsid w:val="00D60137"/>
    <w:rsid w:val="00D64D66"/>
    <w:rsid w:val="00D65A2F"/>
    <w:rsid w:val="00D66248"/>
    <w:rsid w:val="00D671E1"/>
    <w:rsid w:val="00D703A7"/>
    <w:rsid w:val="00D7289A"/>
    <w:rsid w:val="00D7361B"/>
    <w:rsid w:val="00D74FE5"/>
    <w:rsid w:val="00D750F7"/>
    <w:rsid w:val="00D80952"/>
    <w:rsid w:val="00D82B12"/>
    <w:rsid w:val="00D8550D"/>
    <w:rsid w:val="00D869CF"/>
    <w:rsid w:val="00D86E7C"/>
    <w:rsid w:val="00D91AC4"/>
    <w:rsid w:val="00D92C84"/>
    <w:rsid w:val="00D95055"/>
    <w:rsid w:val="00D956F8"/>
    <w:rsid w:val="00D95866"/>
    <w:rsid w:val="00D95A2E"/>
    <w:rsid w:val="00DA10CA"/>
    <w:rsid w:val="00DA361D"/>
    <w:rsid w:val="00DA38F8"/>
    <w:rsid w:val="00DB060F"/>
    <w:rsid w:val="00DB4D67"/>
    <w:rsid w:val="00DB6A60"/>
    <w:rsid w:val="00DB759C"/>
    <w:rsid w:val="00DB7A77"/>
    <w:rsid w:val="00DC3AC8"/>
    <w:rsid w:val="00DC792D"/>
    <w:rsid w:val="00DD2A26"/>
    <w:rsid w:val="00DD2CC5"/>
    <w:rsid w:val="00DD4DA2"/>
    <w:rsid w:val="00DD569C"/>
    <w:rsid w:val="00DE53FA"/>
    <w:rsid w:val="00DE654D"/>
    <w:rsid w:val="00DE7658"/>
    <w:rsid w:val="00DF18CD"/>
    <w:rsid w:val="00DF30AF"/>
    <w:rsid w:val="00DF4628"/>
    <w:rsid w:val="00DF6D69"/>
    <w:rsid w:val="00DF7305"/>
    <w:rsid w:val="00E00F77"/>
    <w:rsid w:val="00E0242B"/>
    <w:rsid w:val="00E02613"/>
    <w:rsid w:val="00E0611D"/>
    <w:rsid w:val="00E06CBB"/>
    <w:rsid w:val="00E10728"/>
    <w:rsid w:val="00E1134A"/>
    <w:rsid w:val="00E11686"/>
    <w:rsid w:val="00E11FB7"/>
    <w:rsid w:val="00E12C36"/>
    <w:rsid w:val="00E15375"/>
    <w:rsid w:val="00E228B8"/>
    <w:rsid w:val="00E27311"/>
    <w:rsid w:val="00E27F94"/>
    <w:rsid w:val="00E33890"/>
    <w:rsid w:val="00E353C5"/>
    <w:rsid w:val="00E359C2"/>
    <w:rsid w:val="00E35D0B"/>
    <w:rsid w:val="00E37488"/>
    <w:rsid w:val="00E43A16"/>
    <w:rsid w:val="00E464EC"/>
    <w:rsid w:val="00E51A81"/>
    <w:rsid w:val="00E51C6C"/>
    <w:rsid w:val="00E53265"/>
    <w:rsid w:val="00E56D66"/>
    <w:rsid w:val="00E5742C"/>
    <w:rsid w:val="00E61B7C"/>
    <w:rsid w:val="00E61FF3"/>
    <w:rsid w:val="00E659C9"/>
    <w:rsid w:val="00E6662B"/>
    <w:rsid w:val="00E7197B"/>
    <w:rsid w:val="00E722B8"/>
    <w:rsid w:val="00E72AC4"/>
    <w:rsid w:val="00E72F27"/>
    <w:rsid w:val="00E753FA"/>
    <w:rsid w:val="00E77355"/>
    <w:rsid w:val="00E80946"/>
    <w:rsid w:val="00E8190D"/>
    <w:rsid w:val="00E83F99"/>
    <w:rsid w:val="00E85B2E"/>
    <w:rsid w:val="00E90836"/>
    <w:rsid w:val="00E92A88"/>
    <w:rsid w:val="00E92D68"/>
    <w:rsid w:val="00EA0FFB"/>
    <w:rsid w:val="00EA4BA6"/>
    <w:rsid w:val="00EA545E"/>
    <w:rsid w:val="00EA54AB"/>
    <w:rsid w:val="00EA69AB"/>
    <w:rsid w:val="00EB315D"/>
    <w:rsid w:val="00EB716D"/>
    <w:rsid w:val="00EB7870"/>
    <w:rsid w:val="00EC057F"/>
    <w:rsid w:val="00EC16C7"/>
    <w:rsid w:val="00EC42A6"/>
    <w:rsid w:val="00EC441F"/>
    <w:rsid w:val="00EC4842"/>
    <w:rsid w:val="00EC5DD9"/>
    <w:rsid w:val="00EC6618"/>
    <w:rsid w:val="00EC7A74"/>
    <w:rsid w:val="00ED6234"/>
    <w:rsid w:val="00ED6C96"/>
    <w:rsid w:val="00ED733F"/>
    <w:rsid w:val="00EE2597"/>
    <w:rsid w:val="00EE5B90"/>
    <w:rsid w:val="00EE6AAD"/>
    <w:rsid w:val="00EF0915"/>
    <w:rsid w:val="00EF504A"/>
    <w:rsid w:val="00EF55FE"/>
    <w:rsid w:val="00EF5DEE"/>
    <w:rsid w:val="00F00D51"/>
    <w:rsid w:val="00F0457B"/>
    <w:rsid w:val="00F05DCD"/>
    <w:rsid w:val="00F06277"/>
    <w:rsid w:val="00F076D4"/>
    <w:rsid w:val="00F079B6"/>
    <w:rsid w:val="00F10159"/>
    <w:rsid w:val="00F12767"/>
    <w:rsid w:val="00F13528"/>
    <w:rsid w:val="00F13EDC"/>
    <w:rsid w:val="00F15120"/>
    <w:rsid w:val="00F15C22"/>
    <w:rsid w:val="00F172DE"/>
    <w:rsid w:val="00F20A3F"/>
    <w:rsid w:val="00F21C3C"/>
    <w:rsid w:val="00F24371"/>
    <w:rsid w:val="00F308EA"/>
    <w:rsid w:val="00F30C1E"/>
    <w:rsid w:val="00F316CC"/>
    <w:rsid w:val="00F335A4"/>
    <w:rsid w:val="00F3487F"/>
    <w:rsid w:val="00F36D7C"/>
    <w:rsid w:val="00F37712"/>
    <w:rsid w:val="00F40ED2"/>
    <w:rsid w:val="00F43D15"/>
    <w:rsid w:val="00F44165"/>
    <w:rsid w:val="00F510E9"/>
    <w:rsid w:val="00F51FDD"/>
    <w:rsid w:val="00F52115"/>
    <w:rsid w:val="00F57FB3"/>
    <w:rsid w:val="00F6099B"/>
    <w:rsid w:val="00F65016"/>
    <w:rsid w:val="00F67F4B"/>
    <w:rsid w:val="00F705B8"/>
    <w:rsid w:val="00F70B05"/>
    <w:rsid w:val="00F72E35"/>
    <w:rsid w:val="00F76511"/>
    <w:rsid w:val="00F76C4B"/>
    <w:rsid w:val="00F8478C"/>
    <w:rsid w:val="00F86D22"/>
    <w:rsid w:val="00F87483"/>
    <w:rsid w:val="00F905B2"/>
    <w:rsid w:val="00F92ED1"/>
    <w:rsid w:val="00F947FD"/>
    <w:rsid w:val="00F94B0D"/>
    <w:rsid w:val="00F953EC"/>
    <w:rsid w:val="00F96B31"/>
    <w:rsid w:val="00FA0E10"/>
    <w:rsid w:val="00FA4EDA"/>
    <w:rsid w:val="00FA5243"/>
    <w:rsid w:val="00FA76EC"/>
    <w:rsid w:val="00FB12F6"/>
    <w:rsid w:val="00FB2CFE"/>
    <w:rsid w:val="00FB453E"/>
    <w:rsid w:val="00FB4597"/>
    <w:rsid w:val="00FB4630"/>
    <w:rsid w:val="00FC2F91"/>
    <w:rsid w:val="00FC304E"/>
    <w:rsid w:val="00FC39AE"/>
    <w:rsid w:val="00FC40D2"/>
    <w:rsid w:val="00FC56E7"/>
    <w:rsid w:val="00FC6CFE"/>
    <w:rsid w:val="00FD043E"/>
    <w:rsid w:val="00FD79A4"/>
    <w:rsid w:val="00FE17D0"/>
    <w:rsid w:val="00FE27E2"/>
    <w:rsid w:val="00FF256F"/>
    <w:rsid w:val="00FF5616"/>
    <w:rsid w:val="00FF61B6"/>
    <w:rsid w:val="00FF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ED1"/>
    <w:pPr>
      <w:spacing w:after="0" w:line="240" w:lineRule="auto"/>
    </w:pPr>
    <w:rPr>
      <w:rFonts w:ascii="Calibri" w:eastAsia="Times New Roman" w:hAnsi="Calibri" w:cs="Times New Roman"/>
      <w:sz w:val="24"/>
      <w:szCs w:val="24"/>
    </w:rPr>
  </w:style>
  <w:style w:type="paragraph" w:styleId="1">
    <w:name w:val="heading 1"/>
    <w:basedOn w:val="a0"/>
    <w:next w:val="a0"/>
    <w:link w:val="10"/>
    <w:uiPriority w:val="9"/>
    <w:qFormat/>
    <w:rsid w:val="00571A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D733F"/>
    <w:pPr>
      <w:keepNext/>
      <w:spacing w:line="360" w:lineRule="auto"/>
      <w:jc w:val="both"/>
      <w:outlineLvl w:val="1"/>
    </w:pPr>
    <w:rPr>
      <w:rFonts w:ascii="Times New Roman" w:hAnsi="Times New Roman"/>
      <w:b/>
      <w:bCs/>
      <w:sz w:val="28"/>
      <w:lang w:eastAsia="ru-RU"/>
    </w:rPr>
  </w:style>
  <w:style w:type="paragraph" w:styleId="3">
    <w:name w:val="heading 3"/>
    <w:basedOn w:val="a0"/>
    <w:next w:val="a0"/>
    <w:link w:val="30"/>
    <w:uiPriority w:val="9"/>
    <w:unhideWhenUsed/>
    <w:qFormat/>
    <w:rsid w:val="00D65A2F"/>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unhideWhenUsed/>
    <w:qFormat/>
    <w:rsid w:val="002560A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5E79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7C3221"/>
    <w:rPr>
      <w:rFonts w:ascii="Tahoma" w:hAnsi="Tahoma" w:cs="Tahoma"/>
      <w:sz w:val="16"/>
      <w:szCs w:val="16"/>
    </w:rPr>
  </w:style>
  <w:style w:type="character" w:customStyle="1" w:styleId="a5">
    <w:name w:val="Текст выноски Знак"/>
    <w:basedOn w:val="a1"/>
    <w:link w:val="a4"/>
    <w:uiPriority w:val="99"/>
    <w:semiHidden/>
    <w:rsid w:val="007C3221"/>
    <w:rPr>
      <w:rFonts w:ascii="Tahoma" w:eastAsia="Times New Roman" w:hAnsi="Tahoma" w:cs="Tahoma"/>
      <w:sz w:val="16"/>
      <w:szCs w:val="16"/>
    </w:rPr>
  </w:style>
  <w:style w:type="paragraph" w:styleId="a6">
    <w:name w:val="Body Text Indent"/>
    <w:aliases w:val="Основной текст 1,Нумерованный список !!,Надин стиль,Мой Заголовок 1"/>
    <w:basedOn w:val="a0"/>
    <w:link w:val="a7"/>
    <w:rsid w:val="00E61B7C"/>
    <w:pPr>
      <w:spacing w:after="120"/>
      <w:ind w:left="283"/>
    </w:pPr>
    <w:rPr>
      <w:rFonts w:ascii="Times New Roman" w:hAnsi="Times New Roman"/>
      <w:lang w:eastAsia="ru-RU"/>
    </w:rPr>
  </w:style>
  <w:style w:type="character" w:customStyle="1" w:styleId="a7">
    <w:name w:val="Основной текст с отступом Знак"/>
    <w:aliases w:val="Основной текст 1 Знак,Нумерованный список !! Знак,Надин стиль Знак,Мой Заголовок 1 Знак"/>
    <w:basedOn w:val="a1"/>
    <w:link w:val="a6"/>
    <w:rsid w:val="00E61B7C"/>
    <w:rPr>
      <w:rFonts w:ascii="Times New Roman" w:eastAsia="Times New Roman" w:hAnsi="Times New Roman" w:cs="Times New Roman"/>
      <w:sz w:val="24"/>
      <w:szCs w:val="24"/>
      <w:lang w:eastAsia="ru-RU"/>
    </w:rPr>
  </w:style>
  <w:style w:type="paragraph" w:styleId="a8">
    <w:name w:val="Body Text"/>
    <w:aliases w:val=" Знак, Знак1 Знак,Знак1 Знак,Основной текст1"/>
    <w:basedOn w:val="a0"/>
    <w:link w:val="a9"/>
    <w:unhideWhenUsed/>
    <w:rsid w:val="005C09E4"/>
    <w:pPr>
      <w:spacing w:after="120"/>
    </w:pPr>
  </w:style>
  <w:style w:type="character" w:customStyle="1" w:styleId="a9">
    <w:name w:val="Основной текст Знак"/>
    <w:aliases w:val=" Знак Знак, Знак1 Знак Знак,Знак1 Знак Знак,Основной текст1 Знак"/>
    <w:basedOn w:val="a1"/>
    <w:link w:val="a8"/>
    <w:rsid w:val="005C09E4"/>
    <w:rPr>
      <w:rFonts w:ascii="Calibri" w:eastAsia="Times New Roman" w:hAnsi="Calibri" w:cs="Times New Roman"/>
      <w:sz w:val="24"/>
      <w:szCs w:val="24"/>
    </w:rPr>
  </w:style>
  <w:style w:type="paragraph" w:styleId="31">
    <w:name w:val="Body Text Indent 3"/>
    <w:basedOn w:val="a0"/>
    <w:link w:val="32"/>
    <w:rsid w:val="00C44E3D"/>
    <w:pPr>
      <w:spacing w:after="120"/>
      <w:ind w:left="283"/>
    </w:pPr>
    <w:rPr>
      <w:rFonts w:ascii="Times New Roman" w:hAnsi="Times New Roman"/>
      <w:sz w:val="16"/>
      <w:szCs w:val="16"/>
      <w:lang w:eastAsia="ru-RU"/>
    </w:rPr>
  </w:style>
  <w:style w:type="character" w:customStyle="1" w:styleId="32">
    <w:name w:val="Основной текст с отступом 3 Знак"/>
    <w:basedOn w:val="a1"/>
    <w:link w:val="31"/>
    <w:rsid w:val="00C44E3D"/>
    <w:rPr>
      <w:rFonts w:ascii="Times New Roman" w:eastAsia="Times New Roman" w:hAnsi="Times New Roman" w:cs="Times New Roman"/>
      <w:sz w:val="16"/>
      <w:szCs w:val="16"/>
      <w:lang w:eastAsia="ru-RU"/>
    </w:rPr>
  </w:style>
  <w:style w:type="character" w:customStyle="1" w:styleId="20">
    <w:name w:val="Заголовок 2 Знак"/>
    <w:basedOn w:val="a1"/>
    <w:link w:val="2"/>
    <w:rsid w:val="00ED733F"/>
    <w:rPr>
      <w:rFonts w:ascii="Times New Roman" w:eastAsia="Times New Roman" w:hAnsi="Times New Roman" w:cs="Times New Roman"/>
      <w:b/>
      <w:bCs/>
      <w:sz w:val="28"/>
      <w:szCs w:val="24"/>
      <w:lang w:eastAsia="ru-RU"/>
    </w:rPr>
  </w:style>
  <w:style w:type="paragraph" w:styleId="21">
    <w:name w:val="Body Text Indent 2"/>
    <w:basedOn w:val="a0"/>
    <w:link w:val="22"/>
    <w:rsid w:val="00ED733F"/>
    <w:pPr>
      <w:spacing w:after="120" w:line="480" w:lineRule="auto"/>
      <w:ind w:left="283"/>
    </w:pPr>
    <w:rPr>
      <w:rFonts w:ascii="Times New Roman" w:hAnsi="Times New Roman"/>
      <w:lang w:eastAsia="ru-RU"/>
    </w:rPr>
  </w:style>
  <w:style w:type="character" w:customStyle="1" w:styleId="22">
    <w:name w:val="Основной текст с отступом 2 Знак"/>
    <w:basedOn w:val="a1"/>
    <w:link w:val="21"/>
    <w:rsid w:val="00ED733F"/>
    <w:rPr>
      <w:rFonts w:ascii="Times New Roman" w:eastAsia="Times New Roman" w:hAnsi="Times New Roman" w:cs="Times New Roman"/>
      <w:sz w:val="24"/>
      <w:szCs w:val="24"/>
      <w:lang w:eastAsia="ru-RU"/>
    </w:rPr>
  </w:style>
  <w:style w:type="paragraph" w:styleId="aa">
    <w:name w:val="List Paragraph"/>
    <w:basedOn w:val="a0"/>
    <w:link w:val="ab"/>
    <w:qFormat/>
    <w:rsid w:val="00ED733F"/>
    <w:pPr>
      <w:ind w:left="720"/>
      <w:contextualSpacing/>
    </w:pPr>
  </w:style>
  <w:style w:type="character" w:customStyle="1" w:styleId="ab">
    <w:name w:val="Абзац списка Знак"/>
    <w:link w:val="aa"/>
    <w:uiPriority w:val="34"/>
    <w:rsid w:val="00ED733F"/>
    <w:rPr>
      <w:rFonts w:ascii="Calibri" w:eastAsia="Times New Roman" w:hAnsi="Calibri" w:cs="Times New Roman"/>
      <w:sz w:val="24"/>
      <w:szCs w:val="24"/>
    </w:rPr>
  </w:style>
  <w:style w:type="paragraph" w:styleId="ac">
    <w:name w:val="No Spacing"/>
    <w:qFormat/>
    <w:rsid w:val="00ED733F"/>
    <w:pPr>
      <w:suppressAutoHyphens/>
      <w:spacing w:after="0" w:line="240" w:lineRule="auto"/>
    </w:pPr>
    <w:rPr>
      <w:rFonts w:ascii="Times New Roman" w:eastAsia="Times New Roman" w:hAnsi="Times New Roman" w:cs="Times New Roman"/>
      <w:sz w:val="20"/>
      <w:szCs w:val="20"/>
      <w:lang w:eastAsia="ar-SA"/>
    </w:rPr>
  </w:style>
  <w:style w:type="paragraph" w:customStyle="1" w:styleId="91">
    <w:name w:val="Заголовок 91"/>
    <w:rsid w:val="00ED733F"/>
    <w:pPr>
      <w:keepNext/>
      <w:spacing w:after="0" w:line="240" w:lineRule="auto"/>
      <w:jc w:val="center"/>
    </w:pPr>
    <w:rPr>
      <w:rFonts w:ascii="Arial" w:eastAsia="Times New Roman" w:hAnsi="Arial" w:cs="Times New Roman"/>
      <w:snapToGrid w:val="0"/>
      <w:color w:val="000000"/>
      <w:sz w:val="28"/>
      <w:szCs w:val="20"/>
      <w:lang w:eastAsia="ru-RU"/>
    </w:rPr>
  </w:style>
  <w:style w:type="paragraph" w:styleId="ad">
    <w:name w:val="Title"/>
    <w:aliases w:val="Знак12, Знак12"/>
    <w:basedOn w:val="a0"/>
    <w:link w:val="ae"/>
    <w:qFormat/>
    <w:rsid w:val="00ED733F"/>
    <w:pPr>
      <w:jc w:val="center"/>
    </w:pPr>
    <w:rPr>
      <w:rFonts w:ascii="Times New Roman" w:hAnsi="Times New Roman"/>
      <w:b/>
      <w:bCs/>
      <w:sz w:val="28"/>
      <w:lang w:eastAsia="ru-RU"/>
    </w:rPr>
  </w:style>
  <w:style w:type="character" w:customStyle="1" w:styleId="ae">
    <w:name w:val="Название Знак"/>
    <w:aliases w:val="Знак12 Знак, Знак12 Знак"/>
    <w:basedOn w:val="a1"/>
    <w:link w:val="ad"/>
    <w:rsid w:val="00ED733F"/>
    <w:rPr>
      <w:rFonts w:ascii="Times New Roman" w:eastAsia="Times New Roman" w:hAnsi="Times New Roman" w:cs="Times New Roman"/>
      <w:b/>
      <w:bCs/>
      <w:sz w:val="28"/>
      <w:szCs w:val="24"/>
      <w:lang w:eastAsia="ru-RU"/>
    </w:rPr>
  </w:style>
  <w:style w:type="table" w:styleId="af">
    <w:name w:val="Table Grid"/>
    <w:aliases w:val="Tab Border"/>
    <w:basedOn w:val="a2"/>
    <w:rsid w:val="00ED7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1">
    <w:name w:val="T1"/>
    <w:rsid w:val="00A63C02"/>
    <w:rPr>
      <w:rFonts w:ascii="Times New Roman CYR" w:eastAsia="Times New Roman CYR" w:hAnsi="Times New Roman CYR" w:cs="Times New Roman CYR"/>
    </w:rPr>
  </w:style>
  <w:style w:type="character" w:customStyle="1" w:styleId="T2">
    <w:name w:val="T2"/>
    <w:rsid w:val="00A63C02"/>
    <w:rPr>
      <w:rFonts w:ascii="Times New Roman CYR" w:eastAsia="Times New Roman CYR" w:hAnsi="Times New Roman CYR" w:cs="Times New Roman CYR"/>
      <w:sz w:val="24"/>
    </w:rPr>
  </w:style>
  <w:style w:type="character" w:customStyle="1" w:styleId="T4">
    <w:name w:val="T4"/>
    <w:rsid w:val="00A63C02"/>
    <w:rPr>
      <w:rFonts w:ascii="Times New Roman" w:eastAsia="Times New Roman" w:hAnsi="Times New Roman" w:cs="Times New Roman"/>
    </w:rPr>
  </w:style>
  <w:style w:type="paragraph" w:customStyle="1" w:styleId="P4">
    <w:name w:val="P4"/>
    <w:basedOn w:val="a0"/>
    <w:rsid w:val="00A63C02"/>
    <w:pPr>
      <w:widowControl w:val="0"/>
      <w:suppressAutoHyphens/>
      <w:autoSpaceDE w:val="0"/>
      <w:jc w:val="both"/>
    </w:pPr>
    <w:rPr>
      <w:rFonts w:ascii="Arial Black" w:hAnsi="Arial Black" w:cs="Arial Black"/>
      <w:szCs w:val="20"/>
      <w:lang w:eastAsia="ar-SA"/>
    </w:rPr>
  </w:style>
  <w:style w:type="paragraph" w:customStyle="1" w:styleId="P74">
    <w:name w:val="P74"/>
    <w:basedOn w:val="a0"/>
    <w:rsid w:val="00A63C02"/>
    <w:pPr>
      <w:widowControl w:val="0"/>
      <w:suppressAutoHyphens/>
      <w:autoSpaceDE w:val="0"/>
      <w:ind w:firstLine="720"/>
      <w:jc w:val="both"/>
    </w:pPr>
    <w:rPr>
      <w:rFonts w:ascii="Arial Black" w:hAnsi="Arial Black" w:cs="Arial Black"/>
      <w:szCs w:val="20"/>
      <w:lang w:eastAsia="ar-SA"/>
    </w:rPr>
  </w:style>
  <w:style w:type="paragraph" w:customStyle="1" w:styleId="210">
    <w:name w:val="Основной текст с отступом 21"/>
    <w:basedOn w:val="a0"/>
    <w:rsid w:val="00A63C02"/>
    <w:pPr>
      <w:widowControl w:val="0"/>
      <w:ind w:firstLine="567"/>
    </w:pPr>
    <w:rPr>
      <w:rFonts w:ascii="Times New Roman" w:eastAsiaTheme="minorEastAsia" w:hAnsi="Times New Roman" w:cstheme="minorBidi"/>
      <w:sz w:val="22"/>
      <w:szCs w:val="20"/>
      <w:lang w:eastAsia="ru-RU"/>
    </w:rPr>
  </w:style>
  <w:style w:type="paragraph" w:customStyle="1" w:styleId="211">
    <w:name w:val="Основной текст 211"/>
    <w:basedOn w:val="a0"/>
    <w:rsid w:val="00A63C02"/>
    <w:pPr>
      <w:ind w:left="360"/>
      <w:jc w:val="both"/>
    </w:pPr>
    <w:rPr>
      <w:rFonts w:ascii="Times New Roman" w:eastAsiaTheme="minorEastAsia" w:hAnsi="Times New Roman" w:cstheme="minorBidi"/>
      <w:sz w:val="22"/>
      <w:szCs w:val="22"/>
      <w:lang w:eastAsia="ru-RU"/>
    </w:rPr>
  </w:style>
  <w:style w:type="character" w:customStyle="1" w:styleId="60">
    <w:name w:val="Заголовок 6 Знак"/>
    <w:basedOn w:val="a1"/>
    <w:link w:val="6"/>
    <w:uiPriority w:val="9"/>
    <w:semiHidden/>
    <w:rsid w:val="005E791B"/>
    <w:rPr>
      <w:rFonts w:asciiTheme="majorHAnsi" w:eastAsiaTheme="majorEastAsia" w:hAnsiTheme="majorHAnsi" w:cstheme="majorBidi"/>
      <w:i/>
      <w:iCs/>
      <w:color w:val="243F60" w:themeColor="accent1" w:themeShade="7F"/>
      <w:sz w:val="24"/>
      <w:szCs w:val="24"/>
    </w:rPr>
  </w:style>
  <w:style w:type="paragraph" w:customStyle="1" w:styleId="Style2">
    <w:name w:val="Style2"/>
    <w:basedOn w:val="a0"/>
    <w:rsid w:val="005E791B"/>
    <w:pPr>
      <w:widowControl w:val="0"/>
      <w:autoSpaceDE w:val="0"/>
      <w:autoSpaceDN w:val="0"/>
      <w:adjustRightInd w:val="0"/>
      <w:spacing w:line="240" w:lineRule="exact"/>
      <w:ind w:firstLine="259"/>
      <w:jc w:val="both"/>
    </w:pPr>
    <w:rPr>
      <w:rFonts w:ascii="Times New Roman" w:hAnsi="Times New Roman"/>
      <w:lang w:eastAsia="ru-RU"/>
    </w:rPr>
  </w:style>
  <w:style w:type="character" w:customStyle="1" w:styleId="FontStyle11">
    <w:name w:val="Font Style11"/>
    <w:rsid w:val="005E791B"/>
    <w:rPr>
      <w:rFonts w:ascii="Times New Roman" w:hAnsi="Times New Roman" w:cs="Times New Roman"/>
      <w:b/>
      <w:bCs/>
      <w:sz w:val="20"/>
      <w:szCs w:val="20"/>
    </w:rPr>
  </w:style>
  <w:style w:type="paragraph" w:customStyle="1" w:styleId="P6">
    <w:name w:val="P6"/>
    <w:basedOn w:val="a0"/>
    <w:rsid w:val="005E791B"/>
    <w:pPr>
      <w:widowControl w:val="0"/>
      <w:suppressAutoHyphens/>
      <w:autoSpaceDE w:val="0"/>
      <w:jc w:val="right"/>
    </w:pPr>
    <w:rPr>
      <w:rFonts w:ascii="Times New Roman CYR" w:hAnsi="Times New Roman CYR" w:cs="Times New Roman CYR"/>
      <w:szCs w:val="20"/>
      <w:lang w:eastAsia="ar-SA"/>
    </w:rPr>
  </w:style>
  <w:style w:type="paragraph" w:customStyle="1" w:styleId="P7">
    <w:name w:val="P7"/>
    <w:basedOn w:val="a0"/>
    <w:rsid w:val="005E791B"/>
    <w:pPr>
      <w:widowControl w:val="0"/>
      <w:suppressAutoHyphens/>
      <w:autoSpaceDE w:val="0"/>
      <w:jc w:val="center"/>
    </w:pPr>
    <w:rPr>
      <w:rFonts w:ascii="Times New Roman CYR" w:hAnsi="Times New Roman CYR" w:cs="Times New Roman CYR"/>
      <w:szCs w:val="20"/>
      <w:lang w:eastAsia="ar-SA"/>
    </w:rPr>
  </w:style>
  <w:style w:type="paragraph" w:styleId="af0">
    <w:name w:val="footnote text"/>
    <w:basedOn w:val="a0"/>
    <w:link w:val="af1"/>
    <w:uiPriority w:val="99"/>
    <w:semiHidden/>
    <w:unhideWhenUsed/>
    <w:rsid w:val="00B177F2"/>
    <w:rPr>
      <w:sz w:val="20"/>
      <w:szCs w:val="20"/>
    </w:rPr>
  </w:style>
  <w:style w:type="character" w:customStyle="1" w:styleId="af1">
    <w:name w:val="Текст сноски Знак"/>
    <w:basedOn w:val="a1"/>
    <w:link w:val="af0"/>
    <w:uiPriority w:val="99"/>
    <w:semiHidden/>
    <w:rsid w:val="00B177F2"/>
    <w:rPr>
      <w:rFonts w:ascii="Calibri" w:eastAsia="Times New Roman" w:hAnsi="Calibri" w:cs="Times New Roman"/>
      <w:sz w:val="20"/>
      <w:szCs w:val="20"/>
    </w:rPr>
  </w:style>
  <w:style w:type="paragraph" w:styleId="af2">
    <w:name w:val="header"/>
    <w:basedOn w:val="a0"/>
    <w:link w:val="af3"/>
    <w:uiPriority w:val="99"/>
    <w:unhideWhenUsed/>
    <w:rsid w:val="00F36D7C"/>
    <w:pPr>
      <w:tabs>
        <w:tab w:val="center" w:pos="4677"/>
        <w:tab w:val="right" w:pos="9355"/>
      </w:tabs>
    </w:pPr>
  </w:style>
  <w:style w:type="character" w:customStyle="1" w:styleId="af3">
    <w:name w:val="Верхний колонтитул Знак"/>
    <w:basedOn w:val="a1"/>
    <w:link w:val="af2"/>
    <w:uiPriority w:val="99"/>
    <w:rsid w:val="00F36D7C"/>
    <w:rPr>
      <w:rFonts w:ascii="Calibri" w:eastAsia="Times New Roman" w:hAnsi="Calibri" w:cs="Times New Roman"/>
      <w:sz w:val="24"/>
      <w:szCs w:val="24"/>
    </w:rPr>
  </w:style>
  <w:style w:type="paragraph" w:styleId="af4">
    <w:name w:val="footer"/>
    <w:basedOn w:val="a0"/>
    <w:link w:val="af5"/>
    <w:uiPriority w:val="99"/>
    <w:unhideWhenUsed/>
    <w:rsid w:val="00F36D7C"/>
    <w:pPr>
      <w:tabs>
        <w:tab w:val="center" w:pos="4677"/>
        <w:tab w:val="right" w:pos="9355"/>
      </w:tabs>
    </w:pPr>
  </w:style>
  <w:style w:type="character" w:customStyle="1" w:styleId="af5">
    <w:name w:val="Нижний колонтитул Знак"/>
    <w:basedOn w:val="a1"/>
    <w:link w:val="af4"/>
    <w:uiPriority w:val="99"/>
    <w:rsid w:val="00F36D7C"/>
    <w:rPr>
      <w:rFonts w:ascii="Calibri" w:eastAsia="Times New Roman" w:hAnsi="Calibri" w:cs="Times New Roman"/>
      <w:sz w:val="24"/>
      <w:szCs w:val="24"/>
    </w:rPr>
  </w:style>
  <w:style w:type="paragraph" w:customStyle="1" w:styleId="caaieiaie2">
    <w:name w:val="caaieiaie 2"/>
    <w:basedOn w:val="a0"/>
    <w:next w:val="a0"/>
    <w:rsid w:val="00172789"/>
    <w:pPr>
      <w:keepNext/>
      <w:keepLines/>
      <w:widowControl w:val="0"/>
      <w:spacing w:before="240" w:after="60"/>
      <w:jc w:val="center"/>
    </w:pPr>
    <w:rPr>
      <w:rFonts w:ascii="Peterburg" w:hAnsi="Peterburg"/>
      <w:b/>
      <w:szCs w:val="20"/>
      <w:lang w:eastAsia="ru-RU"/>
    </w:rPr>
  </w:style>
  <w:style w:type="character" w:styleId="af6">
    <w:name w:val="page number"/>
    <w:basedOn w:val="a1"/>
    <w:rsid w:val="008B5202"/>
  </w:style>
  <w:style w:type="paragraph" w:styleId="23">
    <w:name w:val="Body Text 2"/>
    <w:basedOn w:val="a0"/>
    <w:link w:val="24"/>
    <w:rsid w:val="00A16DB4"/>
    <w:pPr>
      <w:widowControl w:val="0"/>
      <w:autoSpaceDE w:val="0"/>
      <w:autoSpaceDN w:val="0"/>
      <w:adjustRightInd w:val="0"/>
      <w:spacing w:after="120" w:line="480" w:lineRule="auto"/>
    </w:pPr>
    <w:rPr>
      <w:rFonts w:ascii="Times New Roman" w:hAnsi="Times New Roman"/>
      <w:sz w:val="20"/>
      <w:szCs w:val="20"/>
      <w:lang w:eastAsia="ru-RU"/>
    </w:rPr>
  </w:style>
  <w:style w:type="character" w:customStyle="1" w:styleId="24">
    <w:name w:val="Основной текст 2 Знак"/>
    <w:basedOn w:val="a1"/>
    <w:link w:val="23"/>
    <w:rsid w:val="00A16DB4"/>
    <w:rPr>
      <w:rFonts w:ascii="Times New Roman" w:eastAsia="Times New Roman" w:hAnsi="Times New Roman" w:cs="Times New Roman"/>
      <w:sz w:val="20"/>
      <w:szCs w:val="20"/>
      <w:lang w:eastAsia="ru-RU"/>
    </w:rPr>
  </w:style>
  <w:style w:type="paragraph" w:styleId="HTML">
    <w:name w:val="HTML Preformatted"/>
    <w:basedOn w:val="a0"/>
    <w:link w:val="HTML0"/>
    <w:rsid w:val="000C3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rsid w:val="000C31D3"/>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2560A5"/>
    <w:rPr>
      <w:rFonts w:asciiTheme="majorHAnsi" w:eastAsiaTheme="majorEastAsia" w:hAnsiTheme="majorHAnsi" w:cstheme="majorBidi"/>
      <w:color w:val="243F60" w:themeColor="accent1" w:themeShade="7F"/>
      <w:sz w:val="24"/>
      <w:szCs w:val="24"/>
    </w:rPr>
  </w:style>
  <w:style w:type="paragraph" w:styleId="af7">
    <w:name w:val="Normal (Web)"/>
    <w:basedOn w:val="a0"/>
    <w:rsid w:val="002560A5"/>
    <w:pPr>
      <w:spacing w:before="100" w:beforeAutospacing="1" w:after="100" w:afterAutospacing="1"/>
    </w:pPr>
    <w:rPr>
      <w:rFonts w:ascii="Times New Roman" w:hAnsi="Times New Roman"/>
      <w:lang w:eastAsia="ru-RU"/>
    </w:rPr>
  </w:style>
  <w:style w:type="paragraph" w:styleId="a">
    <w:name w:val="List Bullet"/>
    <w:basedOn w:val="a0"/>
    <w:link w:val="af8"/>
    <w:rsid w:val="002560A5"/>
    <w:pPr>
      <w:widowControl w:val="0"/>
      <w:numPr>
        <w:numId w:val="9"/>
      </w:numPr>
      <w:autoSpaceDE w:val="0"/>
      <w:autoSpaceDN w:val="0"/>
      <w:adjustRightInd w:val="0"/>
      <w:spacing w:before="120"/>
      <w:jc w:val="both"/>
    </w:pPr>
    <w:rPr>
      <w:rFonts w:ascii="Times New Roman" w:eastAsia="Calibri" w:hAnsi="Times New Roman"/>
      <w:szCs w:val="20"/>
      <w:lang w:eastAsia="ru-RU"/>
    </w:rPr>
  </w:style>
  <w:style w:type="character" w:customStyle="1" w:styleId="af8">
    <w:name w:val="Маркированный список Знак"/>
    <w:link w:val="a"/>
    <w:locked/>
    <w:rsid w:val="002560A5"/>
    <w:rPr>
      <w:rFonts w:ascii="Times New Roman" w:eastAsia="Calibri" w:hAnsi="Times New Roman" w:cs="Times New Roman"/>
      <w:sz w:val="24"/>
      <w:szCs w:val="20"/>
      <w:lang w:eastAsia="ru-RU"/>
    </w:rPr>
  </w:style>
  <w:style w:type="paragraph" w:styleId="11">
    <w:name w:val="toc 1"/>
    <w:basedOn w:val="a0"/>
    <w:next w:val="a0"/>
    <w:uiPriority w:val="39"/>
    <w:qFormat/>
    <w:rsid w:val="00070040"/>
    <w:pPr>
      <w:tabs>
        <w:tab w:val="left" w:pos="660"/>
        <w:tab w:val="right" w:pos="9356"/>
      </w:tabs>
      <w:spacing w:before="120" w:after="120" w:line="320" w:lineRule="exact"/>
      <w:ind w:left="709" w:hanging="709"/>
    </w:pPr>
    <w:rPr>
      <w:rFonts w:ascii="Arial Narrow" w:hAnsi="Arial Narrow" w:cs="Arial CYR"/>
      <w:color w:val="000000"/>
      <w:sz w:val="20"/>
      <w:lang w:eastAsia="ru-RU"/>
    </w:rPr>
  </w:style>
  <w:style w:type="paragraph" w:styleId="33">
    <w:name w:val="toc 3"/>
    <w:basedOn w:val="a0"/>
    <w:next w:val="a0"/>
    <w:uiPriority w:val="39"/>
    <w:unhideWhenUsed/>
    <w:qFormat/>
    <w:rsid w:val="00070040"/>
    <w:pPr>
      <w:tabs>
        <w:tab w:val="right" w:leader="dot" w:pos="9345"/>
      </w:tabs>
      <w:spacing w:after="200" w:line="276" w:lineRule="auto"/>
      <w:ind w:firstLine="480"/>
    </w:pPr>
    <w:rPr>
      <w:rFonts w:ascii="Arial Narrow" w:eastAsia="Calibri" w:hAnsi="Arial Narrow" w:cs="Arial CYR"/>
      <w:color w:val="000000"/>
      <w:sz w:val="20"/>
      <w:szCs w:val="20"/>
    </w:rPr>
  </w:style>
  <w:style w:type="paragraph" w:customStyle="1" w:styleId="af9">
    <w:name w:val="Название таблицы"/>
    <w:basedOn w:val="a0"/>
    <w:rsid w:val="00070040"/>
    <w:pPr>
      <w:suppressAutoHyphens/>
      <w:spacing w:line="360" w:lineRule="auto"/>
      <w:jc w:val="center"/>
    </w:pPr>
    <w:rPr>
      <w:rFonts w:ascii="Times New Roman" w:hAnsi="Times New Roman"/>
      <w:lang w:eastAsia="zh-CN"/>
    </w:rPr>
  </w:style>
  <w:style w:type="paragraph" w:styleId="25">
    <w:name w:val="toc 2"/>
    <w:basedOn w:val="a0"/>
    <w:next w:val="a0"/>
    <w:autoRedefine/>
    <w:uiPriority w:val="39"/>
    <w:unhideWhenUsed/>
    <w:rsid w:val="007D1931"/>
    <w:pPr>
      <w:tabs>
        <w:tab w:val="right" w:leader="dot" w:pos="9344"/>
      </w:tabs>
      <w:spacing w:after="100"/>
      <w:ind w:left="240"/>
    </w:pPr>
    <w:rPr>
      <w:rFonts w:ascii="Times New Roman" w:hAnsi="Times New Roman"/>
      <w:noProof/>
    </w:rPr>
  </w:style>
  <w:style w:type="character" w:customStyle="1" w:styleId="10">
    <w:name w:val="Заголовок 1 Знак"/>
    <w:basedOn w:val="a1"/>
    <w:link w:val="1"/>
    <w:uiPriority w:val="9"/>
    <w:rsid w:val="00571A9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D65A2F"/>
    <w:rPr>
      <w:rFonts w:asciiTheme="majorHAnsi" w:eastAsiaTheme="majorEastAsia" w:hAnsiTheme="majorHAnsi" w:cstheme="majorBidi"/>
      <w:b/>
      <w:bCs/>
      <w:color w:val="4F81BD" w:themeColor="accent1"/>
      <w:sz w:val="24"/>
      <w:szCs w:val="24"/>
    </w:rPr>
  </w:style>
  <w:style w:type="paragraph" w:customStyle="1" w:styleId="ff7428cfd97dac0e8f4506aa708e2a26msolistparagraphmrcssattr">
    <w:name w:val="ff7428cfd97dac0e8f4506aa708e2a26msolistparagraph_mr_css_attr"/>
    <w:basedOn w:val="a0"/>
    <w:rsid w:val="00060FEB"/>
    <w:pPr>
      <w:spacing w:before="100" w:beforeAutospacing="1" w:after="100" w:afterAutospacing="1"/>
    </w:pPr>
    <w:rPr>
      <w:rFonts w:ascii="Times New Roman" w:hAnsi="Times New Roman"/>
      <w:lang w:eastAsia="ru-RU"/>
    </w:rPr>
  </w:style>
  <w:style w:type="paragraph" w:styleId="51">
    <w:name w:val="toc 5"/>
    <w:basedOn w:val="a0"/>
    <w:next w:val="a0"/>
    <w:autoRedefine/>
    <w:uiPriority w:val="39"/>
    <w:unhideWhenUsed/>
    <w:rsid w:val="00212213"/>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ED1"/>
    <w:pPr>
      <w:spacing w:after="0" w:line="240" w:lineRule="auto"/>
    </w:pPr>
    <w:rPr>
      <w:rFonts w:ascii="Calibri" w:eastAsia="Times New Roman" w:hAnsi="Calibri" w:cs="Times New Roman"/>
      <w:sz w:val="24"/>
      <w:szCs w:val="24"/>
    </w:rPr>
  </w:style>
  <w:style w:type="paragraph" w:styleId="1">
    <w:name w:val="heading 1"/>
    <w:basedOn w:val="a0"/>
    <w:next w:val="a0"/>
    <w:link w:val="10"/>
    <w:uiPriority w:val="9"/>
    <w:qFormat/>
    <w:rsid w:val="00571A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D733F"/>
    <w:pPr>
      <w:keepNext/>
      <w:spacing w:line="360" w:lineRule="auto"/>
      <w:jc w:val="both"/>
      <w:outlineLvl w:val="1"/>
    </w:pPr>
    <w:rPr>
      <w:rFonts w:ascii="Times New Roman" w:hAnsi="Times New Roman"/>
      <w:b/>
      <w:bCs/>
      <w:sz w:val="28"/>
      <w:lang w:eastAsia="ru-RU"/>
    </w:rPr>
  </w:style>
  <w:style w:type="paragraph" w:styleId="3">
    <w:name w:val="heading 3"/>
    <w:basedOn w:val="a0"/>
    <w:next w:val="a0"/>
    <w:link w:val="30"/>
    <w:uiPriority w:val="9"/>
    <w:unhideWhenUsed/>
    <w:qFormat/>
    <w:rsid w:val="00D65A2F"/>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unhideWhenUsed/>
    <w:qFormat/>
    <w:rsid w:val="002560A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5E79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7C3221"/>
    <w:rPr>
      <w:rFonts w:ascii="Tahoma" w:hAnsi="Tahoma" w:cs="Tahoma"/>
      <w:sz w:val="16"/>
      <w:szCs w:val="16"/>
    </w:rPr>
  </w:style>
  <w:style w:type="character" w:customStyle="1" w:styleId="a5">
    <w:name w:val="Текст выноски Знак"/>
    <w:basedOn w:val="a1"/>
    <w:link w:val="a4"/>
    <w:uiPriority w:val="99"/>
    <w:semiHidden/>
    <w:rsid w:val="007C3221"/>
    <w:rPr>
      <w:rFonts w:ascii="Tahoma" w:eastAsia="Times New Roman" w:hAnsi="Tahoma" w:cs="Tahoma"/>
      <w:sz w:val="16"/>
      <w:szCs w:val="16"/>
    </w:rPr>
  </w:style>
  <w:style w:type="paragraph" w:styleId="a6">
    <w:name w:val="Body Text Indent"/>
    <w:aliases w:val="Основной текст 1,Нумерованный список !!,Надин стиль,Мой Заголовок 1"/>
    <w:basedOn w:val="a0"/>
    <w:link w:val="a7"/>
    <w:rsid w:val="00E61B7C"/>
    <w:pPr>
      <w:spacing w:after="120"/>
      <w:ind w:left="283"/>
    </w:pPr>
    <w:rPr>
      <w:rFonts w:ascii="Times New Roman" w:hAnsi="Times New Roman"/>
      <w:lang w:eastAsia="ru-RU"/>
    </w:rPr>
  </w:style>
  <w:style w:type="character" w:customStyle="1" w:styleId="a7">
    <w:name w:val="Основной текст с отступом Знак"/>
    <w:aliases w:val="Основной текст 1 Знак,Нумерованный список !! Знак,Надин стиль Знак,Мой Заголовок 1 Знак"/>
    <w:basedOn w:val="a1"/>
    <w:link w:val="a6"/>
    <w:rsid w:val="00E61B7C"/>
    <w:rPr>
      <w:rFonts w:ascii="Times New Roman" w:eastAsia="Times New Roman" w:hAnsi="Times New Roman" w:cs="Times New Roman"/>
      <w:sz w:val="24"/>
      <w:szCs w:val="24"/>
      <w:lang w:eastAsia="ru-RU"/>
    </w:rPr>
  </w:style>
  <w:style w:type="paragraph" w:styleId="a8">
    <w:name w:val="Body Text"/>
    <w:aliases w:val=" Знак, Знак1 Знак,Знак1 Знак,Основной текст1"/>
    <w:basedOn w:val="a0"/>
    <w:link w:val="a9"/>
    <w:unhideWhenUsed/>
    <w:rsid w:val="005C09E4"/>
    <w:pPr>
      <w:spacing w:after="120"/>
    </w:pPr>
  </w:style>
  <w:style w:type="character" w:customStyle="1" w:styleId="a9">
    <w:name w:val="Основной текст Знак"/>
    <w:aliases w:val=" Знак Знак, Знак1 Знак Знак,Знак1 Знак Знак,Основной текст1 Знак"/>
    <w:basedOn w:val="a1"/>
    <w:link w:val="a8"/>
    <w:rsid w:val="005C09E4"/>
    <w:rPr>
      <w:rFonts w:ascii="Calibri" w:eastAsia="Times New Roman" w:hAnsi="Calibri" w:cs="Times New Roman"/>
      <w:sz w:val="24"/>
      <w:szCs w:val="24"/>
    </w:rPr>
  </w:style>
  <w:style w:type="paragraph" w:styleId="31">
    <w:name w:val="Body Text Indent 3"/>
    <w:basedOn w:val="a0"/>
    <w:link w:val="32"/>
    <w:rsid w:val="00C44E3D"/>
    <w:pPr>
      <w:spacing w:after="120"/>
      <w:ind w:left="283"/>
    </w:pPr>
    <w:rPr>
      <w:rFonts w:ascii="Times New Roman" w:hAnsi="Times New Roman"/>
      <w:sz w:val="16"/>
      <w:szCs w:val="16"/>
      <w:lang w:eastAsia="ru-RU"/>
    </w:rPr>
  </w:style>
  <w:style w:type="character" w:customStyle="1" w:styleId="32">
    <w:name w:val="Основной текст с отступом 3 Знак"/>
    <w:basedOn w:val="a1"/>
    <w:link w:val="31"/>
    <w:rsid w:val="00C44E3D"/>
    <w:rPr>
      <w:rFonts w:ascii="Times New Roman" w:eastAsia="Times New Roman" w:hAnsi="Times New Roman" w:cs="Times New Roman"/>
      <w:sz w:val="16"/>
      <w:szCs w:val="16"/>
      <w:lang w:eastAsia="ru-RU"/>
    </w:rPr>
  </w:style>
  <w:style w:type="character" w:customStyle="1" w:styleId="20">
    <w:name w:val="Заголовок 2 Знак"/>
    <w:basedOn w:val="a1"/>
    <w:link w:val="2"/>
    <w:rsid w:val="00ED733F"/>
    <w:rPr>
      <w:rFonts w:ascii="Times New Roman" w:eastAsia="Times New Roman" w:hAnsi="Times New Roman" w:cs="Times New Roman"/>
      <w:b/>
      <w:bCs/>
      <w:sz w:val="28"/>
      <w:szCs w:val="24"/>
      <w:lang w:eastAsia="ru-RU"/>
    </w:rPr>
  </w:style>
  <w:style w:type="paragraph" w:styleId="21">
    <w:name w:val="Body Text Indent 2"/>
    <w:basedOn w:val="a0"/>
    <w:link w:val="22"/>
    <w:rsid w:val="00ED733F"/>
    <w:pPr>
      <w:spacing w:after="120" w:line="480" w:lineRule="auto"/>
      <w:ind w:left="283"/>
    </w:pPr>
    <w:rPr>
      <w:rFonts w:ascii="Times New Roman" w:hAnsi="Times New Roman"/>
      <w:lang w:eastAsia="ru-RU"/>
    </w:rPr>
  </w:style>
  <w:style w:type="character" w:customStyle="1" w:styleId="22">
    <w:name w:val="Основной текст с отступом 2 Знак"/>
    <w:basedOn w:val="a1"/>
    <w:link w:val="21"/>
    <w:rsid w:val="00ED733F"/>
    <w:rPr>
      <w:rFonts w:ascii="Times New Roman" w:eastAsia="Times New Roman" w:hAnsi="Times New Roman" w:cs="Times New Roman"/>
      <w:sz w:val="24"/>
      <w:szCs w:val="24"/>
      <w:lang w:eastAsia="ru-RU"/>
    </w:rPr>
  </w:style>
  <w:style w:type="paragraph" w:styleId="aa">
    <w:name w:val="List Paragraph"/>
    <w:basedOn w:val="a0"/>
    <w:link w:val="ab"/>
    <w:qFormat/>
    <w:rsid w:val="00ED733F"/>
    <w:pPr>
      <w:ind w:left="720"/>
      <w:contextualSpacing/>
    </w:pPr>
  </w:style>
  <w:style w:type="character" w:customStyle="1" w:styleId="ab">
    <w:name w:val="Абзац списка Знак"/>
    <w:link w:val="aa"/>
    <w:uiPriority w:val="34"/>
    <w:rsid w:val="00ED733F"/>
    <w:rPr>
      <w:rFonts w:ascii="Calibri" w:eastAsia="Times New Roman" w:hAnsi="Calibri" w:cs="Times New Roman"/>
      <w:sz w:val="24"/>
      <w:szCs w:val="24"/>
    </w:rPr>
  </w:style>
  <w:style w:type="paragraph" w:styleId="ac">
    <w:name w:val="No Spacing"/>
    <w:qFormat/>
    <w:rsid w:val="00ED733F"/>
    <w:pPr>
      <w:suppressAutoHyphens/>
      <w:spacing w:after="0" w:line="240" w:lineRule="auto"/>
    </w:pPr>
    <w:rPr>
      <w:rFonts w:ascii="Times New Roman" w:eastAsia="Times New Roman" w:hAnsi="Times New Roman" w:cs="Times New Roman"/>
      <w:sz w:val="20"/>
      <w:szCs w:val="20"/>
      <w:lang w:eastAsia="ar-SA"/>
    </w:rPr>
  </w:style>
  <w:style w:type="paragraph" w:customStyle="1" w:styleId="91">
    <w:name w:val="Заголовок 91"/>
    <w:rsid w:val="00ED733F"/>
    <w:pPr>
      <w:keepNext/>
      <w:spacing w:after="0" w:line="240" w:lineRule="auto"/>
      <w:jc w:val="center"/>
    </w:pPr>
    <w:rPr>
      <w:rFonts w:ascii="Arial" w:eastAsia="Times New Roman" w:hAnsi="Arial" w:cs="Times New Roman"/>
      <w:snapToGrid w:val="0"/>
      <w:color w:val="000000"/>
      <w:sz w:val="28"/>
      <w:szCs w:val="20"/>
      <w:lang w:eastAsia="ru-RU"/>
    </w:rPr>
  </w:style>
  <w:style w:type="paragraph" w:styleId="ad">
    <w:name w:val="Title"/>
    <w:aliases w:val="Знак12, Знак12"/>
    <w:basedOn w:val="a0"/>
    <w:link w:val="ae"/>
    <w:qFormat/>
    <w:rsid w:val="00ED733F"/>
    <w:pPr>
      <w:jc w:val="center"/>
    </w:pPr>
    <w:rPr>
      <w:rFonts w:ascii="Times New Roman" w:hAnsi="Times New Roman"/>
      <w:b/>
      <w:bCs/>
      <w:sz w:val="28"/>
      <w:lang w:eastAsia="ru-RU"/>
    </w:rPr>
  </w:style>
  <w:style w:type="character" w:customStyle="1" w:styleId="ae">
    <w:name w:val="Название Знак"/>
    <w:aliases w:val="Знак12 Знак, Знак12 Знак"/>
    <w:basedOn w:val="a1"/>
    <w:link w:val="ad"/>
    <w:rsid w:val="00ED733F"/>
    <w:rPr>
      <w:rFonts w:ascii="Times New Roman" w:eastAsia="Times New Roman" w:hAnsi="Times New Roman" w:cs="Times New Roman"/>
      <w:b/>
      <w:bCs/>
      <w:sz w:val="28"/>
      <w:szCs w:val="24"/>
      <w:lang w:eastAsia="ru-RU"/>
    </w:rPr>
  </w:style>
  <w:style w:type="table" w:styleId="af">
    <w:name w:val="Table Grid"/>
    <w:aliases w:val="Tab Border"/>
    <w:basedOn w:val="a2"/>
    <w:rsid w:val="00ED7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1">
    <w:name w:val="T1"/>
    <w:rsid w:val="00A63C02"/>
    <w:rPr>
      <w:rFonts w:ascii="Times New Roman CYR" w:eastAsia="Times New Roman CYR" w:hAnsi="Times New Roman CYR" w:cs="Times New Roman CYR"/>
    </w:rPr>
  </w:style>
  <w:style w:type="character" w:customStyle="1" w:styleId="T2">
    <w:name w:val="T2"/>
    <w:rsid w:val="00A63C02"/>
    <w:rPr>
      <w:rFonts w:ascii="Times New Roman CYR" w:eastAsia="Times New Roman CYR" w:hAnsi="Times New Roman CYR" w:cs="Times New Roman CYR"/>
      <w:sz w:val="24"/>
    </w:rPr>
  </w:style>
  <w:style w:type="character" w:customStyle="1" w:styleId="T4">
    <w:name w:val="T4"/>
    <w:rsid w:val="00A63C02"/>
    <w:rPr>
      <w:rFonts w:ascii="Times New Roman" w:eastAsia="Times New Roman" w:hAnsi="Times New Roman" w:cs="Times New Roman"/>
    </w:rPr>
  </w:style>
  <w:style w:type="paragraph" w:customStyle="1" w:styleId="P4">
    <w:name w:val="P4"/>
    <w:basedOn w:val="a0"/>
    <w:rsid w:val="00A63C02"/>
    <w:pPr>
      <w:widowControl w:val="0"/>
      <w:suppressAutoHyphens/>
      <w:autoSpaceDE w:val="0"/>
      <w:jc w:val="both"/>
    </w:pPr>
    <w:rPr>
      <w:rFonts w:ascii="Arial Black" w:hAnsi="Arial Black" w:cs="Arial Black"/>
      <w:szCs w:val="20"/>
      <w:lang w:eastAsia="ar-SA"/>
    </w:rPr>
  </w:style>
  <w:style w:type="paragraph" w:customStyle="1" w:styleId="P74">
    <w:name w:val="P74"/>
    <w:basedOn w:val="a0"/>
    <w:rsid w:val="00A63C02"/>
    <w:pPr>
      <w:widowControl w:val="0"/>
      <w:suppressAutoHyphens/>
      <w:autoSpaceDE w:val="0"/>
      <w:ind w:firstLine="720"/>
      <w:jc w:val="both"/>
    </w:pPr>
    <w:rPr>
      <w:rFonts w:ascii="Arial Black" w:hAnsi="Arial Black" w:cs="Arial Black"/>
      <w:szCs w:val="20"/>
      <w:lang w:eastAsia="ar-SA"/>
    </w:rPr>
  </w:style>
  <w:style w:type="paragraph" w:customStyle="1" w:styleId="210">
    <w:name w:val="Основной текст с отступом 21"/>
    <w:basedOn w:val="a0"/>
    <w:rsid w:val="00A63C02"/>
    <w:pPr>
      <w:widowControl w:val="0"/>
      <w:ind w:firstLine="567"/>
    </w:pPr>
    <w:rPr>
      <w:rFonts w:ascii="Times New Roman" w:eastAsiaTheme="minorEastAsia" w:hAnsi="Times New Roman" w:cstheme="minorBidi"/>
      <w:sz w:val="22"/>
      <w:szCs w:val="20"/>
      <w:lang w:eastAsia="ru-RU"/>
    </w:rPr>
  </w:style>
  <w:style w:type="paragraph" w:customStyle="1" w:styleId="211">
    <w:name w:val="Основной текст 211"/>
    <w:basedOn w:val="a0"/>
    <w:rsid w:val="00A63C02"/>
    <w:pPr>
      <w:ind w:left="360"/>
      <w:jc w:val="both"/>
    </w:pPr>
    <w:rPr>
      <w:rFonts w:ascii="Times New Roman" w:eastAsiaTheme="minorEastAsia" w:hAnsi="Times New Roman" w:cstheme="minorBidi"/>
      <w:sz w:val="22"/>
      <w:szCs w:val="22"/>
      <w:lang w:eastAsia="ru-RU"/>
    </w:rPr>
  </w:style>
  <w:style w:type="character" w:customStyle="1" w:styleId="60">
    <w:name w:val="Заголовок 6 Знак"/>
    <w:basedOn w:val="a1"/>
    <w:link w:val="6"/>
    <w:uiPriority w:val="9"/>
    <w:semiHidden/>
    <w:rsid w:val="005E791B"/>
    <w:rPr>
      <w:rFonts w:asciiTheme="majorHAnsi" w:eastAsiaTheme="majorEastAsia" w:hAnsiTheme="majorHAnsi" w:cstheme="majorBidi"/>
      <w:i/>
      <w:iCs/>
      <w:color w:val="243F60" w:themeColor="accent1" w:themeShade="7F"/>
      <w:sz w:val="24"/>
      <w:szCs w:val="24"/>
    </w:rPr>
  </w:style>
  <w:style w:type="paragraph" w:customStyle="1" w:styleId="Style2">
    <w:name w:val="Style2"/>
    <w:basedOn w:val="a0"/>
    <w:rsid w:val="005E791B"/>
    <w:pPr>
      <w:widowControl w:val="0"/>
      <w:autoSpaceDE w:val="0"/>
      <w:autoSpaceDN w:val="0"/>
      <w:adjustRightInd w:val="0"/>
      <w:spacing w:line="240" w:lineRule="exact"/>
      <w:ind w:firstLine="259"/>
      <w:jc w:val="both"/>
    </w:pPr>
    <w:rPr>
      <w:rFonts w:ascii="Times New Roman" w:hAnsi="Times New Roman"/>
      <w:lang w:eastAsia="ru-RU"/>
    </w:rPr>
  </w:style>
  <w:style w:type="character" w:customStyle="1" w:styleId="FontStyle11">
    <w:name w:val="Font Style11"/>
    <w:rsid w:val="005E791B"/>
    <w:rPr>
      <w:rFonts w:ascii="Times New Roman" w:hAnsi="Times New Roman" w:cs="Times New Roman"/>
      <w:b/>
      <w:bCs/>
      <w:sz w:val="20"/>
      <w:szCs w:val="20"/>
    </w:rPr>
  </w:style>
  <w:style w:type="paragraph" w:customStyle="1" w:styleId="P6">
    <w:name w:val="P6"/>
    <w:basedOn w:val="a0"/>
    <w:rsid w:val="005E791B"/>
    <w:pPr>
      <w:widowControl w:val="0"/>
      <w:suppressAutoHyphens/>
      <w:autoSpaceDE w:val="0"/>
      <w:jc w:val="right"/>
    </w:pPr>
    <w:rPr>
      <w:rFonts w:ascii="Times New Roman CYR" w:hAnsi="Times New Roman CYR" w:cs="Times New Roman CYR"/>
      <w:szCs w:val="20"/>
      <w:lang w:eastAsia="ar-SA"/>
    </w:rPr>
  </w:style>
  <w:style w:type="paragraph" w:customStyle="1" w:styleId="P7">
    <w:name w:val="P7"/>
    <w:basedOn w:val="a0"/>
    <w:rsid w:val="005E791B"/>
    <w:pPr>
      <w:widowControl w:val="0"/>
      <w:suppressAutoHyphens/>
      <w:autoSpaceDE w:val="0"/>
      <w:jc w:val="center"/>
    </w:pPr>
    <w:rPr>
      <w:rFonts w:ascii="Times New Roman CYR" w:hAnsi="Times New Roman CYR" w:cs="Times New Roman CYR"/>
      <w:szCs w:val="20"/>
      <w:lang w:eastAsia="ar-SA"/>
    </w:rPr>
  </w:style>
  <w:style w:type="paragraph" w:styleId="af0">
    <w:name w:val="footnote text"/>
    <w:basedOn w:val="a0"/>
    <w:link w:val="af1"/>
    <w:uiPriority w:val="99"/>
    <w:semiHidden/>
    <w:unhideWhenUsed/>
    <w:rsid w:val="00B177F2"/>
    <w:rPr>
      <w:sz w:val="20"/>
      <w:szCs w:val="20"/>
    </w:rPr>
  </w:style>
  <w:style w:type="character" w:customStyle="1" w:styleId="af1">
    <w:name w:val="Текст сноски Знак"/>
    <w:basedOn w:val="a1"/>
    <w:link w:val="af0"/>
    <w:uiPriority w:val="99"/>
    <w:semiHidden/>
    <w:rsid w:val="00B177F2"/>
    <w:rPr>
      <w:rFonts w:ascii="Calibri" w:eastAsia="Times New Roman" w:hAnsi="Calibri" w:cs="Times New Roman"/>
      <w:sz w:val="20"/>
      <w:szCs w:val="20"/>
    </w:rPr>
  </w:style>
  <w:style w:type="paragraph" w:styleId="af2">
    <w:name w:val="header"/>
    <w:basedOn w:val="a0"/>
    <w:link w:val="af3"/>
    <w:uiPriority w:val="99"/>
    <w:unhideWhenUsed/>
    <w:rsid w:val="00F36D7C"/>
    <w:pPr>
      <w:tabs>
        <w:tab w:val="center" w:pos="4677"/>
        <w:tab w:val="right" w:pos="9355"/>
      </w:tabs>
    </w:pPr>
  </w:style>
  <w:style w:type="character" w:customStyle="1" w:styleId="af3">
    <w:name w:val="Верхний колонтитул Знак"/>
    <w:basedOn w:val="a1"/>
    <w:link w:val="af2"/>
    <w:uiPriority w:val="99"/>
    <w:rsid w:val="00F36D7C"/>
    <w:rPr>
      <w:rFonts w:ascii="Calibri" w:eastAsia="Times New Roman" w:hAnsi="Calibri" w:cs="Times New Roman"/>
      <w:sz w:val="24"/>
      <w:szCs w:val="24"/>
    </w:rPr>
  </w:style>
  <w:style w:type="paragraph" w:styleId="af4">
    <w:name w:val="footer"/>
    <w:basedOn w:val="a0"/>
    <w:link w:val="af5"/>
    <w:uiPriority w:val="99"/>
    <w:unhideWhenUsed/>
    <w:rsid w:val="00F36D7C"/>
    <w:pPr>
      <w:tabs>
        <w:tab w:val="center" w:pos="4677"/>
        <w:tab w:val="right" w:pos="9355"/>
      </w:tabs>
    </w:pPr>
  </w:style>
  <w:style w:type="character" w:customStyle="1" w:styleId="af5">
    <w:name w:val="Нижний колонтитул Знак"/>
    <w:basedOn w:val="a1"/>
    <w:link w:val="af4"/>
    <w:uiPriority w:val="99"/>
    <w:rsid w:val="00F36D7C"/>
    <w:rPr>
      <w:rFonts w:ascii="Calibri" w:eastAsia="Times New Roman" w:hAnsi="Calibri" w:cs="Times New Roman"/>
      <w:sz w:val="24"/>
      <w:szCs w:val="24"/>
    </w:rPr>
  </w:style>
  <w:style w:type="paragraph" w:customStyle="1" w:styleId="caaieiaie2">
    <w:name w:val="caaieiaie 2"/>
    <w:basedOn w:val="a0"/>
    <w:next w:val="a0"/>
    <w:rsid w:val="00172789"/>
    <w:pPr>
      <w:keepNext/>
      <w:keepLines/>
      <w:widowControl w:val="0"/>
      <w:spacing w:before="240" w:after="60"/>
      <w:jc w:val="center"/>
    </w:pPr>
    <w:rPr>
      <w:rFonts w:ascii="Peterburg" w:hAnsi="Peterburg"/>
      <w:b/>
      <w:szCs w:val="20"/>
      <w:lang w:eastAsia="ru-RU"/>
    </w:rPr>
  </w:style>
  <w:style w:type="character" w:styleId="af6">
    <w:name w:val="page number"/>
    <w:basedOn w:val="a1"/>
    <w:rsid w:val="008B5202"/>
  </w:style>
  <w:style w:type="paragraph" w:styleId="23">
    <w:name w:val="Body Text 2"/>
    <w:basedOn w:val="a0"/>
    <w:link w:val="24"/>
    <w:rsid w:val="00A16DB4"/>
    <w:pPr>
      <w:widowControl w:val="0"/>
      <w:autoSpaceDE w:val="0"/>
      <w:autoSpaceDN w:val="0"/>
      <w:adjustRightInd w:val="0"/>
      <w:spacing w:after="120" w:line="480" w:lineRule="auto"/>
    </w:pPr>
    <w:rPr>
      <w:rFonts w:ascii="Times New Roman" w:hAnsi="Times New Roman"/>
      <w:sz w:val="20"/>
      <w:szCs w:val="20"/>
      <w:lang w:eastAsia="ru-RU"/>
    </w:rPr>
  </w:style>
  <w:style w:type="character" w:customStyle="1" w:styleId="24">
    <w:name w:val="Основной текст 2 Знак"/>
    <w:basedOn w:val="a1"/>
    <w:link w:val="23"/>
    <w:rsid w:val="00A16DB4"/>
    <w:rPr>
      <w:rFonts w:ascii="Times New Roman" w:eastAsia="Times New Roman" w:hAnsi="Times New Roman" w:cs="Times New Roman"/>
      <w:sz w:val="20"/>
      <w:szCs w:val="20"/>
      <w:lang w:eastAsia="ru-RU"/>
    </w:rPr>
  </w:style>
  <w:style w:type="paragraph" w:styleId="HTML">
    <w:name w:val="HTML Preformatted"/>
    <w:basedOn w:val="a0"/>
    <w:link w:val="HTML0"/>
    <w:rsid w:val="000C3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rsid w:val="000C31D3"/>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2560A5"/>
    <w:rPr>
      <w:rFonts w:asciiTheme="majorHAnsi" w:eastAsiaTheme="majorEastAsia" w:hAnsiTheme="majorHAnsi" w:cstheme="majorBidi"/>
      <w:color w:val="243F60" w:themeColor="accent1" w:themeShade="7F"/>
      <w:sz w:val="24"/>
      <w:szCs w:val="24"/>
    </w:rPr>
  </w:style>
  <w:style w:type="paragraph" w:styleId="af7">
    <w:name w:val="Normal (Web)"/>
    <w:basedOn w:val="a0"/>
    <w:rsid w:val="002560A5"/>
    <w:pPr>
      <w:spacing w:before="100" w:beforeAutospacing="1" w:after="100" w:afterAutospacing="1"/>
    </w:pPr>
    <w:rPr>
      <w:rFonts w:ascii="Times New Roman" w:hAnsi="Times New Roman"/>
      <w:lang w:eastAsia="ru-RU"/>
    </w:rPr>
  </w:style>
  <w:style w:type="paragraph" w:styleId="a">
    <w:name w:val="List Bullet"/>
    <w:basedOn w:val="a0"/>
    <w:link w:val="af8"/>
    <w:rsid w:val="002560A5"/>
    <w:pPr>
      <w:widowControl w:val="0"/>
      <w:numPr>
        <w:numId w:val="9"/>
      </w:numPr>
      <w:autoSpaceDE w:val="0"/>
      <w:autoSpaceDN w:val="0"/>
      <w:adjustRightInd w:val="0"/>
      <w:spacing w:before="120"/>
      <w:jc w:val="both"/>
    </w:pPr>
    <w:rPr>
      <w:rFonts w:ascii="Times New Roman" w:eastAsia="Calibri" w:hAnsi="Times New Roman"/>
      <w:szCs w:val="20"/>
      <w:lang w:eastAsia="ru-RU"/>
    </w:rPr>
  </w:style>
  <w:style w:type="character" w:customStyle="1" w:styleId="af8">
    <w:name w:val="Маркированный список Знак"/>
    <w:link w:val="a"/>
    <w:locked/>
    <w:rsid w:val="002560A5"/>
    <w:rPr>
      <w:rFonts w:ascii="Times New Roman" w:eastAsia="Calibri" w:hAnsi="Times New Roman" w:cs="Times New Roman"/>
      <w:sz w:val="24"/>
      <w:szCs w:val="20"/>
      <w:lang w:eastAsia="ru-RU"/>
    </w:rPr>
  </w:style>
  <w:style w:type="paragraph" w:styleId="11">
    <w:name w:val="toc 1"/>
    <w:basedOn w:val="a0"/>
    <w:next w:val="a0"/>
    <w:uiPriority w:val="39"/>
    <w:qFormat/>
    <w:rsid w:val="00070040"/>
    <w:pPr>
      <w:tabs>
        <w:tab w:val="left" w:pos="660"/>
        <w:tab w:val="right" w:pos="9356"/>
      </w:tabs>
      <w:spacing w:before="120" w:after="120" w:line="320" w:lineRule="exact"/>
      <w:ind w:left="709" w:hanging="709"/>
    </w:pPr>
    <w:rPr>
      <w:rFonts w:ascii="Arial Narrow" w:hAnsi="Arial Narrow" w:cs="Arial CYR"/>
      <w:color w:val="000000"/>
      <w:sz w:val="20"/>
      <w:lang w:eastAsia="ru-RU"/>
    </w:rPr>
  </w:style>
  <w:style w:type="paragraph" w:styleId="33">
    <w:name w:val="toc 3"/>
    <w:basedOn w:val="a0"/>
    <w:next w:val="a0"/>
    <w:uiPriority w:val="39"/>
    <w:unhideWhenUsed/>
    <w:qFormat/>
    <w:rsid w:val="00070040"/>
    <w:pPr>
      <w:tabs>
        <w:tab w:val="right" w:leader="dot" w:pos="9345"/>
      </w:tabs>
      <w:spacing w:after="200" w:line="276" w:lineRule="auto"/>
      <w:ind w:firstLine="480"/>
    </w:pPr>
    <w:rPr>
      <w:rFonts w:ascii="Arial Narrow" w:eastAsia="Calibri" w:hAnsi="Arial Narrow" w:cs="Arial CYR"/>
      <w:color w:val="000000"/>
      <w:sz w:val="20"/>
      <w:szCs w:val="20"/>
    </w:rPr>
  </w:style>
  <w:style w:type="paragraph" w:customStyle="1" w:styleId="af9">
    <w:name w:val="Название таблицы"/>
    <w:basedOn w:val="a0"/>
    <w:rsid w:val="00070040"/>
    <w:pPr>
      <w:suppressAutoHyphens/>
      <w:spacing w:line="360" w:lineRule="auto"/>
      <w:jc w:val="center"/>
    </w:pPr>
    <w:rPr>
      <w:rFonts w:ascii="Times New Roman" w:hAnsi="Times New Roman"/>
      <w:lang w:eastAsia="zh-CN"/>
    </w:rPr>
  </w:style>
  <w:style w:type="paragraph" w:styleId="25">
    <w:name w:val="toc 2"/>
    <w:basedOn w:val="a0"/>
    <w:next w:val="a0"/>
    <w:autoRedefine/>
    <w:uiPriority w:val="39"/>
    <w:unhideWhenUsed/>
    <w:rsid w:val="007D1931"/>
    <w:pPr>
      <w:tabs>
        <w:tab w:val="right" w:leader="dot" w:pos="9344"/>
      </w:tabs>
      <w:spacing w:after="100"/>
      <w:ind w:left="240"/>
    </w:pPr>
    <w:rPr>
      <w:rFonts w:ascii="Times New Roman" w:hAnsi="Times New Roman"/>
      <w:noProof/>
    </w:rPr>
  </w:style>
  <w:style w:type="character" w:customStyle="1" w:styleId="10">
    <w:name w:val="Заголовок 1 Знак"/>
    <w:basedOn w:val="a1"/>
    <w:link w:val="1"/>
    <w:uiPriority w:val="9"/>
    <w:rsid w:val="00571A9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D65A2F"/>
    <w:rPr>
      <w:rFonts w:asciiTheme="majorHAnsi" w:eastAsiaTheme="majorEastAsia" w:hAnsiTheme="majorHAnsi" w:cstheme="majorBidi"/>
      <w:b/>
      <w:bCs/>
      <w:color w:val="4F81BD" w:themeColor="accent1"/>
      <w:sz w:val="24"/>
      <w:szCs w:val="24"/>
    </w:rPr>
  </w:style>
  <w:style w:type="paragraph" w:customStyle="1" w:styleId="ff7428cfd97dac0e8f4506aa708e2a26msolistparagraphmrcssattr">
    <w:name w:val="ff7428cfd97dac0e8f4506aa708e2a26msolistparagraph_mr_css_attr"/>
    <w:basedOn w:val="a0"/>
    <w:rsid w:val="00060FEB"/>
    <w:pPr>
      <w:spacing w:before="100" w:beforeAutospacing="1" w:after="100" w:afterAutospacing="1"/>
    </w:pPr>
    <w:rPr>
      <w:rFonts w:ascii="Times New Roman" w:hAnsi="Times New Roman"/>
      <w:lang w:eastAsia="ru-RU"/>
    </w:rPr>
  </w:style>
  <w:style w:type="paragraph" w:styleId="51">
    <w:name w:val="toc 5"/>
    <w:basedOn w:val="a0"/>
    <w:next w:val="a0"/>
    <w:autoRedefine/>
    <w:uiPriority w:val="39"/>
    <w:unhideWhenUsed/>
    <w:rsid w:val="00212213"/>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E113-0612-4083-8501-2099E5D4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37</Pages>
  <Words>12151</Words>
  <Characters>69264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NGP</Company>
  <LinksUpToDate>false</LinksUpToDate>
  <CharactersWithSpaces>81253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 Любовь Фёдоровна</dc:creator>
  <cp:lastModifiedBy>Пользователь Windows</cp:lastModifiedBy>
  <cp:revision>10</cp:revision>
  <cp:lastPrinted>2013-04-23T07:41:00Z</cp:lastPrinted>
  <dcterms:created xsi:type="dcterms:W3CDTF">2023-03-20T13:08:00Z</dcterms:created>
  <dcterms:modified xsi:type="dcterms:W3CDTF">2023-03-28T13:40:00Z</dcterms:modified>
</cp:coreProperties>
</file>