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121C3E" w14:textId="2EB793AC" w:rsidR="007A45F8" w:rsidRPr="002B7850" w:rsidRDefault="00326844" w:rsidP="00C81AC2">
      <w:pPr>
        <w:pStyle w:val="a6"/>
        <w:spacing w:after="0"/>
        <w:ind w:left="0"/>
        <w:jc w:val="center"/>
        <w:rPr>
          <w:rFonts w:eastAsia="Calibri"/>
          <w:sz w:val="28"/>
          <w:szCs w:val="28"/>
        </w:rPr>
      </w:pPr>
      <w:r>
        <w:rPr>
          <w:b/>
          <w:noProof/>
          <w:sz w:val="36"/>
          <w:szCs w:val="36"/>
        </w:rPr>
        <w:drawing>
          <wp:inline distT="0" distB="0" distL="0" distR="0" wp14:anchorId="53A8FE2E" wp14:editId="152C1C9B">
            <wp:extent cx="5934075" cy="990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990600"/>
                    </a:xfrm>
                    <a:prstGeom prst="rect">
                      <a:avLst/>
                    </a:prstGeom>
                    <a:noFill/>
                    <a:ln>
                      <a:noFill/>
                    </a:ln>
                  </pic:spPr>
                </pic:pic>
              </a:graphicData>
            </a:graphic>
          </wp:inline>
        </w:drawing>
      </w:r>
    </w:p>
    <w:p w14:paraId="71D22A25" w14:textId="77777777" w:rsidR="007A45F8" w:rsidRDefault="007A45F8" w:rsidP="007A45F8">
      <w:pPr>
        <w:rPr>
          <w:rFonts w:ascii="Times New Roman" w:eastAsia="Calibri" w:hAnsi="Times New Roman"/>
          <w:sz w:val="28"/>
          <w:szCs w:val="28"/>
        </w:rPr>
      </w:pPr>
    </w:p>
    <w:p w14:paraId="26A7D36A" w14:textId="77777777" w:rsidR="007A45F8" w:rsidRDefault="007A45F8" w:rsidP="007A45F8">
      <w:pPr>
        <w:rPr>
          <w:rFonts w:ascii="Times New Roman" w:eastAsia="Calibri" w:hAnsi="Times New Roman"/>
          <w:sz w:val="28"/>
          <w:szCs w:val="28"/>
        </w:rPr>
      </w:pPr>
    </w:p>
    <w:p w14:paraId="64B0AE01" w14:textId="77777777" w:rsidR="007A45F8" w:rsidRDefault="007A45F8" w:rsidP="007A45F8">
      <w:pPr>
        <w:rPr>
          <w:rFonts w:ascii="Times New Roman" w:eastAsia="Calibri" w:hAnsi="Times New Roman"/>
          <w:sz w:val="28"/>
          <w:szCs w:val="28"/>
        </w:rPr>
      </w:pPr>
    </w:p>
    <w:p w14:paraId="0D8CFB7A" w14:textId="77777777" w:rsidR="00326844" w:rsidRDefault="00326844" w:rsidP="007A45F8">
      <w:pPr>
        <w:rPr>
          <w:rFonts w:ascii="Times New Roman" w:eastAsia="Calibri" w:hAnsi="Times New Roman"/>
          <w:sz w:val="28"/>
          <w:szCs w:val="28"/>
        </w:rPr>
      </w:pPr>
    </w:p>
    <w:p w14:paraId="749828B2" w14:textId="77777777" w:rsidR="00326844" w:rsidRDefault="00326844" w:rsidP="007A45F8">
      <w:pPr>
        <w:rPr>
          <w:rFonts w:ascii="Times New Roman" w:eastAsia="Calibri" w:hAnsi="Times New Roman"/>
          <w:sz w:val="28"/>
          <w:szCs w:val="28"/>
        </w:rPr>
      </w:pPr>
    </w:p>
    <w:p w14:paraId="13672E43" w14:textId="77777777" w:rsidR="00326844" w:rsidRDefault="00326844" w:rsidP="007A45F8">
      <w:pPr>
        <w:rPr>
          <w:rFonts w:ascii="Times New Roman" w:eastAsia="Calibri" w:hAnsi="Times New Roman"/>
          <w:sz w:val="28"/>
          <w:szCs w:val="28"/>
        </w:rPr>
      </w:pPr>
    </w:p>
    <w:p w14:paraId="78666BA5" w14:textId="77777777" w:rsidR="00326844" w:rsidRDefault="00326844" w:rsidP="007A45F8">
      <w:pPr>
        <w:rPr>
          <w:rFonts w:ascii="Times New Roman" w:eastAsia="Calibri" w:hAnsi="Times New Roman"/>
          <w:sz w:val="28"/>
          <w:szCs w:val="28"/>
        </w:rPr>
      </w:pPr>
    </w:p>
    <w:p w14:paraId="0C3C98B3" w14:textId="77777777" w:rsidR="00326844" w:rsidRDefault="00326844" w:rsidP="007A45F8">
      <w:pPr>
        <w:rPr>
          <w:rFonts w:ascii="Times New Roman" w:eastAsia="Calibri" w:hAnsi="Times New Roman"/>
          <w:sz w:val="28"/>
          <w:szCs w:val="28"/>
        </w:rPr>
      </w:pPr>
    </w:p>
    <w:p w14:paraId="6910476F" w14:textId="77777777" w:rsidR="007A45F8" w:rsidRDefault="007A45F8" w:rsidP="007A45F8">
      <w:pPr>
        <w:rPr>
          <w:rFonts w:ascii="Times New Roman" w:eastAsia="Calibri" w:hAnsi="Times New Roman"/>
          <w:sz w:val="28"/>
          <w:szCs w:val="28"/>
        </w:rPr>
      </w:pPr>
    </w:p>
    <w:p w14:paraId="61FFC4DC" w14:textId="77777777" w:rsidR="00326844" w:rsidRPr="008D65C4" w:rsidRDefault="00326844" w:rsidP="00326844">
      <w:pPr>
        <w:jc w:val="center"/>
        <w:rPr>
          <w:rFonts w:ascii="Times New Roman" w:eastAsia="Arial Unicode MS" w:hAnsi="Times New Roman"/>
          <w:b/>
          <w:sz w:val="36"/>
          <w:szCs w:val="36"/>
        </w:rPr>
      </w:pPr>
      <w:r w:rsidRPr="008D65C4">
        <w:rPr>
          <w:rFonts w:ascii="Times New Roman" w:eastAsia="Arial Unicode MS" w:hAnsi="Times New Roman"/>
          <w:b/>
          <w:sz w:val="36"/>
          <w:szCs w:val="36"/>
        </w:rPr>
        <w:t>ГЕНЕРАЛЬНЫЙ ПЛАН</w:t>
      </w:r>
    </w:p>
    <w:p w14:paraId="2C300FCE" w14:textId="77777777" w:rsidR="00326844" w:rsidRPr="008D65C4" w:rsidRDefault="00326844" w:rsidP="00326844">
      <w:pPr>
        <w:jc w:val="center"/>
        <w:rPr>
          <w:rFonts w:ascii="Times New Roman" w:eastAsia="Arial Unicode MS" w:hAnsi="Times New Roman"/>
          <w:b/>
          <w:sz w:val="36"/>
          <w:szCs w:val="36"/>
        </w:rPr>
      </w:pPr>
    </w:p>
    <w:p w14:paraId="4ADB0A2F" w14:textId="2034E6C8" w:rsidR="00326844" w:rsidRPr="008D65C4" w:rsidRDefault="00326844" w:rsidP="00326844">
      <w:pPr>
        <w:jc w:val="center"/>
        <w:rPr>
          <w:rFonts w:ascii="Times New Roman" w:eastAsia="Arial Unicode MS" w:hAnsi="Times New Roman"/>
          <w:b/>
          <w:i/>
          <w:sz w:val="36"/>
          <w:szCs w:val="36"/>
        </w:rPr>
      </w:pPr>
      <w:proofErr w:type="spellStart"/>
      <w:r>
        <w:rPr>
          <w:rFonts w:ascii="Times New Roman" w:eastAsia="Arial Unicode MS" w:hAnsi="Times New Roman"/>
          <w:b/>
          <w:i/>
          <w:sz w:val="36"/>
          <w:szCs w:val="36"/>
        </w:rPr>
        <w:t>Пешковского</w:t>
      </w:r>
      <w:proofErr w:type="spellEnd"/>
      <w:r w:rsidRPr="008D65C4">
        <w:rPr>
          <w:rFonts w:ascii="Times New Roman" w:eastAsia="Arial Unicode MS" w:hAnsi="Times New Roman"/>
          <w:b/>
          <w:i/>
          <w:sz w:val="36"/>
          <w:szCs w:val="36"/>
        </w:rPr>
        <w:t xml:space="preserve"> сельсовета</w:t>
      </w:r>
    </w:p>
    <w:p w14:paraId="50227754" w14:textId="77777777" w:rsidR="00326844" w:rsidRPr="008D65C4" w:rsidRDefault="00326844" w:rsidP="00326844">
      <w:pPr>
        <w:jc w:val="center"/>
        <w:rPr>
          <w:rFonts w:ascii="Times New Roman" w:eastAsia="Arial Unicode MS" w:hAnsi="Times New Roman"/>
          <w:b/>
          <w:i/>
          <w:sz w:val="36"/>
          <w:szCs w:val="36"/>
        </w:rPr>
      </w:pPr>
      <w:r w:rsidRPr="008D65C4">
        <w:rPr>
          <w:rFonts w:ascii="Times New Roman" w:eastAsia="Arial Unicode MS" w:hAnsi="Times New Roman"/>
          <w:b/>
          <w:i/>
          <w:sz w:val="36"/>
          <w:szCs w:val="36"/>
        </w:rPr>
        <w:t xml:space="preserve">Убинского района </w:t>
      </w:r>
    </w:p>
    <w:p w14:paraId="5548AB94" w14:textId="77777777" w:rsidR="00326844" w:rsidRPr="008D65C4" w:rsidRDefault="00326844" w:rsidP="00326844">
      <w:pPr>
        <w:jc w:val="center"/>
        <w:rPr>
          <w:rFonts w:ascii="Times New Roman" w:eastAsia="Arial Unicode MS" w:hAnsi="Times New Roman"/>
          <w:b/>
          <w:i/>
          <w:sz w:val="36"/>
          <w:szCs w:val="36"/>
        </w:rPr>
      </w:pPr>
      <w:r w:rsidRPr="008D65C4">
        <w:rPr>
          <w:rFonts w:ascii="Times New Roman" w:eastAsia="Arial Unicode MS" w:hAnsi="Times New Roman"/>
          <w:b/>
          <w:i/>
          <w:sz w:val="36"/>
          <w:szCs w:val="36"/>
        </w:rPr>
        <w:t>Новосибирской области</w:t>
      </w:r>
    </w:p>
    <w:p w14:paraId="5FEB3357" w14:textId="77777777" w:rsidR="00326844" w:rsidRDefault="00326844" w:rsidP="00326844">
      <w:pPr>
        <w:jc w:val="center"/>
        <w:rPr>
          <w:rFonts w:ascii="Times New Roman" w:eastAsia="Arial Unicode MS" w:hAnsi="Times New Roman"/>
          <w:sz w:val="36"/>
          <w:szCs w:val="36"/>
        </w:rPr>
      </w:pPr>
    </w:p>
    <w:p w14:paraId="5D1D83FE" w14:textId="77777777" w:rsidR="00326844" w:rsidRDefault="00326844" w:rsidP="00326844">
      <w:pPr>
        <w:jc w:val="center"/>
        <w:rPr>
          <w:rFonts w:ascii="Times New Roman" w:eastAsia="Arial Unicode MS" w:hAnsi="Times New Roman"/>
          <w:sz w:val="36"/>
          <w:szCs w:val="36"/>
        </w:rPr>
      </w:pPr>
    </w:p>
    <w:p w14:paraId="505D9CFC" w14:textId="77777777" w:rsidR="00326844" w:rsidRPr="008D65C4" w:rsidRDefault="00326844" w:rsidP="00326844">
      <w:pPr>
        <w:jc w:val="center"/>
        <w:rPr>
          <w:rFonts w:ascii="Times New Roman" w:eastAsia="Arial Unicode MS" w:hAnsi="Times New Roman"/>
          <w:sz w:val="36"/>
          <w:szCs w:val="36"/>
        </w:rPr>
      </w:pPr>
    </w:p>
    <w:p w14:paraId="325C5719" w14:textId="77777777" w:rsidR="00326844" w:rsidRPr="000179BE" w:rsidRDefault="00326844" w:rsidP="00326844">
      <w:pPr>
        <w:tabs>
          <w:tab w:val="left" w:pos="2955"/>
        </w:tabs>
        <w:jc w:val="center"/>
        <w:rPr>
          <w:rFonts w:ascii="Times New Roman" w:eastAsia="Calibri" w:hAnsi="Times New Roman"/>
          <w:sz w:val="32"/>
          <w:szCs w:val="32"/>
        </w:rPr>
      </w:pPr>
      <w:r w:rsidRPr="000179BE">
        <w:rPr>
          <w:rFonts w:ascii="Times New Roman" w:eastAsia="Calibri" w:hAnsi="Times New Roman"/>
          <w:sz w:val="32"/>
          <w:szCs w:val="32"/>
        </w:rPr>
        <w:t xml:space="preserve">Том </w:t>
      </w:r>
      <w:r w:rsidRPr="000179BE">
        <w:rPr>
          <w:rFonts w:ascii="Times New Roman" w:eastAsia="Calibri" w:hAnsi="Times New Roman"/>
          <w:sz w:val="32"/>
          <w:szCs w:val="32"/>
          <w:lang w:val="en-US"/>
        </w:rPr>
        <w:t>II</w:t>
      </w:r>
    </w:p>
    <w:p w14:paraId="1B8634F9" w14:textId="77777777" w:rsidR="00326844" w:rsidRPr="000179BE" w:rsidRDefault="00326844" w:rsidP="00326844">
      <w:pPr>
        <w:tabs>
          <w:tab w:val="left" w:pos="2955"/>
        </w:tabs>
        <w:jc w:val="center"/>
        <w:rPr>
          <w:rFonts w:ascii="Times New Roman" w:eastAsia="Calibri" w:hAnsi="Times New Roman"/>
          <w:sz w:val="32"/>
          <w:szCs w:val="32"/>
        </w:rPr>
      </w:pPr>
      <w:r w:rsidRPr="000179BE">
        <w:rPr>
          <w:rFonts w:ascii="Times New Roman" w:eastAsia="Calibri" w:hAnsi="Times New Roman"/>
          <w:sz w:val="32"/>
          <w:szCs w:val="32"/>
        </w:rPr>
        <w:t xml:space="preserve"> </w:t>
      </w:r>
    </w:p>
    <w:p w14:paraId="06AAF499" w14:textId="77777777" w:rsidR="00326844" w:rsidRPr="000179BE" w:rsidRDefault="00326844" w:rsidP="00326844">
      <w:pPr>
        <w:tabs>
          <w:tab w:val="left" w:pos="2955"/>
        </w:tabs>
        <w:jc w:val="center"/>
        <w:rPr>
          <w:rFonts w:ascii="Times New Roman" w:eastAsia="Calibri" w:hAnsi="Times New Roman"/>
          <w:sz w:val="32"/>
          <w:szCs w:val="32"/>
        </w:rPr>
      </w:pPr>
      <w:r w:rsidRPr="000179BE">
        <w:rPr>
          <w:rFonts w:ascii="Times New Roman" w:eastAsia="Calibri" w:hAnsi="Times New Roman"/>
          <w:sz w:val="32"/>
          <w:szCs w:val="32"/>
        </w:rPr>
        <w:t xml:space="preserve">Материалы по обоснованию </w:t>
      </w:r>
    </w:p>
    <w:p w14:paraId="677657A3" w14:textId="77777777" w:rsidR="00326844" w:rsidRPr="00550B59" w:rsidRDefault="00326844" w:rsidP="00326844">
      <w:pPr>
        <w:rPr>
          <w:rFonts w:ascii="Times New Roman" w:eastAsia="Calibri" w:hAnsi="Times New Roman"/>
          <w:sz w:val="28"/>
          <w:szCs w:val="28"/>
        </w:rPr>
      </w:pPr>
    </w:p>
    <w:p w14:paraId="420D020C" w14:textId="77777777" w:rsidR="00326844" w:rsidRDefault="00326844" w:rsidP="00326844">
      <w:pPr>
        <w:rPr>
          <w:rFonts w:ascii="Times New Roman" w:eastAsia="Calibri" w:hAnsi="Times New Roman"/>
          <w:sz w:val="28"/>
          <w:szCs w:val="28"/>
        </w:rPr>
      </w:pPr>
    </w:p>
    <w:p w14:paraId="08146D8A" w14:textId="77777777" w:rsidR="00326844" w:rsidRDefault="00326844" w:rsidP="00326844">
      <w:pPr>
        <w:rPr>
          <w:rFonts w:ascii="Times New Roman" w:eastAsia="Calibri" w:hAnsi="Times New Roman"/>
          <w:sz w:val="28"/>
          <w:szCs w:val="28"/>
        </w:rPr>
      </w:pPr>
    </w:p>
    <w:p w14:paraId="12BAFF2F" w14:textId="77777777" w:rsidR="00326844" w:rsidRPr="00550B59" w:rsidRDefault="00326844" w:rsidP="00326844">
      <w:pPr>
        <w:rPr>
          <w:rFonts w:ascii="Times New Roman" w:eastAsia="Calibri" w:hAnsi="Times New Roman"/>
          <w:sz w:val="28"/>
          <w:szCs w:val="28"/>
        </w:rPr>
      </w:pPr>
    </w:p>
    <w:p w14:paraId="2ADC5C75" w14:textId="77777777" w:rsidR="00326844" w:rsidRDefault="00326844" w:rsidP="00326844">
      <w:pPr>
        <w:jc w:val="center"/>
        <w:rPr>
          <w:rFonts w:ascii="Times New Roman" w:eastAsia="Calibri" w:hAnsi="Times New Roman"/>
          <w:b/>
        </w:rPr>
      </w:pPr>
    </w:p>
    <w:p w14:paraId="62D3B8B0" w14:textId="77777777" w:rsidR="00326844" w:rsidRDefault="00326844" w:rsidP="00326844">
      <w:pPr>
        <w:jc w:val="center"/>
        <w:rPr>
          <w:rFonts w:ascii="Times New Roman" w:eastAsia="Calibri" w:hAnsi="Times New Roman"/>
          <w:b/>
        </w:rPr>
      </w:pPr>
    </w:p>
    <w:p w14:paraId="6F611D03" w14:textId="77777777" w:rsidR="00326844" w:rsidRDefault="00326844" w:rsidP="00326844">
      <w:pPr>
        <w:jc w:val="center"/>
        <w:rPr>
          <w:rFonts w:ascii="Times New Roman" w:eastAsia="Calibri" w:hAnsi="Times New Roman"/>
          <w:b/>
        </w:rPr>
      </w:pPr>
    </w:p>
    <w:p w14:paraId="7BA2FD90" w14:textId="77777777" w:rsidR="00326844" w:rsidRDefault="00326844" w:rsidP="00326844">
      <w:pPr>
        <w:jc w:val="center"/>
        <w:rPr>
          <w:rFonts w:ascii="Times New Roman" w:eastAsia="Calibri" w:hAnsi="Times New Roman"/>
          <w:b/>
        </w:rPr>
      </w:pPr>
    </w:p>
    <w:p w14:paraId="36E678B8" w14:textId="77777777" w:rsidR="00326844" w:rsidRDefault="00326844" w:rsidP="00326844">
      <w:pPr>
        <w:jc w:val="center"/>
        <w:rPr>
          <w:rFonts w:ascii="Times New Roman" w:eastAsia="Calibri" w:hAnsi="Times New Roman"/>
          <w:b/>
        </w:rPr>
      </w:pPr>
    </w:p>
    <w:p w14:paraId="42B20AFA" w14:textId="77777777" w:rsidR="00326844" w:rsidRDefault="00326844" w:rsidP="00326844">
      <w:pPr>
        <w:jc w:val="center"/>
        <w:rPr>
          <w:rFonts w:ascii="Times New Roman" w:eastAsia="Calibri" w:hAnsi="Times New Roman"/>
          <w:b/>
        </w:rPr>
      </w:pPr>
    </w:p>
    <w:p w14:paraId="435BF462" w14:textId="77777777" w:rsidR="00326844" w:rsidRDefault="00326844" w:rsidP="00326844">
      <w:pPr>
        <w:jc w:val="center"/>
        <w:rPr>
          <w:rFonts w:ascii="Times New Roman" w:eastAsia="Calibri" w:hAnsi="Times New Roman"/>
          <w:b/>
        </w:rPr>
      </w:pPr>
    </w:p>
    <w:p w14:paraId="39BB2C18" w14:textId="77777777" w:rsidR="00326844" w:rsidRDefault="00326844" w:rsidP="00326844">
      <w:pPr>
        <w:jc w:val="center"/>
        <w:rPr>
          <w:rFonts w:ascii="Times New Roman" w:eastAsia="Calibri" w:hAnsi="Times New Roman"/>
          <w:b/>
        </w:rPr>
      </w:pPr>
    </w:p>
    <w:p w14:paraId="5C975C0D" w14:textId="77777777" w:rsidR="00326844" w:rsidRDefault="00326844" w:rsidP="00326844">
      <w:pPr>
        <w:jc w:val="center"/>
        <w:rPr>
          <w:rFonts w:ascii="Times New Roman" w:eastAsia="Calibri" w:hAnsi="Times New Roman"/>
          <w:b/>
        </w:rPr>
      </w:pPr>
    </w:p>
    <w:p w14:paraId="35B33591" w14:textId="77777777" w:rsidR="00326844" w:rsidRDefault="00326844" w:rsidP="00326844">
      <w:pPr>
        <w:jc w:val="center"/>
        <w:rPr>
          <w:rFonts w:ascii="Times New Roman" w:eastAsia="Calibri" w:hAnsi="Times New Roman"/>
          <w:b/>
        </w:rPr>
      </w:pPr>
    </w:p>
    <w:p w14:paraId="371AC329" w14:textId="77777777" w:rsidR="00326844" w:rsidRDefault="00326844" w:rsidP="00326844">
      <w:pPr>
        <w:jc w:val="center"/>
        <w:rPr>
          <w:rFonts w:ascii="Times New Roman" w:eastAsia="Calibri" w:hAnsi="Times New Roman"/>
          <w:b/>
        </w:rPr>
      </w:pPr>
    </w:p>
    <w:p w14:paraId="18BDBA50" w14:textId="77777777" w:rsidR="00326844" w:rsidRDefault="00326844" w:rsidP="00326844">
      <w:pPr>
        <w:jc w:val="center"/>
        <w:rPr>
          <w:rFonts w:ascii="Times New Roman" w:eastAsia="Calibri" w:hAnsi="Times New Roman"/>
          <w:b/>
        </w:rPr>
      </w:pPr>
    </w:p>
    <w:p w14:paraId="41A14E4D" w14:textId="77777777" w:rsidR="00326844" w:rsidRDefault="00326844" w:rsidP="00326844">
      <w:pPr>
        <w:jc w:val="center"/>
        <w:rPr>
          <w:rFonts w:ascii="Times New Roman" w:eastAsia="Calibri" w:hAnsi="Times New Roman"/>
          <w:b/>
        </w:rPr>
      </w:pPr>
    </w:p>
    <w:p w14:paraId="6445C580" w14:textId="77777777" w:rsidR="00326844" w:rsidRPr="008D65C4" w:rsidRDefault="00326844" w:rsidP="00326844">
      <w:pPr>
        <w:jc w:val="center"/>
        <w:rPr>
          <w:rFonts w:ascii="Times New Roman" w:eastAsia="Calibri" w:hAnsi="Times New Roman"/>
          <w:sz w:val="28"/>
          <w:szCs w:val="28"/>
        </w:rPr>
      </w:pPr>
      <w:r w:rsidRPr="008D65C4">
        <w:rPr>
          <w:rFonts w:ascii="Times New Roman" w:eastAsia="Calibri" w:hAnsi="Times New Roman"/>
          <w:sz w:val="28"/>
          <w:szCs w:val="28"/>
        </w:rPr>
        <w:t>Орёл 2023 г.</w:t>
      </w:r>
    </w:p>
    <w:p w14:paraId="3B561148" w14:textId="77777777" w:rsidR="003C79C6" w:rsidRDefault="003C79C6" w:rsidP="003C79C6">
      <w:pPr>
        <w:ind w:firstLine="567"/>
        <w:jc w:val="center"/>
        <w:rPr>
          <w:rFonts w:ascii="Times New Roman" w:eastAsia="Calibri" w:hAnsi="Times New Roman"/>
          <w:color w:val="000000"/>
        </w:rPr>
      </w:pPr>
    </w:p>
    <w:p w14:paraId="63B69E0F" w14:textId="4342A3B6" w:rsidR="00326844" w:rsidRDefault="00326844" w:rsidP="00326844">
      <w:pPr>
        <w:jc w:val="center"/>
        <w:rPr>
          <w:rFonts w:ascii="Times New Roman" w:eastAsia="Calibri" w:hAnsi="Times New Roman"/>
          <w:color w:val="000000"/>
        </w:rPr>
      </w:pPr>
      <w:r>
        <w:rPr>
          <w:b/>
          <w:noProof/>
          <w:sz w:val="36"/>
          <w:szCs w:val="36"/>
          <w:lang w:eastAsia="ru-RU"/>
        </w:rPr>
        <w:lastRenderedPageBreak/>
        <w:drawing>
          <wp:inline distT="0" distB="0" distL="0" distR="0" wp14:anchorId="6E8F5F92" wp14:editId="0D5257CF">
            <wp:extent cx="5934075" cy="9906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990600"/>
                    </a:xfrm>
                    <a:prstGeom prst="rect">
                      <a:avLst/>
                    </a:prstGeom>
                    <a:noFill/>
                    <a:ln>
                      <a:noFill/>
                    </a:ln>
                  </pic:spPr>
                </pic:pic>
              </a:graphicData>
            </a:graphic>
          </wp:inline>
        </w:drawing>
      </w:r>
    </w:p>
    <w:p w14:paraId="6FDA8821" w14:textId="77777777" w:rsidR="00326844" w:rsidRDefault="00326844" w:rsidP="003C79C6">
      <w:pPr>
        <w:ind w:firstLine="567"/>
        <w:jc w:val="center"/>
        <w:rPr>
          <w:rFonts w:ascii="Times New Roman" w:eastAsia="Calibri" w:hAnsi="Times New Roman"/>
          <w:color w:val="000000"/>
        </w:rPr>
      </w:pPr>
    </w:p>
    <w:p w14:paraId="2DA53C4C" w14:textId="77777777" w:rsidR="00326844" w:rsidRDefault="00326844" w:rsidP="003C79C6">
      <w:pPr>
        <w:ind w:firstLine="567"/>
        <w:jc w:val="center"/>
        <w:rPr>
          <w:rFonts w:ascii="Times New Roman" w:eastAsia="Calibri" w:hAnsi="Times New Roman"/>
          <w:color w:val="000000"/>
        </w:rPr>
      </w:pPr>
    </w:p>
    <w:p w14:paraId="5331681E" w14:textId="77777777" w:rsidR="00326844" w:rsidRDefault="00326844" w:rsidP="00326844">
      <w:pPr>
        <w:jc w:val="center"/>
        <w:rPr>
          <w:rFonts w:ascii="Times New Roman" w:eastAsia="Calibri" w:hAnsi="Times New Roman"/>
          <w:b/>
        </w:rPr>
      </w:pPr>
    </w:p>
    <w:p w14:paraId="29742323" w14:textId="77777777" w:rsidR="00326844" w:rsidRDefault="00326844" w:rsidP="00326844">
      <w:pPr>
        <w:jc w:val="center"/>
        <w:rPr>
          <w:rFonts w:ascii="Times New Roman" w:eastAsia="Calibri" w:hAnsi="Times New Roman"/>
          <w:b/>
        </w:rPr>
      </w:pPr>
    </w:p>
    <w:p w14:paraId="6774C031" w14:textId="77777777" w:rsidR="00326844" w:rsidRDefault="00326844" w:rsidP="00326844">
      <w:pPr>
        <w:jc w:val="center"/>
        <w:rPr>
          <w:rFonts w:ascii="Times New Roman" w:eastAsia="Calibri" w:hAnsi="Times New Roman"/>
          <w:b/>
        </w:rPr>
      </w:pPr>
    </w:p>
    <w:p w14:paraId="04FE06C6" w14:textId="77777777" w:rsidR="00326844" w:rsidRDefault="00326844" w:rsidP="00326844">
      <w:pPr>
        <w:jc w:val="center"/>
        <w:rPr>
          <w:rFonts w:ascii="Times New Roman" w:eastAsia="Calibri" w:hAnsi="Times New Roman"/>
          <w:b/>
        </w:rPr>
      </w:pPr>
    </w:p>
    <w:p w14:paraId="20568DC8" w14:textId="77777777" w:rsidR="00326844" w:rsidRDefault="00326844" w:rsidP="00326844">
      <w:pPr>
        <w:jc w:val="center"/>
        <w:rPr>
          <w:rFonts w:ascii="Times New Roman" w:eastAsia="Calibri" w:hAnsi="Times New Roman"/>
          <w:b/>
        </w:rPr>
      </w:pPr>
    </w:p>
    <w:p w14:paraId="63053837" w14:textId="77777777" w:rsidR="00326844" w:rsidRDefault="00326844" w:rsidP="00326844">
      <w:pPr>
        <w:jc w:val="center"/>
        <w:rPr>
          <w:rFonts w:ascii="Times New Roman" w:eastAsia="Calibri" w:hAnsi="Times New Roman"/>
          <w:b/>
        </w:rPr>
      </w:pPr>
    </w:p>
    <w:p w14:paraId="3389FFCF" w14:textId="77777777" w:rsidR="00326844" w:rsidRDefault="00326844" w:rsidP="00326844">
      <w:pPr>
        <w:jc w:val="center"/>
        <w:rPr>
          <w:rFonts w:ascii="Times New Roman" w:eastAsia="Calibri" w:hAnsi="Times New Roman"/>
          <w:b/>
        </w:rPr>
      </w:pPr>
    </w:p>
    <w:p w14:paraId="50276CFC" w14:textId="77777777" w:rsidR="00326844" w:rsidRDefault="00326844" w:rsidP="00326844">
      <w:pPr>
        <w:jc w:val="center"/>
        <w:rPr>
          <w:rFonts w:ascii="Times New Roman" w:eastAsia="Calibri" w:hAnsi="Times New Roman"/>
          <w:sz w:val="28"/>
          <w:szCs w:val="28"/>
        </w:rPr>
      </w:pPr>
    </w:p>
    <w:p w14:paraId="5A4A8253" w14:textId="77777777" w:rsidR="00326844" w:rsidRDefault="00326844" w:rsidP="00326844">
      <w:pPr>
        <w:jc w:val="center"/>
        <w:rPr>
          <w:rFonts w:ascii="Times New Roman" w:eastAsia="Calibri" w:hAnsi="Times New Roman"/>
          <w:sz w:val="28"/>
          <w:szCs w:val="28"/>
        </w:rPr>
      </w:pPr>
    </w:p>
    <w:p w14:paraId="1C728DC1" w14:textId="77777777" w:rsidR="00326844" w:rsidRPr="00550B59" w:rsidRDefault="00326844" w:rsidP="00326844">
      <w:pPr>
        <w:jc w:val="center"/>
        <w:rPr>
          <w:rFonts w:ascii="Times New Roman" w:eastAsia="Calibri" w:hAnsi="Times New Roman"/>
          <w:sz w:val="28"/>
          <w:szCs w:val="28"/>
        </w:rPr>
      </w:pPr>
    </w:p>
    <w:p w14:paraId="138CCFA6" w14:textId="77777777" w:rsidR="00326844" w:rsidRPr="008D65C4" w:rsidRDefault="00326844" w:rsidP="00326844">
      <w:pPr>
        <w:jc w:val="center"/>
        <w:rPr>
          <w:rFonts w:ascii="Times New Roman" w:eastAsia="Arial Unicode MS" w:hAnsi="Times New Roman"/>
          <w:b/>
          <w:sz w:val="36"/>
          <w:szCs w:val="36"/>
        </w:rPr>
      </w:pPr>
      <w:r w:rsidRPr="008D65C4">
        <w:rPr>
          <w:rFonts w:ascii="Times New Roman" w:eastAsia="Arial Unicode MS" w:hAnsi="Times New Roman"/>
          <w:b/>
          <w:sz w:val="36"/>
          <w:szCs w:val="36"/>
        </w:rPr>
        <w:t>ГЕНЕРАЛЬНЫЙ ПЛАН</w:t>
      </w:r>
    </w:p>
    <w:p w14:paraId="1C06CD74" w14:textId="77777777" w:rsidR="00326844" w:rsidRPr="008D65C4" w:rsidRDefault="00326844" w:rsidP="00326844">
      <w:pPr>
        <w:jc w:val="center"/>
        <w:rPr>
          <w:rFonts w:ascii="Times New Roman" w:eastAsia="Arial Unicode MS" w:hAnsi="Times New Roman"/>
          <w:b/>
          <w:sz w:val="36"/>
          <w:szCs w:val="36"/>
        </w:rPr>
      </w:pPr>
    </w:p>
    <w:p w14:paraId="4C048CD1" w14:textId="4BCA4076" w:rsidR="00326844" w:rsidRPr="008D65C4" w:rsidRDefault="00326844" w:rsidP="00326844">
      <w:pPr>
        <w:jc w:val="center"/>
        <w:rPr>
          <w:rFonts w:ascii="Times New Roman" w:eastAsia="Arial Unicode MS" w:hAnsi="Times New Roman"/>
          <w:b/>
          <w:i/>
          <w:sz w:val="36"/>
          <w:szCs w:val="36"/>
        </w:rPr>
      </w:pPr>
      <w:proofErr w:type="spellStart"/>
      <w:r>
        <w:rPr>
          <w:rFonts w:ascii="Times New Roman" w:eastAsia="Arial Unicode MS" w:hAnsi="Times New Roman"/>
          <w:b/>
          <w:i/>
          <w:sz w:val="36"/>
          <w:szCs w:val="36"/>
        </w:rPr>
        <w:t>Пешковского</w:t>
      </w:r>
      <w:proofErr w:type="spellEnd"/>
      <w:r w:rsidRPr="008D65C4">
        <w:rPr>
          <w:rFonts w:ascii="Times New Roman" w:eastAsia="Arial Unicode MS" w:hAnsi="Times New Roman"/>
          <w:b/>
          <w:i/>
          <w:sz w:val="36"/>
          <w:szCs w:val="36"/>
        </w:rPr>
        <w:t xml:space="preserve"> сельсовета</w:t>
      </w:r>
    </w:p>
    <w:p w14:paraId="659B182C" w14:textId="77777777" w:rsidR="00326844" w:rsidRPr="008D65C4" w:rsidRDefault="00326844" w:rsidP="00326844">
      <w:pPr>
        <w:jc w:val="center"/>
        <w:rPr>
          <w:rFonts w:ascii="Times New Roman" w:eastAsia="Arial Unicode MS" w:hAnsi="Times New Roman"/>
          <w:b/>
          <w:i/>
          <w:sz w:val="36"/>
          <w:szCs w:val="36"/>
        </w:rPr>
      </w:pPr>
      <w:r w:rsidRPr="008D65C4">
        <w:rPr>
          <w:rFonts w:ascii="Times New Roman" w:eastAsia="Arial Unicode MS" w:hAnsi="Times New Roman"/>
          <w:b/>
          <w:i/>
          <w:sz w:val="36"/>
          <w:szCs w:val="36"/>
        </w:rPr>
        <w:t xml:space="preserve">Убинского района </w:t>
      </w:r>
    </w:p>
    <w:p w14:paraId="09FB3F8E" w14:textId="77777777" w:rsidR="00326844" w:rsidRPr="008D65C4" w:rsidRDefault="00326844" w:rsidP="00326844">
      <w:pPr>
        <w:jc w:val="center"/>
        <w:rPr>
          <w:rFonts w:ascii="Times New Roman" w:eastAsia="Arial Unicode MS" w:hAnsi="Times New Roman"/>
          <w:b/>
          <w:i/>
          <w:sz w:val="36"/>
          <w:szCs w:val="36"/>
        </w:rPr>
      </w:pPr>
      <w:r w:rsidRPr="008D65C4">
        <w:rPr>
          <w:rFonts w:ascii="Times New Roman" w:eastAsia="Arial Unicode MS" w:hAnsi="Times New Roman"/>
          <w:b/>
          <w:i/>
          <w:sz w:val="36"/>
          <w:szCs w:val="36"/>
        </w:rPr>
        <w:t>Новосибирской области</w:t>
      </w:r>
    </w:p>
    <w:p w14:paraId="06C1EFD3" w14:textId="77777777" w:rsidR="00326844" w:rsidRDefault="00326844" w:rsidP="00326844">
      <w:pPr>
        <w:jc w:val="center"/>
        <w:rPr>
          <w:rFonts w:ascii="Times New Roman" w:eastAsia="Arial Unicode MS" w:hAnsi="Times New Roman"/>
          <w:sz w:val="36"/>
          <w:szCs w:val="36"/>
        </w:rPr>
      </w:pPr>
    </w:p>
    <w:p w14:paraId="591A1ED5" w14:textId="77777777" w:rsidR="00326844" w:rsidRDefault="00326844" w:rsidP="00326844">
      <w:pPr>
        <w:jc w:val="center"/>
        <w:rPr>
          <w:rFonts w:ascii="Times New Roman" w:eastAsia="Arial Unicode MS" w:hAnsi="Times New Roman"/>
          <w:sz w:val="36"/>
          <w:szCs w:val="36"/>
        </w:rPr>
      </w:pPr>
    </w:p>
    <w:p w14:paraId="5A1DBF86" w14:textId="77777777" w:rsidR="00326844" w:rsidRPr="008D65C4" w:rsidRDefault="00326844" w:rsidP="00326844">
      <w:pPr>
        <w:jc w:val="center"/>
        <w:rPr>
          <w:rFonts w:ascii="Times New Roman" w:eastAsia="Arial Unicode MS" w:hAnsi="Times New Roman"/>
          <w:sz w:val="36"/>
          <w:szCs w:val="36"/>
        </w:rPr>
      </w:pPr>
    </w:p>
    <w:p w14:paraId="424951F8" w14:textId="77777777" w:rsidR="00326844" w:rsidRPr="000179BE" w:rsidRDefault="00326844" w:rsidP="00326844">
      <w:pPr>
        <w:tabs>
          <w:tab w:val="left" w:pos="2955"/>
        </w:tabs>
        <w:jc w:val="center"/>
        <w:rPr>
          <w:rFonts w:ascii="Times New Roman" w:eastAsia="Calibri" w:hAnsi="Times New Roman"/>
          <w:sz w:val="32"/>
          <w:szCs w:val="32"/>
        </w:rPr>
      </w:pPr>
      <w:r w:rsidRPr="000179BE">
        <w:rPr>
          <w:rFonts w:ascii="Times New Roman" w:eastAsia="Calibri" w:hAnsi="Times New Roman"/>
          <w:sz w:val="32"/>
          <w:szCs w:val="32"/>
        </w:rPr>
        <w:t xml:space="preserve">Том </w:t>
      </w:r>
      <w:r w:rsidRPr="000179BE">
        <w:rPr>
          <w:rFonts w:ascii="Times New Roman" w:eastAsia="Calibri" w:hAnsi="Times New Roman"/>
          <w:sz w:val="32"/>
          <w:szCs w:val="32"/>
          <w:lang w:val="en-US"/>
        </w:rPr>
        <w:t>II</w:t>
      </w:r>
    </w:p>
    <w:p w14:paraId="11DA6C37" w14:textId="77777777" w:rsidR="00326844" w:rsidRPr="000179BE" w:rsidRDefault="00326844" w:rsidP="00326844">
      <w:pPr>
        <w:tabs>
          <w:tab w:val="left" w:pos="2955"/>
        </w:tabs>
        <w:jc w:val="center"/>
        <w:rPr>
          <w:rFonts w:ascii="Times New Roman" w:eastAsia="Calibri" w:hAnsi="Times New Roman"/>
          <w:sz w:val="32"/>
          <w:szCs w:val="32"/>
        </w:rPr>
      </w:pPr>
      <w:r w:rsidRPr="000179BE">
        <w:rPr>
          <w:rFonts w:ascii="Times New Roman" w:eastAsia="Calibri" w:hAnsi="Times New Roman"/>
          <w:sz w:val="32"/>
          <w:szCs w:val="32"/>
        </w:rPr>
        <w:t xml:space="preserve"> </w:t>
      </w:r>
    </w:p>
    <w:p w14:paraId="03763AA6" w14:textId="77777777" w:rsidR="00326844" w:rsidRPr="000179BE" w:rsidRDefault="00326844" w:rsidP="00326844">
      <w:pPr>
        <w:tabs>
          <w:tab w:val="left" w:pos="2955"/>
        </w:tabs>
        <w:jc w:val="center"/>
        <w:rPr>
          <w:rFonts w:ascii="Times New Roman" w:eastAsia="Calibri" w:hAnsi="Times New Roman"/>
          <w:sz w:val="32"/>
          <w:szCs w:val="32"/>
        </w:rPr>
      </w:pPr>
      <w:r w:rsidRPr="000179BE">
        <w:rPr>
          <w:rFonts w:ascii="Times New Roman" w:eastAsia="Calibri" w:hAnsi="Times New Roman"/>
          <w:sz w:val="32"/>
          <w:szCs w:val="32"/>
        </w:rPr>
        <w:t xml:space="preserve">Материалы по обоснованию </w:t>
      </w:r>
    </w:p>
    <w:p w14:paraId="69B49C6A" w14:textId="77777777" w:rsidR="00326844" w:rsidRPr="00550B59" w:rsidRDefault="00326844" w:rsidP="00326844">
      <w:pPr>
        <w:rPr>
          <w:rFonts w:ascii="Times New Roman" w:eastAsia="Calibri" w:hAnsi="Times New Roman"/>
          <w:sz w:val="28"/>
          <w:szCs w:val="28"/>
        </w:rPr>
      </w:pPr>
    </w:p>
    <w:p w14:paraId="50E16B7E" w14:textId="77777777" w:rsidR="00326844" w:rsidRDefault="00326844" w:rsidP="00326844">
      <w:pPr>
        <w:rPr>
          <w:rFonts w:ascii="Times New Roman" w:eastAsia="Calibri" w:hAnsi="Times New Roman"/>
          <w:sz w:val="28"/>
          <w:szCs w:val="28"/>
        </w:rPr>
      </w:pPr>
    </w:p>
    <w:p w14:paraId="72E5AA92" w14:textId="77777777" w:rsidR="00326844" w:rsidRDefault="00326844" w:rsidP="00326844">
      <w:pPr>
        <w:rPr>
          <w:rFonts w:ascii="Times New Roman" w:eastAsia="Calibri" w:hAnsi="Times New Roman"/>
          <w:sz w:val="28"/>
          <w:szCs w:val="28"/>
        </w:rPr>
      </w:pPr>
    </w:p>
    <w:p w14:paraId="6FCD8F28" w14:textId="77777777" w:rsidR="00326844" w:rsidRPr="00550B59" w:rsidRDefault="00326844" w:rsidP="00326844">
      <w:pPr>
        <w:rPr>
          <w:rFonts w:ascii="Times New Roman" w:eastAsia="Calibri" w:hAnsi="Times New Roman"/>
          <w:sz w:val="28"/>
          <w:szCs w:val="28"/>
        </w:rPr>
      </w:pPr>
    </w:p>
    <w:p w14:paraId="3BF9F5EE" w14:textId="77777777" w:rsidR="00326844" w:rsidRDefault="00326844" w:rsidP="00326844">
      <w:pPr>
        <w:jc w:val="center"/>
        <w:rPr>
          <w:rFonts w:ascii="Times New Roman" w:eastAsia="Calibri" w:hAnsi="Times New Roman"/>
          <w:b/>
        </w:rPr>
      </w:pPr>
    </w:p>
    <w:p w14:paraId="7F5C83CC" w14:textId="77777777" w:rsidR="00326844" w:rsidRDefault="00326844" w:rsidP="00326844">
      <w:pPr>
        <w:jc w:val="center"/>
        <w:rPr>
          <w:rFonts w:ascii="Times New Roman" w:eastAsia="Calibri" w:hAnsi="Times New Roman"/>
          <w:b/>
        </w:rPr>
      </w:pPr>
    </w:p>
    <w:tbl>
      <w:tblPr>
        <w:tblW w:w="10632" w:type="dxa"/>
        <w:tblInd w:w="-318" w:type="dxa"/>
        <w:tblLook w:val="04A0" w:firstRow="1" w:lastRow="0" w:firstColumn="1" w:lastColumn="0" w:noHBand="0" w:noVBand="1"/>
      </w:tblPr>
      <w:tblGrid>
        <w:gridCol w:w="3545"/>
        <w:gridCol w:w="7087"/>
      </w:tblGrid>
      <w:tr w:rsidR="00326844" w:rsidRPr="00BA7385" w14:paraId="315B1C32" w14:textId="77777777" w:rsidTr="00326844">
        <w:tc>
          <w:tcPr>
            <w:tcW w:w="3545" w:type="dxa"/>
          </w:tcPr>
          <w:p w14:paraId="1B392F3C" w14:textId="77777777" w:rsidR="00326844" w:rsidRPr="000179BE" w:rsidRDefault="00326844" w:rsidP="00326844">
            <w:pPr>
              <w:autoSpaceDE w:val="0"/>
              <w:spacing w:line="480" w:lineRule="auto"/>
              <w:ind w:left="284"/>
              <w:rPr>
                <w:rFonts w:ascii="Times New Roman" w:eastAsia="Calibri" w:hAnsi="Times New Roman"/>
                <w:sz w:val="26"/>
                <w:szCs w:val="26"/>
                <w:lang w:eastAsia="ar-SA"/>
              </w:rPr>
            </w:pPr>
            <w:r w:rsidRPr="000179BE">
              <w:rPr>
                <w:rFonts w:ascii="Times New Roman" w:hAnsi="Times New Roman"/>
                <w:sz w:val="26"/>
                <w:szCs w:val="26"/>
                <w:lang w:eastAsia="ar-SA"/>
              </w:rPr>
              <w:t>Заместитель директора</w:t>
            </w:r>
            <w:r w:rsidRPr="000179BE">
              <w:rPr>
                <w:rFonts w:ascii="Times New Roman" w:eastAsia="Calibri" w:hAnsi="Times New Roman"/>
                <w:sz w:val="26"/>
                <w:szCs w:val="26"/>
                <w:lang w:eastAsia="ar-SA"/>
              </w:rPr>
              <w:t>:</w:t>
            </w:r>
          </w:p>
          <w:p w14:paraId="7BD5C9AA" w14:textId="77777777" w:rsidR="00326844" w:rsidRPr="000179BE" w:rsidRDefault="00326844" w:rsidP="00326844">
            <w:pPr>
              <w:autoSpaceDE w:val="0"/>
              <w:spacing w:line="480" w:lineRule="auto"/>
              <w:ind w:left="318"/>
              <w:rPr>
                <w:rFonts w:ascii="Times New Roman" w:eastAsia="Calibri" w:hAnsi="Times New Roman"/>
                <w:sz w:val="26"/>
                <w:szCs w:val="26"/>
                <w:lang w:val="en-US" w:eastAsia="ar-SA"/>
              </w:rPr>
            </w:pPr>
            <w:r w:rsidRPr="000179BE">
              <w:rPr>
                <w:rFonts w:ascii="Times New Roman" w:eastAsia="Calibri" w:hAnsi="Times New Roman"/>
                <w:sz w:val="26"/>
                <w:szCs w:val="26"/>
                <w:lang w:eastAsia="ar-SA"/>
              </w:rPr>
              <w:t>Ведущий инженер:</w:t>
            </w:r>
          </w:p>
        </w:tc>
        <w:tc>
          <w:tcPr>
            <w:tcW w:w="7087" w:type="dxa"/>
          </w:tcPr>
          <w:p w14:paraId="53A679CA" w14:textId="77777777" w:rsidR="00326844" w:rsidRPr="000179BE" w:rsidRDefault="00326844" w:rsidP="00326844">
            <w:pPr>
              <w:autoSpaceDE w:val="0"/>
              <w:spacing w:line="480" w:lineRule="auto"/>
              <w:rPr>
                <w:rFonts w:ascii="Times New Roman" w:eastAsia="Calibri" w:hAnsi="Times New Roman"/>
                <w:sz w:val="26"/>
                <w:szCs w:val="26"/>
                <w:lang w:eastAsia="ar-SA"/>
              </w:rPr>
            </w:pPr>
            <w:r w:rsidRPr="000179BE">
              <w:rPr>
                <w:rFonts w:ascii="Times New Roman" w:eastAsia="Calibri" w:hAnsi="Times New Roman"/>
                <w:sz w:val="26"/>
                <w:szCs w:val="26"/>
                <w:lang w:eastAsia="ar-SA"/>
              </w:rPr>
              <w:t xml:space="preserve">                                                         </w:t>
            </w:r>
            <w:r w:rsidRPr="000179BE">
              <w:rPr>
                <w:rFonts w:ascii="Times New Roman" w:hAnsi="Times New Roman"/>
                <w:sz w:val="26"/>
                <w:szCs w:val="26"/>
                <w:lang w:eastAsia="ar-SA"/>
              </w:rPr>
              <w:t xml:space="preserve">Т. С. </w:t>
            </w:r>
            <w:proofErr w:type="spellStart"/>
            <w:r w:rsidRPr="000179BE">
              <w:rPr>
                <w:rFonts w:ascii="Times New Roman" w:hAnsi="Times New Roman"/>
                <w:sz w:val="26"/>
                <w:szCs w:val="26"/>
                <w:lang w:eastAsia="ar-SA"/>
              </w:rPr>
              <w:t>Грудева</w:t>
            </w:r>
            <w:proofErr w:type="spellEnd"/>
          </w:p>
          <w:p w14:paraId="349B1E1D" w14:textId="77777777" w:rsidR="00326844" w:rsidRPr="000179BE" w:rsidRDefault="00326844" w:rsidP="00326844">
            <w:pPr>
              <w:autoSpaceDE w:val="0"/>
              <w:spacing w:line="480" w:lineRule="auto"/>
              <w:rPr>
                <w:rFonts w:ascii="Times New Roman" w:eastAsia="Calibri" w:hAnsi="Times New Roman"/>
                <w:sz w:val="26"/>
                <w:szCs w:val="26"/>
                <w:lang w:eastAsia="ar-SA"/>
              </w:rPr>
            </w:pPr>
            <w:r w:rsidRPr="000179BE">
              <w:rPr>
                <w:rFonts w:ascii="Times New Roman" w:eastAsia="Calibri" w:hAnsi="Times New Roman"/>
                <w:sz w:val="26"/>
                <w:szCs w:val="26"/>
                <w:lang w:eastAsia="ar-SA"/>
              </w:rPr>
              <w:t xml:space="preserve">                                                         Т. Г. </w:t>
            </w:r>
            <w:proofErr w:type="spellStart"/>
            <w:r w:rsidRPr="000179BE">
              <w:rPr>
                <w:rFonts w:ascii="Times New Roman" w:eastAsia="Calibri" w:hAnsi="Times New Roman"/>
                <w:sz w:val="26"/>
                <w:szCs w:val="26"/>
                <w:lang w:eastAsia="ar-SA"/>
              </w:rPr>
              <w:t>Максимовская</w:t>
            </w:r>
            <w:proofErr w:type="spellEnd"/>
          </w:p>
          <w:p w14:paraId="3DDF0F4F" w14:textId="77777777" w:rsidR="00326844" w:rsidRPr="000179BE" w:rsidRDefault="00326844" w:rsidP="00326844">
            <w:pPr>
              <w:autoSpaceDE w:val="0"/>
              <w:spacing w:line="480" w:lineRule="auto"/>
              <w:rPr>
                <w:rFonts w:ascii="Times New Roman" w:eastAsia="Calibri" w:hAnsi="Times New Roman"/>
                <w:sz w:val="26"/>
                <w:szCs w:val="26"/>
                <w:lang w:eastAsia="ar-SA"/>
              </w:rPr>
            </w:pPr>
          </w:p>
        </w:tc>
      </w:tr>
    </w:tbl>
    <w:p w14:paraId="0F55837B" w14:textId="77777777" w:rsidR="00326844" w:rsidRDefault="00326844" w:rsidP="00326844">
      <w:pPr>
        <w:rPr>
          <w:rFonts w:ascii="Times New Roman" w:eastAsia="Calibri" w:hAnsi="Times New Roman"/>
          <w:b/>
        </w:rPr>
      </w:pPr>
    </w:p>
    <w:p w14:paraId="5EA1CCF0" w14:textId="77777777" w:rsidR="00326844" w:rsidRDefault="00326844" w:rsidP="00326844">
      <w:pPr>
        <w:jc w:val="center"/>
        <w:rPr>
          <w:rFonts w:ascii="Times New Roman" w:eastAsia="Calibri" w:hAnsi="Times New Roman"/>
          <w:b/>
        </w:rPr>
      </w:pPr>
    </w:p>
    <w:p w14:paraId="0040096E" w14:textId="77777777" w:rsidR="00326844" w:rsidRPr="008D65C4" w:rsidRDefault="00326844" w:rsidP="00326844">
      <w:pPr>
        <w:jc w:val="center"/>
        <w:rPr>
          <w:rFonts w:ascii="Times New Roman" w:eastAsia="Calibri" w:hAnsi="Times New Roman"/>
          <w:sz w:val="28"/>
          <w:szCs w:val="28"/>
        </w:rPr>
      </w:pPr>
      <w:r w:rsidRPr="008D65C4">
        <w:rPr>
          <w:rFonts w:ascii="Times New Roman" w:eastAsia="Calibri" w:hAnsi="Times New Roman"/>
          <w:sz w:val="28"/>
          <w:szCs w:val="28"/>
        </w:rPr>
        <w:t>Орёл 2023 г.</w:t>
      </w:r>
    </w:p>
    <w:p w14:paraId="33B66634" w14:textId="77777777" w:rsidR="00326844" w:rsidRDefault="00326844" w:rsidP="00326844">
      <w:pPr>
        <w:jc w:val="center"/>
        <w:rPr>
          <w:rFonts w:ascii="Times New Roman" w:eastAsia="Calibri" w:hAnsi="Times New Roman"/>
          <w:b/>
        </w:rPr>
      </w:pPr>
    </w:p>
    <w:p w14:paraId="777B96EE" w14:textId="77777777" w:rsidR="00326844" w:rsidRDefault="00326844" w:rsidP="00326844">
      <w:pPr>
        <w:rPr>
          <w:rFonts w:ascii="Times New Roman" w:eastAsia="Calibri" w:hAnsi="Times New Roman"/>
          <w:b/>
        </w:rPr>
        <w:sectPr w:rsidR="00326844" w:rsidSect="00326844">
          <w:footerReference w:type="even" r:id="rId10"/>
          <w:footerReference w:type="default" r:id="rId11"/>
          <w:footerReference w:type="first" r:id="rId12"/>
          <w:pgSz w:w="11906" w:h="16838"/>
          <w:pgMar w:top="1134" w:right="851" w:bottom="1134" w:left="1701" w:header="708" w:footer="708" w:gutter="0"/>
          <w:pgBorders w:offsetFrom="page">
            <w:top w:val="thinThickSmallGap" w:sz="24" w:space="22" w:color="auto"/>
            <w:left w:val="thinThickSmallGap" w:sz="24" w:space="31" w:color="auto"/>
            <w:bottom w:val="thickThinSmallGap" w:sz="24" w:space="22" w:color="auto"/>
            <w:right w:val="thickThinSmallGap" w:sz="24" w:space="22" w:color="auto"/>
          </w:pgBorders>
          <w:pgNumType w:start="1"/>
          <w:cols w:space="720"/>
          <w:titlePg/>
          <w:docGrid w:linePitch="326"/>
        </w:sectPr>
      </w:pPr>
    </w:p>
    <w:p w14:paraId="09BE3ED4" w14:textId="77777777" w:rsidR="00326844" w:rsidRPr="000179BE" w:rsidRDefault="00326844" w:rsidP="00326844">
      <w:pPr>
        <w:pStyle w:val="26"/>
        <w:jc w:val="center"/>
        <w:rPr>
          <w:b/>
          <w:color w:val="000000" w:themeColor="text1"/>
          <w:sz w:val="26"/>
          <w:szCs w:val="26"/>
          <w:lang w:val="ru-RU"/>
        </w:rPr>
      </w:pPr>
      <w:r w:rsidRPr="000179BE">
        <w:rPr>
          <w:b/>
          <w:color w:val="000000" w:themeColor="text1"/>
          <w:sz w:val="26"/>
          <w:szCs w:val="26"/>
          <w:lang w:val="ru-RU"/>
        </w:rPr>
        <w:lastRenderedPageBreak/>
        <w:t>ОГЛАВЛЕНИЕ</w:t>
      </w:r>
    </w:p>
    <w:p w14:paraId="5809964C" w14:textId="77777777" w:rsidR="00002E92" w:rsidRDefault="00326844">
      <w:pPr>
        <w:pStyle w:val="26"/>
        <w:rPr>
          <w:rFonts w:asciiTheme="minorHAnsi" w:eastAsiaTheme="minorEastAsia" w:hAnsiTheme="minorHAnsi" w:cstheme="minorBidi"/>
          <w:smallCaps w:val="0"/>
          <w:noProof/>
          <w:sz w:val="22"/>
          <w:szCs w:val="22"/>
          <w:lang w:val="ru-RU"/>
        </w:rPr>
      </w:pPr>
      <w:r w:rsidRPr="002C309D">
        <w:rPr>
          <w:color w:val="FF6600"/>
          <w:sz w:val="22"/>
          <w:szCs w:val="22"/>
        </w:rPr>
        <w:fldChar w:fldCharType="begin"/>
      </w:r>
      <w:r w:rsidRPr="002C309D">
        <w:rPr>
          <w:color w:val="FF6600"/>
          <w:sz w:val="22"/>
          <w:szCs w:val="22"/>
          <w:lang w:val="ru-RU"/>
        </w:rPr>
        <w:instrText xml:space="preserve"> </w:instrText>
      </w:r>
      <w:r w:rsidRPr="002C309D">
        <w:rPr>
          <w:color w:val="FF6600"/>
          <w:sz w:val="22"/>
          <w:szCs w:val="22"/>
        </w:rPr>
        <w:instrText>TOC</w:instrText>
      </w:r>
      <w:r w:rsidRPr="002C309D">
        <w:rPr>
          <w:color w:val="FF6600"/>
          <w:sz w:val="22"/>
          <w:szCs w:val="22"/>
          <w:lang w:val="ru-RU"/>
        </w:rPr>
        <w:instrText xml:space="preserve"> </w:instrText>
      </w:r>
      <w:r w:rsidRPr="002C309D">
        <w:rPr>
          <w:color w:val="FF6600"/>
          <w:sz w:val="22"/>
          <w:szCs w:val="22"/>
        </w:rPr>
        <w:fldChar w:fldCharType="separate"/>
      </w:r>
      <w:r w:rsidR="00002E92" w:rsidRPr="00002E92">
        <w:rPr>
          <w:noProof/>
          <w:lang w:val="ru-RU"/>
        </w:rPr>
        <w:t>СОСТАВ ПРОЕКТА</w:t>
      </w:r>
      <w:r w:rsidR="00002E92" w:rsidRPr="00002E92">
        <w:rPr>
          <w:noProof/>
          <w:lang w:val="ru-RU"/>
        </w:rPr>
        <w:tab/>
      </w:r>
      <w:r w:rsidR="00002E92">
        <w:rPr>
          <w:noProof/>
        </w:rPr>
        <w:fldChar w:fldCharType="begin"/>
      </w:r>
      <w:r w:rsidR="00002E92" w:rsidRPr="00002E92">
        <w:rPr>
          <w:noProof/>
          <w:lang w:val="ru-RU"/>
        </w:rPr>
        <w:instrText xml:space="preserve"> </w:instrText>
      </w:r>
      <w:r w:rsidR="00002E92">
        <w:rPr>
          <w:noProof/>
        </w:rPr>
        <w:instrText>PAGEREF</w:instrText>
      </w:r>
      <w:r w:rsidR="00002E92" w:rsidRPr="00002E92">
        <w:rPr>
          <w:noProof/>
          <w:lang w:val="ru-RU"/>
        </w:rPr>
        <w:instrText xml:space="preserve"> _</w:instrText>
      </w:r>
      <w:r w:rsidR="00002E92">
        <w:rPr>
          <w:noProof/>
        </w:rPr>
        <w:instrText>Toc</w:instrText>
      </w:r>
      <w:r w:rsidR="00002E92" w:rsidRPr="00002E92">
        <w:rPr>
          <w:noProof/>
          <w:lang w:val="ru-RU"/>
        </w:rPr>
        <w:instrText>130224294 \</w:instrText>
      </w:r>
      <w:r w:rsidR="00002E92">
        <w:rPr>
          <w:noProof/>
        </w:rPr>
        <w:instrText>h</w:instrText>
      </w:r>
      <w:r w:rsidR="00002E92" w:rsidRPr="00002E92">
        <w:rPr>
          <w:noProof/>
          <w:lang w:val="ru-RU"/>
        </w:rPr>
        <w:instrText xml:space="preserve"> </w:instrText>
      </w:r>
      <w:r w:rsidR="00002E92">
        <w:rPr>
          <w:noProof/>
        </w:rPr>
      </w:r>
      <w:r w:rsidR="00002E92">
        <w:rPr>
          <w:noProof/>
        </w:rPr>
        <w:fldChar w:fldCharType="separate"/>
      </w:r>
      <w:r w:rsidR="00BE3F81" w:rsidRPr="00BE3F81">
        <w:rPr>
          <w:noProof/>
          <w:lang w:val="ru-RU"/>
        </w:rPr>
        <w:t>4</w:t>
      </w:r>
      <w:r w:rsidR="00002E92">
        <w:rPr>
          <w:noProof/>
        </w:rPr>
        <w:fldChar w:fldCharType="end"/>
      </w:r>
    </w:p>
    <w:p w14:paraId="02D7C8CA" w14:textId="77777777" w:rsidR="00002E92" w:rsidRDefault="00002E92">
      <w:pPr>
        <w:pStyle w:val="26"/>
        <w:rPr>
          <w:rFonts w:asciiTheme="minorHAnsi" w:eastAsiaTheme="minorEastAsia" w:hAnsiTheme="minorHAnsi" w:cstheme="minorBidi"/>
          <w:smallCaps w:val="0"/>
          <w:noProof/>
          <w:sz w:val="22"/>
          <w:szCs w:val="22"/>
          <w:lang w:val="ru-RU"/>
        </w:rPr>
      </w:pPr>
      <w:r w:rsidRPr="00002E92">
        <w:rPr>
          <w:noProof/>
          <w:lang w:val="ru-RU"/>
        </w:rPr>
        <w:t>ВВЕДЕНИЕ</w:t>
      </w:r>
      <w:r w:rsidRPr="00002E92">
        <w:rPr>
          <w:noProof/>
          <w:lang w:val="ru-RU"/>
        </w:rPr>
        <w:tab/>
      </w:r>
      <w:r>
        <w:rPr>
          <w:noProof/>
        </w:rPr>
        <w:fldChar w:fldCharType="begin"/>
      </w:r>
      <w:r w:rsidRPr="00002E92">
        <w:rPr>
          <w:noProof/>
          <w:lang w:val="ru-RU"/>
        </w:rPr>
        <w:instrText xml:space="preserve"> </w:instrText>
      </w:r>
      <w:r>
        <w:rPr>
          <w:noProof/>
        </w:rPr>
        <w:instrText>PAGEREF</w:instrText>
      </w:r>
      <w:r w:rsidRPr="00002E92">
        <w:rPr>
          <w:noProof/>
          <w:lang w:val="ru-RU"/>
        </w:rPr>
        <w:instrText xml:space="preserve"> _</w:instrText>
      </w:r>
      <w:r>
        <w:rPr>
          <w:noProof/>
        </w:rPr>
        <w:instrText>Toc</w:instrText>
      </w:r>
      <w:r w:rsidRPr="00002E92">
        <w:rPr>
          <w:noProof/>
          <w:lang w:val="ru-RU"/>
        </w:rPr>
        <w:instrText>130224295 \</w:instrText>
      </w:r>
      <w:r>
        <w:rPr>
          <w:noProof/>
        </w:rPr>
        <w:instrText>h</w:instrText>
      </w:r>
      <w:r w:rsidRPr="00002E92">
        <w:rPr>
          <w:noProof/>
          <w:lang w:val="ru-RU"/>
        </w:rPr>
        <w:instrText xml:space="preserve"> </w:instrText>
      </w:r>
      <w:r>
        <w:rPr>
          <w:noProof/>
        </w:rPr>
      </w:r>
      <w:r>
        <w:rPr>
          <w:noProof/>
        </w:rPr>
        <w:fldChar w:fldCharType="separate"/>
      </w:r>
      <w:r w:rsidR="00BE3F81" w:rsidRPr="00BE3F81">
        <w:rPr>
          <w:noProof/>
          <w:lang w:val="ru-RU"/>
        </w:rPr>
        <w:t>5</w:t>
      </w:r>
      <w:r>
        <w:rPr>
          <w:noProof/>
        </w:rPr>
        <w:fldChar w:fldCharType="end"/>
      </w:r>
    </w:p>
    <w:p w14:paraId="2B3EA56E" w14:textId="77777777" w:rsidR="00002E92" w:rsidRDefault="00002E92">
      <w:pPr>
        <w:pStyle w:val="11"/>
        <w:rPr>
          <w:rFonts w:asciiTheme="minorHAnsi" w:eastAsiaTheme="minorEastAsia" w:hAnsiTheme="minorHAnsi" w:cstheme="minorBidi"/>
          <w:b w:val="0"/>
          <w:caps w:val="0"/>
          <w:noProof/>
          <w:lang w:val="ru-RU"/>
        </w:rPr>
      </w:pPr>
      <w:r w:rsidRPr="00002E92">
        <w:rPr>
          <w:noProof/>
          <w:color w:val="000000" w:themeColor="text1"/>
          <w:lang w:val="ru-RU"/>
        </w:rPr>
        <w:t>РАЗДЕЛ 1. СВЕДЕНИЯ ОБ УТВЕРЖДЕННЫХ ДОКУМЕНТАХ СТРАТЕГИЧЕСКОГО ПЛАНИРОВАНИЯ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r w:rsidRPr="00002E92">
        <w:rPr>
          <w:noProof/>
          <w:lang w:val="ru-RU"/>
        </w:rPr>
        <w:tab/>
      </w:r>
      <w:r>
        <w:rPr>
          <w:noProof/>
        </w:rPr>
        <w:fldChar w:fldCharType="begin"/>
      </w:r>
      <w:r w:rsidRPr="00002E92">
        <w:rPr>
          <w:noProof/>
          <w:lang w:val="ru-RU"/>
        </w:rPr>
        <w:instrText xml:space="preserve"> </w:instrText>
      </w:r>
      <w:r>
        <w:rPr>
          <w:noProof/>
        </w:rPr>
        <w:instrText>PAGEREF</w:instrText>
      </w:r>
      <w:r w:rsidRPr="00002E92">
        <w:rPr>
          <w:noProof/>
          <w:lang w:val="ru-RU"/>
        </w:rPr>
        <w:instrText xml:space="preserve"> _</w:instrText>
      </w:r>
      <w:r>
        <w:rPr>
          <w:noProof/>
        </w:rPr>
        <w:instrText>Toc</w:instrText>
      </w:r>
      <w:r w:rsidRPr="00002E92">
        <w:rPr>
          <w:noProof/>
          <w:lang w:val="ru-RU"/>
        </w:rPr>
        <w:instrText>130224296 \</w:instrText>
      </w:r>
      <w:r>
        <w:rPr>
          <w:noProof/>
        </w:rPr>
        <w:instrText>h</w:instrText>
      </w:r>
      <w:r w:rsidRPr="00002E92">
        <w:rPr>
          <w:noProof/>
          <w:lang w:val="ru-RU"/>
        </w:rPr>
        <w:instrText xml:space="preserve"> </w:instrText>
      </w:r>
      <w:r>
        <w:rPr>
          <w:noProof/>
        </w:rPr>
      </w:r>
      <w:r>
        <w:rPr>
          <w:noProof/>
        </w:rPr>
        <w:fldChar w:fldCharType="separate"/>
      </w:r>
      <w:r w:rsidR="00BE3F81" w:rsidRPr="00BE3F81">
        <w:rPr>
          <w:noProof/>
          <w:lang w:val="ru-RU"/>
        </w:rPr>
        <w:t>6</w:t>
      </w:r>
      <w:r>
        <w:rPr>
          <w:noProof/>
        </w:rPr>
        <w:fldChar w:fldCharType="end"/>
      </w:r>
    </w:p>
    <w:p w14:paraId="1D5D41B6" w14:textId="77777777" w:rsidR="00002E92" w:rsidRDefault="00002E92">
      <w:pPr>
        <w:pStyle w:val="11"/>
        <w:rPr>
          <w:rFonts w:asciiTheme="minorHAnsi" w:eastAsiaTheme="minorEastAsia" w:hAnsiTheme="minorHAnsi" w:cstheme="minorBidi"/>
          <w:b w:val="0"/>
          <w:caps w:val="0"/>
          <w:noProof/>
          <w:lang w:val="ru-RU"/>
        </w:rPr>
      </w:pPr>
      <w:r w:rsidRPr="00002E92">
        <w:rPr>
          <w:noProof/>
          <w:color w:val="000000" w:themeColor="text1"/>
          <w:lang w:val="ru-RU"/>
        </w:rPr>
        <w:t>РАЗДЕЛ 2. 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Pr="00002E92">
        <w:rPr>
          <w:noProof/>
          <w:lang w:val="ru-RU"/>
        </w:rPr>
        <w:tab/>
      </w:r>
      <w:r>
        <w:rPr>
          <w:noProof/>
        </w:rPr>
        <w:fldChar w:fldCharType="begin"/>
      </w:r>
      <w:r w:rsidRPr="00002E92">
        <w:rPr>
          <w:noProof/>
          <w:lang w:val="ru-RU"/>
        </w:rPr>
        <w:instrText xml:space="preserve"> </w:instrText>
      </w:r>
      <w:r>
        <w:rPr>
          <w:noProof/>
        </w:rPr>
        <w:instrText>PAGEREF</w:instrText>
      </w:r>
      <w:r w:rsidRPr="00002E92">
        <w:rPr>
          <w:noProof/>
          <w:lang w:val="ru-RU"/>
        </w:rPr>
        <w:instrText xml:space="preserve"> _</w:instrText>
      </w:r>
      <w:r>
        <w:rPr>
          <w:noProof/>
        </w:rPr>
        <w:instrText>Toc</w:instrText>
      </w:r>
      <w:r w:rsidRPr="00002E92">
        <w:rPr>
          <w:noProof/>
          <w:lang w:val="ru-RU"/>
        </w:rPr>
        <w:instrText>130224297 \</w:instrText>
      </w:r>
      <w:r>
        <w:rPr>
          <w:noProof/>
        </w:rPr>
        <w:instrText>h</w:instrText>
      </w:r>
      <w:r w:rsidRPr="00002E92">
        <w:rPr>
          <w:noProof/>
          <w:lang w:val="ru-RU"/>
        </w:rPr>
        <w:instrText xml:space="preserve"> </w:instrText>
      </w:r>
      <w:r>
        <w:rPr>
          <w:noProof/>
        </w:rPr>
      </w:r>
      <w:r>
        <w:rPr>
          <w:noProof/>
        </w:rPr>
        <w:fldChar w:fldCharType="separate"/>
      </w:r>
      <w:r w:rsidR="00BE3F81" w:rsidRPr="00BE3F81">
        <w:rPr>
          <w:noProof/>
          <w:lang w:val="ru-RU"/>
        </w:rPr>
        <w:t>9</w:t>
      </w:r>
      <w:r>
        <w:rPr>
          <w:noProof/>
        </w:rPr>
        <w:fldChar w:fldCharType="end"/>
      </w:r>
    </w:p>
    <w:p w14:paraId="1DAE97F2" w14:textId="77777777" w:rsidR="00002E92" w:rsidRDefault="00002E92">
      <w:pPr>
        <w:pStyle w:val="26"/>
        <w:rPr>
          <w:rFonts w:asciiTheme="minorHAnsi" w:eastAsiaTheme="minorEastAsia" w:hAnsiTheme="minorHAnsi" w:cstheme="minorBidi"/>
          <w:smallCaps w:val="0"/>
          <w:noProof/>
          <w:sz w:val="22"/>
          <w:szCs w:val="22"/>
          <w:lang w:val="ru-RU"/>
        </w:rPr>
      </w:pPr>
      <w:r w:rsidRPr="00002E92">
        <w:rPr>
          <w:noProof/>
          <w:lang w:val="ru-RU"/>
        </w:rPr>
        <w:t>2.1 Общие сведения</w:t>
      </w:r>
      <w:r w:rsidRPr="00002E92">
        <w:rPr>
          <w:noProof/>
          <w:lang w:val="ru-RU"/>
        </w:rPr>
        <w:tab/>
      </w:r>
      <w:r>
        <w:rPr>
          <w:noProof/>
        </w:rPr>
        <w:fldChar w:fldCharType="begin"/>
      </w:r>
      <w:r w:rsidRPr="00002E92">
        <w:rPr>
          <w:noProof/>
          <w:lang w:val="ru-RU"/>
        </w:rPr>
        <w:instrText xml:space="preserve"> </w:instrText>
      </w:r>
      <w:r>
        <w:rPr>
          <w:noProof/>
        </w:rPr>
        <w:instrText>PAGEREF</w:instrText>
      </w:r>
      <w:r w:rsidRPr="00002E92">
        <w:rPr>
          <w:noProof/>
          <w:lang w:val="ru-RU"/>
        </w:rPr>
        <w:instrText xml:space="preserve"> _</w:instrText>
      </w:r>
      <w:r>
        <w:rPr>
          <w:noProof/>
        </w:rPr>
        <w:instrText>Toc</w:instrText>
      </w:r>
      <w:r w:rsidRPr="00002E92">
        <w:rPr>
          <w:noProof/>
          <w:lang w:val="ru-RU"/>
        </w:rPr>
        <w:instrText>130224298 \</w:instrText>
      </w:r>
      <w:r>
        <w:rPr>
          <w:noProof/>
        </w:rPr>
        <w:instrText>h</w:instrText>
      </w:r>
      <w:r w:rsidRPr="00002E92">
        <w:rPr>
          <w:noProof/>
          <w:lang w:val="ru-RU"/>
        </w:rPr>
        <w:instrText xml:space="preserve"> </w:instrText>
      </w:r>
      <w:r>
        <w:rPr>
          <w:noProof/>
        </w:rPr>
      </w:r>
      <w:r>
        <w:rPr>
          <w:noProof/>
        </w:rPr>
        <w:fldChar w:fldCharType="separate"/>
      </w:r>
      <w:r w:rsidR="00BE3F81" w:rsidRPr="00BE3F81">
        <w:rPr>
          <w:noProof/>
          <w:lang w:val="ru-RU"/>
        </w:rPr>
        <w:t>9</w:t>
      </w:r>
      <w:r>
        <w:rPr>
          <w:noProof/>
        </w:rPr>
        <w:fldChar w:fldCharType="end"/>
      </w:r>
    </w:p>
    <w:p w14:paraId="4E07D490" w14:textId="77777777" w:rsidR="00002E92" w:rsidRDefault="00002E92">
      <w:pPr>
        <w:pStyle w:val="26"/>
        <w:rPr>
          <w:rFonts w:asciiTheme="minorHAnsi" w:eastAsiaTheme="minorEastAsia" w:hAnsiTheme="minorHAnsi" w:cstheme="minorBidi"/>
          <w:smallCaps w:val="0"/>
          <w:noProof/>
          <w:sz w:val="22"/>
          <w:szCs w:val="22"/>
          <w:lang w:val="ru-RU"/>
        </w:rPr>
      </w:pPr>
      <w:r w:rsidRPr="00002E92">
        <w:rPr>
          <w:noProof/>
          <w:lang w:val="ru-RU"/>
        </w:rPr>
        <w:t>2.2 Природно - климатические условия района</w:t>
      </w:r>
      <w:r w:rsidRPr="00002E92">
        <w:rPr>
          <w:noProof/>
          <w:lang w:val="ru-RU"/>
        </w:rPr>
        <w:tab/>
      </w:r>
      <w:r>
        <w:rPr>
          <w:noProof/>
        </w:rPr>
        <w:fldChar w:fldCharType="begin"/>
      </w:r>
      <w:r w:rsidRPr="00002E92">
        <w:rPr>
          <w:noProof/>
          <w:lang w:val="ru-RU"/>
        </w:rPr>
        <w:instrText xml:space="preserve"> </w:instrText>
      </w:r>
      <w:r>
        <w:rPr>
          <w:noProof/>
        </w:rPr>
        <w:instrText>PAGEREF</w:instrText>
      </w:r>
      <w:r w:rsidRPr="00002E92">
        <w:rPr>
          <w:noProof/>
          <w:lang w:val="ru-RU"/>
        </w:rPr>
        <w:instrText xml:space="preserve"> _</w:instrText>
      </w:r>
      <w:r>
        <w:rPr>
          <w:noProof/>
        </w:rPr>
        <w:instrText>Toc</w:instrText>
      </w:r>
      <w:r w:rsidRPr="00002E92">
        <w:rPr>
          <w:noProof/>
          <w:lang w:val="ru-RU"/>
        </w:rPr>
        <w:instrText>130224299 \</w:instrText>
      </w:r>
      <w:r>
        <w:rPr>
          <w:noProof/>
        </w:rPr>
        <w:instrText>h</w:instrText>
      </w:r>
      <w:r w:rsidRPr="00002E92">
        <w:rPr>
          <w:noProof/>
          <w:lang w:val="ru-RU"/>
        </w:rPr>
        <w:instrText xml:space="preserve"> </w:instrText>
      </w:r>
      <w:r>
        <w:rPr>
          <w:noProof/>
        </w:rPr>
      </w:r>
      <w:r>
        <w:rPr>
          <w:noProof/>
        </w:rPr>
        <w:fldChar w:fldCharType="separate"/>
      </w:r>
      <w:r w:rsidR="00BE3F81" w:rsidRPr="00BE3F81">
        <w:rPr>
          <w:noProof/>
          <w:lang w:val="ru-RU"/>
        </w:rPr>
        <w:t>12</w:t>
      </w:r>
      <w:r>
        <w:rPr>
          <w:noProof/>
        </w:rPr>
        <w:fldChar w:fldCharType="end"/>
      </w:r>
    </w:p>
    <w:p w14:paraId="1D727440" w14:textId="77777777" w:rsidR="00002E92" w:rsidRDefault="00002E92">
      <w:pPr>
        <w:pStyle w:val="26"/>
        <w:rPr>
          <w:rFonts w:asciiTheme="minorHAnsi" w:eastAsiaTheme="minorEastAsia" w:hAnsiTheme="minorHAnsi" w:cstheme="minorBidi"/>
          <w:smallCaps w:val="0"/>
          <w:noProof/>
          <w:sz w:val="22"/>
          <w:szCs w:val="22"/>
          <w:lang w:val="ru-RU"/>
        </w:rPr>
      </w:pPr>
      <w:r w:rsidRPr="00002E92">
        <w:rPr>
          <w:noProof/>
          <w:lang w:val="ru-RU"/>
        </w:rPr>
        <w:t>2.3 Ресурсы района</w:t>
      </w:r>
      <w:r w:rsidRPr="00002E92">
        <w:rPr>
          <w:noProof/>
          <w:lang w:val="ru-RU"/>
        </w:rPr>
        <w:tab/>
      </w:r>
      <w:r>
        <w:rPr>
          <w:noProof/>
        </w:rPr>
        <w:fldChar w:fldCharType="begin"/>
      </w:r>
      <w:r w:rsidRPr="00002E92">
        <w:rPr>
          <w:noProof/>
          <w:lang w:val="ru-RU"/>
        </w:rPr>
        <w:instrText xml:space="preserve"> </w:instrText>
      </w:r>
      <w:r>
        <w:rPr>
          <w:noProof/>
        </w:rPr>
        <w:instrText>PAGEREF</w:instrText>
      </w:r>
      <w:r w:rsidRPr="00002E92">
        <w:rPr>
          <w:noProof/>
          <w:lang w:val="ru-RU"/>
        </w:rPr>
        <w:instrText xml:space="preserve"> _</w:instrText>
      </w:r>
      <w:r>
        <w:rPr>
          <w:noProof/>
        </w:rPr>
        <w:instrText>Toc</w:instrText>
      </w:r>
      <w:r w:rsidRPr="00002E92">
        <w:rPr>
          <w:noProof/>
          <w:lang w:val="ru-RU"/>
        </w:rPr>
        <w:instrText>130224300 \</w:instrText>
      </w:r>
      <w:r>
        <w:rPr>
          <w:noProof/>
        </w:rPr>
        <w:instrText>h</w:instrText>
      </w:r>
      <w:r w:rsidRPr="00002E92">
        <w:rPr>
          <w:noProof/>
          <w:lang w:val="ru-RU"/>
        </w:rPr>
        <w:instrText xml:space="preserve"> </w:instrText>
      </w:r>
      <w:r>
        <w:rPr>
          <w:noProof/>
        </w:rPr>
      </w:r>
      <w:r>
        <w:rPr>
          <w:noProof/>
        </w:rPr>
        <w:fldChar w:fldCharType="separate"/>
      </w:r>
      <w:r w:rsidR="00BE3F81" w:rsidRPr="00BE3F81">
        <w:rPr>
          <w:noProof/>
          <w:lang w:val="ru-RU"/>
        </w:rPr>
        <w:t>24</w:t>
      </w:r>
      <w:r>
        <w:rPr>
          <w:noProof/>
        </w:rPr>
        <w:fldChar w:fldCharType="end"/>
      </w:r>
    </w:p>
    <w:p w14:paraId="4AE29038" w14:textId="77777777" w:rsidR="00002E92" w:rsidRDefault="00002E92">
      <w:pPr>
        <w:pStyle w:val="26"/>
        <w:rPr>
          <w:rFonts w:asciiTheme="minorHAnsi" w:eastAsiaTheme="minorEastAsia" w:hAnsiTheme="minorHAnsi" w:cstheme="minorBidi"/>
          <w:smallCaps w:val="0"/>
          <w:noProof/>
          <w:sz w:val="22"/>
          <w:szCs w:val="22"/>
          <w:lang w:val="ru-RU"/>
        </w:rPr>
      </w:pPr>
      <w:r w:rsidRPr="00002E92">
        <w:rPr>
          <w:noProof/>
          <w:lang w:val="ru-RU"/>
        </w:rPr>
        <w:t>2.4  Анализ современного состояния территории Пешковского поселения</w:t>
      </w:r>
      <w:r w:rsidRPr="00002E92">
        <w:rPr>
          <w:noProof/>
          <w:lang w:val="ru-RU"/>
        </w:rPr>
        <w:tab/>
      </w:r>
      <w:r>
        <w:rPr>
          <w:noProof/>
        </w:rPr>
        <w:fldChar w:fldCharType="begin"/>
      </w:r>
      <w:r w:rsidRPr="00002E92">
        <w:rPr>
          <w:noProof/>
          <w:lang w:val="ru-RU"/>
        </w:rPr>
        <w:instrText xml:space="preserve"> </w:instrText>
      </w:r>
      <w:r>
        <w:rPr>
          <w:noProof/>
        </w:rPr>
        <w:instrText>PAGEREF</w:instrText>
      </w:r>
      <w:r w:rsidRPr="00002E92">
        <w:rPr>
          <w:noProof/>
          <w:lang w:val="ru-RU"/>
        </w:rPr>
        <w:instrText xml:space="preserve"> _</w:instrText>
      </w:r>
      <w:r>
        <w:rPr>
          <w:noProof/>
        </w:rPr>
        <w:instrText>Toc</w:instrText>
      </w:r>
      <w:r w:rsidRPr="00002E92">
        <w:rPr>
          <w:noProof/>
          <w:lang w:val="ru-RU"/>
        </w:rPr>
        <w:instrText>130224301 \</w:instrText>
      </w:r>
      <w:r>
        <w:rPr>
          <w:noProof/>
        </w:rPr>
        <w:instrText>h</w:instrText>
      </w:r>
      <w:r w:rsidRPr="00002E92">
        <w:rPr>
          <w:noProof/>
          <w:lang w:val="ru-RU"/>
        </w:rPr>
        <w:instrText xml:space="preserve"> </w:instrText>
      </w:r>
      <w:r>
        <w:rPr>
          <w:noProof/>
        </w:rPr>
      </w:r>
      <w:r>
        <w:rPr>
          <w:noProof/>
        </w:rPr>
        <w:fldChar w:fldCharType="separate"/>
      </w:r>
      <w:r w:rsidR="00BE3F81" w:rsidRPr="00BE3F81">
        <w:rPr>
          <w:noProof/>
          <w:lang w:val="ru-RU"/>
        </w:rPr>
        <w:t>36</w:t>
      </w:r>
      <w:r>
        <w:rPr>
          <w:noProof/>
        </w:rPr>
        <w:fldChar w:fldCharType="end"/>
      </w:r>
    </w:p>
    <w:p w14:paraId="70C38D6E" w14:textId="77777777" w:rsidR="00002E92" w:rsidRDefault="00002E92">
      <w:pPr>
        <w:pStyle w:val="26"/>
        <w:rPr>
          <w:rFonts w:asciiTheme="minorHAnsi" w:eastAsiaTheme="minorEastAsia" w:hAnsiTheme="minorHAnsi" w:cstheme="minorBidi"/>
          <w:smallCaps w:val="0"/>
          <w:noProof/>
          <w:sz w:val="22"/>
          <w:szCs w:val="22"/>
          <w:lang w:val="ru-RU"/>
        </w:rPr>
      </w:pPr>
      <w:r w:rsidRPr="00002E92">
        <w:rPr>
          <w:noProof/>
          <w:lang w:val="ru-RU"/>
        </w:rPr>
        <w:t>2.5.Краткая характеристика отраслей экономики Пешковского поселения</w:t>
      </w:r>
      <w:r w:rsidRPr="00002E92">
        <w:rPr>
          <w:noProof/>
          <w:lang w:val="ru-RU"/>
        </w:rPr>
        <w:tab/>
      </w:r>
      <w:r>
        <w:rPr>
          <w:noProof/>
        </w:rPr>
        <w:fldChar w:fldCharType="begin"/>
      </w:r>
      <w:r w:rsidRPr="00002E92">
        <w:rPr>
          <w:noProof/>
          <w:lang w:val="ru-RU"/>
        </w:rPr>
        <w:instrText xml:space="preserve"> </w:instrText>
      </w:r>
      <w:r>
        <w:rPr>
          <w:noProof/>
        </w:rPr>
        <w:instrText>PAGEREF</w:instrText>
      </w:r>
      <w:r w:rsidRPr="00002E92">
        <w:rPr>
          <w:noProof/>
          <w:lang w:val="ru-RU"/>
        </w:rPr>
        <w:instrText xml:space="preserve"> _</w:instrText>
      </w:r>
      <w:r>
        <w:rPr>
          <w:noProof/>
        </w:rPr>
        <w:instrText>Toc</w:instrText>
      </w:r>
      <w:r w:rsidRPr="00002E92">
        <w:rPr>
          <w:noProof/>
          <w:lang w:val="ru-RU"/>
        </w:rPr>
        <w:instrText>130224302 \</w:instrText>
      </w:r>
      <w:r>
        <w:rPr>
          <w:noProof/>
        </w:rPr>
        <w:instrText>h</w:instrText>
      </w:r>
      <w:r w:rsidRPr="00002E92">
        <w:rPr>
          <w:noProof/>
          <w:lang w:val="ru-RU"/>
        </w:rPr>
        <w:instrText xml:space="preserve"> </w:instrText>
      </w:r>
      <w:r>
        <w:rPr>
          <w:noProof/>
        </w:rPr>
      </w:r>
      <w:r>
        <w:rPr>
          <w:noProof/>
        </w:rPr>
        <w:fldChar w:fldCharType="separate"/>
      </w:r>
      <w:r w:rsidR="00BE3F81" w:rsidRPr="00BE3F81">
        <w:rPr>
          <w:noProof/>
          <w:lang w:val="ru-RU"/>
        </w:rPr>
        <w:t>42</w:t>
      </w:r>
      <w:r>
        <w:rPr>
          <w:noProof/>
        </w:rPr>
        <w:fldChar w:fldCharType="end"/>
      </w:r>
    </w:p>
    <w:p w14:paraId="1915B40B" w14:textId="77777777" w:rsidR="00002E92" w:rsidRDefault="00002E92">
      <w:pPr>
        <w:pStyle w:val="26"/>
        <w:rPr>
          <w:rFonts w:asciiTheme="minorHAnsi" w:eastAsiaTheme="minorEastAsia" w:hAnsiTheme="minorHAnsi" w:cstheme="minorBidi"/>
          <w:smallCaps w:val="0"/>
          <w:noProof/>
          <w:sz w:val="22"/>
          <w:szCs w:val="22"/>
          <w:lang w:val="ru-RU"/>
        </w:rPr>
      </w:pPr>
      <w:r w:rsidRPr="00002E92">
        <w:rPr>
          <w:noProof/>
          <w:lang w:val="ru-RU"/>
        </w:rPr>
        <w:t>2.6 Проектные предложения по социально-экономическому развитию Пешковского поселения</w:t>
      </w:r>
      <w:r w:rsidRPr="00002E92">
        <w:rPr>
          <w:noProof/>
          <w:lang w:val="ru-RU"/>
        </w:rPr>
        <w:tab/>
      </w:r>
      <w:r>
        <w:rPr>
          <w:noProof/>
        </w:rPr>
        <w:fldChar w:fldCharType="begin"/>
      </w:r>
      <w:r w:rsidRPr="00002E92">
        <w:rPr>
          <w:noProof/>
          <w:lang w:val="ru-RU"/>
        </w:rPr>
        <w:instrText xml:space="preserve"> </w:instrText>
      </w:r>
      <w:r>
        <w:rPr>
          <w:noProof/>
        </w:rPr>
        <w:instrText>PAGEREF</w:instrText>
      </w:r>
      <w:r w:rsidRPr="00002E92">
        <w:rPr>
          <w:noProof/>
          <w:lang w:val="ru-RU"/>
        </w:rPr>
        <w:instrText xml:space="preserve"> _</w:instrText>
      </w:r>
      <w:r>
        <w:rPr>
          <w:noProof/>
        </w:rPr>
        <w:instrText>Toc</w:instrText>
      </w:r>
      <w:r w:rsidRPr="00002E92">
        <w:rPr>
          <w:noProof/>
          <w:lang w:val="ru-RU"/>
        </w:rPr>
        <w:instrText>130224303 \</w:instrText>
      </w:r>
      <w:r>
        <w:rPr>
          <w:noProof/>
        </w:rPr>
        <w:instrText>h</w:instrText>
      </w:r>
      <w:r w:rsidRPr="00002E92">
        <w:rPr>
          <w:noProof/>
          <w:lang w:val="ru-RU"/>
        </w:rPr>
        <w:instrText xml:space="preserve"> </w:instrText>
      </w:r>
      <w:r>
        <w:rPr>
          <w:noProof/>
        </w:rPr>
      </w:r>
      <w:r>
        <w:rPr>
          <w:noProof/>
        </w:rPr>
        <w:fldChar w:fldCharType="separate"/>
      </w:r>
      <w:r w:rsidR="00BE3F81" w:rsidRPr="00BE3F81">
        <w:rPr>
          <w:noProof/>
          <w:lang w:val="ru-RU"/>
        </w:rPr>
        <w:t>47</w:t>
      </w:r>
      <w:r>
        <w:rPr>
          <w:noProof/>
        </w:rPr>
        <w:fldChar w:fldCharType="end"/>
      </w:r>
    </w:p>
    <w:p w14:paraId="70A8BFDE" w14:textId="5F6A6708" w:rsidR="00002E92" w:rsidRDefault="00002E92">
      <w:pPr>
        <w:pStyle w:val="26"/>
        <w:tabs>
          <w:tab w:val="left" w:pos="960"/>
        </w:tabs>
        <w:rPr>
          <w:rFonts w:asciiTheme="minorHAnsi" w:eastAsiaTheme="minorEastAsia" w:hAnsiTheme="minorHAnsi" w:cstheme="minorBidi"/>
          <w:smallCaps w:val="0"/>
          <w:noProof/>
          <w:sz w:val="22"/>
          <w:szCs w:val="22"/>
          <w:lang w:val="ru-RU"/>
        </w:rPr>
      </w:pPr>
      <w:r w:rsidRPr="00002E92">
        <w:rPr>
          <w:noProof/>
          <w:lang w:val="ru-RU"/>
        </w:rPr>
        <w:t>2.7</w:t>
      </w:r>
      <w:r w:rsidR="00BE3F81">
        <w:rPr>
          <w:rFonts w:asciiTheme="minorHAnsi" w:eastAsiaTheme="minorEastAsia" w:hAnsiTheme="minorHAnsi" w:cstheme="minorBidi"/>
          <w:smallCaps w:val="0"/>
          <w:noProof/>
          <w:sz w:val="22"/>
          <w:szCs w:val="22"/>
          <w:lang w:val="ru-RU"/>
        </w:rPr>
        <w:t xml:space="preserve"> </w:t>
      </w:r>
      <w:r w:rsidRPr="00002E92">
        <w:rPr>
          <w:noProof/>
          <w:lang w:val="ru-RU"/>
        </w:rPr>
        <w:t>Транспортная инфраструктура</w:t>
      </w:r>
      <w:r w:rsidRPr="00002E92">
        <w:rPr>
          <w:noProof/>
          <w:lang w:val="ru-RU"/>
        </w:rPr>
        <w:tab/>
      </w:r>
      <w:r>
        <w:rPr>
          <w:noProof/>
        </w:rPr>
        <w:fldChar w:fldCharType="begin"/>
      </w:r>
      <w:r w:rsidRPr="00002E92">
        <w:rPr>
          <w:noProof/>
          <w:lang w:val="ru-RU"/>
        </w:rPr>
        <w:instrText xml:space="preserve"> </w:instrText>
      </w:r>
      <w:r>
        <w:rPr>
          <w:noProof/>
        </w:rPr>
        <w:instrText>PAGEREF</w:instrText>
      </w:r>
      <w:r w:rsidRPr="00002E92">
        <w:rPr>
          <w:noProof/>
          <w:lang w:val="ru-RU"/>
        </w:rPr>
        <w:instrText xml:space="preserve"> _</w:instrText>
      </w:r>
      <w:r>
        <w:rPr>
          <w:noProof/>
        </w:rPr>
        <w:instrText>Toc</w:instrText>
      </w:r>
      <w:r w:rsidRPr="00002E92">
        <w:rPr>
          <w:noProof/>
          <w:lang w:val="ru-RU"/>
        </w:rPr>
        <w:instrText>130224304 \</w:instrText>
      </w:r>
      <w:r>
        <w:rPr>
          <w:noProof/>
        </w:rPr>
        <w:instrText>h</w:instrText>
      </w:r>
      <w:r w:rsidRPr="00002E92">
        <w:rPr>
          <w:noProof/>
          <w:lang w:val="ru-RU"/>
        </w:rPr>
        <w:instrText xml:space="preserve"> </w:instrText>
      </w:r>
      <w:r>
        <w:rPr>
          <w:noProof/>
        </w:rPr>
      </w:r>
      <w:r>
        <w:rPr>
          <w:noProof/>
        </w:rPr>
        <w:fldChar w:fldCharType="separate"/>
      </w:r>
      <w:r w:rsidR="00BE3F81" w:rsidRPr="00BE3F81">
        <w:rPr>
          <w:noProof/>
          <w:lang w:val="ru-RU"/>
        </w:rPr>
        <w:t>59</w:t>
      </w:r>
      <w:r>
        <w:rPr>
          <w:noProof/>
        </w:rPr>
        <w:fldChar w:fldCharType="end"/>
      </w:r>
    </w:p>
    <w:p w14:paraId="14D5987E" w14:textId="77777777" w:rsidR="00002E92" w:rsidRDefault="00002E92">
      <w:pPr>
        <w:pStyle w:val="26"/>
        <w:rPr>
          <w:rFonts w:asciiTheme="minorHAnsi" w:eastAsiaTheme="minorEastAsia" w:hAnsiTheme="minorHAnsi" w:cstheme="minorBidi"/>
          <w:smallCaps w:val="0"/>
          <w:noProof/>
          <w:sz w:val="22"/>
          <w:szCs w:val="22"/>
          <w:lang w:val="ru-RU"/>
        </w:rPr>
      </w:pPr>
      <w:r w:rsidRPr="00002E92">
        <w:rPr>
          <w:noProof/>
          <w:lang w:val="ru-RU"/>
        </w:rPr>
        <w:t>2.8  Инженерное оборудование территории</w:t>
      </w:r>
      <w:r w:rsidRPr="00002E92">
        <w:rPr>
          <w:noProof/>
          <w:lang w:val="ru-RU"/>
        </w:rPr>
        <w:tab/>
      </w:r>
      <w:r>
        <w:rPr>
          <w:noProof/>
        </w:rPr>
        <w:fldChar w:fldCharType="begin"/>
      </w:r>
      <w:r w:rsidRPr="00002E92">
        <w:rPr>
          <w:noProof/>
          <w:lang w:val="ru-RU"/>
        </w:rPr>
        <w:instrText xml:space="preserve"> </w:instrText>
      </w:r>
      <w:r>
        <w:rPr>
          <w:noProof/>
        </w:rPr>
        <w:instrText>PAGEREF</w:instrText>
      </w:r>
      <w:r w:rsidRPr="00002E92">
        <w:rPr>
          <w:noProof/>
          <w:lang w:val="ru-RU"/>
        </w:rPr>
        <w:instrText xml:space="preserve"> _</w:instrText>
      </w:r>
      <w:r>
        <w:rPr>
          <w:noProof/>
        </w:rPr>
        <w:instrText>Toc</w:instrText>
      </w:r>
      <w:r w:rsidRPr="00002E92">
        <w:rPr>
          <w:noProof/>
          <w:lang w:val="ru-RU"/>
        </w:rPr>
        <w:instrText>130224305 \</w:instrText>
      </w:r>
      <w:r>
        <w:rPr>
          <w:noProof/>
        </w:rPr>
        <w:instrText>h</w:instrText>
      </w:r>
      <w:r w:rsidRPr="00002E92">
        <w:rPr>
          <w:noProof/>
          <w:lang w:val="ru-RU"/>
        </w:rPr>
        <w:instrText xml:space="preserve"> </w:instrText>
      </w:r>
      <w:r>
        <w:rPr>
          <w:noProof/>
        </w:rPr>
      </w:r>
      <w:r>
        <w:rPr>
          <w:noProof/>
        </w:rPr>
        <w:fldChar w:fldCharType="separate"/>
      </w:r>
      <w:r w:rsidR="00BE3F81" w:rsidRPr="00BE3F81">
        <w:rPr>
          <w:noProof/>
          <w:lang w:val="ru-RU"/>
        </w:rPr>
        <w:t>61</w:t>
      </w:r>
      <w:r>
        <w:rPr>
          <w:noProof/>
        </w:rPr>
        <w:fldChar w:fldCharType="end"/>
      </w:r>
    </w:p>
    <w:p w14:paraId="6147E287" w14:textId="77777777" w:rsidR="00002E92" w:rsidRDefault="00002E92">
      <w:pPr>
        <w:pStyle w:val="26"/>
        <w:rPr>
          <w:rFonts w:asciiTheme="minorHAnsi" w:eastAsiaTheme="minorEastAsia" w:hAnsiTheme="minorHAnsi" w:cstheme="minorBidi"/>
          <w:smallCaps w:val="0"/>
          <w:noProof/>
          <w:sz w:val="22"/>
          <w:szCs w:val="22"/>
          <w:lang w:val="ru-RU"/>
        </w:rPr>
      </w:pPr>
      <w:r w:rsidRPr="00002E92">
        <w:rPr>
          <w:noProof/>
          <w:lang w:val="ru-RU"/>
        </w:rPr>
        <w:t>2.9 Охрана окружающей среды</w:t>
      </w:r>
      <w:r w:rsidRPr="00002E92">
        <w:rPr>
          <w:noProof/>
          <w:lang w:val="ru-RU"/>
        </w:rPr>
        <w:tab/>
      </w:r>
      <w:r>
        <w:rPr>
          <w:noProof/>
        </w:rPr>
        <w:fldChar w:fldCharType="begin"/>
      </w:r>
      <w:r w:rsidRPr="00002E92">
        <w:rPr>
          <w:noProof/>
          <w:lang w:val="ru-RU"/>
        </w:rPr>
        <w:instrText xml:space="preserve"> </w:instrText>
      </w:r>
      <w:r>
        <w:rPr>
          <w:noProof/>
        </w:rPr>
        <w:instrText>PAGEREF</w:instrText>
      </w:r>
      <w:r w:rsidRPr="00002E92">
        <w:rPr>
          <w:noProof/>
          <w:lang w:val="ru-RU"/>
        </w:rPr>
        <w:instrText xml:space="preserve"> _</w:instrText>
      </w:r>
      <w:r>
        <w:rPr>
          <w:noProof/>
        </w:rPr>
        <w:instrText>Toc</w:instrText>
      </w:r>
      <w:r w:rsidRPr="00002E92">
        <w:rPr>
          <w:noProof/>
          <w:lang w:val="ru-RU"/>
        </w:rPr>
        <w:instrText>130224306 \</w:instrText>
      </w:r>
      <w:r>
        <w:rPr>
          <w:noProof/>
        </w:rPr>
        <w:instrText>h</w:instrText>
      </w:r>
      <w:r w:rsidRPr="00002E92">
        <w:rPr>
          <w:noProof/>
          <w:lang w:val="ru-RU"/>
        </w:rPr>
        <w:instrText xml:space="preserve"> </w:instrText>
      </w:r>
      <w:r>
        <w:rPr>
          <w:noProof/>
        </w:rPr>
      </w:r>
      <w:r>
        <w:rPr>
          <w:noProof/>
        </w:rPr>
        <w:fldChar w:fldCharType="separate"/>
      </w:r>
      <w:r w:rsidR="00BE3F81" w:rsidRPr="00BE3F81">
        <w:rPr>
          <w:noProof/>
          <w:lang w:val="ru-RU"/>
        </w:rPr>
        <w:t>77</w:t>
      </w:r>
      <w:r>
        <w:rPr>
          <w:noProof/>
        </w:rPr>
        <w:fldChar w:fldCharType="end"/>
      </w:r>
    </w:p>
    <w:p w14:paraId="1DCA3D32" w14:textId="77777777" w:rsidR="00002E92" w:rsidRDefault="00002E92">
      <w:pPr>
        <w:pStyle w:val="26"/>
        <w:rPr>
          <w:rFonts w:asciiTheme="minorHAnsi" w:eastAsiaTheme="minorEastAsia" w:hAnsiTheme="minorHAnsi" w:cstheme="minorBidi"/>
          <w:smallCaps w:val="0"/>
          <w:noProof/>
          <w:sz w:val="22"/>
          <w:szCs w:val="22"/>
          <w:lang w:val="ru-RU"/>
        </w:rPr>
      </w:pPr>
      <w:r w:rsidRPr="00002E92">
        <w:rPr>
          <w:noProof/>
          <w:lang w:val="ru-RU"/>
        </w:rPr>
        <w:t>2.10 Основные направления развития территории Пешковского сельсовета</w:t>
      </w:r>
      <w:r w:rsidRPr="00002E92">
        <w:rPr>
          <w:noProof/>
          <w:lang w:val="ru-RU"/>
        </w:rPr>
        <w:tab/>
      </w:r>
      <w:r>
        <w:rPr>
          <w:noProof/>
        </w:rPr>
        <w:fldChar w:fldCharType="begin"/>
      </w:r>
      <w:r w:rsidRPr="00002E92">
        <w:rPr>
          <w:noProof/>
          <w:lang w:val="ru-RU"/>
        </w:rPr>
        <w:instrText xml:space="preserve"> </w:instrText>
      </w:r>
      <w:r>
        <w:rPr>
          <w:noProof/>
        </w:rPr>
        <w:instrText>PAGEREF</w:instrText>
      </w:r>
      <w:r w:rsidRPr="00002E92">
        <w:rPr>
          <w:noProof/>
          <w:lang w:val="ru-RU"/>
        </w:rPr>
        <w:instrText xml:space="preserve"> _</w:instrText>
      </w:r>
      <w:r>
        <w:rPr>
          <w:noProof/>
        </w:rPr>
        <w:instrText>Toc</w:instrText>
      </w:r>
      <w:r w:rsidRPr="00002E92">
        <w:rPr>
          <w:noProof/>
          <w:lang w:val="ru-RU"/>
        </w:rPr>
        <w:instrText>130224307 \</w:instrText>
      </w:r>
      <w:r>
        <w:rPr>
          <w:noProof/>
        </w:rPr>
        <w:instrText>h</w:instrText>
      </w:r>
      <w:r w:rsidRPr="00002E92">
        <w:rPr>
          <w:noProof/>
          <w:lang w:val="ru-RU"/>
        </w:rPr>
        <w:instrText xml:space="preserve"> </w:instrText>
      </w:r>
      <w:r>
        <w:rPr>
          <w:noProof/>
        </w:rPr>
      </w:r>
      <w:r>
        <w:rPr>
          <w:noProof/>
        </w:rPr>
        <w:fldChar w:fldCharType="separate"/>
      </w:r>
      <w:r w:rsidR="00BE3F81" w:rsidRPr="00BE3F81">
        <w:rPr>
          <w:noProof/>
          <w:lang w:val="ru-RU"/>
        </w:rPr>
        <w:t>94</w:t>
      </w:r>
      <w:r>
        <w:rPr>
          <w:noProof/>
        </w:rPr>
        <w:fldChar w:fldCharType="end"/>
      </w:r>
    </w:p>
    <w:p w14:paraId="729A6D12" w14:textId="77777777" w:rsidR="00002E92" w:rsidRDefault="00002E92">
      <w:pPr>
        <w:pStyle w:val="11"/>
        <w:rPr>
          <w:rFonts w:asciiTheme="minorHAnsi" w:eastAsiaTheme="minorEastAsia" w:hAnsiTheme="minorHAnsi" w:cstheme="minorBidi"/>
          <w:b w:val="0"/>
          <w:caps w:val="0"/>
          <w:noProof/>
          <w:lang w:val="ru-RU"/>
        </w:rPr>
      </w:pPr>
      <w:r w:rsidRPr="00002E92">
        <w:rPr>
          <w:noProof/>
          <w:color w:val="000000" w:themeColor="text1"/>
          <w:lang w:val="ru-RU"/>
        </w:rPr>
        <w:t>РАЗДЕЛ 3. ОЦЕНКА ВОЗМОЖНОГО ВЛИЯНИЯ ПЛАНИРУЕМЫХ ДЛЯ РАЗМЕЩЕНИЯ ОБЪЕКТОВ МЕСТНОГО ЗНАЧЕНИЯ ПОСЕЛЕНИЯ, ГОРОДСКОГО ОКРУГА НА КОМПЛЕКСНОЕ РАЗВИТИЕ ЭТИХ ТЕРРИТОРИЙ</w:t>
      </w:r>
      <w:r w:rsidRPr="00002E92">
        <w:rPr>
          <w:noProof/>
          <w:lang w:val="ru-RU"/>
        </w:rPr>
        <w:tab/>
      </w:r>
      <w:r>
        <w:rPr>
          <w:noProof/>
        </w:rPr>
        <w:fldChar w:fldCharType="begin"/>
      </w:r>
      <w:r w:rsidRPr="00002E92">
        <w:rPr>
          <w:noProof/>
          <w:lang w:val="ru-RU"/>
        </w:rPr>
        <w:instrText xml:space="preserve"> </w:instrText>
      </w:r>
      <w:r>
        <w:rPr>
          <w:noProof/>
        </w:rPr>
        <w:instrText>PAGEREF</w:instrText>
      </w:r>
      <w:r w:rsidRPr="00002E92">
        <w:rPr>
          <w:noProof/>
          <w:lang w:val="ru-RU"/>
        </w:rPr>
        <w:instrText xml:space="preserve"> _</w:instrText>
      </w:r>
      <w:r>
        <w:rPr>
          <w:noProof/>
        </w:rPr>
        <w:instrText>Toc</w:instrText>
      </w:r>
      <w:r w:rsidRPr="00002E92">
        <w:rPr>
          <w:noProof/>
          <w:lang w:val="ru-RU"/>
        </w:rPr>
        <w:instrText>130224308 \</w:instrText>
      </w:r>
      <w:r>
        <w:rPr>
          <w:noProof/>
        </w:rPr>
        <w:instrText>h</w:instrText>
      </w:r>
      <w:r w:rsidRPr="00002E92">
        <w:rPr>
          <w:noProof/>
          <w:lang w:val="ru-RU"/>
        </w:rPr>
        <w:instrText xml:space="preserve"> </w:instrText>
      </w:r>
      <w:r>
        <w:rPr>
          <w:noProof/>
        </w:rPr>
      </w:r>
      <w:r>
        <w:rPr>
          <w:noProof/>
        </w:rPr>
        <w:fldChar w:fldCharType="separate"/>
      </w:r>
      <w:r w:rsidR="00BE3F81" w:rsidRPr="00BE3F81">
        <w:rPr>
          <w:noProof/>
          <w:lang w:val="ru-RU"/>
        </w:rPr>
        <w:t>95</w:t>
      </w:r>
      <w:r>
        <w:rPr>
          <w:noProof/>
        </w:rPr>
        <w:fldChar w:fldCharType="end"/>
      </w:r>
    </w:p>
    <w:p w14:paraId="29573770" w14:textId="77777777" w:rsidR="00002E92" w:rsidRDefault="00002E92">
      <w:pPr>
        <w:pStyle w:val="11"/>
        <w:rPr>
          <w:rFonts w:asciiTheme="minorHAnsi" w:eastAsiaTheme="minorEastAsia" w:hAnsiTheme="minorHAnsi" w:cstheme="minorBidi"/>
          <w:b w:val="0"/>
          <w:caps w:val="0"/>
          <w:noProof/>
          <w:lang w:val="ru-RU"/>
        </w:rPr>
      </w:pPr>
      <w:r w:rsidRPr="00002E92">
        <w:rPr>
          <w:noProof/>
          <w:color w:val="000000" w:themeColor="text1"/>
          <w:lang w:val="ru-RU"/>
        </w:rPr>
        <w:t>РАЗДЕЛ 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Pr="00002E92">
        <w:rPr>
          <w:noProof/>
          <w:lang w:val="ru-RU"/>
        </w:rPr>
        <w:tab/>
      </w:r>
      <w:r>
        <w:rPr>
          <w:noProof/>
        </w:rPr>
        <w:fldChar w:fldCharType="begin"/>
      </w:r>
      <w:r w:rsidRPr="00002E92">
        <w:rPr>
          <w:noProof/>
          <w:lang w:val="ru-RU"/>
        </w:rPr>
        <w:instrText xml:space="preserve"> </w:instrText>
      </w:r>
      <w:r>
        <w:rPr>
          <w:noProof/>
        </w:rPr>
        <w:instrText>PAGEREF</w:instrText>
      </w:r>
      <w:r w:rsidRPr="00002E92">
        <w:rPr>
          <w:noProof/>
          <w:lang w:val="ru-RU"/>
        </w:rPr>
        <w:instrText xml:space="preserve"> _</w:instrText>
      </w:r>
      <w:r>
        <w:rPr>
          <w:noProof/>
        </w:rPr>
        <w:instrText>Toc</w:instrText>
      </w:r>
      <w:r w:rsidRPr="00002E92">
        <w:rPr>
          <w:noProof/>
          <w:lang w:val="ru-RU"/>
        </w:rPr>
        <w:instrText>130224309 \</w:instrText>
      </w:r>
      <w:r>
        <w:rPr>
          <w:noProof/>
        </w:rPr>
        <w:instrText>h</w:instrText>
      </w:r>
      <w:r w:rsidRPr="00002E92">
        <w:rPr>
          <w:noProof/>
          <w:lang w:val="ru-RU"/>
        </w:rPr>
        <w:instrText xml:space="preserve"> </w:instrText>
      </w:r>
      <w:r>
        <w:rPr>
          <w:noProof/>
        </w:rPr>
      </w:r>
      <w:r>
        <w:rPr>
          <w:noProof/>
        </w:rPr>
        <w:fldChar w:fldCharType="separate"/>
      </w:r>
      <w:r w:rsidR="00BE3F81" w:rsidRPr="00BE3F81">
        <w:rPr>
          <w:noProof/>
          <w:lang w:val="ru-RU"/>
        </w:rPr>
        <w:t>96</w:t>
      </w:r>
      <w:r>
        <w:rPr>
          <w:noProof/>
        </w:rPr>
        <w:fldChar w:fldCharType="end"/>
      </w:r>
    </w:p>
    <w:p w14:paraId="11F68CBF" w14:textId="77777777" w:rsidR="00002E92" w:rsidRDefault="00002E92">
      <w:pPr>
        <w:pStyle w:val="11"/>
        <w:rPr>
          <w:rFonts w:asciiTheme="minorHAnsi" w:eastAsiaTheme="minorEastAsia" w:hAnsiTheme="minorHAnsi" w:cstheme="minorBidi"/>
          <w:b w:val="0"/>
          <w:caps w:val="0"/>
          <w:noProof/>
          <w:lang w:val="ru-RU"/>
        </w:rPr>
      </w:pPr>
      <w:r w:rsidRPr="00002E92">
        <w:rPr>
          <w:noProof/>
          <w:color w:val="000000" w:themeColor="text1"/>
          <w:lang w:val="ru-RU"/>
        </w:rPr>
        <w:t>РАЗДЕЛ 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Pr="00002E92">
        <w:rPr>
          <w:noProof/>
          <w:lang w:val="ru-RU"/>
        </w:rPr>
        <w:tab/>
      </w:r>
      <w:r>
        <w:rPr>
          <w:noProof/>
        </w:rPr>
        <w:fldChar w:fldCharType="begin"/>
      </w:r>
      <w:r w:rsidRPr="00002E92">
        <w:rPr>
          <w:noProof/>
          <w:lang w:val="ru-RU"/>
        </w:rPr>
        <w:instrText xml:space="preserve"> </w:instrText>
      </w:r>
      <w:r>
        <w:rPr>
          <w:noProof/>
        </w:rPr>
        <w:instrText>PAGEREF</w:instrText>
      </w:r>
      <w:r w:rsidRPr="00002E92">
        <w:rPr>
          <w:noProof/>
          <w:lang w:val="ru-RU"/>
        </w:rPr>
        <w:instrText xml:space="preserve"> _</w:instrText>
      </w:r>
      <w:r>
        <w:rPr>
          <w:noProof/>
        </w:rPr>
        <w:instrText>Toc</w:instrText>
      </w:r>
      <w:r w:rsidRPr="00002E92">
        <w:rPr>
          <w:noProof/>
          <w:lang w:val="ru-RU"/>
        </w:rPr>
        <w:instrText>130224310 \</w:instrText>
      </w:r>
      <w:r>
        <w:rPr>
          <w:noProof/>
        </w:rPr>
        <w:instrText>h</w:instrText>
      </w:r>
      <w:r w:rsidRPr="00002E92">
        <w:rPr>
          <w:noProof/>
          <w:lang w:val="ru-RU"/>
        </w:rPr>
        <w:instrText xml:space="preserve"> </w:instrText>
      </w:r>
      <w:r>
        <w:rPr>
          <w:noProof/>
        </w:rPr>
      </w:r>
      <w:r>
        <w:rPr>
          <w:noProof/>
        </w:rPr>
        <w:fldChar w:fldCharType="separate"/>
      </w:r>
      <w:r w:rsidR="00BE3F81" w:rsidRPr="00BE3F81">
        <w:rPr>
          <w:noProof/>
          <w:lang w:val="ru-RU"/>
        </w:rPr>
        <w:t>97</w:t>
      </w:r>
      <w:r>
        <w:rPr>
          <w:noProof/>
        </w:rPr>
        <w:fldChar w:fldCharType="end"/>
      </w:r>
    </w:p>
    <w:p w14:paraId="3A8232AF" w14:textId="77777777" w:rsidR="00002E92" w:rsidRDefault="00002E92">
      <w:pPr>
        <w:pStyle w:val="11"/>
        <w:rPr>
          <w:rFonts w:asciiTheme="minorHAnsi" w:eastAsiaTheme="minorEastAsia" w:hAnsiTheme="minorHAnsi" w:cstheme="minorBidi"/>
          <w:b w:val="0"/>
          <w:caps w:val="0"/>
          <w:noProof/>
          <w:lang w:val="ru-RU"/>
        </w:rPr>
      </w:pPr>
      <w:r w:rsidRPr="00002E92">
        <w:rPr>
          <w:noProof/>
          <w:color w:val="000000" w:themeColor="text1"/>
          <w:lang w:val="ru-RU"/>
        </w:rPr>
        <w:t>РАЗДЕЛ 6. ПЕРЕЧЕНЬ И ХАРАКТЕРИСТИКА ОСНОВНЫХ ФАКТОРОВ РИСКА ВОЗНИКНОВЕНИЯ ЧРЕЗВЫЧАЙНЫХ СИТУАЦИЙ ПРИРОДНОГО И ТЕХНОГЕННОГО ХАРАКТЕРА</w:t>
      </w:r>
      <w:r w:rsidRPr="00002E92">
        <w:rPr>
          <w:noProof/>
          <w:lang w:val="ru-RU"/>
        </w:rPr>
        <w:tab/>
      </w:r>
      <w:r>
        <w:rPr>
          <w:noProof/>
        </w:rPr>
        <w:fldChar w:fldCharType="begin"/>
      </w:r>
      <w:r w:rsidRPr="00002E92">
        <w:rPr>
          <w:noProof/>
          <w:lang w:val="ru-RU"/>
        </w:rPr>
        <w:instrText xml:space="preserve"> </w:instrText>
      </w:r>
      <w:r>
        <w:rPr>
          <w:noProof/>
        </w:rPr>
        <w:instrText>PAGEREF</w:instrText>
      </w:r>
      <w:r w:rsidRPr="00002E92">
        <w:rPr>
          <w:noProof/>
          <w:lang w:val="ru-RU"/>
        </w:rPr>
        <w:instrText xml:space="preserve"> _</w:instrText>
      </w:r>
      <w:r>
        <w:rPr>
          <w:noProof/>
        </w:rPr>
        <w:instrText>Toc</w:instrText>
      </w:r>
      <w:r w:rsidRPr="00002E92">
        <w:rPr>
          <w:noProof/>
          <w:lang w:val="ru-RU"/>
        </w:rPr>
        <w:instrText>130224311 \</w:instrText>
      </w:r>
      <w:r>
        <w:rPr>
          <w:noProof/>
        </w:rPr>
        <w:instrText>h</w:instrText>
      </w:r>
      <w:r w:rsidRPr="00002E92">
        <w:rPr>
          <w:noProof/>
          <w:lang w:val="ru-RU"/>
        </w:rPr>
        <w:instrText xml:space="preserve"> </w:instrText>
      </w:r>
      <w:r>
        <w:rPr>
          <w:noProof/>
        </w:rPr>
      </w:r>
      <w:r>
        <w:rPr>
          <w:noProof/>
        </w:rPr>
        <w:fldChar w:fldCharType="separate"/>
      </w:r>
      <w:r w:rsidR="00BE3F81" w:rsidRPr="00BE3F81">
        <w:rPr>
          <w:noProof/>
          <w:lang w:val="ru-RU"/>
        </w:rPr>
        <w:t>97</w:t>
      </w:r>
      <w:r>
        <w:rPr>
          <w:noProof/>
        </w:rPr>
        <w:fldChar w:fldCharType="end"/>
      </w:r>
    </w:p>
    <w:p w14:paraId="2FDF3F5D" w14:textId="77777777" w:rsidR="00002E92" w:rsidRDefault="00002E92">
      <w:pPr>
        <w:pStyle w:val="26"/>
        <w:rPr>
          <w:rFonts w:asciiTheme="minorHAnsi" w:eastAsiaTheme="minorEastAsia" w:hAnsiTheme="minorHAnsi" w:cstheme="minorBidi"/>
          <w:smallCaps w:val="0"/>
          <w:noProof/>
          <w:sz w:val="22"/>
          <w:szCs w:val="22"/>
          <w:lang w:val="ru-RU"/>
        </w:rPr>
      </w:pPr>
      <w:r w:rsidRPr="00002E92">
        <w:rPr>
          <w:noProof/>
          <w:lang w:val="ru-RU"/>
        </w:rPr>
        <w:t>6.1 Чрезвычайные ситуации природного характера</w:t>
      </w:r>
      <w:r w:rsidRPr="00002E92">
        <w:rPr>
          <w:noProof/>
          <w:lang w:val="ru-RU"/>
        </w:rPr>
        <w:tab/>
      </w:r>
      <w:r>
        <w:rPr>
          <w:noProof/>
        </w:rPr>
        <w:fldChar w:fldCharType="begin"/>
      </w:r>
      <w:r w:rsidRPr="00002E92">
        <w:rPr>
          <w:noProof/>
          <w:lang w:val="ru-RU"/>
        </w:rPr>
        <w:instrText xml:space="preserve"> </w:instrText>
      </w:r>
      <w:r>
        <w:rPr>
          <w:noProof/>
        </w:rPr>
        <w:instrText>PAGEREF</w:instrText>
      </w:r>
      <w:r w:rsidRPr="00002E92">
        <w:rPr>
          <w:noProof/>
          <w:lang w:val="ru-RU"/>
        </w:rPr>
        <w:instrText xml:space="preserve"> _</w:instrText>
      </w:r>
      <w:r>
        <w:rPr>
          <w:noProof/>
        </w:rPr>
        <w:instrText>Toc</w:instrText>
      </w:r>
      <w:r w:rsidRPr="00002E92">
        <w:rPr>
          <w:noProof/>
          <w:lang w:val="ru-RU"/>
        </w:rPr>
        <w:instrText>130224312 \</w:instrText>
      </w:r>
      <w:r>
        <w:rPr>
          <w:noProof/>
        </w:rPr>
        <w:instrText>h</w:instrText>
      </w:r>
      <w:r w:rsidRPr="00002E92">
        <w:rPr>
          <w:noProof/>
          <w:lang w:val="ru-RU"/>
        </w:rPr>
        <w:instrText xml:space="preserve"> </w:instrText>
      </w:r>
      <w:r>
        <w:rPr>
          <w:noProof/>
        </w:rPr>
      </w:r>
      <w:r>
        <w:rPr>
          <w:noProof/>
        </w:rPr>
        <w:fldChar w:fldCharType="separate"/>
      </w:r>
      <w:r w:rsidR="00BE3F81" w:rsidRPr="00BE3F81">
        <w:rPr>
          <w:noProof/>
          <w:lang w:val="ru-RU"/>
        </w:rPr>
        <w:t>97</w:t>
      </w:r>
      <w:r>
        <w:rPr>
          <w:noProof/>
        </w:rPr>
        <w:fldChar w:fldCharType="end"/>
      </w:r>
    </w:p>
    <w:p w14:paraId="228E99D2" w14:textId="77777777" w:rsidR="00002E92" w:rsidRDefault="00002E92">
      <w:pPr>
        <w:pStyle w:val="26"/>
        <w:rPr>
          <w:rFonts w:asciiTheme="minorHAnsi" w:eastAsiaTheme="minorEastAsia" w:hAnsiTheme="minorHAnsi" w:cstheme="minorBidi"/>
          <w:smallCaps w:val="0"/>
          <w:noProof/>
          <w:sz w:val="22"/>
          <w:szCs w:val="22"/>
          <w:lang w:val="ru-RU"/>
        </w:rPr>
      </w:pPr>
      <w:r w:rsidRPr="00002E92">
        <w:rPr>
          <w:noProof/>
          <w:lang w:val="ru-RU"/>
        </w:rPr>
        <w:t>6.2 Чрезвычайные ситуации техногенного характера</w:t>
      </w:r>
      <w:r w:rsidRPr="00002E92">
        <w:rPr>
          <w:noProof/>
          <w:lang w:val="ru-RU"/>
        </w:rPr>
        <w:tab/>
      </w:r>
      <w:r>
        <w:rPr>
          <w:noProof/>
        </w:rPr>
        <w:fldChar w:fldCharType="begin"/>
      </w:r>
      <w:r w:rsidRPr="00002E92">
        <w:rPr>
          <w:noProof/>
          <w:lang w:val="ru-RU"/>
        </w:rPr>
        <w:instrText xml:space="preserve"> </w:instrText>
      </w:r>
      <w:r>
        <w:rPr>
          <w:noProof/>
        </w:rPr>
        <w:instrText>PAGEREF</w:instrText>
      </w:r>
      <w:r w:rsidRPr="00002E92">
        <w:rPr>
          <w:noProof/>
          <w:lang w:val="ru-RU"/>
        </w:rPr>
        <w:instrText xml:space="preserve"> _</w:instrText>
      </w:r>
      <w:r>
        <w:rPr>
          <w:noProof/>
        </w:rPr>
        <w:instrText>Toc</w:instrText>
      </w:r>
      <w:r w:rsidRPr="00002E92">
        <w:rPr>
          <w:noProof/>
          <w:lang w:val="ru-RU"/>
        </w:rPr>
        <w:instrText>130224313 \</w:instrText>
      </w:r>
      <w:r>
        <w:rPr>
          <w:noProof/>
        </w:rPr>
        <w:instrText>h</w:instrText>
      </w:r>
      <w:r w:rsidRPr="00002E92">
        <w:rPr>
          <w:noProof/>
          <w:lang w:val="ru-RU"/>
        </w:rPr>
        <w:instrText xml:space="preserve"> </w:instrText>
      </w:r>
      <w:r>
        <w:rPr>
          <w:noProof/>
        </w:rPr>
      </w:r>
      <w:r>
        <w:rPr>
          <w:noProof/>
        </w:rPr>
        <w:fldChar w:fldCharType="separate"/>
      </w:r>
      <w:r w:rsidR="00BE3F81" w:rsidRPr="00BE3F81">
        <w:rPr>
          <w:noProof/>
          <w:lang w:val="ru-RU"/>
        </w:rPr>
        <w:t>101</w:t>
      </w:r>
      <w:r>
        <w:rPr>
          <w:noProof/>
        </w:rPr>
        <w:fldChar w:fldCharType="end"/>
      </w:r>
    </w:p>
    <w:p w14:paraId="53AFC842" w14:textId="77777777" w:rsidR="00002E92" w:rsidRDefault="00002E92">
      <w:pPr>
        <w:pStyle w:val="11"/>
        <w:rPr>
          <w:rFonts w:asciiTheme="minorHAnsi" w:eastAsiaTheme="minorEastAsia" w:hAnsiTheme="minorHAnsi" w:cstheme="minorBidi"/>
          <w:b w:val="0"/>
          <w:caps w:val="0"/>
          <w:noProof/>
          <w:lang w:val="ru-RU"/>
        </w:rPr>
      </w:pPr>
      <w:r w:rsidRPr="00002E92">
        <w:rPr>
          <w:noProof/>
          <w:color w:val="000000" w:themeColor="text1"/>
          <w:lang w:val="ru-RU"/>
        </w:rPr>
        <w:t>РАЗДЕЛ 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Pr="00002E92">
        <w:rPr>
          <w:noProof/>
          <w:lang w:val="ru-RU"/>
        </w:rPr>
        <w:tab/>
      </w:r>
      <w:r>
        <w:rPr>
          <w:noProof/>
        </w:rPr>
        <w:fldChar w:fldCharType="begin"/>
      </w:r>
      <w:r w:rsidRPr="00002E92">
        <w:rPr>
          <w:noProof/>
          <w:lang w:val="ru-RU"/>
        </w:rPr>
        <w:instrText xml:space="preserve"> </w:instrText>
      </w:r>
      <w:r>
        <w:rPr>
          <w:noProof/>
        </w:rPr>
        <w:instrText>PAGEREF</w:instrText>
      </w:r>
      <w:r w:rsidRPr="00002E92">
        <w:rPr>
          <w:noProof/>
          <w:lang w:val="ru-RU"/>
        </w:rPr>
        <w:instrText xml:space="preserve"> _</w:instrText>
      </w:r>
      <w:r>
        <w:rPr>
          <w:noProof/>
        </w:rPr>
        <w:instrText>Toc</w:instrText>
      </w:r>
      <w:r w:rsidRPr="00002E92">
        <w:rPr>
          <w:noProof/>
          <w:lang w:val="ru-RU"/>
        </w:rPr>
        <w:instrText>130224314 \</w:instrText>
      </w:r>
      <w:r>
        <w:rPr>
          <w:noProof/>
        </w:rPr>
        <w:instrText>h</w:instrText>
      </w:r>
      <w:r w:rsidRPr="00002E92">
        <w:rPr>
          <w:noProof/>
          <w:lang w:val="ru-RU"/>
        </w:rPr>
        <w:instrText xml:space="preserve"> </w:instrText>
      </w:r>
      <w:r>
        <w:rPr>
          <w:noProof/>
        </w:rPr>
      </w:r>
      <w:r>
        <w:rPr>
          <w:noProof/>
        </w:rPr>
        <w:fldChar w:fldCharType="separate"/>
      </w:r>
      <w:r w:rsidR="00BE3F81" w:rsidRPr="00BE3F81">
        <w:rPr>
          <w:noProof/>
          <w:lang w:val="ru-RU"/>
        </w:rPr>
        <w:t>109</w:t>
      </w:r>
      <w:r>
        <w:rPr>
          <w:noProof/>
        </w:rPr>
        <w:fldChar w:fldCharType="end"/>
      </w:r>
    </w:p>
    <w:p w14:paraId="19A263F2" w14:textId="77777777" w:rsidR="00002E92" w:rsidRDefault="00002E92">
      <w:pPr>
        <w:pStyle w:val="11"/>
        <w:rPr>
          <w:rFonts w:asciiTheme="minorHAnsi" w:eastAsiaTheme="minorEastAsia" w:hAnsiTheme="minorHAnsi" w:cstheme="minorBidi"/>
          <w:b w:val="0"/>
          <w:caps w:val="0"/>
          <w:noProof/>
          <w:lang w:val="ru-RU"/>
        </w:rPr>
      </w:pPr>
      <w:r w:rsidRPr="00002E92">
        <w:rPr>
          <w:noProof/>
          <w:color w:val="000000" w:themeColor="text1"/>
          <w:lang w:val="ru-RU"/>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002E92">
        <w:rPr>
          <w:noProof/>
          <w:lang w:val="ru-RU"/>
        </w:rPr>
        <w:tab/>
      </w:r>
      <w:r>
        <w:rPr>
          <w:noProof/>
        </w:rPr>
        <w:fldChar w:fldCharType="begin"/>
      </w:r>
      <w:r w:rsidRPr="00002E92">
        <w:rPr>
          <w:noProof/>
          <w:lang w:val="ru-RU"/>
        </w:rPr>
        <w:instrText xml:space="preserve"> </w:instrText>
      </w:r>
      <w:r>
        <w:rPr>
          <w:noProof/>
        </w:rPr>
        <w:instrText>PAGEREF</w:instrText>
      </w:r>
      <w:r w:rsidRPr="00002E92">
        <w:rPr>
          <w:noProof/>
          <w:lang w:val="ru-RU"/>
        </w:rPr>
        <w:instrText xml:space="preserve"> _</w:instrText>
      </w:r>
      <w:r>
        <w:rPr>
          <w:noProof/>
        </w:rPr>
        <w:instrText>Toc</w:instrText>
      </w:r>
      <w:r w:rsidRPr="00002E92">
        <w:rPr>
          <w:noProof/>
          <w:lang w:val="ru-RU"/>
        </w:rPr>
        <w:instrText>130224315 \</w:instrText>
      </w:r>
      <w:r>
        <w:rPr>
          <w:noProof/>
        </w:rPr>
        <w:instrText>h</w:instrText>
      </w:r>
      <w:r w:rsidRPr="00002E92">
        <w:rPr>
          <w:noProof/>
          <w:lang w:val="ru-RU"/>
        </w:rPr>
        <w:instrText xml:space="preserve"> </w:instrText>
      </w:r>
      <w:r>
        <w:rPr>
          <w:noProof/>
        </w:rPr>
      </w:r>
      <w:r>
        <w:rPr>
          <w:noProof/>
        </w:rPr>
        <w:fldChar w:fldCharType="separate"/>
      </w:r>
      <w:r w:rsidR="00BE3F81" w:rsidRPr="00BE3F81">
        <w:rPr>
          <w:noProof/>
          <w:lang w:val="ru-RU"/>
        </w:rPr>
        <w:t>109</w:t>
      </w:r>
      <w:r>
        <w:rPr>
          <w:noProof/>
        </w:rPr>
        <w:fldChar w:fldCharType="end"/>
      </w:r>
    </w:p>
    <w:p w14:paraId="6A1D99C9" w14:textId="0774755F" w:rsidR="00EE63E2" w:rsidRPr="00326844" w:rsidRDefault="00326844" w:rsidP="00326844">
      <w:pPr>
        <w:ind w:firstLine="567"/>
        <w:jc w:val="center"/>
        <w:rPr>
          <w:rFonts w:ascii="Times New Roman" w:hAnsi="Times New Roman"/>
          <w:b/>
        </w:rPr>
      </w:pPr>
      <w:r w:rsidRPr="002C309D">
        <w:rPr>
          <w:color w:val="FF6600"/>
          <w:sz w:val="22"/>
          <w:szCs w:val="22"/>
        </w:rPr>
        <w:fldChar w:fldCharType="end"/>
      </w:r>
    </w:p>
    <w:p w14:paraId="0CA1B533" w14:textId="77777777" w:rsidR="00EE63E2" w:rsidRPr="00344E0A" w:rsidRDefault="00EE63E2" w:rsidP="00EE63E2">
      <w:pPr>
        <w:ind w:firstLine="567"/>
        <w:jc w:val="center"/>
        <w:rPr>
          <w:rFonts w:ascii="Times New Roman" w:hAnsi="Times New Roman"/>
        </w:rPr>
      </w:pPr>
    </w:p>
    <w:p w14:paraId="32B11EB3" w14:textId="77777777" w:rsidR="00EE63E2" w:rsidRPr="00344E0A" w:rsidRDefault="00EE63E2" w:rsidP="00EE63E2">
      <w:pPr>
        <w:ind w:firstLine="567"/>
        <w:rPr>
          <w:rFonts w:ascii="Times New Roman" w:hAnsi="Times New Roman"/>
        </w:rPr>
      </w:pPr>
    </w:p>
    <w:p w14:paraId="4FF38335" w14:textId="77777777" w:rsidR="00EE63E2" w:rsidRPr="00344E0A" w:rsidRDefault="00EE63E2" w:rsidP="00EE63E2">
      <w:pPr>
        <w:ind w:firstLine="567"/>
        <w:jc w:val="center"/>
        <w:rPr>
          <w:rFonts w:ascii="Times New Roman" w:hAnsi="Times New Roman"/>
        </w:rPr>
      </w:pPr>
    </w:p>
    <w:p w14:paraId="4BFD5B59" w14:textId="77777777" w:rsidR="00EE63E2" w:rsidRPr="00344E0A" w:rsidRDefault="00EE63E2" w:rsidP="00EE63E2">
      <w:pPr>
        <w:ind w:firstLine="567"/>
        <w:jc w:val="center"/>
        <w:rPr>
          <w:rFonts w:ascii="Times New Roman" w:hAnsi="Times New Roman"/>
        </w:rPr>
      </w:pPr>
    </w:p>
    <w:p w14:paraId="51A65007" w14:textId="77777777" w:rsidR="00EE63E2" w:rsidRPr="00344E0A" w:rsidRDefault="00EE63E2" w:rsidP="00EE63E2">
      <w:pPr>
        <w:ind w:firstLine="567"/>
        <w:jc w:val="center"/>
        <w:rPr>
          <w:rFonts w:ascii="Times New Roman" w:hAnsi="Times New Roman"/>
        </w:rPr>
      </w:pPr>
    </w:p>
    <w:p w14:paraId="74590F8E" w14:textId="77777777" w:rsidR="00EE63E2" w:rsidRPr="00344E0A" w:rsidRDefault="00EE63E2" w:rsidP="00EE63E2">
      <w:pPr>
        <w:ind w:firstLine="567"/>
        <w:jc w:val="center"/>
        <w:rPr>
          <w:rFonts w:ascii="Times New Roman" w:hAnsi="Times New Roman"/>
        </w:rPr>
      </w:pPr>
      <w:bookmarkStart w:id="0" w:name="_GoBack"/>
      <w:bookmarkEnd w:id="0"/>
    </w:p>
    <w:p w14:paraId="17B6B3D3" w14:textId="77777777" w:rsidR="00EE63E2" w:rsidRPr="00344E0A" w:rsidRDefault="00EE63E2" w:rsidP="00EE63E2">
      <w:pPr>
        <w:ind w:firstLine="567"/>
        <w:jc w:val="center"/>
        <w:rPr>
          <w:rFonts w:ascii="Times New Roman" w:hAnsi="Times New Roman"/>
        </w:rPr>
      </w:pPr>
    </w:p>
    <w:p w14:paraId="571D553B" w14:textId="77777777" w:rsidR="00EE63E2" w:rsidRDefault="00EE63E2" w:rsidP="00EE63E2">
      <w:pPr>
        <w:ind w:firstLine="567"/>
        <w:jc w:val="center"/>
        <w:rPr>
          <w:rFonts w:ascii="Times New Roman" w:hAnsi="Times New Roman"/>
        </w:rPr>
      </w:pPr>
    </w:p>
    <w:p w14:paraId="0114214D" w14:textId="77777777" w:rsidR="0091643F" w:rsidRPr="00344E0A" w:rsidRDefault="0091643F" w:rsidP="00EE63E2">
      <w:pPr>
        <w:ind w:firstLine="567"/>
        <w:jc w:val="center"/>
        <w:rPr>
          <w:rFonts w:ascii="Times New Roman" w:hAnsi="Times New Roman"/>
        </w:rPr>
      </w:pPr>
    </w:p>
    <w:p w14:paraId="1B5B9F63" w14:textId="77777777" w:rsidR="00EE63E2" w:rsidRPr="00344E0A" w:rsidRDefault="00EE63E2" w:rsidP="00EE63E2">
      <w:pPr>
        <w:ind w:firstLine="567"/>
        <w:jc w:val="center"/>
        <w:rPr>
          <w:rFonts w:ascii="Times New Roman" w:hAnsi="Times New Roman"/>
        </w:rPr>
      </w:pPr>
    </w:p>
    <w:p w14:paraId="24FE6279" w14:textId="77777777" w:rsidR="00EE63E2" w:rsidRPr="00344E0A" w:rsidRDefault="00EE63E2" w:rsidP="00EE63E2">
      <w:pPr>
        <w:ind w:firstLine="567"/>
        <w:jc w:val="center"/>
        <w:rPr>
          <w:rFonts w:ascii="Times New Roman" w:hAnsi="Times New Roman"/>
        </w:rPr>
      </w:pPr>
    </w:p>
    <w:p w14:paraId="70C55847" w14:textId="77777777" w:rsidR="00326844" w:rsidRPr="00157FF6" w:rsidRDefault="00326844" w:rsidP="00326844">
      <w:pPr>
        <w:spacing w:after="200" w:line="276" w:lineRule="auto"/>
        <w:rPr>
          <w:rFonts w:ascii="Times New Roman" w:hAnsi="Times New Roman"/>
          <w:b/>
          <w:iCs/>
          <w:sz w:val="26"/>
          <w:szCs w:val="26"/>
        </w:rPr>
      </w:pPr>
      <w:r>
        <w:rPr>
          <w:rFonts w:ascii="Times New Roman" w:hAnsi="Times New Roman"/>
          <w:b/>
          <w:iCs/>
          <w:sz w:val="26"/>
          <w:szCs w:val="26"/>
        </w:rPr>
        <w:t>С</w:t>
      </w:r>
      <w:r w:rsidRPr="00157FF6">
        <w:rPr>
          <w:rFonts w:ascii="Times New Roman" w:hAnsi="Times New Roman"/>
          <w:b/>
          <w:iCs/>
          <w:sz w:val="26"/>
          <w:szCs w:val="26"/>
        </w:rPr>
        <w:t>остав авторского коллектива</w:t>
      </w:r>
    </w:p>
    <w:p w14:paraId="5DD8A296" w14:textId="77777777" w:rsidR="00326844" w:rsidRPr="00157FF6" w:rsidRDefault="00326844" w:rsidP="00326844">
      <w:pPr>
        <w:spacing w:line="360" w:lineRule="auto"/>
        <w:ind w:left="-284"/>
        <w:jc w:val="center"/>
        <w:rPr>
          <w:rFonts w:ascii="Times New Roman" w:hAnsi="Times New Roman"/>
          <w:iCs/>
          <w:sz w:val="26"/>
          <w:szCs w:val="26"/>
        </w:rPr>
      </w:pPr>
    </w:p>
    <w:p w14:paraId="5AE24C00" w14:textId="77777777" w:rsidR="00326844" w:rsidRPr="00157FF6" w:rsidRDefault="00326844" w:rsidP="00326844">
      <w:pPr>
        <w:spacing w:line="360" w:lineRule="auto"/>
        <w:ind w:left="-284"/>
        <w:rPr>
          <w:rFonts w:ascii="Times New Roman" w:hAnsi="Times New Roman"/>
          <w:sz w:val="26"/>
          <w:szCs w:val="26"/>
        </w:rPr>
      </w:pPr>
      <w:r>
        <w:rPr>
          <w:rFonts w:ascii="Times New Roman" w:hAnsi="Times New Roman"/>
          <w:sz w:val="26"/>
          <w:szCs w:val="26"/>
        </w:rPr>
        <w:t xml:space="preserve">Заместитель директора                                                                           </w:t>
      </w:r>
      <w:proofErr w:type="spellStart"/>
      <w:r w:rsidRPr="00157FF6">
        <w:rPr>
          <w:rFonts w:ascii="Times New Roman" w:hAnsi="Times New Roman"/>
          <w:sz w:val="26"/>
          <w:szCs w:val="26"/>
        </w:rPr>
        <w:t>Грудева</w:t>
      </w:r>
      <w:proofErr w:type="spellEnd"/>
      <w:r w:rsidRPr="00157FF6">
        <w:rPr>
          <w:rFonts w:ascii="Times New Roman" w:hAnsi="Times New Roman"/>
          <w:sz w:val="26"/>
          <w:szCs w:val="26"/>
        </w:rPr>
        <w:t xml:space="preserve"> Т. С.</w:t>
      </w:r>
    </w:p>
    <w:p w14:paraId="368A9157" w14:textId="77777777" w:rsidR="00326844" w:rsidRPr="00157FF6" w:rsidRDefault="00326844" w:rsidP="00326844">
      <w:pPr>
        <w:spacing w:line="360" w:lineRule="auto"/>
        <w:ind w:left="-284"/>
        <w:rPr>
          <w:rFonts w:ascii="Times New Roman" w:hAnsi="Times New Roman"/>
          <w:b/>
          <w:sz w:val="26"/>
          <w:szCs w:val="26"/>
        </w:rPr>
      </w:pPr>
      <w:r>
        <w:rPr>
          <w:rFonts w:ascii="Times New Roman" w:hAnsi="Times New Roman"/>
          <w:sz w:val="26"/>
          <w:szCs w:val="26"/>
        </w:rPr>
        <w:t>Руководитель группы территориального планирования</w:t>
      </w:r>
      <w:r w:rsidRPr="00157FF6">
        <w:rPr>
          <w:rFonts w:ascii="Times New Roman" w:hAnsi="Times New Roman"/>
          <w:sz w:val="26"/>
          <w:szCs w:val="26"/>
        </w:rPr>
        <w:t xml:space="preserve">  </w:t>
      </w:r>
      <w:r>
        <w:rPr>
          <w:rFonts w:ascii="Times New Roman" w:hAnsi="Times New Roman"/>
          <w:sz w:val="26"/>
          <w:szCs w:val="26"/>
        </w:rPr>
        <w:t xml:space="preserve">                  </w:t>
      </w:r>
      <w:proofErr w:type="spellStart"/>
      <w:r w:rsidRPr="00157FF6">
        <w:rPr>
          <w:rFonts w:ascii="Times New Roman" w:hAnsi="Times New Roman"/>
          <w:sz w:val="26"/>
          <w:szCs w:val="26"/>
        </w:rPr>
        <w:t>Борзёнкова</w:t>
      </w:r>
      <w:proofErr w:type="spellEnd"/>
      <w:r w:rsidRPr="00157FF6">
        <w:rPr>
          <w:rFonts w:ascii="Times New Roman" w:hAnsi="Times New Roman"/>
          <w:sz w:val="26"/>
          <w:szCs w:val="26"/>
        </w:rPr>
        <w:t xml:space="preserve"> Ю. А.</w:t>
      </w:r>
    </w:p>
    <w:p w14:paraId="7CF67B50" w14:textId="77777777" w:rsidR="00326844" w:rsidRPr="00157FF6" w:rsidRDefault="00326844" w:rsidP="00326844">
      <w:pPr>
        <w:spacing w:line="360" w:lineRule="auto"/>
        <w:ind w:left="-284"/>
        <w:rPr>
          <w:rFonts w:ascii="Times New Roman" w:hAnsi="Times New Roman"/>
          <w:b/>
          <w:sz w:val="26"/>
          <w:szCs w:val="26"/>
        </w:rPr>
      </w:pPr>
      <w:r>
        <w:rPr>
          <w:rFonts w:ascii="Times New Roman" w:hAnsi="Times New Roman"/>
          <w:sz w:val="26"/>
          <w:szCs w:val="26"/>
        </w:rPr>
        <w:t>Ведущий инженер</w:t>
      </w:r>
      <w:r w:rsidRPr="00157FF6">
        <w:rPr>
          <w:rFonts w:ascii="Times New Roman" w:hAnsi="Times New Roman"/>
          <w:sz w:val="26"/>
          <w:szCs w:val="26"/>
        </w:rPr>
        <w:t xml:space="preserve">                                                                     </w:t>
      </w:r>
      <w:r>
        <w:rPr>
          <w:rFonts w:ascii="Times New Roman" w:hAnsi="Times New Roman"/>
          <w:sz w:val="26"/>
          <w:szCs w:val="26"/>
        </w:rPr>
        <w:t xml:space="preserve">         </w:t>
      </w:r>
      <w:r w:rsidRPr="00157FF6">
        <w:rPr>
          <w:rFonts w:ascii="Times New Roman" w:hAnsi="Times New Roman"/>
          <w:sz w:val="26"/>
          <w:szCs w:val="26"/>
        </w:rPr>
        <w:t xml:space="preserve">   </w:t>
      </w:r>
      <w:r>
        <w:rPr>
          <w:rFonts w:ascii="Times New Roman" w:hAnsi="Times New Roman"/>
          <w:sz w:val="26"/>
          <w:szCs w:val="26"/>
        </w:rPr>
        <w:t xml:space="preserve"> </w:t>
      </w:r>
      <w:proofErr w:type="spellStart"/>
      <w:r w:rsidRPr="00157FF6">
        <w:rPr>
          <w:rFonts w:ascii="Times New Roman" w:hAnsi="Times New Roman"/>
          <w:sz w:val="26"/>
          <w:szCs w:val="26"/>
        </w:rPr>
        <w:t>Максимовск</w:t>
      </w:r>
      <w:r>
        <w:rPr>
          <w:rFonts w:ascii="Times New Roman" w:hAnsi="Times New Roman"/>
          <w:sz w:val="26"/>
          <w:szCs w:val="26"/>
        </w:rPr>
        <w:t>а</w:t>
      </w:r>
      <w:r w:rsidRPr="00157FF6">
        <w:rPr>
          <w:rFonts w:ascii="Times New Roman" w:hAnsi="Times New Roman"/>
          <w:sz w:val="26"/>
          <w:szCs w:val="26"/>
        </w:rPr>
        <w:t>я</w:t>
      </w:r>
      <w:proofErr w:type="spellEnd"/>
      <w:r w:rsidRPr="00157FF6">
        <w:rPr>
          <w:rFonts w:ascii="Times New Roman" w:hAnsi="Times New Roman"/>
          <w:sz w:val="26"/>
          <w:szCs w:val="26"/>
        </w:rPr>
        <w:t xml:space="preserve"> Т. Г.</w:t>
      </w:r>
    </w:p>
    <w:p w14:paraId="16E59B8F" w14:textId="77777777" w:rsidR="00326844" w:rsidRPr="00157FF6" w:rsidRDefault="00326844" w:rsidP="00326844">
      <w:pPr>
        <w:spacing w:line="360" w:lineRule="auto"/>
        <w:ind w:left="-284"/>
        <w:rPr>
          <w:rFonts w:ascii="Times New Roman" w:hAnsi="Times New Roman"/>
          <w:sz w:val="26"/>
          <w:szCs w:val="26"/>
        </w:rPr>
      </w:pPr>
      <w:r>
        <w:rPr>
          <w:rFonts w:ascii="Times New Roman" w:hAnsi="Times New Roman"/>
          <w:sz w:val="26"/>
          <w:szCs w:val="26"/>
        </w:rPr>
        <w:t xml:space="preserve">Руководитель группы архитектурного проектирования                    </w:t>
      </w:r>
      <w:proofErr w:type="spellStart"/>
      <w:r w:rsidRPr="00157FF6">
        <w:rPr>
          <w:rFonts w:ascii="Times New Roman" w:hAnsi="Times New Roman"/>
          <w:sz w:val="26"/>
          <w:szCs w:val="26"/>
        </w:rPr>
        <w:t>Верхутина</w:t>
      </w:r>
      <w:proofErr w:type="spellEnd"/>
      <w:r w:rsidRPr="00157FF6">
        <w:rPr>
          <w:rFonts w:ascii="Times New Roman" w:hAnsi="Times New Roman"/>
          <w:sz w:val="26"/>
          <w:szCs w:val="26"/>
        </w:rPr>
        <w:t xml:space="preserve"> О. И.</w:t>
      </w:r>
    </w:p>
    <w:p w14:paraId="018D7B38" w14:textId="77777777" w:rsidR="00326844" w:rsidRPr="00157FF6" w:rsidRDefault="00326844" w:rsidP="00326844">
      <w:pPr>
        <w:spacing w:line="360" w:lineRule="auto"/>
        <w:ind w:left="-284"/>
        <w:rPr>
          <w:rFonts w:ascii="Times New Roman" w:hAnsi="Times New Roman"/>
          <w:sz w:val="26"/>
          <w:szCs w:val="26"/>
        </w:rPr>
      </w:pPr>
      <w:r w:rsidRPr="00157FF6">
        <w:rPr>
          <w:rFonts w:ascii="Times New Roman" w:hAnsi="Times New Roman"/>
          <w:sz w:val="26"/>
          <w:szCs w:val="26"/>
        </w:rPr>
        <w:t xml:space="preserve">Архитектор                                                               </w:t>
      </w:r>
      <w:r>
        <w:rPr>
          <w:rFonts w:ascii="Times New Roman" w:hAnsi="Times New Roman"/>
          <w:sz w:val="26"/>
          <w:szCs w:val="26"/>
        </w:rPr>
        <w:t xml:space="preserve">                               </w:t>
      </w:r>
      <w:r w:rsidRPr="00157FF6">
        <w:rPr>
          <w:rFonts w:ascii="Times New Roman" w:hAnsi="Times New Roman"/>
          <w:sz w:val="26"/>
          <w:szCs w:val="26"/>
        </w:rPr>
        <w:t>Маслова М. В.</w:t>
      </w:r>
    </w:p>
    <w:p w14:paraId="2BBCC4A6" w14:textId="77777777" w:rsidR="00326844" w:rsidRPr="0007497E" w:rsidRDefault="00326844" w:rsidP="00326844">
      <w:pPr>
        <w:ind w:firstLine="567"/>
        <w:rPr>
          <w:rFonts w:ascii="Times New Roman" w:hAnsi="Times New Roman"/>
        </w:rPr>
      </w:pPr>
    </w:p>
    <w:p w14:paraId="4E1476B3" w14:textId="77777777" w:rsidR="00EE63E2" w:rsidRPr="00344E0A" w:rsidRDefault="00EE63E2" w:rsidP="00EE63E2">
      <w:pPr>
        <w:ind w:firstLine="567"/>
        <w:jc w:val="center"/>
        <w:rPr>
          <w:rFonts w:ascii="Times New Roman" w:hAnsi="Times New Roman"/>
        </w:rPr>
      </w:pPr>
    </w:p>
    <w:p w14:paraId="021A9A75" w14:textId="77777777" w:rsidR="00EE63E2" w:rsidRDefault="00EE63E2" w:rsidP="00EE63E2">
      <w:pPr>
        <w:ind w:firstLine="567"/>
        <w:jc w:val="center"/>
        <w:rPr>
          <w:rFonts w:ascii="Times New Roman" w:hAnsi="Times New Roman"/>
        </w:rPr>
      </w:pPr>
    </w:p>
    <w:p w14:paraId="03D0DBB7" w14:textId="77777777" w:rsidR="00326844" w:rsidRDefault="00326844" w:rsidP="00EE63E2">
      <w:pPr>
        <w:ind w:firstLine="567"/>
        <w:jc w:val="center"/>
        <w:rPr>
          <w:rFonts w:ascii="Times New Roman" w:hAnsi="Times New Roman"/>
        </w:rPr>
      </w:pPr>
    </w:p>
    <w:p w14:paraId="7E89BE6D" w14:textId="77777777" w:rsidR="00326844" w:rsidRDefault="00326844" w:rsidP="00EE63E2">
      <w:pPr>
        <w:ind w:firstLine="567"/>
        <w:jc w:val="center"/>
        <w:rPr>
          <w:rFonts w:ascii="Times New Roman" w:hAnsi="Times New Roman"/>
        </w:rPr>
      </w:pPr>
    </w:p>
    <w:p w14:paraId="055B53F9" w14:textId="77777777" w:rsidR="00326844" w:rsidRDefault="00326844" w:rsidP="00EE63E2">
      <w:pPr>
        <w:ind w:firstLine="567"/>
        <w:jc w:val="center"/>
        <w:rPr>
          <w:rFonts w:ascii="Times New Roman" w:hAnsi="Times New Roman"/>
        </w:rPr>
      </w:pPr>
    </w:p>
    <w:p w14:paraId="1BB136C6" w14:textId="77777777" w:rsidR="00326844" w:rsidRDefault="00326844" w:rsidP="00EE63E2">
      <w:pPr>
        <w:ind w:firstLine="567"/>
        <w:jc w:val="center"/>
        <w:rPr>
          <w:rFonts w:ascii="Times New Roman" w:hAnsi="Times New Roman"/>
        </w:rPr>
      </w:pPr>
    </w:p>
    <w:p w14:paraId="788F100F" w14:textId="77777777" w:rsidR="00326844" w:rsidRDefault="00326844" w:rsidP="00EE63E2">
      <w:pPr>
        <w:ind w:firstLine="567"/>
        <w:jc w:val="center"/>
        <w:rPr>
          <w:rFonts w:ascii="Times New Roman" w:hAnsi="Times New Roman"/>
        </w:rPr>
      </w:pPr>
    </w:p>
    <w:p w14:paraId="23681041" w14:textId="77777777" w:rsidR="00326844" w:rsidRDefault="00326844" w:rsidP="00EE63E2">
      <w:pPr>
        <w:ind w:firstLine="567"/>
        <w:jc w:val="center"/>
        <w:rPr>
          <w:rFonts w:ascii="Times New Roman" w:hAnsi="Times New Roman"/>
        </w:rPr>
      </w:pPr>
    </w:p>
    <w:p w14:paraId="6A444A61" w14:textId="77777777" w:rsidR="00326844" w:rsidRDefault="00326844" w:rsidP="00EE63E2">
      <w:pPr>
        <w:ind w:firstLine="567"/>
        <w:jc w:val="center"/>
        <w:rPr>
          <w:rFonts w:ascii="Times New Roman" w:hAnsi="Times New Roman"/>
        </w:rPr>
      </w:pPr>
    </w:p>
    <w:p w14:paraId="58E650FD" w14:textId="77777777" w:rsidR="00326844" w:rsidRDefault="00326844" w:rsidP="00EE63E2">
      <w:pPr>
        <w:ind w:firstLine="567"/>
        <w:jc w:val="center"/>
        <w:rPr>
          <w:rFonts w:ascii="Times New Roman" w:hAnsi="Times New Roman"/>
        </w:rPr>
      </w:pPr>
    </w:p>
    <w:p w14:paraId="16BDED61" w14:textId="77777777" w:rsidR="00326844" w:rsidRDefault="00326844" w:rsidP="00EE63E2">
      <w:pPr>
        <w:ind w:firstLine="567"/>
        <w:jc w:val="center"/>
        <w:rPr>
          <w:rFonts w:ascii="Times New Roman" w:hAnsi="Times New Roman"/>
        </w:rPr>
      </w:pPr>
    </w:p>
    <w:p w14:paraId="0F485232" w14:textId="77777777" w:rsidR="00326844" w:rsidRDefault="00326844" w:rsidP="00EE63E2">
      <w:pPr>
        <w:ind w:firstLine="567"/>
        <w:jc w:val="center"/>
        <w:rPr>
          <w:rFonts w:ascii="Times New Roman" w:hAnsi="Times New Roman"/>
        </w:rPr>
      </w:pPr>
    </w:p>
    <w:p w14:paraId="6486053B" w14:textId="77777777" w:rsidR="00326844" w:rsidRDefault="00326844" w:rsidP="00EE63E2">
      <w:pPr>
        <w:ind w:firstLine="567"/>
        <w:jc w:val="center"/>
        <w:rPr>
          <w:rFonts w:ascii="Times New Roman" w:hAnsi="Times New Roman"/>
        </w:rPr>
      </w:pPr>
    </w:p>
    <w:p w14:paraId="048383B3" w14:textId="77777777" w:rsidR="00326844" w:rsidRDefault="00326844" w:rsidP="00EE63E2">
      <w:pPr>
        <w:ind w:firstLine="567"/>
        <w:jc w:val="center"/>
        <w:rPr>
          <w:rFonts w:ascii="Times New Roman" w:hAnsi="Times New Roman"/>
        </w:rPr>
      </w:pPr>
    </w:p>
    <w:p w14:paraId="446026A5" w14:textId="77777777" w:rsidR="00326844" w:rsidRDefault="00326844" w:rsidP="00EE63E2">
      <w:pPr>
        <w:ind w:firstLine="567"/>
        <w:jc w:val="center"/>
        <w:rPr>
          <w:rFonts w:ascii="Times New Roman" w:hAnsi="Times New Roman"/>
        </w:rPr>
      </w:pPr>
    </w:p>
    <w:p w14:paraId="37B75FC2" w14:textId="77777777" w:rsidR="00326844" w:rsidRDefault="00326844" w:rsidP="00EE63E2">
      <w:pPr>
        <w:ind w:firstLine="567"/>
        <w:jc w:val="center"/>
        <w:rPr>
          <w:rFonts w:ascii="Times New Roman" w:hAnsi="Times New Roman"/>
        </w:rPr>
      </w:pPr>
    </w:p>
    <w:p w14:paraId="10E16AD3" w14:textId="77777777" w:rsidR="00326844" w:rsidRDefault="00326844" w:rsidP="00EE63E2">
      <w:pPr>
        <w:ind w:firstLine="567"/>
        <w:jc w:val="center"/>
        <w:rPr>
          <w:rFonts w:ascii="Times New Roman" w:hAnsi="Times New Roman"/>
        </w:rPr>
      </w:pPr>
    </w:p>
    <w:p w14:paraId="32CBCFDC" w14:textId="77777777" w:rsidR="00326844" w:rsidRDefault="00326844" w:rsidP="00EE63E2">
      <w:pPr>
        <w:ind w:firstLine="567"/>
        <w:jc w:val="center"/>
        <w:rPr>
          <w:rFonts w:ascii="Times New Roman" w:hAnsi="Times New Roman"/>
        </w:rPr>
      </w:pPr>
    </w:p>
    <w:p w14:paraId="4FF1EF08" w14:textId="77777777" w:rsidR="00326844" w:rsidRDefault="00326844" w:rsidP="00EE63E2">
      <w:pPr>
        <w:ind w:firstLine="567"/>
        <w:jc w:val="center"/>
        <w:rPr>
          <w:rFonts w:ascii="Times New Roman" w:hAnsi="Times New Roman"/>
        </w:rPr>
      </w:pPr>
    </w:p>
    <w:p w14:paraId="0F6BE405" w14:textId="77777777" w:rsidR="00326844" w:rsidRDefault="00326844" w:rsidP="00EE63E2">
      <w:pPr>
        <w:ind w:firstLine="567"/>
        <w:jc w:val="center"/>
        <w:rPr>
          <w:rFonts w:ascii="Times New Roman" w:hAnsi="Times New Roman"/>
        </w:rPr>
      </w:pPr>
    </w:p>
    <w:p w14:paraId="39174CB0" w14:textId="77777777" w:rsidR="00326844" w:rsidRDefault="00326844" w:rsidP="00EE63E2">
      <w:pPr>
        <w:ind w:firstLine="567"/>
        <w:jc w:val="center"/>
        <w:rPr>
          <w:rFonts w:ascii="Times New Roman" w:hAnsi="Times New Roman"/>
        </w:rPr>
      </w:pPr>
    </w:p>
    <w:p w14:paraId="4DE5D09B" w14:textId="77777777" w:rsidR="00326844" w:rsidRDefault="00326844" w:rsidP="00EE63E2">
      <w:pPr>
        <w:ind w:firstLine="567"/>
        <w:jc w:val="center"/>
        <w:rPr>
          <w:rFonts w:ascii="Times New Roman" w:hAnsi="Times New Roman"/>
        </w:rPr>
      </w:pPr>
    </w:p>
    <w:p w14:paraId="0480ADE4" w14:textId="77777777" w:rsidR="00326844" w:rsidRDefault="00326844" w:rsidP="00EE63E2">
      <w:pPr>
        <w:ind w:firstLine="567"/>
        <w:jc w:val="center"/>
        <w:rPr>
          <w:rFonts w:ascii="Times New Roman" w:hAnsi="Times New Roman"/>
        </w:rPr>
      </w:pPr>
    </w:p>
    <w:p w14:paraId="579BC6AA" w14:textId="77777777" w:rsidR="00326844" w:rsidRDefault="00326844" w:rsidP="00EE63E2">
      <w:pPr>
        <w:ind w:firstLine="567"/>
        <w:jc w:val="center"/>
        <w:rPr>
          <w:rFonts w:ascii="Times New Roman" w:hAnsi="Times New Roman"/>
        </w:rPr>
      </w:pPr>
    </w:p>
    <w:p w14:paraId="0E214280" w14:textId="77777777" w:rsidR="00326844" w:rsidRDefault="00326844" w:rsidP="00EE63E2">
      <w:pPr>
        <w:ind w:firstLine="567"/>
        <w:jc w:val="center"/>
        <w:rPr>
          <w:rFonts w:ascii="Times New Roman" w:hAnsi="Times New Roman"/>
        </w:rPr>
      </w:pPr>
    </w:p>
    <w:p w14:paraId="2D00DAB4" w14:textId="77777777" w:rsidR="00326844" w:rsidRDefault="00326844" w:rsidP="00EE63E2">
      <w:pPr>
        <w:ind w:firstLine="567"/>
        <w:jc w:val="center"/>
        <w:rPr>
          <w:rFonts w:ascii="Times New Roman" w:hAnsi="Times New Roman"/>
        </w:rPr>
      </w:pPr>
    </w:p>
    <w:p w14:paraId="14D2F9B2" w14:textId="77777777" w:rsidR="00326844" w:rsidRDefault="00326844" w:rsidP="00EE63E2">
      <w:pPr>
        <w:ind w:firstLine="567"/>
        <w:jc w:val="center"/>
        <w:rPr>
          <w:rFonts w:ascii="Times New Roman" w:hAnsi="Times New Roman"/>
        </w:rPr>
      </w:pPr>
    </w:p>
    <w:p w14:paraId="7CC1CE05" w14:textId="77777777" w:rsidR="00326844" w:rsidRDefault="00326844" w:rsidP="00EE63E2">
      <w:pPr>
        <w:ind w:firstLine="567"/>
        <w:jc w:val="center"/>
        <w:rPr>
          <w:rFonts w:ascii="Times New Roman" w:hAnsi="Times New Roman"/>
        </w:rPr>
      </w:pPr>
    </w:p>
    <w:p w14:paraId="32098409" w14:textId="77777777" w:rsidR="00326844" w:rsidRDefault="00326844" w:rsidP="00EE63E2">
      <w:pPr>
        <w:ind w:firstLine="567"/>
        <w:jc w:val="center"/>
        <w:rPr>
          <w:rFonts w:ascii="Times New Roman" w:hAnsi="Times New Roman"/>
        </w:rPr>
      </w:pPr>
    </w:p>
    <w:p w14:paraId="321B2E9A" w14:textId="77777777" w:rsidR="00326844" w:rsidRDefault="00326844" w:rsidP="00EE63E2">
      <w:pPr>
        <w:ind w:firstLine="567"/>
        <w:jc w:val="center"/>
        <w:rPr>
          <w:rFonts w:ascii="Times New Roman" w:hAnsi="Times New Roman"/>
        </w:rPr>
      </w:pPr>
    </w:p>
    <w:p w14:paraId="57D7A1E9" w14:textId="77777777" w:rsidR="00326844" w:rsidRDefault="00326844" w:rsidP="00EE63E2">
      <w:pPr>
        <w:ind w:firstLine="567"/>
        <w:jc w:val="center"/>
        <w:rPr>
          <w:rFonts w:ascii="Times New Roman" w:hAnsi="Times New Roman"/>
        </w:rPr>
      </w:pPr>
    </w:p>
    <w:p w14:paraId="066B4AEE" w14:textId="77777777" w:rsidR="00326844" w:rsidRDefault="00326844" w:rsidP="00EE63E2">
      <w:pPr>
        <w:ind w:firstLine="567"/>
        <w:jc w:val="center"/>
        <w:rPr>
          <w:rFonts w:ascii="Times New Roman" w:hAnsi="Times New Roman"/>
        </w:rPr>
      </w:pPr>
    </w:p>
    <w:p w14:paraId="5D26336C" w14:textId="77777777" w:rsidR="00326844" w:rsidRDefault="00326844" w:rsidP="00EE63E2">
      <w:pPr>
        <w:ind w:firstLine="567"/>
        <w:jc w:val="center"/>
        <w:rPr>
          <w:rFonts w:ascii="Times New Roman" w:hAnsi="Times New Roman"/>
        </w:rPr>
      </w:pPr>
    </w:p>
    <w:p w14:paraId="1D8FA176" w14:textId="77777777" w:rsidR="00326844" w:rsidRDefault="00326844" w:rsidP="00EE63E2">
      <w:pPr>
        <w:ind w:firstLine="567"/>
        <w:jc w:val="center"/>
        <w:rPr>
          <w:rFonts w:ascii="Times New Roman" w:hAnsi="Times New Roman"/>
        </w:rPr>
      </w:pPr>
    </w:p>
    <w:p w14:paraId="2A31DC92" w14:textId="77777777" w:rsidR="00326844" w:rsidRPr="00344E0A" w:rsidRDefault="00326844" w:rsidP="00EE63E2">
      <w:pPr>
        <w:ind w:firstLine="567"/>
        <w:jc w:val="center"/>
        <w:rPr>
          <w:rFonts w:ascii="Times New Roman" w:hAnsi="Times New Roman"/>
        </w:rPr>
      </w:pPr>
    </w:p>
    <w:p w14:paraId="51A41D6B" w14:textId="77777777" w:rsidR="00EE63E2" w:rsidRPr="00344E0A" w:rsidRDefault="00EE63E2" w:rsidP="00EE63E2">
      <w:pPr>
        <w:ind w:firstLine="567"/>
        <w:jc w:val="center"/>
        <w:rPr>
          <w:rFonts w:ascii="Times New Roman" w:hAnsi="Times New Roman"/>
        </w:rPr>
      </w:pPr>
    </w:p>
    <w:p w14:paraId="2054E581" w14:textId="77777777" w:rsidR="00C73F85" w:rsidRDefault="00C73F85" w:rsidP="00C73F85">
      <w:pPr>
        <w:rPr>
          <w:rFonts w:ascii="Times New Roman" w:hAnsi="Times New Roman"/>
          <w:b/>
          <w:sz w:val="28"/>
          <w:szCs w:val="28"/>
        </w:rPr>
      </w:pPr>
    </w:p>
    <w:p w14:paraId="55E7A96D" w14:textId="77777777" w:rsidR="00326844" w:rsidRPr="00BA068E" w:rsidRDefault="00326844" w:rsidP="00C73F85">
      <w:pPr>
        <w:rPr>
          <w:rFonts w:ascii="Times New Roman" w:hAnsi="Times New Roman"/>
          <w:color w:val="000000"/>
        </w:rPr>
      </w:pPr>
    </w:p>
    <w:p w14:paraId="72EB1C04" w14:textId="77777777" w:rsidR="00326844" w:rsidRPr="003A604E" w:rsidRDefault="00326844" w:rsidP="00326844">
      <w:pPr>
        <w:pStyle w:val="2"/>
        <w:jc w:val="center"/>
        <w:rPr>
          <w:sz w:val="26"/>
          <w:szCs w:val="26"/>
        </w:rPr>
      </w:pPr>
      <w:bookmarkStart w:id="1" w:name="_Toc130224294"/>
      <w:r w:rsidRPr="003A604E">
        <w:rPr>
          <w:sz w:val="26"/>
          <w:szCs w:val="26"/>
        </w:rPr>
        <w:t>С</w:t>
      </w:r>
      <w:r w:rsidRPr="004E2AB6">
        <w:rPr>
          <w:sz w:val="26"/>
          <w:szCs w:val="26"/>
        </w:rPr>
        <w:t>ОСТАВ ПРОЕКТА</w:t>
      </w:r>
      <w:bookmarkEnd w:id="1"/>
    </w:p>
    <w:p w14:paraId="409ECB20" w14:textId="77777777" w:rsidR="00326844" w:rsidRPr="003A604E" w:rsidRDefault="00326844" w:rsidP="00326844">
      <w:pPr>
        <w:pStyle w:val="af9"/>
        <w:rPr>
          <w:b/>
          <w:sz w:val="26"/>
          <w:szCs w:val="26"/>
        </w:rPr>
      </w:pPr>
      <w:r w:rsidRPr="003A604E">
        <w:rPr>
          <w:sz w:val="26"/>
          <w:szCs w:val="26"/>
        </w:rPr>
        <w:t>I. Текстовые материалы</w:t>
      </w:r>
    </w:p>
    <w:tbl>
      <w:tblPr>
        <w:tblW w:w="10348" w:type="dxa"/>
        <w:tblInd w:w="-601" w:type="dxa"/>
        <w:tblLayout w:type="fixed"/>
        <w:tblLook w:val="0000" w:firstRow="0" w:lastRow="0" w:firstColumn="0" w:lastColumn="0" w:noHBand="0" w:noVBand="0"/>
      </w:tblPr>
      <w:tblGrid>
        <w:gridCol w:w="709"/>
        <w:gridCol w:w="9639"/>
      </w:tblGrid>
      <w:tr w:rsidR="00326844" w:rsidRPr="003A604E" w14:paraId="5DED36AF" w14:textId="77777777" w:rsidTr="00326844">
        <w:trPr>
          <w:trHeight w:val="1059"/>
        </w:trPr>
        <w:tc>
          <w:tcPr>
            <w:tcW w:w="709" w:type="dxa"/>
            <w:tcBorders>
              <w:top w:val="single" w:sz="4" w:space="0" w:color="000000"/>
              <w:left w:val="single" w:sz="4" w:space="0" w:color="000000"/>
              <w:bottom w:val="single" w:sz="4" w:space="0" w:color="000000"/>
            </w:tcBorders>
            <w:shd w:val="clear" w:color="auto" w:fill="auto"/>
            <w:vAlign w:val="center"/>
          </w:tcPr>
          <w:p w14:paraId="26E36644" w14:textId="77777777" w:rsidR="00326844" w:rsidRPr="003A604E" w:rsidRDefault="00326844" w:rsidP="00326844">
            <w:pPr>
              <w:jc w:val="center"/>
              <w:rPr>
                <w:rFonts w:ascii="Times New Roman" w:hAnsi="Times New Roman"/>
                <w:b/>
                <w:sz w:val="26"/>
                <w:szCs w:val="26"/>
              </w:rPr>
            </w:pPr>
            <w:r w:rsidRPr="003A604E">
              <w:rPr>
                <w:rFonts w:ascii="Times New Roman" w:hAnsi="Times New Roman"/>
                <w:b/>
                <w:sz w:val="26"/>
                <w:szCs w:val="26"/>
              </w:rPr>
              <w:t xml:space="preserve">№ </w:t>
            </w:r>
            <w:proofErr w:type="gramStart"/>
            <w:r w:rsidRPr="003A604E">
              <w:rPr>
                <w:rFonts w:ascii="Times New Roman" w:hAnsi="Times New Roman"/>
                <w:b/>
                <w:sz w:val="26"/>
                <w:szCs w:val="26"/>
              </w:rPr>
              <w:t>п</w:t>
            </w:r>
            <w:proofErr w:type="gramEnd"/>
            <w:r w:rsidRPr="003A604E">
              <w:rPr>
                <w:rFonts w:ascii="Times New Roman" w:hAnsi="Times New Roman"/>
                <w:b/>
                <w:sz w:val="26"/>
                <w:szCs w:val="26"/>
              </w:rPr>
              <w:t>/п</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6F7CC" w14:textId="77777777" w:rsidR="00326844" w:rsidRPr="003A604E" w:rsidRDefault="00326844" w:rsidP="00326844">
            <w:pPr>
              <w:jc w:val="center"/>
              <w:rPr>
                <w:rFonts w:ascii="Times New Roman" w:hAnsi="Times New Roman"/>
                <w:sz w:val="26"/>
                <w:szCs w:val="26"/>
              </w:rPr>
            </w:pPr>
            <w:r w:rsidRPr="003A604E">
              <w:rPr>
                <w:rFonts w:ascii="Times New Roman" w:hAnsi="Times New Roman"/>
                <w:b/>
                <w:sz w:val="26"/>
                <w:szCs w:val="26"/>
              </w:rPr>
              <w:t>Наименование материалов</w:t>
            </w:r>
          </w:p>
        </w:tc>
      </w:tr>
      <w:tr w:rsidR="00326844" w:rsidRPr="003A604E" w14:paraId="4CB9DBDA" w14:textId="77777777" w:rsidTr="00326844">
        <w:trPr>
          <w:trHeight w:val="1105"/>
        </w:trPr>
        <w:tc>
          <w:tcPr>
            <w:tcW w:w="709" w:type="dxa"/>
            <w:tcBorders>
              <w:top w:val="single" w:sz="4" w:space="0" w:color="000000"/>
              <w:left w:val="single" w:sz="4" w:space="0" w:color="000000"/>
              <w:bottom w:val="single" w:sz="4" w:space="0" w:color="000000"/>
            </w:tcBorders>
            <w:shd w:val="clear" w:color="auto" w:fill="auto"/>
            <w:vAlign w:val="center"/>
          </w:tcPr>
          <w:p w14:paraId="7057AEDD" w14:textId="77777777" w:rsidR="00326844" w:rsidRPr="003A604E" w:rsidRDefault="00326844" w:rsidP="00326844">
            <w:pPr>
              <w:jc w:val="center"/>
              <w:rPr>
                <w:rFonts w:ascii="Times New Roman" w:hAnsi="Times New Roman"/>
                <w:sz w:val="26"/>
                <w:szCs w:val="26"/>
              </w:rPr>
            </w:pPr>
            <w:r w:rsidRPr="003A604E">
              <w:rPr>
                <w:rFonts w:ascii="Times New Roman" w:hAnsi="Times New Roman"/>
                <w:sz w:val="26"/>
                <w:szCs w:val="26"/>
              </w:rPr>
              <w:t>1</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C4593" w14:textId="07A4D5CC" w:rsidR="00326844" w:rsidRDefault="00326844" w:rsidP="00326844">
            <w:pPr>
              <w:jc w:val="center"/>
              <w:rPr>
                <w:rFonts w:ascii="Times New Roman" w:hAnsi="Times New Roman"/>
                <w:sz w:val="26"/>
                <w:szCs w:val="26"/>
              </w:rPr>
            </w:pPr>
            <w:r w:rsidRPr="003A604E">
              <w:rPr>
                <w:rFonts w:ascii="Times New Roman" w:hAnsi="Times New Roman"/>
                <w:sz w:val="26"/>
                <w:szCs w:val="26"/>
              </w:rPr>
              <w:t xml:space="preserve">Генеральный план </w:t>
            </w:r>
            <w:proofErr w:type="spellStart"/>
            <w:r w:rsidR="0091643F">
              <w:rPr>
                <w:rFonts w:ascii="Times New Roman" w:hAnsi="Times New Roman"/>
                <w:sz w:val="26"/>
                <w:szCs w:val="26"/>
              </w:rPr>
              <w:t>Пешковского</w:t>
            </w:r>
            <w:proofErr w:type="spellEnd"/>
            <w:r>
              <w:rPr>
                <w:rFonts w:ascii="Times New Roman" w:hAnsi="Times New Roman"/>
                <w:sz w:val="26"/>
                <w:szCs w:val="26"/>
              </w:rPr>
              <w:t xml:space="preserve"> сельсовета</w:t>
            </w:r>
            <w:r w:rsidRPr="003A604E">
              <w:rPr>
                <w:rFonts w:ascii="Times New Roman" w:hAnsi="Times New Roman"/>
                <w:sz w:val="26"/>
                <w:szCs w:val="26"/>
              </w:rPr>
              <w:t xml:space="preserve"> </w:t>
            </w:r>
            <w:r>
              <w:rPr>
                <w:rFonts w:ascii="Times New Roman" w:hAnsi="Times New Roman"/>
                <w:sz w:val="26"/>
                <w:szCs w:val="26"/>
              </w:rPr>
              <w:t xml:space="preserve">Убинского </w:t>
            </w:r>
            <w:r w:rsidRPr="003A604E">
              <w:rPr>
                <w:rFonts w:ascii="Times New Roman" w:hAnsi="Times New Roman"/>
                <w:sz w:val="26"/>
                <w:szCs w:val="26"/>
              </w:rPr>
              <w:t xml:space="preserve">района </w:t>
            </w:r>
            <w:r>
              <w:rPr>
                <w:rFonts w:ascii="Times New Roman" w:hAnsi="Times New Roman"/>
                <w:sz w:val="26"/>
                <w:szCs w:val="26"/>
              </w:rPr>
              <w:t>Новосибирской</w:t>
            </w:r>
            <w:r w:rsidRPr="003A604E">
              <w:rPr>
                <w:rFonts w:ascii="Times New Roman" w:hAnsi="Times New Roman"/>
                <w:sz w:val="26"/>
                <w:szCs w:val="26"/>
              </w:rPr>
              <w:t xml:space="preserve"> области. Положение о территориальном планировании. </w:t>
            </w:r>
          </w:p>
          <w:p w14:paraId="13660AD2" w14:textId="77777777" w:rsidR="00326844" w:rsidRPr="003A604E" w:rsidRDefault="00326844" w:rsidP="00326844">
            <w:pPr>
              <w:jc w:val="center"/>
              <w:rPr>
                <w:rFonts w:ascii="Times New Roman" w:hAnsi="Times New Roman"/>
                <w:sz w:val="26"/>
                <w:szCs w:val="26"/>
              </w:rPr>
            </w:pPr>
            <w:r w:rsidRPr="003A604E">
              <w:rPr>
                <w:rFonts w:ascii="Times New Roman" w:hAnsi="Times New Roman"/>
                <w:sz w:val="26"/>
                <w:szCs w:val="26"/>
              </w:rPr>
              <w:t>Пояснительная записка, том 1.</w:t>
            </w:r>
          </w:p>
        </w:tc>
      </w:tr>
      <w:tr w:rsidR="00326844" w:rsidRPr="003A604E" w14:paraId="5E6D5115" w14:textId="77777777" w:rsidTr="00326844">
        <w:trPr>
          <w:trHeight w:val="1263"/>
        </w:trPr>
        <w:tc>
          <w:tcPr>
            <w:tcW w:w="709" w:type="dxa"/>
            <w:tcBorders>
              <w:top w:val="single" w:sz="4" w:space="0" w:color="000000"/>
              <w:left w:val="single" w:sz="4" w:space="0" w:color="000000"/>
              <w:bottom w:val="single" w:sz="4" w:space="0" w:color="000000"/>
            </w:tcBorders>
            <w:shd w:val="clear" w:color="auto" w:fill="auto"/>
            <w:vAlign w:val="center"/>
          </w:tcPr>
          <w:p w14:paraId="11341191" w14:textId="77777777" w:rsidR="00326844" w:rsidRPr="003A604E" w:rsidRDefault="00326844" w:rsidP="00326844">
            <w:pPr>
              <w:jc w:val="center"/>
              <w:rPr>
                <w:rFonts w:ascii="Times New Roman" w:hAnsi="Times New Roman"/>
                <w:sz w:val="26"/>
                <w:szCs w:val="26"/>
              </w:rPr>
            </w:pPr>
            <w:r w:rsidRPr="003A604E">
              <w:rPr>
                <w:rFonts w:ascii="Times New Roman" w:hAnsi="Times New Roman"/>
                <w:sz w:val="26"/>
                <w:szCs w:val="26"/>
              </w:rPr>
              <w:t>2</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29336" w14:textId="2D15F999" w:rsidR="00326844" w:rsidRPr="003A604E" w:rsidRDefault="00326844" w:rsidP="00326844">
            <w:pPr>
              <w:jc w:val="center"/>
              <w:rPr>
                <w:rFonts w:ascii="Times New Roman" w:hAnsi="Times New Roman"/>
                <w:sz w:val="26"/>
                <w:szCs w:val="26"/>
              </w:rPr>
            </w:pPr>
            <w:r w:rsidRPr="003A604E">
              <w:rPr>
                <w:rFonts w:ascii="Times New Roman" w:hAnsi="Times New Roman"/>
                <w:sz w:val="26"/>
                <w:szCs w:val="26"/>
              </w:rPr>
              <w:t xml:space="preserve">Генеральный план </w:t>
            </w:r>
            <w:proofErr w:type="spellStart"/>
            <w:r w:rsidR="0091643F">
              <w:rPr>
                <w:rFonts w:ascii="Times New Roman" w:hAnsi="Times New Roman"/>
                <w:sz w:val="26"/>
                <w:szCs w:val="26"/>
              </w:rPr>
              <w:t>Пешковского</w:t>
            </w:r>
            <w:proofErr w:type="spellEnd"/>
            <w:r>
              <w:rPr>
                <w:rFonts w:ascii="Times New Roman" w:hAnsi="Times New Roman"/>
                <w:sz w:val="26"/>
                <w:szCs w:val="26"/>
              </w:rPr>
              <w:t xml:space="preserve"> сельсовета</w:t>
            </w:r>
            <w:r w:rsidRPr="003A604E">
              <w:rPr>
                <w:rFonts w:ascii="Times New Roman" w:hAnsi="Times New Roman"/>
                <w:sz w:val="26"/>
                <w:szCs w:val="26"/>
              </w:rPr>
              <w:t xml:space="preserve"> </w:t>
            </w:r>
            <w:r>
              <w:rPr>
                <w:rFonts w:ascii="Times New Roman" w:hAnsi="Times New Roman"/>
                <w:sz w:val="26"/>
                <w:szCs w:val="26"/>
              </w:rPr>
              <w:t xml:space="preserve">Убинского </w:t>
            </w:r>
            <w:r w:rsidRPr="003A604E">
              <w:rPr>
                <w:rFonts w:ascii="Times New Roman" w:hAnsi="Times New Roman"/>
                <w:sz w:val="26"/>
                <w:szCs w:val="26"/>
              </w:rPr>
              <w:t xml:space="preserve">района </w:t>
            </w:r>
            <w:r>
              <w:rPr>
                <w:rFonts w:ascii="Times New Roman" w:hAnsi="Times New Roman"/>
                <w:sz w:val="26"/>
                <w:szCs w:val="26"/>
              </w:rPr>
              <w:t>Новосибирской</w:t>
            </w:r>
            <w:r w:rsidRPr="003A604E">
              <w:rPr>
                <w:rFonts w:ascii="Times New Roman" w:hAnsi="Times New Roman"/>
                <w:sz w:val="26"/>
                <w:szCs w:val="26"/>
              </w:rPr>
              <w:t xml:space="preserve"> области. Материалы по обоснованию проекта.</w:t>
            </w:r>
          </w:p>
          <w:p w14:paraId="3326468D" w14:textId="77777777" w:rsidR="00326844" w:rsidRPr="003A604E" w:rsidRDefault="00326844" w:rsidP="00326844">
            <w:pPr>
              <w:jc w:val="center"/>
              <w:rPr>
                <w:rFonts w:ascii="Times New Roman" w:hAnsi="Times New Roman"/>
                <w:sz w:val="26"/>
                <w:szCs w:val="26"/>
              </w:rPr>
            </w:pPr>
            <w:r w:rsidRPr="003A604E">
              <w:rPr>
                <w:rFonts w:ascii="Times New Roman" w:hAnsi="Times New Roman"/>
                <w:sz w:val="26"/>
                <w:szCs w:val="26"/>
              </w:rPr>
              <w:t>Пояснительная записка, том 2.</w:t>
            </w:r>
          </w:p>
        </w:tc>
      </w:tr>
    </w:tbl>
    <w:p w14:paraId="22CC85DF" w14:textId="77777777" w:rsidR="00326844" w:rsidRPr="003A604E" w:rsidRDefault="00326844" w:rsidP="00326844">
      <w:pPr>
        <w:jc w:val="center"/>
        <w:rPr>
          <w:rFonts w:ascii="Times New Roman" w:hAnsi="Times New Roman"/>
          <w:color w:val="FF6600"/>
          <w:sz w:val="26"/>
          <w:szCs w:val="26"/>
        </w:rPr>
      </w:pPr>
    </w:p>
    <w:p w14:paraId="1B387D6D" w14:textId="77777777" w:rsidR="00326844" w:rsidRPr="003A604E" w:rsidRDefault="00326844" w:rsidP="00326844">
      <w:pPr>
        <w:pStyle w:val="af9"/>
        <w:rPr>
          <w:b/>
          <w:sz w:val="26"/>
          <w:szCs w:val="26"/>
        </w:rPr>
      </w:pPr>
      <w:r w:rsidRPr="003A604E">
        <w:rPr>
          <w:sz w:val="26"/>
          <w:szCs w:val="26"/>
        </w:rPr>
        <w:t>II. Графические материалы</w:t>
      </w:r>
    </w:p>
    <w:tbl>
      <w:tblPr>
        <w:tblW w:w="10348" w:type="dxa"/>
        <w:tblInd w:w="-601" w:type="dxa"/>
        <w:tblLayout w:type="fixed"/>
        <w:tblLook w:val="0000" w:firstRow="0" w:lastRow="0" w:firstColumn="0" w:lastColumn="0" w:noHBand="0" w:noVBand="0"/>
      </w:tblPr>
      <w:tblGrid>
        <w:gridCol w:w="709"/>
        <w:gridCol w:w="7371"/>
        <w:gridCol w:w="2268"/>
      </w:tblGrid>
      <w:tr w:rsidR="00326844" w:rsidRPr="003A604E" w14:paraId="453F1962" w14:textId="77777777" w:rsidTr="00326844">
        <w:tc>
          <w:tcPr>
            <w:tcW w:w="709" w:type="dxa"/>
            <w:tcBorders>
              <w:top w:val="single" w:sz="4" w:space="0" w:color="000000"/>
              <w:left w:val="single" w:sz="4" w:space="0" w:color="000000"/>
              <w:bottom w:val="single" w:sz="4" w:space="0" w:color="000000"/>
            </w:tcBorders>
            <w:shd w:val="clear" w:color="auto" w:fill="auto"/>
            <w:vAlign w:val="center"/>
          </w:tcPr>
          <w:p w14:paraId="61308807" w14:textId="77777777" w:rsidR="00326844" w:rsidRPr="003A604E" w:rsidRDefault="00326844" w:rsidP="00326844">
            <w:pPr>
              <w:jc w:val="center"/>
              <w:rPr>
                <w:rFonts w:ascii="Times New Roman" w:hAnsi="Times New Roman"/>
                <w:b/>
                <w:sz w:val="26"/>
                <w:szCs w:val="26"/>
              </w:rPr>
            </w:pPr>
            <w:r w:rsidRPr="003A604E">
              <w:rPr>
                <w:rFonts w:ascii="Times New Roman" w:hAnsi="Times New Roman"/>
                <w:b/>
                <w:sz w:val="26"/>
                <w:szCs w:val="26"/>
              </w:rPr>
              <w:t xml:space="preserve">№ </w:t>
            </w:r>
            <w:proofErr w:type="gramStart"/>
            <w:r w:rsidRPr="003A604E">
              <w:rPr>
                <w:rFonts w:ascii="Times New Roman" w:hAnsi="Times New Roman"/>
                <w:b/>
                <w:sz w:val="26"/>
                <w:szCs w:val="26"/>
              </w:rPr>
              <w:t>п</w:t>
            </w:r>
            <w:proofErr w:type="gramEnd"/>
            <w:r w:rsidRPr="003A604E">
              <w:rPr>
                <w:rFonts w:ascii="Times New Roman" w:hAnsi="Times New Roman"/>
                <w:b/>
                <w:sz w:val="26"/>
                <w:szCs w:val="26"/>
              </w:rPr>
              <w:t>/п</w:t>
            </w:r>
          </w:p>
        </w:tc>
        <w:tc>
          <w:tcPr>
            <w:tcW w:w="7371" w:type="dxa"/>
            <w:tcBorders>
              <w:top w:val="single" w:sz="4" w:space="0" w:color="000000"/>
              <w:left w:val="single" w:sz="4" w:space="0" w:color="000000"/>
              <w:bottom w:val="single" w:sz="4" w:space="0" w:color="000000"/>
            </w:tcBorders>
            <w:shd w:val="clear" w:color="auto" w:fill="auto"/>
            <w:vAlign w:val="center"/>
          </w:tcPr>
          <w:p w14:paraId="1DDF4EAF" w14:textId="77777777" w:rsidR="00326844" w:rsidRPr="003A604E" w:rsidRDefault="00326844" w:rsidP="00326844">
            <w:pPr>
              <w:jc w:val="center"/>
              <w:rPr>
                <w:rFonts w:ascii="Times New Roman" w:hAnsi="Times New Roman"/>
                <w:b/>
                <w:sz w:val="26"/>
                <w:szCs w:val="26"/>
              </w:rPr>
            </w:pPr>
            <w:r w:rsidRPr="003A604E">
              <w:rPr>
                <w:rFonts w:ascii="Times New Roman" w:hAnsi="Times New Roman"/>
                <w:b/>
                <w:sz w:val="26"/>
                <w:szCs w:val="26"/>
              </w:rPr>
              <w:t>Наименование картографического материала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A56C2" w14:textId="77777777" w:rsidR="00326844" w:rsidRPr="003A604E" w:rsidRDefault="00326844" w:rsidP="00326844">
            <w:pPr>
              <w:jc w:val="center"/>
              <w:rPr>
                <w:rFonts w:ascii="Times New Roman" w:hAnsi="Times New Roman"/>
                <w:sz w:val="26"/>
                <w:szCs w:val="26"/>
              </w:rPr>
            </w:pPr>
            <w:r w:rsidRPr="003A604E">
              <w:rPr>
                <w:rFonts w:ascii="Times New Roman" w:hAnsi="Times New Roman"/>
                <w:b/>
                <w:sz w:val="26"/>
                <w:szCs w:val="26"/>
              </w:rPr>
              <w:t>Масштаб</w:t>
            </w:r>
          </w:p>
        </w:tc>
      </w:tr>
      <w:tr w:rsidR="00326844" w:rsidRPr="003A604E" w14:paraId="4CDC895B" w14:textId="77777777" w:rsidTr="00326844">
        <w:tc>
          <w:tcPr>
            <w:tcW w:w="709" w:type="dxa"/>
            <w:tcBorders>
              <w:top w:val="single" w:sz="4" w:space="0" w:color="000000"/>
              <w:left w:val="single" w:sz="4" w:space="0" w:color="000000"/>
              <w:bottom w:val="single" w:sz="4" w:space="0" w:color="000000"/>
            </w:tcBorders>
            <w:shd w:val="clear" w:color="auto" w:fill="auto"/>
            <w:vAlign w:val="center"/>
          </w:tcPr>
          <w:p w14:paraId="20BD9454" w14:textId="77777777" w:rsidR="00326844" w:rsidRPr="003A604E" w:rsidRDefault="00326844" w:rsidP="00326844">
            <w:pPr>
              <w:jc w:val="center"/>
              <w:rPr>
                <w:rFonts w:ascii="Times New Roman" w:hAnsi="Times New Roman"/>
                <w:i/>
                <w:sz w:val="26"/>
                <w:szCs w:val="26"/>
              </w:rPr>
            </w:pPr>
            <w:r w:rsidRPr="003A604E">
              <w:rPr>
                <w:rFonts w:ascii="Times New Roman" w:hAnsi="Times New Roman"/>
                <w:sz w:val="26"/>
                <w:szCs w:val="26"/>
              </w:rPr>
              <w:t>1</w:t>
            </w:r>
          </w:p>
        </w:tc>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F0182F" w14:textId="77777777" w:rsidR="00326844" w:rsidRPr="003A604E" w:rsidRDefault="00326844" w:rsidP="00326844">
            <w:pPr>
              <w:jc w:val="center"/>
              <w:rPr>
                <w:rFonts w:ascii="Times New Roman" w:hAnsi="Times New Roman"/>
                <w:sz w:val="26"/>
                <w:szCs w:val="26"/>
              </w:rPr>
            </w:pPr>
            <w:r w:rsidRPr="003A604E">
              <w:rPr>
                <w:rFonts w:ascii="Times New Roman" w:hAnsi="Times New Roman"/>
                <w:i/>
                <w:sz w:val="26"/>
                <w:szCs w:val="26"/>
              </w:rPr>
              <w:t>Материалы по обоснованию</w:t>
            </w:r>
          </w:p>
        </w:tc>
      </w:tr>
      <w:tr w:rsidR="00326844" w:rsidRPr="003A604E" w14:paraId="63D6FC6D" w14:textId="77777777" w:rsidTr="00326844">
        <w:trPr>
          <w:trHeight w:val="405"/>
        </w:trPr>
        <w:tc>
          <w:tcPr>
            <w:tcW w:w="709" w:type="dxa"/>
            <w:tcBorders>
              <w:top w:val="single" w:sz="4" w:space="0" w:color="000000"/>
              <w:left w:val="single" w:sz="4" w:space="0" w:color="000000"/>
              <w:bottom w:val="single" w:sz="4" w:space="0" w:color="000000"/>
            </w:tcBorders>
            <w:shd w:val="clear" w:color="auto" w:fill="auto"/>
            <w:vAlign w:val="center"/>
          </w:tcPr>
          <w:p w14:paraId="438E506F" w14:textId="77777777" w:rsidR="00326844" w:rsidRPr="003A604E" w:rsidRDefault="00326844" w:rsidP="00326844">
            <w:pPr>
              <w:jc w:val="center"/>
              <w:rPr>
                <w:rFonts w:ascii="Times New Roman" w:hAnsi="Times New Roman"/>
                <w:sz w:val="26"/>
                <w:szCs w:val="26"/>
              </w:rPr>
            </w:pPr>
            <w:r w:rsidRPr="003A604E">
              <w:rPr>
                <w:rFonts w:ascii="Times New Roman" w:hAnsi="Times New Roman"/>
                <w:sz w:val="26"/>
                <w:szCs w:val="26"/>
              </w:rPr>
              <w:t>1.1</w:t>
            </w:r>
          </w:p>
        </w:tc>
        <w:tc>
          <w:tcPr>
            <w:tcW w:w="7371" w:type="dxa"/>
            <w:tcBorders>
              <w:top w:val="single" w:sz="4" w:space="0" w:color="000000"/>
              <w:left w:val="single" w:sz="4" w:space="0" w:color="000000"/>
              <w:bottom w:val="single" w:sz="4" w:space="0" w:color="000000"/>
            </w:tcBorders>
            <w:shd w:val="clear" w:color="auto" w:fill="auto"/>
            <w:vAlign w:val="center"/>
          </w:tcPr>
          <w:p w14:paraId="45B08D23" w14:textId="77777777" w:rsidR="00326844" w:rsidRPr="003A604E" w:rsidRDefault="00326844" w:rsidP="00326844">
            <w:pPr>
              <w:jc w:val="center"/>
              <w:rPr>
                <w:rFonts w:ascii="Times New Roman" w:hAnsi="Times New Roman"/>
                <w:sz w:val="26"/>
                <w:szCs w:val="26"/>
              </w:rPr>
            </w:pPr>
            <w:r w:rsidRPr="003A604E">
              <w:rPr>
                <w:rFonts w:ascii="Times New Roman" w:hAnsi="Times New Roman"/>
                <w:sz w:val="26"/>
                <w:szCs w:val="26"/>
              </w:rPr>
              <w:t>Карта зон с особыми условиями использования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35740" w14:textId="77777777" w:rsidR="00326844" w:rsidRPr="003A604E" w:rsidRDefault="00326844" w:rsidP="00326844">
            <w:pPr>
              <w:jc w:val="center"/>
              <w:rPr>
                <w:rFonts w:ascii="Times New Roman" w:hAnsi="Times New Roman"/>
                <w:sz w:val="26"/>
                <w:szCs w:val="26"/>
              </w:rPr>
            </w:pPr>
            <w:r w:rsidRPr="003A604E">
              <w:rPr>
                <w:rFonts w:ascii="Times New Roman" w:hAnsi="Times New Roman"/>
                <w:sz w:val="26"/>
                <w:szCs w:val="26"/>
              </w:rPr>
              <w:t>1:20 000</w:t>
            </w:r>
          </w:p>
        </w:tc>
      </w:tr>
      <w:tr w:rsidR="00326844" w:rsidRPr="003A604E" w14:paraId="75D29A6D" w14:textId="77777777" w:rsidTr="00326844">
        <w:tc>
          <w:tcPr>
            <w:tcW w:w="709" w:type="dxa"/>
            <w:tcBorders>
              <w:top w:val="single" w:sz="4" w:space="0" w:color="000000"/>
              <w:left w:val="single" w:sz="4" w:space="0" w:color="000000"/>
              <w:bottom w:val="single" w:sz="4" w:space="0" w:color="000000"/>
            </w:tcBorders>
            <w:shd w:val="clear" w:color="auto" w:fill="auto"/>
            <w:vAlign w:val="center"/>
          </w:tcPr>
          <w:p w14:paraId="499EDB0E" w14:textId="77777777" w:rsidR="00326844" w:rsidRPr="003A604E" w:rsidRDefault="00326844" w:rsidP="00326844">
            <w:pPr>
              <w:jc w:val="center"/>
              <w:rPr>
                <w:rFonts w:ascii="Times New Roman" w:hAnsi="Times New Roman"/>
                <w:sz w:val="26"/>
                <w:szCs w:val="26"/>
              </w:rPr>
            </w:pPr>
            <w:r w:rsidRPr="003A604E">
              <w:rPr>
                <w:rFonts w:ascii="Times New Roman" w:hAnsi="Times New Roman"/>
                <w:sz w:val="26"/>
                <w:szCs w:val="26"/>
              </w:rPr>
              <w:t>1.2</w:t>
            </w:r>
          </w:p>
        </w:tc>
        <w:tc>
          <w:tcPr>
            <w:tcW w:w="7371" w:type="dxa"/>
            <w:tcBorders>
              <w:top w:val="single" w:sz="4" w:space="0" w:color="000000"/>
              <w:left w:val="single" w:sz="4" w:space="0" w:color="000000"/>
              <w:bottom w:val="single" w:sz="4" w:space="0" w:color="000000"/>
            </w:tcBorders>
            <w:shd w:val="clear" w:color="auto" w:fill="auto"/>
            <w:vAlign w:val="center"/>
          </w:tcPr>
          <w:p w14:paraId="6E4692C8" w14:textId="77777777" w:rsidR="00326844" w:rsidRPr="003A604E" w:rsidRDefault="00326844" w:rsidP="00326844">
            <w:pPr>
              <w:jc w:val="center"/>
              <w:rPr>
                <w:rFonts w:ascii="Times New Roman" w:hAnsi="Times New Roman"/>
                <w:sz w:val="26"/>
                <w:szCs w:val="26"/>
              </w:rPr>
            </w:pPr>
            <w:r w:rsidRPr="003A604E">
              <w:rPr>
                <w:rFonts w:ascii="Times New Roman" w:hAnsi="Times New Roman"/>
                <w:sz w:val="26"/>
                <w:szCs w:val="26"/>
              </w:rPr>
              <w:t>Карта территорий, подверженных риску возникновения чрезвычайных ситуаций природного и техногенного характера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9F5AC" w14:textId="77777777" w:rsidR="00326844" w:rsidRPr="003A604E" w:rsidRDefault="00326844" w:rsidP="00326844">
            <w:pPr>
              <w:jc w:val="center"/>
              <w:rPr>
                <w:rFonts w:ascii="Times New Roman" w:hAnsi="Times New Roman"/>
                <w:sz w:val="26"/>
                <w:szCs w:val="26"/>
              </w:rPr>
            </w:pPr>
            <w:r w:rsidRPr="003A604E">
              <w:rPr>
                <w:rFonts w:ascii="Times New Roman" w:hAnsi="Times New Roman"/>
                <w:sz w:val="26"/>
                <w:szCs w:val="26"/>
              </w:rPr>
              <w:t>1:20 000</w:t>
            </w:r>
          </w:p>
        </w:tc>
      </w:tr>
      <w:tr w:rsidR="00326844" w:rsidRPr="003A604E" w14:paraId="5D55274E" w14:textId="77777777" w:rsidTr="00326844">
        <w:tc>
          <w:tcPr>
            <w:tcW w:w="709" w:type="dxa"/>
            <w:tcBorders>
              <w:top w:val="single" w:sz="4" w:space="0" w:color="000000"/>
              <w:left w:val="single" w:sz="4" w:space="0" w:color="000000"/>
              <w:bottom w:val="single" w:sz="4" w:space="0" w:color="000000"/>
            </w:tcBorders>
            <w:shd w:val="clear" w:color="auto" w:fill="auto"/>
            <w:vAlign w:val="center"/>
          </w:tcPr>
          <w:p w14:paraId="2B7B4AB9" w14:textId="77777777" w:rsidR="00326844" w:rsidRPr="003A604E" w:rsidRDefault="00326844" w:rsidP="00326844">
            <w:pPr>
              <w:jc w:val="center"/>
              <w:rPr>
                <w:rFonts w:ascii="Times New Roman" w:hAnsi="Times New Roman"/>
                <w:i/>
                <w:sz w:val="26"/>
                <w:szCs w:val="26"/>
              </w:rPr>
            </w:pPr>
            <w:r w:rsidRPr="003A604E">
              <w:rPr>
                <w:rFonts w:ascii="Times New Roman" w:hAnsi="Times New Roman"/>
                <w:sz w:val="26"/>
                <w:szCs w:val="26"/>
              </w:rPr>
              <w:t>2</w:t>
            </w:r>
          </w:p>
        </w:tc>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EE7040" w14:textId="77777777" w:rsidR="00326844" w:rsidRPr="003A604E" w:rsidRDefault="00326844" w:rsidP="00326844">
            <w:pPr>
              <w:jc w:val="center"/>
              <w:rPr>
                <w:rFonts w:ascii="Times New Roman" w:hAnsi="Times New Roman"/>
                <w:sz w:val="26"/>
                <w:szCs w:val="26"/>
              </w:rPr>
            </w:pPr>
            <w:r w:rsidRPr="003A604E">
              <w:rPr>
                <w:rFonts w:ascii="Times New Roman" w:hAnsi="Times New Roman"/>
                <w:i/>
                <w:sz w:val="26"/>
                <w:szCs w:val="26"/>
              </w:rPr>
              <w:t>Положения о территориальном планировании</w:t>
            </w:r>
          </w:p>
        </w:tc>
      </w:tr>
      <w:tr w:rsidR="00326844" w:rsidRPr="003A604E" w14:paraId="0FAA671B" w14:textId="77777777" w:rsidTr="00326844">
        <w:tc>
          <w:tcPr>
            <w:tcW w:w="709" w:type="dxa"/>
            <w:tcBorders>
              <w:top w:val="single" w:sz="4" w:space="0" w:color="000000"/>
              <w:left w:val="single" w:sz="4" w:space="0" w:color="000000"/>
              <w:bottom w:val="single" w:sz="4" w:space="0" w:color="000000"/>
            </w:tcBorders>
            <w:shd w:val="clear" w:color="auto" w:fill="auto"/>
            <w:vAlign w:val="center"/>
          </w:tcPr>
          <w:p w14:paraId="26D1D64C" w14:textId="77777777" w:rsidR="00326844" w:rsidRPr="003A604E" w:rsidRDefault="00326844" w:rsidP="00326844">
            <w:pPr>
              <w:jc w:val="center"/>
              <w:rPr>
                <w:rFonts w:ascii="Times New Roman" w:hAnsi="Times New Roman"/>
                <w:sz w:val="26"/>
                <w:szCs w:val="26"/>
              </w:rPr>
            </w:pPr>
            <w:r w:rsidRPr="003A604E">
              <w:rPr>
                <w:rFonts w:ascii="Times New Roman" w:hAnsi="Times New Roman"/>
                <w:sz w:val="26"/>
                <w:szCs w:val="26"/>
              </w:rPr>
              <w:t>2.1</w:t>
            </w:r>
          </w:p>
        </w:tc>
        <w:tc>
          <w:tcPr>
            <w:tcW w:w="7371" w:type="dxa"/>
            <w:tcBorders>
              <w:top w:val="single" w:sz="4" w:space="0" w:color="000000"/>
              <w:left w:val="single" w:sz="4" w:space="0" w:color="000000"/>
              <w:bottom w:val="single" w:sz="4" w:space="0" w:color="000000"/>
            </w:tcBorders>
            <w:shd w:val="clear" w:color="auto" w:fill="auto"/>
            <w:vAlign w:val="center"/>
          </w:tcPr>
          <w:p w14:paraId="5B16D7DB" w14:textId="77777777" w:rsidR="00326844" w:rsidRPr="003A604E" w:rsidRDefault="00326844" w:rsidP="00326844">
            <w:pPr>
              <w:jc w:val="center"/>
              <w:rPr>
                <w:rFonts w:ascii="Times New Roman" w:hAnsi="Times New Roman"/>
                <w:sz w:val="26"/>
                <w:szCs w:val="26"/>
              </w:rPr>
            </w:pPr>
            <w:r w:rsidRPr="003A604E">
              <w:rPr>
                <w:rFonts w:ascii="Times New Roman" w:hAnsi="Times New Roman"/>
                <w:sz w:val="26"/>
                <w:szCs w:val="26"/>
              </w:rPr>
              <w:t>Карта границ населенных пунктов (в том числе образуемых  населенных пунктов), входящих в состав поселения или городского округа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3D9E2" w14:textId="77777777" w:rsidR="00326844" w:rsidRPr="003A604E" w:rsidRDefault="00326844" w:rsidP="00326844">
            <w:pPr>
              <w:jc w:val="center"/>
              <w:rPr>
                <w:rFonts w:ascii="Times New Roman" w:hAnsi="Times New Roman"/>
                <w:sz w:val="26"/>
                <w:szCs w:val="26"/>
              </w:rPr>
            </w:pPr>
            <w:r w:rsidRPr="003A604E">
              <w:rPr>
                <w:rFonts w:ascii="Times New Roman" w:hAnsi="Times New Roman"/>
                <w:sz w:val="26"/>
                <w:szCs w:val="26"/>
              </w:rPr>
              <w:t>1:25 000</w:t>
            </w:r>
          </w:p>
        </w:tc>
      </w:tr>
      <w:tr w:rsidR="00326844" w:rsidRPr="003A604E" w14:paraId="249D7D1C" w14:textId="77777777" w:rsidTr="00326844">
        <w:tc>
          <w:tcPr>
            <w:tcW w:w="709" w:type="dxa"/>
            <w:tcBorders>
              <w:top w:val="single" w:sz="4" w:space="0" w:color="000000"/>
              <w:left w:val="single" w:sz="4" w:space="0" w:color="000000"/>
              <w:bottom w:val="single" w:sz="4" w:space="0" w:color="000000"/>
            </w:tcBorders>
            <w:shd w:val="clear" w:color="auto" w:fill="auto"/>
            <w:vAlign w:val="center"/>
          </w:tcPr>
          <w:p w14:paraId="17422C89" w14:textId="77777777" w:rsidR="00326844" w:rsidRPr="003A604E" w:rsidRDefault="00326844" w:rsidP="00326844">
            <w:pPr>
              <w:jc w:val="center"/>
              <w:rPr>
                <w:rFonts w:ascii="Times New Roman" w:hAnsi="Times New Roman"/>
                <w:sz w:val="26"/>
                <w:szCs w:val="26"/>
              </w:rPr>
            </w:pPr>
            <w:r w:rsidRPr="003A604E">
              <w:rPr>
                <w:rFonts w:ascii="Times New Roman" w:hAnsi="Times New Roman"/>
                <w:sz w:val="26"/>
                <w:szCs w:val="26"/>
              </w:rPr>
              <w:t>2.2</w:t>
            </w:r>
          </w:p>
        </w:tc>
        <w:tc>
          <w:tcPr>
            <w:tcW w:w="7371" w:type="dxa"/>
            <w:tcBorders>
              <w:top w:val="single" w:sz="4" w:space="0" w:color="000000"/>
              <w:left w:val="single" w:sz="4" w:space="0" w:color="000000"/>
              <w:bottom w:val="single" w:sz="4" w:space="0" w:color="000000"/>
            </w:tcBorders>
            <w:shd w:val="clear" w:color="auto" w:fill="auto"/>
            <w:vAlign w:val="center"/>
          </w:tcPr>
          <w:p w14:paraId="60B3404F" w14:textId="77777777" w:rsidR="00326844" w:rsidRPr="003A604E" w:rsidRDefault="00326844" w:rsidP="00326844">
            <w:pPr>
              <w:jc w:val="center"/>
              <w:rPr>
                <w:rFonts w:ascii="Times New Roman" w:hAnsi="Times New Roman"/>
                <w:sz w:val="26"/>
                <w:szCs w:val="26"/>
              </w:rPr>
            </w:pPr>
            <w:r w:rsidRPr="003A604E">
              <w:rPr>
                <w:rFonts w:ascii="Times New Roman" w:hAnsi="Times New Roman"/>
                <w:sz w:val="26"/>
                <w:szCs w:val="26"/>
              </w:rPr>
              <w:t>Карта функциональных зон поселения или городского округа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70DE9" w14:textId="77777777" w:rsidR="00326844" w:rsidRPr="003A604E" w:rsidRDefault="00326844" w:rsidP="00326844">
            <w:pPr>
              <w:jc w:val="center"/>
              <w:rPr>
                <w:rFonts w:ascii="Times New Roman" w:hAnsi="Times New Roman"/>
                <w:sz w:val="26"/>
                <w:szCs w:val="26"/>
              </w:rPr>
            </w:pPr>
            <w:r w:rsidRPr="003A604E">
              <w:rPr>
                <w:rFonts w:ascii="Times New Roman" w:hAnsi="Times New Roman"/>
                <w:sz w:val="26"/>
                <w:szCs w:val="26"/>
              </w:rPr>
              <w:t>1:25 000</w:t>
            </w:r>
          </w:p>
        </w:tc>
      </w:tr>
      <w:tr w:rsidR="00326844" w:rsidRPr="003A604E" w14:paraId="4EC07016" w14:textId="77777777" w:rsidTr="00326844">
        <w:tc>
          <w:tcPr>
            <w:tcW w:w="709" w:type="dxa"/>
            <w:tcBorders>
              <w:top w:val="single" w:sz="4" w:space="0" w:color="000000"/>
              <w:left w:val="single" w:sz="4" w:space="0" w:color="000000"/>
              <w:bottom w:val="single" w:sz="4" w:space="0" w:color="000000"/>
            </w:tcBorders>
            <w:shd w:val="clear" w:color="auto" w:fill="auto"/>
            <w:vAlign w:val="center"/>
          </w:tcPr>
          <w:p w14:paraId="48D5705D" w14:textId="77777777" w:rsidR="00326844" w:rsidRPr="003A604E" w:rsidRDefault="00326844" w:rsidP="00326844">
            <w:pPr>
              <w:jc w:val="center"/>
              <w:rPr>
                <w:rFonts w:ascii="Times New Roman" w:hAnsi="Times New Roman"/>
                <w:sz w:val="26"/>
                <w:szCs w:val="26"/>
              </w:rPr>
            </w:pPr>
            <w:r w:rsidRPr="003A604E">
              <w:rPr>
                <w:rFonts w:ascii="Times New Roman" w:hAnsi="Times New Roman"/>
                <w:sz w:val="26"/>
                <w:szCs w:val="26"/>
              </w:rPr>
              <w:t>2.3</w:t>
            </w:r>
          </w:p>
        </w:tc>
        <w:tc>
          <w:tcPr>
            <w:tcW w:w="7371" w:type="dxa"/>
            <w:tcBorders>
              <w:top w:val="single" w:sz="4" w:space="0" w:color="000000"/>
              <w:left w:val="single" w:sz="4" w:space="0" w:color="000000"/>
              <w:bottom w:val="single" w:sz="4" w:space="0" w:color="000000"/>
            </w:tcBorders>
            <w:shd w:val="clear" w:color="auto" w:fill="auto"/>
            <w:vAlign w:val="center"/>
          </w:tcPr>
          <w:p w14:paraId="3F448DC8" w14:textId="77777777" w:rsidR="00326844" w:rsidRPr="003A604E" w:rsidRDefault="00326844" w:rsidP="00326844">
            <w:pPr>
              <w:jc w:val="center"/>
              <w:rPr>
                <w:rFonts w:ascii="Times New Roman" w:hAnsi="Times New Roman"/>
                <w:sz w:val="26"/>
                <w:szCs w:val="26"/>
              </w:rPr>
            </w:pPr>
            <w:r w:rsidRPr="003A604E">
              <w:rPr>
                <w:rFonts w:ascii="Times New Roman" w:hAnsi="Times New Roman"/>
                <w:sz w:val="26"/>
                <w:szCs w:val="26"/>
              </w:rPr>
              <w:t>Карта планируемого размещения объектов местного значения поселения или городского округа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FFE02" w14:textId="77777777" w:rsidR="00326844" w:rsidRPr="003A604E" w:rsidRDefault="00326844" w:rsidP="00326844">
            <w:pPr>
              <w:jc w:val="center"/>
              <w:rPr>
                <w:rFonts w:ascii="Times New Roman" w:hAnsi="Times New Roman"/>
                <w:sz w:val="26"/>
                <w:szCs w:val="26"/>
              </w:rPr>
            </w:pPr>
            <w:r w:rsidRPr="003A604E">
              <w:rPr>
                <w:rFonts w:ascii="Times New Roman" w:hAnsi="Times New Roman"/>
                <w:sz w:val="26"/>
                <w:szCs w:val="26"/>
              </w:rPr>
              <w:t>1:25 000</w:t>
            </w:r>
          </w:p>
        </w:tc>
      </w:tr>
    </w:tbl>
    <w:p w14:paraId="4798E245" w14:textId="77777777" w:rsidR="00326844" w:rsidRPr="005A38A6" w:rsidRDefault="00326844" w:rsidP="00326844">
      <w:pPr>
        <w:rPr>
          <w:rFonts w:ascii="Times New Roman" w:hAnsi="Times New Roman"/>
          <w:sz w:val="22"/>
          <w:szCs w:val="22"/>
        </w:rPr>
        <w:sectPr w:rsidR="00326844" w:rsidRPr="005A38A6" w:rsidSect="00326844">
          <w:headerReference w:type="default" r:id="rId13"/>
          <w:pgSz w:w="11906" w:h="16838"/>
          <w:pgMar w:top="1134" w:right="851" w:bottom="1134" w:left="1701" w:header="708" w:footer="708" w:gutter="0"/>
          <w:pgNumType w:start="1"/>
          <w:cols w:space="720"/>
          <w:titlePg/>
          <w:docGrid w:linePitch="326"/>
        </w:sectPr>
      </w:pPr>
    </w:p>
    <w:p w14:paraId="4F2D4895" w14:textId="77777777" w:rsidR="00326844" w:rsidRPr="007573A5" w:rsidRDefault="00326844" w:rsidP="00326844">
      <w:pPr>
        <w:rPr>
          <w:rFonts w:ascii="Times New Roman" w:hAnsi="Times New Roman"/>
        </w:rPr>
      </w:pPr>
    </w:p>
    <w:p w14:paraId="17465BF7" w14:textId="77777777" w:rsidR="00326844" w:rsidRPr="00FE68F3" w:rsidRDefault="00326844" w:rsidP="00326844">
      <w:pPr>
        <w:pStyle w:val="2"/>
        <w:numPr>
          <w:ilvl w:val="1"/>
          <w:numId w:val="15"/>
        </w:numPr>
        <w:suppressAutoHyphens/>
        <w:ind w:left="0"/>
        <w:jc w:val="center"/>
        <w:rPr>
          <w:sz w:val="26"/>
          <w:szCs w:val="26"/>
        </w:rPr>
      </w:pPr>
      <w:bookmarkStart w:id="2" w:name="_Toc130224295"/>
      <w:r w:rsidRPr="00FE68F3">
        <w:rPr>
          <w:sz w:val="26"/>
          <w:szCs w:val="26"/>
          <w:lang w:val="en-US"/>
        </w:rPr>
        <w:t>ВВЕДЕНИЕ</w:t>
      </w:r>
      <w:bookmarkEnd w:id="2"/>
    </w:p>
    <w:p w14:paraId="0142D26C" w14:textId="5D029CD4" w:rsidR="00326844" w:rsidRDefault="00326844" w:rsidP="00326844">
      <w:pPr>
        <w:numPr>
          <w:ilvl w:val="0"/>
          <w:numId w:val="15"/>
        </w:numPr>
        <w:suppressAutoHyphens/>
        <w:ind w:left="0" w:firstLine="709"/>
        <w:contextualSpacing/>
        <w:jc w:val="both"/>
        <w:rPr>
          <w:rFonts w:ascii="Times New Roman" w:hAnsi="Times New Roman"/>
        </w:rPr>
      </w:pPr>
      <w:proofErr w:type="gramStart"/>
      <w:r w:rsidRPr="00A47B22">
        <w:rPr>
          <w:rFonts w:ascii="Times New Roman" w:hAnsi="Times New Roman"/>
        </w:rPr>
        <w:t xml:space="preserve">Генеральный план </w:t>
      </w:r>
      <w:proofErr w:type="spellStart"/>
      <w:r w:rsidR="0091643F" w:rsidRPr="0091643F">
        <w:rPr>
          <w:rFonts w:ascii="Times New Roman" w:hAnsi="Times New Roman"/>
        </w:rPr>
        <w:t>Пешковского</w:t>
      </w:r>
      <w:proofErr w:type="spellEnd"/>
      <w:r w:rsidRPr="0091643F">
        <w:rPr>
          <w:rFonts w:ascii="Times New Roman" w:hAnsi="Times New Roman"/>
        </w:rPr>
        <w:t xml:space="preserve"> </w:t>
      </w:r>
      <w:r w:rsidRPr="00A47B22">
        <w:rPr>
          <w:rFonts w:ascii="Times New Roman" w:hAnsi="Times New Roman"/>
        </w:rPr>
        <w:t xml:space="preserve">сельсовета Убинского района Новосибирской области (далее также – сельское поселение, </w:t>
      </w:r>
      <w:proofErr w:type="spellStart"/>
      <w:r w:rsidR="00945B21">
        <w:rPr>
          <w:rFonts w:ascii="Times New Roman" w:hAnsi="Times New Roman"/>
        </w:rPr>
        <w:t>Пешковский</w:t>
      </w:r>
      <w:proofErr w:type="spellEnd"/>
      <w:r w:rsidRPr="00A47B22">
        <w:rPr>
          <w:rFonts w:ascii="Times New Roman" w:hAnsi="Times New Roman"/>
        </w:rPr>
        <w:t xml:space="preserve"> сельсовет, сельсовет) разработан на основе муниципального контракта от 03.03.2023 г. № 2</w:t>
      </w:r>
      <w:r w:rsidR="00945B21">
        <w:rPr>
          <w:rFonts w:ascii="Times New Roman" w:hAnsi="Times New Roman"/>
        </w:rPr>
        <w:t>3</w:t>
      </w:r>
      <w:r w:rsidRPr="00A47B22">
        <w:rPr>
          <w:rFonts w:ascii="Times New Roman" w:hAnsi="Times New Roman"/>
        </w:rPr>
        <w:t>, в соответствии с Градостроительным Кодексом Российской Федерации от 29.12.2004 № 190-ФЗ (далее – Градостроительный кодекс РФ), Федеральным законом от 25.06.2002 № 73-ФЗ «Об объектах культурного наследия (памятниках истории и культуры) народов Российской Федерации», с учетом  Методических рекомендаций по разработке</w:t>
      </w:r>
      <w:proofErr w:type="gramEnd"/>
      <w:r w:rsidRPr="00A47B22">
        <w:rPr>
          <w:rFonts w:ascii="Times New Roman" w:hAnsi="Times New Roman"/>
        </w:rPr>
        <w:t xml:space="preserve"> проектов генеральных планов поселений и городских округов, утвержденных приказом Министерства регионального развития Российской Федерации от 26.05.2011 № 244.</w:t>
      </w:r>
    </w:p>
    <w:p w14:paraId="7B8F3BD8" w14:textId="123F6E6A" w:rsidR="00326844" w:rsidRPr="00A47B22" w:rsidRDefault="00326844" w:rsidP="00326844">
      <w:pPr>
        <w:numPr>
          <w:ilvl w:val="0"/>
          <w:numId w:val="15"/>
        </w:numPr>
        <w:suppressAutoHyphens/>
        <w:ind w:left="0" w:firstLine="709"/>
        <w:contextualSpacing/>
        <w:jc w:val="both"/>
        <w:rPr>
          <w:rFonts w:ascii="Times New Roman" w:hAnsi="Times New Roman"/>
        </w:rPr>
      </w:pPr>
      <w:r w:rsidRPr="00145B6A">
        <w:rPr>
          <w:rFonts w:ascii="Times New Roman" w:hAnsi="Times New Roman"/>
        </w:rPr>
        <w:t>Основанием для разработки генерального плана</w:t>
      </w:r>
      <w:r>
        <w:rPr>
          <w:rFonts w:ascii="Times New Roman" w:hAnsi="Times New Roman"/>
        </w:rPr>
        <w:t xml:space="preserve"> является </w:t>
      </w:r>
      <w:r w:rsidRPr="00145B6A">
        <w:rPr>
          <w:rFonts w:ascii="Times New Roman" w:hAnsi="Times New Roman"/>
        </w:rPr>
        <w:t xml:space="preserve">Постановление Главы Убинского района Новосибирской области от 14.02.2022 № 10 «О подготовке проекта о внесении изменений в генеральный план </w:t>
      </w:r>
      <w:proofErr w:type="spellStart"/>
      <w:r w:rsidR="0091643F" w:rsidRPr="0091643F">
        <w:rPr>
          <w:rFonts w:ascii="Times New Roman" w:hAnsi="Times New Roman"/>
        </w:rPr>
        <w:t>Пешковского</w:t>
      </w:r>
      <w:proofErr w:type="spellEnd"/>
      <w:r w:rsidRPr="00145B6A">
        <w:rPr>
          <w:rFonts w:ascii="Times New Roman" w:hAnsi="Times New Roman"/>
        </w:rPr>
        <w:t xml:space="preserve"> сельсовета Убинского района Новосибирской области».</w:t>
      </w:r>
    </w:p>
    <w:p w14:paraId="40F7B9AB" w14:textId="6DCA07CD" w:rsidR="00326844" w:rsidRPr="00A47B22" w:rsidRDefault="00326844" w:rsidP="00326844">
      <w:pPr>
        <w:ind w:firstLine="709"/>
        <w:contextualSpacing/>
        <w:jc w:val="both"/>
        <w:rPr>
          <w:rFonts w:ascii="Times New Roman" w:hAnsi="Times New Roman"/>
          <w:i/>
          <w:iCs/>
        </w:rPr>
      </w:pPr>
      <w:proofErr w:type="gramStart"/>
      <w:r w:rsidRPr="00A47B22">
        <w:rPr>
          <w:rFonts w:ascii="Times New Roman" w:hAnsi="Times New Roman"/>
        </w:rPr>
        <w:t xml:space="preserve">В генеральном плане </w:t>
      </w:r>
      <w:proofErr w:type="spellStart"/>
      <w:r w:rsidR="0091643F" w:rsidRPr="0091643F">
        <w:rPr>
          <w:rFonts w:ascii="Times New Roman" w:hAnsi="Times New Roman"/>
        </w:rPr>
        <w:t>Пешковского</w:t>
      </w:r>
      <w:proofErr w:type="spellEnd"/>
      <w:r w:rsidRPr="00A47B22">
        <w:rPr>
          <w:rFonts w:ascii="Times New Roman" w:hAnsi="Times New Roman"/>
        </w:rPr>
        <w:t xml:space="preserve"> сельсовета представлен анализ существующих природных условий и ресурсов, выявлен ландшафтно-рекреационный потенциал сельского поселения, обозначены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водоснабжение, водоотведение, теплоснабжение, газоснабжение и энергоснабжение, связь), рассмотрены экологические проблемы и пути их решения, а также даны предложения по административно-территориальному устройству, планировочной</w:t>
      </w:r>
      <w:proofErr w:type="gramEnd"/>
      <w:r w:rsidRPr="00A47B22">
        <w:rPr>
          <w:rFonts w:ascii="Times New Roman" w:hAnsi="Times New Roman"/>
        </w:rPr>
        <w:t xml:space="preserve"> организации и функциональному зонированию территории (расселению и развитию населенных пунктов, жилищному строительству, организации системы культурно-бытового обслуживания и отдыха, организации системы связи и компьютеризации и др.).</w:t>
      </w:r>
    </w:p>
    <w:p w14:paraId="7A9A9F39" w14:textId="0DAF6065" w:rsidR="00326844" w:rsidRPr="00A47B22" w:rsidRDefault="00326844" w:rsidP="00326844">
      <w:pPr>
        <w:pStyle w:val="ab"/>
        <w:spacing w:after="0"/>
        <w:ind w:firstLine="709"/>
        <w:contextualSpacing/>
        <w:jc w:val="both"/>
      </w:pPr>
      <w:r w:rsidRPr="00A47B22">
        <w:rPr>
          <w:iCs/>
        </w:rPr>
        <w:t>Цель разработки</w:t>
      </w:r>
      <w:r w:rsidRPr="00A47B22">
        <w:t xml:space="preserve"> - формирование стратегии градостроительного развития </w:t>
      </w:r>
      <w:proofErr w:type="spellStart"/>
      <w:r w:rsidR="004B1E96">
        <w:t>Пешковск</w:t>
      </w:r>
      <w:r w:rsidRPr="00A47B22">
        <w:t>ого</w:t>
      </w:r>
      <w:proofErr w:type="spellEnd"/>
      <w:r w:rsidRPr="00A47B22">
        <w:t xml:space="preserve"> сельсовета до 2043 г. </w:t>
      </w:r>
    </w:p>
    <w:p w14:paraId="18DB4033" w14:textId="77777777" w:rsidR="00326844" w:rsidRPr="00A47B22" w:rsidRDefault="00326844" w:rsidP="00326844">
      <w:pPr>
        <w:pStyle w:val="ab"/>
        <w:spacing w:after="0"/>
        <w:ind w:firstLine="709"/>
        <w:contextualSpacing/>
      </w:pPr>
      <w:r w:rsidRPr="00A47B22">
        <w:t>Расчетные периоды:</w:t>
      </w:r>
    </w:p>
    <w:p w14:paraId="2E3AACFC" w14:textId="77777777" w:rsidR="00326844" w:rsidRPr="00A47B22" w:rsidRDefault="00326844" w:rsidP="00326844">
      <w:pPr>
        <w:pStyle w:val="ab"/>
        <w:spacing w:after="0"/>
        <w:ind w:firstLine="709"/>
        <w:contextualSpacing/>
      </w:pPr>
      <w:r w:rsidRPr="00A47B22">
        <w:t>- первый этап реализации до 2033 г.;</w:t>
      </w:r>
    </w:p>
    <w:p w14:paraId="1C0B0BD4" w14:textId="77777777" w:rsidR="00326844" w:rsidRPr="00A47B22" w:rsidRDefault="00326844" w:rsidP="00326844">
      <w:pPr>
        <w:pStyle w:val="ab"/>
        <w:spacing w:after="0"/>
        <w:ind w:firstLine="709"/>
        <w:contextualSpacing/>
      </w:pPr>
      <w:r w:rsidRPr="00A47B22">
        <w:t>- расчетный период планирования – 2043 г.</w:t>
      </w:r>
    </w:p>
    <w:p w14:paraId="6ED1740B" w14:textId="77777777" w:rsidR="00326844" w:rsidRPr="00A47B22" w:rsidRDefault="00326844" w:rsidP="00326844">
      <w:pPr>
        <w:pStyle w:val="ab"/>
        <w:spacing w:after="0"/>
        <w:ind w:firstLine="709"/>
        <w:contextualSpacing/>
        <w:jc w:val="both"/>
      </w:pPr>
      <w:proofErr w:type="gramStart"/>
      <w:r w:rsidRPr="00A47B22">
        <w:t>Согласно статьи</w:t>
      </w:r>
      <w:proofErr w:type="gramEnd"/>
      <w:r w:rsidRPr="00A47B22">
        <w:t xml:space="preserve"> 23 </w:t>
      </w:r>
      <w:r w:rsidRPr="00A47B22">
        <w:rPr>
          <w:kern w:val="1"/>
          <w:shd w:val="clear" w:color="auto" w:fill="FFFFFF"/>
        </w:rPr>
        <w:t>Градостроительного кодекса</w:t>
      </w:r>
      <w:r w:rsidRPr="00A47B22">
        <w:t xml:space="preserve"> РФ подготовка проекта генерального плана сельского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и положений о территориальном планировании, содержащихся в схемах территориального планирования Новосибирской области и Убинского муниципального района. </w:t>
      </w:r>
    </w:p>
    <w:p w14:paraId="745DB464" w14:textId="77777777" w:rsidR="00326844" w:rsidRPr="00A47B22" w:rsidRDefault="00326844" w:rsidP="00326844">
      <w:pPr>
        <w:ind w:firstLine="709"/>
        <w:contextualSpacing/>
        <w:jc w:val="both"/>
        <w:rPr>
          <w:rFonts w:ascii="Times New Roman" w:hAnsi="Times New Roman"/>
        </w:rPr>
      </w:pPr>
      <w:r w:rsidRPr="00A47B22">
        <w:rPr>
          <w:rFonts w:ascii="Times New Roman" w:hAnsi="Times New Roman"/>
        </w:rPr>
        <w:t xml:space="preserve"> Целью данного проекта является разработка принципиальных предложений по планировочной организации территории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14:paraId="49DE5DD5" w14:textId="77777777" w:rsidR="00326844" w:rsidRPr="00A47B22" w:rsidRDefault="00326844" w:rsidP="00326844">
      <w:pPr>
        <w:ind w:firstLine="709"/>
        <w:contextualSpacing/>
        <w:jc w:val="both"/>
        <w:rPr>
          <w:rFonts w:ascii="Times New Roman" w:hAnsi="Times New Roman"/>
          <w:kern w:val="1"/>
          <w:shd w:val="clear" w:color="auto" w:fill="FFFFFF"/>
        </w:rPr>
      </w:pPr>
      <w:r w:rsidRPr="00A47B22">
        <w:rPr>
          <w:rFonts w:ascii="Times New Roman" w:hAnsi="Times New Roman"/>
        </w:rPr>
        <w:t>Основной задачей проекта было определение состава и содержания первостепенных градостроительных мероприятий, а именно:</w:t>
      </w:r>
    </w:p>
    <w:p w14:paraId="72C297CE" w14:textId="77777777" w:rsidR="00326844" w:rsidRPr="00A47B22" w:rsidRDefault="00326844" w:rsidP="0091643F">
      <w:pPr>
        <w:pStyle w:val="a8"/>
        <w:ind w:left="0" w:firstLine="709"/>
        <w:jc w:val="both"/>
        <w:rPr>
          <w:rFonts w:ascii="Times New Roman" w:hAnsi="Times New Roman"/>
          <w:kern w:val="1"/>
          <w:shd w:val="clear" w:color="auto" w:fill="FFFFFF"/>
        </w:rPr>
      </w:pPr>
      <w:r w:rsidRPr="00A47B22">
        <w:rPr>
          <w:rFonts w:ascii="Times New Roman" w:hAnsi="Times New Roman"/>
          <w:kern w:val="1"/>
          <w:shd w:val="clear" w:color="auto" w:fill="FFFFFF"/>
        </w:rPr>
        <w:t>- архитектурно-</w:t>
      </w:r>
      <w:proofErr w:type="gramStart"/>
      <w:r w:rsidRPr="00A47B22">
        <w:rPr>
          <w:rFonts w:ascii="Times New Roman" w:hAnsi="Times New Roman"/>
          <w:kern w:val="1"/>
          <w:shd w:val="clear" w:color="auto" w:fill="FFFFFF"/>
        </w:rPr>
        <w:t>планировочное решение</w:t>
      </w:r>
      <w:proofErr w:type="gramEnd"/>
      <w:r w:rsidRPr="00A47B22">
        <w:rPr>
          <w:rFonts w:ascii="Times New Roman" w:hAnsi="Times New Roman"/>
          <w:kern w:val="1"/>
          <w:shd w:val="clear" w:color="auto" w:fill="FFFFFF"/>
        </w:rPr>
        <w:t xml:space="preserve"> территорий населенных пунктов и всей территории сельского поселения с учетом максимального сохранения сформировавшегося ландшафта;</w:t>
      </w:r>
    </w:p>
    <w:p w14:paraId="2E46BB77" w14:textId="77777777" w:rsidR="00326844" w:rsidRPr="00A47B22" w:rsidRDefault="00326844" w:rsidP="0091643F">
      <w:pPr>
        <w:pStyle w:val="a8"/>
        <w:ind w:left="0" w:firstLine="709"/>
        <w:jc w:val="both"/>
        <w:rPr>
          <w:rFonts w:ascii="Times New Roman" w:hAnsi="Times New Roman"/>
          <w:kern w:val="1"/>
          <w:shd w:val="clear" w:color="auto" w:fill="FFFFFF"/>
        </w:rPr>
      </w:pPr>
      <w:r w:rsidRPr="00A47B22">
        <w:rPr>
          <w:rFonts w:ascii="Times New Roman" w:hAnsi="Times New Roman"/>
          <w:kern w:val="1"/>
          <w:shd w:val="clear" w:color="auto" w:fill="FFFFFF"/>
        </w:rPr>
        <w:t>- определение первоочередных мероприятий по развитию социальной и инженерно-транспортной инфраструктуры;</w:t>
      </w:r>
    </w:p>
    <w:p w14:paraId="6A9280FF" w14:textId="77777777" w:rsidR="00326844" w:rsidRPr="00A47B22" w:rsidRDefault="00326844" w:rsidP="0091643F">
      <w:pPr>
        <w:pStyle w:val="a8"/>
        <w:ind w:left="0" w:firstLine="709"/>
        <w:jc w:val="both"/>
        <w:rPr>
          <w:rFonts w:ascii="Times New Roman" w:hAnsi="Times New Roman"/>
          <w:kern w:val="1"/>
          <w:shd w:val="clear" w:color="auto" w:fill="FFFFFF"/>
        </w:rPr>
      </w:pPr>
      <w:r w:rsidRPr="00A47B22">
        <w:rPr>
          <w:rFonts w:ascii="Times New Roman" w:hAnsi="Times New Roman"/>
          <w:kern w:val="1"/>
          <w:shd w:val="clear" w:color="auto" w:fill="FFFFFF"/>
        </w:rPr>
        <w:t>- 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14:paraId="116B9C64" w14:textId="77777777" w:rsidR="00326844" w:rsidRPr="00A47B22" w:rsidRDefault="00326844" w:rsidP="0091643F">
      <w:pPr>
        <w:pStyle w:val="a8"/>
        <w:ind w:left="0" w:firstLine="709"/>
        <w:jc w:val="both"/>
        <w:rPr>
          <w:rFonts w:ascii="Times New Roman" w:hAnsi="Times New Roman"/>
        </w:rPr>
      </w:pPr>
      <w:r w:rsidRPr="00A47B22">
        <w:rPr>
          <w:rFonts w:ascii="Times New Roman" w:hAnsi="Times New Roman"/>
          <w:kern w:val="1"/>
          <w:shd w:val="clear" w:color="auto" w:fill="FFFFFF"/>
        </w:rPr>
        <w:t>- определение  потребности в территориях для нового строительства и направлений территориального развития сельского поселения.</w:t>
      </w:r>
    </w:p>
    <w:p w14:paraId="685B756D" w14:textId="77777777" w:rsidR="00326844" w:rsidRPr="00A47B22" w:rsidRDefault="00326844" w:rsidP="00326844">
      <w:pPr>
        <w:ind w:firstLine="709"/>
        <w:contextualSpacing/>
        <w:jc w:val="both"/>
        <w:rPr>
          <w:rFonts w:ascii="Times New Roman" w:hAnsi="Times New Roman"/>
          <w:kern w:val="1"/>
          <w:shd w:val="clear" w:color="auto" w:fill="FFFFFF"/>
        </w:rPr>
      </w:pPr>
      <w:r w:rsidRPr="00A47B22">
        <w:rPr>
          <w:rFonts w:ascii="Times New Roman" w:hAnsi="Times New Roman"/>
        </w:rPr>
        <w:t>При принятии проектных решений анализируются возможности использования ресурсных, территориальных, инфраструктурных, социальных потенциалов, положение сельского поселения в системе региональных взаимоотношений, состояние его экономики и социальной сферы. По результатам анализа и оценки формируются модели и варианты схем функционально-планировочной организации сельского поселения. Определяются основные</w:t>
      </w:r>
      <w:r w:rsidRPr="00A47B22">
        <w:rPr>
          <w:rFonts w:ascii="Times New Roman" w:hAnsi="Times New Roman"/>
          <w:color w:val="FF6600"/>
        </w:rPr>
        <w:t xml:space="preserve"> </w:t>
      </w:r>
      <w:r w:rsidRPr="00A47B22">
        <w:rPr>
          <w:rFonts w:ascii="Times New Roman" w:hAnsi="Times New Roman"/>
        </w:rPr>
        <w:t>направления развития транспортной и инженерной инфраструктур. На основе выбранного варианта выполняется проект генерального плана.</w:t>
      </w:r>
    </w:p>
    <w:p w14:paraId="17B4D348" w14:textId="77777777" w:rsidR="00326844" w:rsidRPr="00A47B22" w:rsidRDefault="00326844" w:rsidP="00326844">
      <w:pPr>
        <w:ind w:firstLine="709"/>
        <w:contextualSpacing/>
        <w:jc w:val="both"/>
        <w:rPr>
          <w:rFonts w:ascii="Times New Roman" w:hAnsi="Times New Roman"/>
          <w:kern w:val="1"/>
          <w:shd w:val="clear" w:color="auto" w:fill="FFFFFF"/>
        </w:rPr>
      </w:pPr>
      <w:r w:rsidRPr="00A47B22">
        <w:rPr>
          <w:rFonts w:ascii="Times New Roman" w:hAnsi="Times New Roman"/>
          <w:kern w:val="1"/>
          <w:shd w:val="clear" w:color="auto" w:fill="FFFFFF"/>
        </w:rPr>
        <w:t xml:space="preserve">Результатом проекта является градостроительная концепция и соответствующие прогнозы перспективного развития сельского поселения. </w:t>
      </w:r>
    </w:p>
    <w:p w14:paraId="0F1A2E3A" w14:textId="77777777" w:rsidR="00326844" w:rsidRPr="00A47B22" w:rsidRDefault="00326844" w:rsidP="00326844">
      <w:pPr>
        <w:ind w:firstLine="709"/>
        <w:contextualSpacing/>
        <w:jc w:val="both"/>
        <w:rPr>
          <w:rFonts w:ascii="Times New Roman" w:hAnsi="Times New Roman"/>
          <w:kern w:val="1"/>
          <w:shd w:val="clear" w:color="auto" w:fill="FFFFFF"/>
        </w:rPr>
      </w:pPr>
      <w:r w:rsidRPr="00A47B22">
        <w:rPr>
          <w:rFonts w:ascii="Times New Roman" w:hAnsi="Times New Roman"/>
          <w:kern w:val="1"/>
          <w:shd w:val="clear" w:color="auto" w:fill="FFFFFF"/>
        </w:rPr>
        <w:t>В соответствии с Градостроительным кодексом РФ генеральный план определяет стратегию функционально-пространственного развития территорий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и решать актуальные вопросы сельского поселения.</w:t>
      </w:r>
    </w:p>
    <w:p w14:paraId="7A6C1BF7" w14:textId="77777777" w:rsidR="00326844" w:rsidRPr="00A47B22" w:rsidRDefault="00326844" w:rsidP="00326844">
      <w:pPr>
        <w:pStyle w:val="ab"/>
        <w:spacing w:after="0"/>
        <w:ind w:firstLine="709"/>
        <w:contextualSpacing/>
        <w:jc w:val="both"/>
        <w:rPr>
          <w:kern w:val="1"/>
          <w:shd w:val="clear" w:color="auto" w:fill="FFFFFF"/>
        </w:rPr>
      </w:pPr>
      <w:r w:rsidRPr="00A47B22">
        <w:rPr>
          <w:kern w:val="2"/>
          <w:shd w:val="clear" w:color="auto" w:fill="FFFFFF"/>
        </w:rPr>
        <w:t xml:space="preserve">Основные вопросы - </w:t>
      </w:r>
      <w:r w:rsidRPr="00A47B22">
        <w:rPr>
          <w:kern w:val="1"/>
          <w:shd w:val="clear" w:color="auto" w:fill="FFFFFF"/>
        </w:rPr>
        <w:t>строительство жилья, объектов социального, промышленного и сельскохозяйственного значения, проблемы коммунального хозяйства, благоустройство территорий.</w:t>
      </w:r>
    </w:p>
    <w:p w14:paraId="2079DC14" w14:textId="77777777" w:rsidR="00326844" w:rsidRDefault="00326844" w:rsidP="00326844">
      <w:bookmarkStart w:id="3" w:name="__RefHeading__15_992730616"/>
      <w:bookmarkStart w:id="4" w:name="__RefHeading__46_1387034232"/>
      <w:bookmarkStart w:id="5" w:name="_Toc53745494"/>
      <w:bookmarkEnd w:id="3"/>
      <w:bookmarkEnd w:id="4"/>
    </w:p>
    <w:p w14:paraId="7DFC9CCA" w14:textId="77777777" w:rsidR="00326844" w:rsidRDefault="00326844" w:rsidP="00326844"/>
    <w:p w14:paraId="5F17F40E" w14:textId="77777777" w:rsidR="00326844" w:rsidRPr="00040381" w:rsidRDefault="00326844" w:rsidP="00326844"/>
    <w:p w14:paraId="34FAB4E6" w14:textId="77777777" w:rsidR="00326844" w:rsidRPr="00A47B22" w:rsidRDefault="00326844" w:rsidP="00326844">
      <w:pPr>
        <w:pStyle w:val="1"/>
        <w:spacing w:before="0" w:line="276" w:lineRule="auto"/>
        <w:contextualSpacing/>
        <w:jc w:val="center"/>
        <w:rPr>
          <w:rFonts w:ascii="Times New Roman" w:hAnsi="Times New Roman" w:cs="Times New Roman"/>
          <w:color w:val="000000" w:themeColor="text1"/>
          <w:sz w:val="24"/>
          <w:szCs w:val="24"/>
        </w:rPr>
      </w:pPr>
      <w:bookmarkStart w:id="6" w:name="_Toc130224296"/>
      <w:r w:rsidRPr="00A47B22">
        <w:rPr>
          <w:rFonts w:ascii="Times New Roman" w:hAnsi="Times New Roman" w:cs="Times New Roman"/>
          <w:color w:val="000000" w:themeColor="text1"/>
          <w:sz w:val="24"/>
          <w:szCs w:val="24"/>
        </w:rPr>
        <w:t xml:space="preserve">РАЗДЕЛ 1. </w:t>
      </w:r>
      <w:proofErr w:type="gramStart"/>
      <w:r w:rsidRPr="00A47B22">
        <w:rPr>
          <w:rFonts w:ascii="Times New Roman" w:hAnsi="Times New Roman" w:cs="Times New Roman"/>
          <w:color w:val="000000" w:themeColor="text1"/>
          <w:sz w:val="24"/>
          <w:szCs w:val="24"/>
        </w:rPr>
        <w:t>СВЕДЕНИЯ ОБ УТВЕРЖДЕННЫХ ДОКУМЕНТАХ СТРАТЕГИЧЕСКОГО ПЛАНИРОВАНИЯ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w:t>
      </w:r>
      <w:proofErr w:type="gramEnd"/>
      <w:r w:rsidRPr="00A47B22">
        <w:rPr>
          <w:rFonts w:ascii="Times New Roman" w:hAnsi="Times New Roman" w:cs="Times New Roman"/>
          <w:color w:val="000000" w:themeColor="text1"/>
          <w:sz w:val="24"/>
          <w:szCs w:val="24"/>
        </w:rPr>
        <w:t xml:space="preserve">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bookmarkEnd w:id="5"/>
      <w:bookmarkEnd w:id="6"/>
    </w:p>
    <w:p w14:paraId="10FAA00B" w14:textId="77777777" w:rsidR="00326844" w:rsidRPr="00A47B22" w:rsidRDefault="00326844" w:rsidP="00326844">
      <w:pPr>
        <w:spacing w:line="276" w:lineRule="auto"/>
        <w:ind w:firstLine="576"/>
        <w:jc w:val="both"/>
      </w:pPr>
    </w:p>
    <w:p w14:paraId="79DA7A38" w14:textId="77777777" w:rsidR="00326844" w:rsidRDefault="00326844" w:rsidP="00326844">
      <w:pPr>
        <w:ind w:firstLine="576"/>
        <w:jc w:val="both"/>
        <w:rPr>
          <w:rFonts w:ascii="Times New Roman" w:hAnsi="Times New Roman"/>
        </w:rPr>
      </w:pPr>
      <w:r w:rsidRPr="00A47B22">
        <w:rPr>
          <w:rFonts w:ascii="Times New Roman" w:hAnsi="Times New Roman"/>
        </w:rPr>
        <w:t>При разработке генерального плана сельского поселения учитывались сведения об утвержденных документах стратегического планирования, планах и программах комплексного социально-экономического развития Российской Федерации, Новосибир</w:t>
      </w:r>
      <w:r>
        <w:rPr>
          <w:rFonts w:ascii="Times New Roman" w:hAnsi="Times New Roman"/>
        </w:rPr>
        <w:t>ской области, Убинского района.</w:t>
      </w:r>
    </w:p>
    <w:p w14:paraId="4D8FA756" w14:textId="77777777" w:rsidR="00326844" w:rsidRDefault="00326844" w:rsidP="00326844">
      <w:pPr>
        <w:ind w:firstLine="576"/>
        <w:jc w:val="both"/>
        <w:rPr>
          <w:rFonts w:ascii="Times New Roman" w:hAnsi="Times New Roman"/>
        </w:rPr>
      </w:pPr>
    </w:p>
    <w:p w14:paraId="1B1364C9" w14:textId="77777777" w:rsidR="00326844" w:rsidRPr="007D08C7" w:rsidRDefault="00326844" w:rsidP="00326844">
      <w:pPr>
        <w:ind w:firstLine="576"/>
        <w:jc w:val="both"/>
        <w:rPr>
          <w:rFonts w:ascii="Times New Roman" w:hAnsi="Times New Roman"/>
        </w:rPr>
      </w:pPr>
    </w:p>
    <w:p w14:paraId="520E44FE" w14:textId="77777777" w:rsidR="00326844" w:rsidRPr="00A47B22" w:rsidRDefault="00326844" w:rsidP="00326844">
      <w:pPr>
        <w:pStyle w:val="a8"/>
        <w:numPr>
          <w:ilvl w:val="1"/>
          <w:numId w:val="16"/>
        </w:numPr>
        <w:ind w:left="0" w:firstLine="709"/>
        <w:jc w:val="center"/>
        <w:outlineLvl w:val="1"/>
        <w:rPr>
          <w:rFonts w:ascii="Times New Roman" w:hAnsi="Times New Roman"/>
          <w:b/>
          <w:bCs/>
        </w:rPr>
      </w:pPr>
      <w:bookmarkStart w:id="7" w:name="_Toc90287694"/>
      <w:bookmarkStart w:id="8" w:name="_Toc108451142"/>
      <w:bookmarkStart w:id="9" w:name="_Toc111540298"/>
      <w:r w:rsidRPr="00A47B22">
        <w:rPr>
          <w:rFonts w:ascii="Times New Roman" w:hAnsi="Times New Roman"/>
          <w:b/>
          <w:bCs/>
        </w:rPr>
        <w:t>Документы федерального уровня</w:t>
      </w:r>
      <w:bookmarkEnd w:id="7"/>
      <w:bookmarkEnd w:id="8"/>
      <w:bookmarkEnd w:id="9"/>
    </w:p>
    <w:p w14:paraId="0879932D" w14:textId="77777777" w:rsidR="00326844" w:rsidRPr="00A47B22" w:rsidRDefault="00326844" w:rsidP="00326844">
      <w:pPr>
        <w:ind w:firstLine="709"/>
        <w:contextualSpacing/>
        <w:jc w:val="both"/>
        <w:rPr>
          <w:rFonts w:ascii="Times New Roman" w:hAnsi="Times New Roman"/>
          <w:color w:val="000000"/>
        </w:rPr>
      </w:pPr>
      <w:r w:rsidRPr="00A47B22">
        <w:rPr>
          <w:rFonts w:ascii="Times New Roman" w:hAnsi="Times New Roman"/>
          <w:color w:val="000000"/>
        </w:rPr>
        <w:t xml:space="preserve">- Прогноз долгосрочного социально-экономического развития Российской Федерации на период до 2036 года, утвержденный Правительством Российской Федерации от 22.11.2018 </w:t>
      </w:r>
      <w:r w:rsidRPr="00A47B22">
        <w:rPr>
          <w:rFonts w:ascii="Times New Roman" w:hAnsi="Times New Roman"/>
        </w:rPr>
        <w:t xml:space="preserve">(протокол №34, раздел </w:t>
      </w:r>
      <w:r w:rsidRPr="00A47B22">
        <w:rPr>
          <w:rFonts w:ascii="Times New Roman" w:hAnsi="Times New Roman"/>
          <w:lang w:val="en-US"/>
        </w:rPr>
        <w:t>II</w:t>
      </w:r>
      <w:r w:rsidRPr="00A47B22">
        <w:rPr>
          <w:rFonts w:ascii="Times New Roman" w:hAnsi="Times New Roman"/>
        </w:rPr>
        <w:t>, пункт 2);</w:t>
      </w:r>
    </w:p>
    <w:p w14:paraId="3B0FE317" w14:textId="77777777" w:rsidR="00326844" w:rsidRPr="00A47B22" w:rsidRDefault="00326844" w:rsidP="00326844">
      <w:pPr>
        <w:ind w:firstLine="709"/>
        <w:contextualSpacing/>
        <w:jc w:val="both"/>
        <w:rPr>
          <w:rFonts w:ascii="Times New Roman" w:hAnsi="Times New Roman"/>
          <w:color w:val="000000"/>
        </w:rPr>
      </w:pPr>
      <w:r w:rsidRPr="00A47B22">
        <w:rPr>
          <w:rFonts w:ascii="Times New Roman" w:hAnsi="Times New Roman"/>
          <w:color w:val="000000"/>
        </w:rPr>
        <w:t>- Инвестиционная программа ПАО «МРСК Центра» на </w:t>
      </w:r>
      <w:r w:rsidRPr="00A47B22">
        <w:rPr>
          <w:rStyle w:val="wmi-callto"/>
          <w:rFonts w:ascii="Times New Roman" w:hAnsi="Times New Roman"/>
          <w:color w:val="000000"/>
        </w:rPr>
        <w:t>2021-2025</w:t>
      </w:r>
      <w:r w:rsidRPr="00A47B22">
        <w:rPr>
          <w:rFonts w:ascii="Times New Roman" w:hAnsi="Times New Roman"/>
          <w:color w:val="000000"/>
        </w:rPr>
        <w:t> годы, Приказ Министерства энергетики Российской Федерации от 14.12.2020 № 11;</w:t>
      </w:r>
    </w:p>
    <w:p w14:paraId="6B87B69B" w14:textId="77777777" w:rsidR="00326844" w:rsidRPr="00A47B22" w:rsidRDefault="00326844" w:rsidP="00326844">
      <w:pPr>
        <w:ind w:firstLine="709"/>
        <w:contextualSpacing/>
        <w:jc w:val="both"/>
        <w:rPr>
          <w:rFonts w:ascii="Times New Roman" w:hAnsi="Times New Roman"/>
          <w:color w:val="000000"/>
        </w:rPr>
      </w:pPr>
      <w:r w:rsidRPr="00A47B22">
        <w:rPr>
          <w:rFonts w:ascii="Times New Roman" w:hAnsi="Times New Roman"/>
          <w:color w:val="000000"/>
        </w:rPr>
        <w:t>- Инвестиционная программа ПАО «МРСК Центра» на период 2019-2024 годов, утвержденная приказом Министерства энергетики Российской Федерации от 26.12.2019 № 35;</w:t>
      </w:r>
    </w:p>
    <w:p w14:paraId="50753C90" w14:textId="77777777" w:rsidR="00326844" w:rsidRPr="00A47B22" w:rsidRDefault="00326844" w:rsidP="00326844">
      <w:pPr>
        <w:ind w:firstLine="709"/>
        <w:contextualSpacing/>
        <w:jc w:val="both"/>
        <w:rPr>
          <w:rFonts w:ascii="Times New Roman" w:hAnsi="Times New Roman"/>
          <w:color w:val="000000"/>
        </w:rPr>
      </w:pPr>
      <w:r w:rsidRPr="00A47B22">
        <w:rPr>
          <w:rFonts w:ascii="Times New Roman" w:hAnsi="Times New Roman"/>
          <w:color w:val="000000"/>
        </w:rPr>
        <w:t>- Стратегия пространственного развития Российской Федерации на период до 2025 года, утвержденная распоряжением Правительства Российской Федерации от 13.02.2019 № 207-р.</w:t>
      </w:r>
    </w:p>
    <w:p w14:paraId="3CA13BA7" w14:textId="77777777" w:rsidR="00326844" w:rsidRPr="00A47B22" w:rsidRDefault="00326844" w:rsidP="00326844">
      <w:pPr>
        <w:ind w:firstLine="576"/>
        <w:contextualSpacing/>
        <w:jc w:val="both"/>
        <w:rPr>
          <w:rFonts w:ascii="Times New Roman" w:hAnsi="Times New Roman"/>
        </w:rPr>
      </w:pPr>
    </w:p>
    <w:p w14:paraId="107A3942" w14:textId="77777777" w:rsidR="00326844" w:rsidRPr="00A47B22" w:rsidRDefault="00326844" w:rsidP="00326844">
      <w:pPr>
        <w:pStyle w:val="a8"/>
        <w:numPr>
          <w:ilvl w:val="1"/>
          <w:numId w:val="16"/>
        </w:numPr>
        <w:ind w:left="0" w:firstLine="709"/>
        <w:jc w:val="center"/>
        <w:outlineLvl w:val="1"/>
        <w:rPr>
          <w:rFonts w:ascii="Times New Roman" w:hAnsi="Times New Roman"/>
          <w:b/>
          <w:bCs/>
        </w:rPr>
      </w:pPr>
      <w:bookmarkStart w:id="10" w:name="_Toc90287695"/>
      <w:bookmarkStart w:id="11" w:name="_Toc108451143"/>
      <w:bookmarkStart w:id="12" w:name="_Toc111540299"/>
      <w:r w:rsidRPr="00A47B22">
        <w:rPr>
          <w:rFonts w:ascii="Times New Roman" w:hAnsi="Times New Roman"/>
          <w:b/>
          <w:bCs/>
        </w:rPr>
        <w:t>Документы регионального уровня</w:t>
      </w:r>
      <w:bookmarkEnd w:id="10"/>
      <w:bookmarkEnd w:id="11"/>
      <w:bookmarkEnd w:id="12"/>
    </w:p>
    <w:p w14:paraId="3BF3464F" w14:textId="77777777" w:rsidR="00326844" w:rsidRPr="00A47B22" w:rsidRDefault="00326844" w:rsidP="00326844">
      <w:pPr>
        <w:tabs>
          <w:tab w:val="left" w:pos="567"/>
          <w:tab w:val="left" w:pos="709"/>
          <w:tab w:val="left" w:pos="1701"/>
        </w:tabs>
        <w:ind w:firstLine="709"/>
        <w:contextualSpacing/>
        <w:jc w:val="both"/>
        <w:rPr>
          <w:rFonts w:ascii="Times New Roman" w:hAnsi="Times New Roman"/>
          <w:color w:val="000000"/>
        </w:rPr>
      </w:pPr>
      <w:r w:rsidRPr="00A47B22">
        <w:rPr>
          <w:rFonts w:ascii="Times New Roman" w:hAnsi="Times New Roman"/>
          <w:color w:val="000000"/>
        </w:rPr>
        <w:t>Основными документами законодательного характера в сфере разработки документов территориального планирования на территории Новосибирской области являются:</w:t>
      </w:r>
    </w:p>
    <w:p w14:paraId="7EDD1A6A" w14:textId="77777777" w:rsidR="00326844" w:rsidRPr="00A47B22" w:rsidRDefault="00326844" w:rsidP="00326844">
      <w:pPr>
        <w:tabs>
          <w:tab w:val="left" w:pos="567"/>
          <w:tab w:val="left" w:pos="709"/>
          <w:tab w:val="left" w:pos="1701"/>
        </w:tabs>
        <w:ind w:firstLine="709"/>
        <w:contextualSpacing/>
        <w:jc w:val="both"/>
        <w:rPr>
          <w:rFonts w:ascii="Times New Roman" w:eastAsia="Calibri" w:hAnsi="Times New Roman"/>
        </w:rPr>
      </w:pPr>
      <w:r w:rsidRPr="00A47B22">
        <w:rPr>
          <w:rFonts w:ascii="Times New Roman" w:eastAsia="Calibri" w:hAnsi="Times New Roman"/>
        </w:rPr>
        <w:t xml:space="preserve">- Стратегия социально-экономического развития Новосибирской области на период до 2030 года, утвержденная постановлением Правительства Новосибирской области от 19.03.2019 № 105-п; </w:t>
      </w:r>
    </w:p>
    <w:p w14:paraId="034B4CEC" w14:textId="77777777" w:rsidR="00326844" w:rsidRPr="00A47B22" w:rsidRDefault="00326844" w:rsidP="00326844">
      <w:pPr>
        <w:ind w:firstLine="709"/>
        <w:contextualSpacing/>
        <w:jc w:val="both"/>
        <w:rPr>
          <w:rFonts w:ascii="Times New Roman" w:eastAsia="Calibri" w:hAnsi="Times New Roman"/>
        </w:rPr>
      </w:pPr>
      <w:r w:rsidRPr="00A47B22">
        <w:rPr>
          <w:rFonts w:ascii="Times New Roman" w:eastAsia="Calibri" w:hAnsi="Times New Roman"/>
        </w:rPr>
        <w:t>- Государственная программа Новосибирской области «Жилищно-коммунальное хозяйство Новосибирской области», утвержденная постановлением Правительства Новосибирской области от 16.02.2015 № 66-п;</w:t>
      </w:r>
    </w:p>
    <w:p w14:paraId="7AD2A950" w14:textId="77777777" w:rsidR="00326844" w:rsidRPr="00A47B22" w:rsidRDefault="00326844" w:rsidP="00326844">
      <w:pPr>
        <w:ind w:firstLine="709"/>
        <w:contextualSpacing/>
        <w:jc w:val="both"/>
        <w:rPr>
          <w:rFonts w:ascii="Times New Roman" w:eastAsia="Calibri" w:hAnsi="Times New Roman"/>
        </w:rPr>
      </w:pPr>
      <w:r w:rsidRPr="00A47B22">
        <w:rPr>
          <w:rFonts w:ascii="Times New Roman" w:eastAsia="Calibri" w:hAnsi="Times New Roman"/>
        </w:rPr>
        <w:t>- Государственная программа Новосибирской области «Стимулирование развития жилищного строительства в Новосибирской области», утвержденная постановлением Правительства Новосибирской области от 20.02.2015 № 68-п;</w:t>
      </w:r>
    </w:p>
    <w:p w14:paraId="7EB64903" w14:textId="77777777" w:rsidR="00326844" w:rsidRPr="00A47B22" w:rsidRDefault="00326844" w:rsidP="00326844">
      <w:pPr>
        <w:ind w:firstLine="709"/>
        <w:contextualSpacing/>
        <w:jc w:val="both"/>
        <w:rPr>
          <w:rFonts w:ascii="Times New Roman" w:eastAsia="Calibri" w:hAnsi="Times New Roman"/>
        </w:rPr>
      </w:pPr>
      <w:r w:rsidRPr="00A47B22">
        <w:rPr>
          <w:rFonts w:ascii="Times New Roman" w:eastAsia="Calibri" w:hAnsi="Times New Roman"/>
        </w:rPr>
        <w:t>- Государственная программа Новосибирской области «Развитие здравоохранения Новосибирской области», утвержденная постановлением Правительства Новосибирской области от 07.05.2013 № 576-п;</w:t>
      </w:r>
    </w:p>
    <w:p w14:paraId="321BFF09" w14:textId="77777777" w:rsidR="00326844" w:rsidRPr="00A47B22" w:rsidRDefault="00326844" w:rsidP="00326844">
      <w:pPr>
        <w:ind w:firstLine="709"/>
        <w:contextualSpacing/>
        <w:jc w:val="both"/>
        <w:rPr>
          <w:rFonts w:ascii="Times New Roman" w:eastAsia="Calibri" w:hAnsi="Times New Roman"/>
        </w:rPr>
      </w:pPr>
      <w:r w:rsidRPr="00A47B22">
        <w:rPr>
          <w:rFonts w:ascii="Times New Roman" w:eastAsia="Calibri" w:hAnsi="Times New Roman"/>
        </w:rPr>
        <w:t>- Государственная программа Новосибирской области «Развитие образования, создание условий для социализации детей и учащейся молодёжи в Новосибирской области», утвержденная постановлением Правительства Новосибирской области от 31.12.2014 № 402-пп;</w:t>
      </w:r>
    </w:p>
    <w:p w14:paraId="7713DB5A" w14:textId="77777777" w:rsidR="00326844" w:rsidRPr="00A47B22" w:rsidRDefault="00326844" w:rsidP="00326844">
      <w:pPr>
        <w:ind w:firstLine="709"/>
        <w:contextualSpacing/>
        <w:jc w:val="both"/>
        <w:rPr>
          <w:rFonts w:ascii="Times New Roman" w:eastAsia="Calibri" w:hAnsi="Times New Roman"/>
        </w:rPr>
      </w:pPr>
      <w:r w:rsidRPr="00A47B22">
        <w:rPr>
          <w:rFonts w:ascii="Times New Roman" w:eastAsia="Calibri" w:hAnsi="Times New Roman"/>
        </w:rPr>
        <w:t>- Региональная программа Новосибирской области «Развитие среднего профессионального образования Новосибирской области», утвержденная постановлением Правительства Новосибирской области от 06.09.2013 № 380-п;</w:t>
      </w:r>
    </w:p>
    <w:p w14:paraId="4FD2F8CA" w14:textId="77777777" w:rsidR="00326844" w:rsidRPr="00A47B22" w:rsidRDefault="00326844" w:rsidP="00326844">
      <w:pPr>
        <w:ind w:firstLine="709"/>
        <w:contextualSpacing/>
        <w:jc w:val="both"/>
        <w:rPr>
          <w:rFonts w:ascii="Times New Roman" w:eastAsia="Calibri" w:hAnsi="Times New Roman"/>
        </w:rPr>
      </w:pPr>
      <w:r w:rsidRPr="00A47B22">
        <w:rPr>
          <w:rFonts w:ascii="Times New Roman" w:eastAsia="Calibri" w:hAnsi="Times New Roman"/>
        </w:rPr>
        <w:t>- Государственная программа Новосибирской области «Развитие физической культуры и спорта в Новосибирской области», утвержденная постановлением Правительства Новосибирской области от 23.01.2015 № 24-п;</w:t>
      </w:r>
    </w:p>
    <w:p w14:paraId="6B9F4934" w14:textId="77777777" w:rsidR="00326844" w:rsidRPr="00A47B22" w:rsidRDefault="00326844" w:rsidP="00326844">
      <w:pPr>
        <w:ind w:firstLine="709"/>
        <w:contextualSpacing/>
        <w:jc w:val="both"/>
        <w:rPr>
          <w:rFonts w:ascii="Times New Roman" w:eastAsia="Calibri" w:hAnsi="Times New Roman"/>
        </w:rPr>
      </w:pPr>
      <w:r w:rsidRPr="00A47B22">
        <w:rPr>
          <w:rFonts w:ascii="Times New Roman" w:eastAsia="Calibri" w:hAnsi="Times New Roman"/>
        </w:rPr>
        <w:t xml:space="preserve"> -  Государственная программа Новосибирской области «Комплексное развитие сельских территорий в Новосибирской области», утвержденная постановлением Правительства Новосибирской области от 31.12.2019 № 525-п;</w:t>
      </w:r>
    </w:p>
    <w:p w14:paraId="58C83857" w14:textId="77777777" w:rsidR="00326844" w:rsidRPr="00A47B22" w:rsidRDefault="00326844" w:rsidP="00326844">
      <w:pPr>
        <w:ind w:firstLine="709"/>
        <w:contextualSpacing/>
        <w:jc w:val="both"/>
        <w:rPr>
          <w:rFonts w:ascii="Times New Roman" w:eastAsia="Calibri" w:hAnsi="Times New Roman"/>
        </w:rPr>
      </w:pPr>
      <w:r w:rsidRPr="00A47B22">
        <w:rPr>
          <w:rFonts w:ascii="Times New Roman" w:eastAsia="Calibri" w:hAnsi="Times New Roman"/>
        </w:rPr>
        <w:t>-  Государственная программа Новосибирской области «Обеспечение жильем молодых семей в Новосибирской области», утвержденная постановлением Правительства Новосибирской области от 15.09.2014 № 352-п;</w:t>
      </w:r>
    </w:p>
    <w:p w14:paraId="1426438A" w14:textId="77777777" w:rsidR="00326844" w:rsidRPr="00A47B22" w:rsidRDefault="00326844" w:rsidP="00326844">
      <w:pPr>
        <w:ind w:firstLine="709"/>
        <w:contextualSpacing/>
        <w:jc w:val="both"/>
        <w:rPr>
          <w:rFonts w:ascii="Times New Roman" w:eastAsia="Calibri" w:hAnsi="Times New Roman"/>
        </w:rPr>
      </w:pPr>
      <w:r w:rsidRPr="00A47B22">
        <w:rPr>
          <w:rFonts w:ascii="Times New Roman" w:eastAsia="Calibri" w:hAnsi="Times New Roman"/>
        </w:rPr>
        <w:t>- Государственная программа Новосибирской области «Культура Новосибирской области», утвержденная постановлением Правительства Новосибирской области от 03.02.2015 № 46-п;</w:t>
      </w:r>
    </w:p>
    <w:p w14:paraId="1AF9C81F" w14:textId="77777777" w:rsidR="00326844" w:rsidRPr="00A47B22" w:rsidRDefault="00326844" w:rsidP="00326844">
      <w:pPr>
        <w:ind w:firstLine="709"/>
        <w:contextualSpacing/>
        <w:jc w:val="both"/>
        <w:rPr>
          <w:rFonts w:ascii="Times New Roman" w:eastAsia="Calibri" w:hAnsi="Times New Roman"/>
        </w:rPr>
      </w:pPr>
      <w:r w:rsidRPr="00A47B22">
        <w:rPr>
          <w:rFonts w:ascii="Times New Roman" w:eastAsia="Calibri" w:hAnsi="Times New Roman"/>
        </w:rPr>
        <w:t>-  Государственная программа Новосибирской области «Развитие туризма в Новосибирской области», утвержденная постановлением Правительства Новосибирской области от 30.12.2021 № 576-п;</w:t>
      </w:r>
    </w:p>
    <w:p w14:paraId="7B7F0F92" w14:textId="77777777" w:rsidR="00326844" w:rsidRPr="00A47B22" w:rsidRDefault="00326844" w:rsidP="00326844">
      <w:pPr>
        <w:pStyle w:val="ConsPlusTitle"/>
        <w:ind w:firstLine="709"/>
        <w:jc w:val="both"/>
        <w:rPr>
          <w:rFonts w:ascii="Times New Roman" w:eastAsia="Calibri" w:hAnsi="Times New Roman"/>
          <w:b w:val="0"/>
          <w:sz w:val="24"/>
          <w:szCs w:val="24"/>
        </w:rPr>
      </w:pPr>
      <w:r w:rsidRPr="00A47B22">
        <w:rPr>
          <w:rFonts w:ascii="Times New Roman" w:eastAsia="Calibri" w:hAnsi="Times New Roman"/>
          <w:b w:val="0"/>
          <w:sz w:val="24"/>
          <w:szCs w:val="24"/>
        </w:rPr>
        <w:t xml:space="preserve">- </w:t>
      </w:r>
      <w:r w:rsidRPr="00A47B22">
        <w:rPr>
          <w:rFonts w:ascii="Times New Roman" w:eastAsia="Calibri" w:hAnsi="Times New Roman" w:cs="Times New Roman"/>
          <w:b w:val="0"/>
          <w:sz w:val="24"/>
          <w:szCs w:val="24"/>
          <w:lang w:eastAsia="en-US"/>
        </w:rPr>
        <w:t xml:space="preserve">Государственная программа Новосибирской области «Развитие субъектов малого и </w:t>
      </w:r>
      <w:r w:rsidRPr="00A47B22">
        <w:rPr>
          <w:rFonts w:ascii="Times New Roman" w:eastAsia="Calibri" w:hAnsi="Times New Roman"/>
          <w:b w:val="0"/>
          <w:sz w:val="24"/>
          <w:szCs w:val="24"/>
        </w:rPr>
        <w:t xml:space="preserve">среднего предпринимательства в Новосибирской области», утвержденная постановлением Правительства </w:t>
      </w:r>
      <w:r w:rsidRPr="00A47B22">
        <w:rPr>
          <w:rFonts w:ascii="Times New Roman" w:eastAsia="Calibri" w:hAnsi="Times New Roman" w:cs="Times New Roman"/>
          <w:b w:val="0"/>
          <w:sz w:val="24"/>
          <w:szCs w:val="24"/>
          <w:lang w:eastAsia="en-US"/>
        </w:rPr>
        <w:t>Новосибирской</w:t>
      </w:r>
      <w:r w:rsidRPr="00A47B22">
        <w:rPr>
          <w:rFonts w:ascii="Times New Roman" w:eastAsia="Calibri" w:hAnsi="Times New Roman"/>
          <w:b w:val="0"/>
          <w:sz w:val="24"/>
          <w:szCs w:val="24"/>
        </w:rPr>
        <w:t xml:space="preserve"> области от 31.01.2017 № 14-п;</w:t>
      </w:r>
    </w:p>
    <w:p w14:paraId="54854AB9" w14:textId="77777777" w:rsidR="00326844" w:rsidRPr="00A47B22" w:rsidRDefault="00326844" w:rsidP="00326844">
      <w:pPr>
        <w:pStyle w:val="ConsPlusTitle"/>
        <w:ind w:firstLine="709"/>
        <w:jc w:val="both"/>
        <w:rPr>
          <w:rFonts w:ascii="Times New Roman" w:eastAsia="Calibri" w:hAnsi="Times New Roman" w:cs="Times New Roman"/>
          <w:b w:val="0"/>
          <w:sz w:val="24"/>
          <w:szCs w:val="24"/>
          <w:lang w:eastAsia="en-US"/>
        </w:rPr>
      </w:pPr>
      <w:r w:rsidRPr="00A47B22">
        <w:rPr>
          <w:rFonts w:ascii="Times New Roman" w:eastAsia="Calibri" w:hAnsi="Times New Roman"/>
          <w:b w:val="0"/>
          <w:sz w:val="24"/>
          <w:szCs w:val="24"/>
        </w:rPr>
        <w:t xml:space="preserve">- </w:t>
      </w:r>
      <w:r w:rsidRPr="00A47B22">
        <w:rPr>
          <w:rFonts w:ascii="Times New Roman" w:eastAsia="Calibri" w:hAnsi="Times New Roman" w:cs="Times New Roman"/>
          <w:b w:val="0"/>
          <w:sz w:val="24"/>
          <w:szCs w:val="24"/>
          <w:lang w:eastAsia="en-US"/>
        </w:rPr>
        <w:t>Государственная программа Новосибирской области «Развитие промышленности и повышение её конкурентоспособности</w:t>
      </w:r>
      <w:r w:rsidRPr="00A47B22">
        <w:rPr>
          <w:rFonts w:ascii="Times New Roman" w:eastAsia="Calibri" w:hAnsi="Times New Roman"/>
          <w:b w:val="0"/>
          <w:sz w:val="24"/>
          <w:szCs w:val="24"/>
        </w:rPr>
        <w:t xml:space="preserve"> в Новосибирской области», утвержденная постановлением Правительства </w:t>
      </w:r>
      <w:r w:rsidRPr="00A47B22">
        <w:rPr>
          <w:rFonts w:ascii="Times New Roman" w:eastAsia="Calibri" w:hAnsi="Times New Roman" w:cs="Times New Roman"/>
          <w:b w:val="0"/>
          <w:sz w:val="24"/>
          <w:szCs w:val="24"/>
          <w:lang w:eastAsia="en-US"/>
        </w:rPr>
        <w:t>Новосибирской</w:t>
      </w:r>
      <w:r w:rsidRPr="00A47B22">
        <w:rPr>
          <w:rFonts w:ascii="Times New Roman" w:eastAsia="Calibri" w:hAnsi="Times New Roman"/>
          <w:b w:val="0"/>
          <w:sz w:val="24"/>
          <w:szCs w:val="24"/>
        </w:rPr>
        <w:t xml:space="preserve"> области от 28.07.2015 № 291-п;</w:t>
      </w:r>
    </w:p>
    <w:p w14:paraId="1890909F" w14:textId="77777777" w:rsidR="00326844" w:rsidRPr="00A47B22" w:rsidRDefault="00326844" w:rsidP="00326844">
      <w:pPr>
        <w:ind w:firstLine="709"/>
        <w:contextualSpacing/>
        <w:jc w:val="both"/>
        <w:rPr>
          <w:rFonts w:ascii="Times New Roman" w:eastAsia="Calibri" w:hAnsi="Times New Roman"/>
        </w:rPr>
      </w:pPr>
      <w:r w:rsidRPr="00A47B22">
        <w:rPr>
          <w:rFonts w:ascii="Times New Roman" w:eastAsia="Calibri" w:hAnsi="Times New Roman"/>
        </w:rPr>
        <w:t>- Государственная программа Новосибирской области «Развитие сельского хозяйства и регулирование рынков сельскохозяйственной продукции, сырья и продовольствия в Новосибирской области», утвержденная постановлением Правительства Новосибирской области от 02.02.2015 № 37-п;</w:t>
      </w:r>
    </w:p>
    <w:p w14:paraId="7D08EF70" w14:textId="77777777" w:rsidR="00326844" w:rsidRPr="00A47B22" w:rsidRDefault="00326844" w:rsidP="00326844">
      <w:pPr>
        <w:ind w:firstLine="709"/>
        <w:contextualSpacing/>
        <w:jc w:val="both"/>
        <w:rPr>
          <w:rFonts w:ascii="Times New Roman" w:eastAsia="Calibri" w:hAnsi="Times New Roman"/>
        </w:rPr>
      </w:pPr>
      <w:r w:rsidRPr="00A47B22">
        <w:rPr>
          <w:rFonts w:ascii="Times New Roman" w:eastAsia="Calibri" w:hAnsi="Times New Roman"/>
        </w:rPr>
        <w:t>- Государственная программа Новосибирской области «Развитие автомобильных дорог регионального, межмуниципального и местного значения в Новосибирской области», утвержденная постановлением Правительства Новосибирской области от 23.01.2015 № 22-п;</w:t>
      </w:r>
    </w:p>
    <w:p w14:paraId="5AD6870F" w14:textId="77777777" w:rsidR="00326844" w:rsidRPr="00A47B22" w:rsidRDefault="00326844" w:rsidP="00326844">
      <w:pPr>
        <w:ind w:firstLine="709"/>
        <w:contextualSpacing/>
        <w:jc w:val="both"/>
        <w:rPr>
          <w:rFonts w:ascii="Times New Roman" w:eastAsia="Calibri" w:hAnsi="Times New Roman"/>
        </w:rPr>
      </w:pPr>
      <w:r w:rsidRPr="00A47B22">
        <w:rPr>
          <w:rFonts w:ascii="Times New Roman" w:eastAsia="Calibri" w:hAnsi="Times New Roman"/>
        </w:rPr>
        <w:t>- Государственная программа Новосибирской области «Развитие системы обращения с отходами производства и потребления в Новосибирской области», утвержденная постановлением Правительства Новосибирской области от 19.01.2015 № 10-п;</w:t>
      </w:r>
    </w:p>
    <w:p w14:paraId="73082F86" w14:textId="77777777" w:rsidR="00326844" w:rsidRPr="00A47B22" w:rsidRDefault="00326844" w:rsidP="00326844">
      <w:pPr>
        <w:ind w:firstLine="709"/>
        <w:contextualSpacing/>
        <w:jc w:val="both"/>
        <w:rPr>
          <w:rFonts w:ascii="Times New Roman" w:eastAsia="Calibri" w:hAnsi="Times New Roman"/>
        </w:rPr>
      </w:pPr>
      <w:r w:rsidRPr="00A47B22">
        <w:rPr>
          <w:rFonts w:ascii="Times New Roman" w:eastAsia="Calibri" w:hAnsi="Times New Roman"/>
        </w:rPr>
        <w:t>- Государственная программа Новосибирской области «Энергосбережение и повышение энергетической эффективности Новосибирской области», утвержденная постановлением Правительства Новосибирской области от 16.03.2015 № 89-п;</w:t>
      </w:r>
    </w:p>
    <w:p w14:paraId="1C142929" w14:textId="77777777" w:rsidR="00326844" w:rsidRPr="00A47B22" w:rsidRDefault="00326844" w:rsidP="00326844">
      <w:pPr>
        <w:ind w:firstLine="709"/>
        <w:contextualSpacing/>
        <w:jc w:val="both"/>
        <w:rPr>
          <w:rFonts w:ascii="Times New Roman" w:eastAsia="Calibri" w:hAnsi="Times New Roman"/>
        </w:rPr>
      </w:pPr>
      <w:r w:rsidRPr="00A47B22">
        <w:rPr>
          <w:rFonts w:ascii="Times New Roman" w:eastAsia="Calibri" w:hAnsi="Times New Roman"/>
        </w:rPr>
        <w:t>- Государственная программа Новосибирской области «Охрана окружающей среды Новосибирской области», утвержденная постановлением Правительства Новосибирской области от 28.01.2015 № 28-п;</w:t>
      </w:r>
    </w:p>
    <w:p w14:paraId="4C7BB893" w14:textId="77777777" w:rsidR="00326844" w:rsidRPr="00A47B22" w:rsidRDefault="00326844" w:rsidP="00326844">
      <w:pPr>
        <w:ind w:firstLine="709"/>
        <w:contextualSpacing/>
        <w:jc w:val="both"/>
        <w:rPr>
          <w:rFonts w:ascii="Times New Roman" w:eastAsia="Calibri" w:hAnsi="Times New Roman"/>
        </w:rPr>
      </w:pPr>
      <w:r w:rsidRPr="00A47B22">
        <w:rPr>
          <w:rFonts w:ascii="Times New Roman" w:eastAsia="Calibri" w:hAnsi="Times New Roman"/>
        </w:rPr>
        <w:t>- Государственная программа Новосибирской области «Развитие лесного хозяйства Новосибирской области», утвержденная постановлением Правительства Новосибирской области от 24.11.2014 № 464-п;</w:t>
      </w:r>
    </w:p>
    <w:p w14:paraId="4164BF76" w14:textId="77777777" w:rsidR="00326844" w:rsidRPr="00A47B22" w:rsidRDefault="00326844" w:rsidP="00326844">
      <w:pPr>
        <w:ind w:firstLine="709"/>
        <w:contextualSpacing/>
        <w:jc w:val="both"/>
        <w:rPr>
          <w:rFonts w:ascii="Times New Roman" w:eastAsia="Calibri" w:hAnsi="Times New Roman"/>
        </w:rPr>
      </w:pPr>
      <w:r w:rsidRPr="00A47B22">
        <w:rPr>
          <w:rFonts w:ascii="Times New Roman" w:eastAsia="Calibri" w:hAnsi="Times New Roman"/>
        </w:rPr>
        <w:t>- Государственная программа Новосибирской области «Содействие занятости населения», утвержденная постановлением Правительства Новосибирской области от 23.04.2013 № 28-п;</w:t>
      </w:r>
    </w:p>
    <w:p w14:paraId="5111E676" w14:textId="77777777" w:rsidR="00326844" w:rsidRPr="00A47B22" w:rsidRDefault="00326844" w:rsidP="00326844">
      <w:pPr>
        <w:tabs>
          <w:tab w:val="left" w:pos="567"/>
          <w:tab w:val="left" w:pos="709"/>
          <w:tab w:val="left" w:pos="1701"/>
        </w:tabs>
        <w:ind w:firstLine="709"/>
        <w:contextualSpacing/>
        <w:jc w:val="both"/>
        <w:rPr>
          <w:rFonts w:ascii="Times New Roman" w:eastAsia="Calibri" w:hAnsi="Times New Roman"/>
        </w:rPr>
      </w:pPr>
      <w:r w:rsidRPr="00A47B22">
        <w:rPr>
          <w:rFonts w:ascii="Times New Roman" w:eastAsia="Calibri" w:hAnsi="Times New Roman"/>
        </w:rPr>
        <w:t>- Схема территориального планирования Новосибирской области, утвержденная постановлением Правительства Новосибирской области от 07.09.2009 № 339-п</w:t>
      </w:r>
      <w:proofErr w:type="gramStart"/>
      <w:r w:rsidRPr="00A47B22">
        <w:rPr>
          <w:rFonts w:ascii="Times New Roman" w:eastAsia="Calibri" w:hAnsi="Times New Roman"/>
        </w:rPr>
        <w:t>а(</w:t>
      </w:r>
      <w:proofErr w:type="gramEnd"/>
      <w:r w:rsidRPr="00A47B22">
        <w:rPr>
          <w:rFonts w:ascii="Times New Roman" w:eastAsia="Calibri" w:hAnsi="Times New Roman"/>
        </w:rPr>
        <w:t>с последующими изменениями).</w:t>
      </w:r>
    </w:p>
    <w:p w14:paraId="36C3197B" w14:textId="77777777" w:rsidR="00326844" w:rsidRPr="00A47B22" w:rsidRDefault="00326844" w:rsidP="00326844">
      <w:pPr>
        <w:tabs>
          <w:tab w:val="left" w:pos="567"/>
          <w:tab w:val="left" w:pos="709"/>
          <w:tab w:val="left" w:pos="1701"/>
        </w:tabs>
        <w:ind w:firstLine="709"/>
        <w:contextualSpacing/>
        <w:jc w:val="both"/>
        <w:rPr>
          <w:rFonts w:ascii="Times New Roman" w:hAnsi="Times New Roman"/>
        </w:rPr>
      </w:pPr>
    </w:p>
    <w:p w14:paraId="75B54AA3" w14:textId="77777777" w:rsidR="00326844" w:rsidRPr="00A47B22" w:rsidRDefault="00326844" w:rsidP="00326844">
      <w:pPr>
        <w:pStyle w:val="a8"/>
        <w:numPr>
          <w:ilvl w:val="1"/>
          <w:numId w:val="16"/>
        </w:numPr>
        <w:ind w:left="0" w:firstLine="709"/>
        <w:jc w:val="center"/>
        <w:outlineLvl w:val="1"/>
        <w:rPr>
          <w:rFonts w:ascii="Times New Roman" w:hAnsi="Times New Roman"/>
          <w:b/>
          <w:bCs/>
        </w:rPr>
      </w:pPr>
      <w:bookmarkStart w:id="13" w:name="_Toc90287696"/>
      <w:bookmarkStart w:id="14" w:name="_Toc108451144"/>
      <w:bookmarkStart w:id="15" w:name="_Toc111540300"/>
      <w:r w:rsidRPr="00A47B22">
        <w:rPr>
          <w:rFonts w:ascii="Times New Roman" w:hAnsi="Times New Roman"/>
          <w:b/>
          <w:bCs/>
        </w:rPr>
        <w:t>Документы местного уровня</w:t>
      </w:r>
      <w:bookmarkEnd w:id="13"/>
      <w:bookmarkEnd w:id="14"/>
      <w:bookmarkEnd w:id="15"/>
    </w:p>
    <w:p w14:paraId="46FD4FF1" w14:textId="77777777" w:rsidR="00326844" w:rsidRPr="00A47B22" w:rsidRDefault="00326844" w:rsidP="00326844">
      <w:pPr>
        <w:pStyle w:val="ConsPlusCell"/>
        <w:ind w:firstLine="709"/>
        <w:contextualSpacing/>
        <w:jc w:val="both"/>
        <w:rPr>
          <w:rFonts w:ascii="Times New Roman" w:hAnsi="Times New Roman" w:cs="Times New Roman"/>
          <w:sz w:val="24"/>
          <w:szCs w:val="24"/>
          <w:lang w:eastAsia="zh-CN"/>
        </w:rPr>
      </w:pPr>
      <w:r w:rsidRPr="00A47B22">
        <w:rPr>
          <w:rFonts w:ascii="Times New Roman" w:hAnsi="Times New Roman" w:cs="Times New Roman"/>
          <w:sz w:val="24"/>
          <w:szCs w:val="24"/>
          <w:lang w:eastAsia="zh-CN"/>
        </w:rPr>
        <w:t>- Муниципальная программа «Комплексное развитие сельских территорий в Убинском районе Новосибирской области на 2020-2025 годы», утвержденная постановлением администрации Убинского района Новосибирской области от 19.11.2020 № 493-па;</w:t>
      </w:r>
    </w:p>
    <w:p w14:paraId="7EF0ACC9" w14:textId="77777777" w:rsidR="00326844" w:rsidRPr="00A47B22" w:rsidRDefault="00326844" w:rsidP="00326844">
      <w:pPr>
        <w:autoSpaceDE w:val="0"/>
        <w:autoSpaceDN w:val="0"/>
        <w:adjustRightInd w:val="0"/>
        <w:ind w:firstLine="709"/>
        <w:jc w:val="both"/>
        <w:rPr>
          <w:rFonts w:ascii="Times New Roman" w:eastAsia="Calibri" w:hAnsi="Times New Roman"/>
        </w:rPr>
      </w:pPr>
      <w:r w:rsidRPr="00A47B22">
        <w:rPr>
          <w:rFonts w:ascii="Times New Roman" w:eastAsia="Calibri" w:hAnsi="Times New Roman"/>
        </w:rPr>
        <w:t>- Муниципальная программа «Развитие физической культуры и спорта в Убинском районе Новосибирской области на 2021-2025 годы», утвержденная постановлением администрации Убинского района Новосибирской области от 29.01.2021 № 19-па;</w:t>
      </w:r>
    </w:p>
    <w:p w14:paraId="72218BDC" w14:textId="77777777" w:rsidR="00326844" w:rsidRPr="00A47B22" w:rsidRDefault="00326844" w:rsidP="00326844">
      <w:pPr>
        <w:autoSpaceDE w:val="0"/>
        <w:autoSpaceDN w:val="0"/>
        <w:adjustRightInd w:val="0"/>
        <w:ind w:firstLine="709"/>
        <w:jc w:val="both"/>
        <w:rPr>
          <w:rFonts w:ascii="Times New Roman" w:eastAsia="Calibri" w:hAnsi="Times New Roman"/>
        </w:rPr>
      </w:pPr>
      <w:r w:rsidRPr="00A47B22">
        <w:rPr>
          <w:rFonts w:ascii="Times New Roman" w:eastAsia="Calibri" w:hAnsi="Times New Roman"/>
        </w:rPr>
        <w:t>- Муниципальная программа «Культура Убинского района Новосибирской области на 2023-2025 годы», утвержденная постановлением администрации Убинского района Новосибирской области от 31.10.2022 № 398-па;</w:t>
      </w:r>
    </w:p>
    <w:p w14:paraId="0BFF660B" w14:textId="77777777" w:rsidR="00326844" w:rsidRPr="00A47B22" w:rsidRDefault="00326844" w:rsidP="00326844">
      <w:pPr>
        <w:ind w:firstLine="709"/>
        <w:jc w:val="both"/>
        <w:rPr>
          <w:rFonts w:ascii="Times New Roman" w:eastAsia="Calibri" w:hAnsi="Times New Roman"/>
        </w:rPr>
      </w:pPr>
      <w:r w:rsidRPr="00A47B22">
        <w:rPr>
          <w:rFonts w:ascii="Times New Roman" w:eastAsia="Calibri" w:hAnsi="Times New Roman"/>
        </w:rPr>
        <w:t xml:space="preserve">   - Муниципальная программа «Развитие образования Убинского района Новосибирской области» на 2022–2026 годы, утвержденная постановлением администрации Убинского района Новосибирской области от 14.12.2021 № 483-па;</w:t>
      </w:r>
    </w:p>
    <w:p w14:paraId="5FFA75DB" w14:textId="77777777" w:rsidR="00326844" w:rsidRPr="00A47B22" w:rsidRDefault="00326844" w:rsidP="00326844">
      <w:pPr>
        <w:ind w:firstLine="709"/>
        <w:jc w:val="both"/>
        <w:rPr>
          <w:rFonts w:ascii="Times New Roman" w:eastAsia="Calibri" w:hAnsi="Times New Roman"/>
        </w:rPr>
      </w:pPr>
      <w:r w:rsidRPr="00A47B22">
        <w:rPr>
          <w:rFonts w:ascii="Times New Roman" w:eastAsia="Calibri" w:hAnsi="Times New Roman"/>
        </w:rPr>
        <w:t>- Муниципальная программа «Поддержка и развитие малого и среднего предпринимательства Убинского района Новосибирской области на 2022-2024 годы», утвержденная постановлением администрации Убинского района Новосибирской области от 30.11.2021 № 468-па;</w:t>
      </w:r>
    </w:p>
    <w:p w14:paraId="268845CD" w14:textId="77777777" w:rsidR="00326844" w:rsidRPr="00A47B22" w:rsidRDefault="00326844" w:rsidP="00326844">
      <w:pPr>
        <w:ind w:firstLine="709"/>
        <w:jc w:val="both"/>
        <w:rPr>
          <w:rFonts w:ascii="Times New Roman" w:eastAsia="Calibri" w:hAnsi="Times New Roman"/>
        </w:rPr>
      </w:pPr>
      <w:r w:rsidRPr="00A47B22">
        <w:rPr>
          <w:rFonts w:ascii="Times New Roman" w:eastAsia="Calibri" w:hAnsi="Times New Roman"/>
        </w:rPr>
        <w:t>-  Муниципальная программа «Развитие сельского хозяйства и регулирование рынков сельскохозяйственной продукции, сырья и продовольствия в Убинском районе Новосибирской области на 2021-2024 годы», утвержденная постановлением администрации Убинского района Новосибирской области от 11.01.2021 № 2-па;</w:t>
      </w:r>
    </w:p>
    <w:p w14:paraId="54EA8AE2" w14:textId="21443E54" w:rsidR="00326844" w:rsidRPr="00A47B22" w:rsidRDefault="00326844" w:rsidP="00326844">
      <w:pPr>
        <w:ind w:firstLine="709"/>
        <w:jc w:val="both"/>
        <w:rPr>
          <w:rFonts w:ascii="Times New Roman" w:eastAsia="Calibri" w:hAnsi="Times New Roman"/>
        </w:rPr>
      </w:pPr>
      <w:r w:rsidRPr="00A47B22">
        <w:rPr>
          <w:rFonts w:ascii="Times New Roman" w:eastAsia="Calibri" w:hAnsi="Times New Roman"/>
        </w:rPr>
        <w:t xml:space="preserve">- Муниципальная программа «Инвентаризация и паспортизация муниципальных автомобильных </w:t>
      </w:r>
      <w:proofErr w:type="gramStart"/>
      <w:r w:rsidRPr="00A47B22">
        <w:rPr>
          <w:rFonts w:ascii="Times New Roman" w:eastAsia="Calibri" w:hAnsi="Times New Roman"/>
        </w:rPr>
        <w:t>дорог местного значения общего пользования Убинского района Новосибирской области</w:t>
      </w:r>
      <w:proofErr w:type="gramEnd"/>
      <w:r w:rsidRPr="00A47B22">
        <w:rPr>
          <w:rFonts w:ascii="Times New Roman" w:eastAsia="Calibri" w:hAnsi="Times New Roman"/>
        </w:rPr>
        <w:t xml:space="preserve"> на 2019-2023 годы», утвержденная постановлением администрации Убинского района Новосибирской</w:t>
      </w:r>
      <w:r w:rsidR="00945B21">
        <w:rPr>
          <w:rFonts w:ascii="Times New Roman" w:eastAsia="Calibri" w:hAnsi="Times New Roman"/>
        </w:rPr>
        <w:t xml:space="preserve"> области от 03.12.2019 № 452-па.</w:t>
      </w:r>
    </w:p>
    <w:p w14:paraId="37A5FE55" w14:textId="77777777" w:rsidR="00326844" w:rsidRPr="00B05EAE" w:rsidRDefault="00326844" w:rsidP="00326844">
      <w:pPr>
        <w:spacing w:line="276" w:lineRule="auto"/>
        <w:ind w:firstLine="709"/>
        <w:jc w:val="both"/>
        <w:rPr>
          <w:rFonts w:ascii="Times New Roman" w:eastAsia="Calibri" w:hAnsi="Times New Roman"/>
          <w:sz w:val="26"/>
          <w:szCs w:val="26"/>
        </w:rPr>
      </w:pPr>
    </w:p>
    <w:p w14:paraId="761ACA0F" w14:textId="77777777" w:rsidR="00326844" w:rsidRDefault="00326844" w:rsidP="00326844">
      <w:pPr>
        <w:ind w:firstLine="567"/>
        <w:jc w:val="center"/>
        <w:rPr>
          <w:rFonts w:ascii="Times New Roman" w:hAnsi="Times New Roman"/>
          <w:b/>
        </w:rPr>
      </w:pPr>
    </w:p>
    <w:p w14:paraId="7CC690B7" w14:textId="77777777" w:rsidR="00326844" w:rsidRPr="007E4FB4" w:rsidRDefault="00326844" w:rsidP="00326844">
      <w:pPr>
        <w:pStyle w:val="228bf8a64b8551e1msonormal"/>
        <w:shd w:val="clear" w:color="auto" w:fill="FFFFFF"/>
        <w:spacing w:before="0" w:beforeAutospacing="0" w:after="0" w:afterAutospacing="0"/>
        <w:ind w:left="709"/>
        <w:jc w:val="both"/>
        <w:rPr>
          <w:b/>
          <w:bCs/>
        </w:rPr>
      </w:pPr>
    </w:p>
    <w:p w14:paraId="68AAB2A4" w14:textId="77777777" w:rsidR="00326844" w:rsidRPr="007D08C7" w:rsidRDefault="00326844" w:rsidP="00326844">
      <w:pPr>
        <w:pStyle w:val="1"/>
        <w:spacing w:before="0"/>
        <w:contextualSpacing/>
        <w:jc w:val="center"/>
        <w:rPr>
          <w:rFonts w:ascii="Times New Roman" w:hAnsi="Times New Roman" w:cs="Times New Roman"/>
          <w:color w:val="000000" w:themeColor="text1"/>
          <w:sz w:val="24"/>
          <w:szCs w:val="24"/>
        </w:rPr>
      </w:pPr>
      <w:bookmarkStart w:id="16" w:name="_Toc109232339"/>
      <w:bookmarkStart w:id="17" w:name="_Toc126329144"/>
      <w:bookmarkStart w:id="18" w:name="_Toc130224297"/>
      <w:r>
        <w:rPr>
          <w:rFonts w:ascii="Times New Roman" w:hAnsi="Times New Roman" w:cs="Times New Roman"/>
          <w:color w:val="000000" w:themeColor="text1"/>
          <w:sz w:val="24"/>
          <w:szCs w:val="24"/>
        </w:rPr>
        <w:t>РАЗДЕЛ 2</w:t>
      </w:r>
      <w:r w:rsidRPr="007D08C7">
        <w:rPr>
          <w:rFonts w:ascii="Times New Roman" w:hAnsi="Times New Roman" w:cs="Times New Roman"/>
          <w:color w:val="000000" w:themeColor="text1"/>
          <w:sz w:val="24"/>
          <w:szCs w:val="24"/>
        </w:rPr>
        <w:t xml:space="preserve">. ОБОСНОВАНИЕ </w:t>
      </w:r>
      <w:bookmarkEnd w:id="16"/>
      <w:r w:rsidRPr="007D08C7">
        <w:rPr>
          <w:rFonts w:ascii="Times New Roman" w:hAnsi="Times New Roman" w:cs="Times New Roman"/>
          <w:color w:val="000000" w:themeColor="text1"/>
          <w:sz w:val="24"/>
          <w:szCs w:val="24"/>
        </w:rPr>
        <w:t xml:space="preserve">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w:t>
      </w:r>
      <w:proofErr w:type="gramStart"/>
      <w:r w:rsidRPr="007D08C7">
        <w:rPr>
          <w:rFonts w:ascii="Times New Roman" w:hAnsi="Times New Roman" w:cs="Times New Roman"/>
          <w:color w:val="000000" w:themeColor="text1"/>
          <w:sz w:val="24"/>
          <w:szCs w:val="24"/>
        </w:rPr>
        <w:t>ОПРЕДЕЛЯЕМЫХ</w:t>
      </w:r>
      <w:proofErr w:type="gramEnd"/>
      <w:r w:rsidRPr="007D08C7">
        <w:rPr>
          <w:rFonts w:ascii="Times New Roman" w:hAnsi="Times New Roman" w:cs="Times New Roman"/>
          <w:color w:val="000000" w:themeColor="text1"/>
          <w:sz w:val="24"/>
          <w:szCs w:val="24"/>
        </w:rPr>
        <w:t xml:space="preserve">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17"/>
      <w:bookmarkEnd w:id="18"/>
    </w:p>
    <w:p w14:paraId="779428A6" w14:textId="77777777" w:rsidR="00326844" w:rsidRPr="00A47B22" w:rsidRDefault="00326844" w:rsidP="00326844">
      <w:pPr>
        <w:rPr>
          <w:rFonts w:ascii="Times New Roman" w:hAnsi="Times New Roman"/>
          <w:b/>
        </w:rPr>
      </w:pPr>
    </w:p>
    <w:p w14:paraId="09E857CD" w14:textId="77777777" w:rsidR="00326844" w:rsidRDefault="00326844" w:rsidP="00326844">
      <w:pPr>
        <w:ind w:firstLine="567"/>
        <w:jc w:val="center"/>
        <w:rPr>
          <w:rFonts w:ascii="Times New Roman" w:hAnsi="Times New Roman"/>
        </w:rPr>
      </w:pPr>
    </w:p>
    <w:p w14:paraId="317D11BD" w14:textId="77777777" w:rsidR="00326844" w:rsidRPr="00A47B22" w:rsidRDefault="00326844" w:rsidP="00326844">
      <w:pPr>
        <w:pStyle w:val="2"/>
        <w:jc w:val="center"/>
        <w:rPr>
          <w:sz w:val="24"/>
        </w:rPr>
      </w:pPr>
      <w:bookmarkStart w:id="19" w:name="_Toc130224298"/>
      <w:r w:rsidRPr="00A47B22">
        <w:rPr>
          <w:sz w:val="24"/>
        </w:rPr>
        <w:t>2.1 Общие сведения</w:t>
      </w:r>
      <w:bookmarkEnd w:id="19"/>
    </w:p>
    <w:p w14:paraId="261E5754" w14:textId="77777777" w:rsidR="00326844" w:rsidRPr="00A47B22" w:rsidRDefault="00326844" w:rsidP="00326844">
      <w:pPr>
        <w:ind w:firstLine="567"/>
        <w:jc w:val="center"/>
        <w:rPr>
          <w:rFonts w:ascii="Times New Roman" w:hAnsi="Times New Roman"/>
        </w:rPr>
      </w:pPr>
    </w:p>
    <w:p w14:paraId="02E3D353" w14:textId="76A4542B" w:rsidR="00C73F85" w:rsidRDefault="00326844" w:rsidP="00945B21">
      <w:pPr>
        <w:ind w:firstLine="567"/>
        <w:jc w:val="center"/>
        <w:rPr>
          <w:rFonts w:ascii="Times New Roman" w:hAnsi="Times New Roman"/>
          <w:b/>
        </w:rPr>
      </w:pPr>
      <w:r>
        <w:rPr>
          <w:rFonts w:ascii="Times New Roman" w:hAnsi="Times New Roman"/>
          <w:b/>
        </w:rPr>
        <w:t>2.1.1</w:t>
      </w:r>
      <w:r w:rsidR="00945B21">
        <w:rPr>
          <w:rFonts w:ascii="Times New Roman" w:hAnsi="Times New Roman"/>
          <w:b/>
        </w:rPr>
        <w:t xml:space="preserve"> Краткая историческая справка</w:t>
      </w:r>
    </w:p>
    <w:p w14:paraId="193DDCA6" w14:textId="77777777" w:rsidR="00945B21" w:rsidRPr="00945B21" w:rsidRDefault="00945B21" w:rsidP="00945B21">
      <w:pPr>
        <w:ind w:firstLine="567"/>
        <w:jc w:val="center"/>
        <w:rPr>
          <w:rFonts w:ascii="Times New Roman" w:hAnsi="Times New Roman"/>
          <w:b/>
        </w:rPr>
      </w:pPr>
    </w:p>
    <w:p w14:paraId="792EC0F6" w14:textId="77777777" w:rsidR="00C73F85" w:rsidRPr="001E74EB" w:rsidRDefault="00C73F85" w:rsidP="00C73F85">
      <w:pPr>
        <w:ind w:firstLine="567"/>
        <w:jc w:val="both"/>
        <w:rPr>
          <w:rFonts w:ascii="Times New Roman" w:hAnsi="Times New Roman"/>
        </w:rPr>
      </w:pPr>
      <w:r w:rsidRPr="001E74EB">
        <w:rPr>
          <w:rFonts w:ascii="Times New Roman" w:hAnsi="Times New Roman"/>
        </w:rPr>
        <w:t>История района начинается со строительства в 1625 году в Барабе небольшого Барабинского острожка, где несли сторожевую службу казаки-годовальщики, посылаемые из Тары. Видимо, одновременно с ним возник и «летний» острожек на Убинском озере. В нем караулы находились лишь в теплое время года. 5 сентября 1626 года на Таре получили отписку из Барабинского острожка от атамана Поспела Голубина, который сообщал, что под острожек приходили черные калмыки и вели бой со служилыми людьми. На помощь гарнизону подоспели казаки «с Убы озера из летнего острожка» и Убинские татары. Калмыкам пришлось на этот раз отступить. В 1628 году они сожгли его.</w:t>
      </w:r>
    </w:p>
    <w:p w14:paraId="11AD84D9" w14:textId="77777777" w:rsidR="00C73F85" w:rsidRPr="001E74EB" w:rsidRDefault="00C73F85" w:rsidP="00C73F85">
      <w:pPr>
        <w:ind w:firstLine="567"/>
        <w:jc w:val="both"/>
        <w:rPr>
          <w:rFonts w:ascii="Times New Roman" w:hAnsi="Times New Roman"/>
        </w:rPr>
      </w:pPr>
      <w:r w:rsidRPr="001E74EB">
        <w:rPr>
          <w:rFonts w:ascii="Times New Roman" w:hAnsi="Times New Roman"/>
        </w:rPr>
        <w:t>В 1722 году, после сооружения по Иртышу так называемой Иртышской, или Сибирской, линии крепостей, в Барабе были построены 3 русских постоянных укрепления под названием пасов (с 30-х годов ХVШ века они уже именовались форпостами): Усть-Тартасское, при впадении р. Тартаса в Омь;  Каинское - в среднем течении р. Оми, у впадения в нее р. Каинки; Убинское, к юго-западу от Убинского озера.</w:t>
      </w:r>
    </w:p>
    <w:p w14:paraId="48CE3D64" w14:textId="77777777" w:rsidR="00C73F85" w:rsidRPr="001E74EB" w:rsidRDefault="00C73F85" w:rsidP="00C73F85">
      <w:pPr>
        <w:ind w:firstLine="567"/>
        <w:jc w:val="both"/>
        <w:rPr>
          <w:rFonts w:ascii="Times New Roman" w:hAnsi="Times New Roman"/>
        </w:rPr>
      </w:pPr>
      <w:r w:rsidRPr="001E74EB">
        <w:rPr>
          <w:rFonts w:ascii="Times New Roman" w:hAnsi="Times New Roman"/>
        </w:rPr>
        <w:t>Гарнизоны форпостов состояли из служ</w:t>
      </w:r>
      <w:r>
        <w:rPr>
          <w:rFonts w:ascii="Times New Roman" w:hAnsi="Times New Roman"/>
        </w:rPr>
        <w:t>илых людей, посылаемых в Тартаск</w:t>
      </w:r>
      <w:r w:rsidRPr="001E74EB">
        <w:rPr>
          <w:rFonts w:ascii="Times New Roman" w:hAnsi="Times New Roman"/>
        </w:rPr>
        <w:t xml:space="preserve">ий форпост из Тары, а в Каинский и Убинский – из Томска. </w:t>
      </w:r>
      <w:proofErr w:type="gramStart"/>
      <w:r w:rsidRPr="001E74EB">
        <w:rPr>
          <w:rFonts w:ascii="Times New Roman" w:hAnsi="Times New Roman"/>
        </w:rPr>
        <w:t xml:space="preserve">Начиная </w:t>
      </w:r>
      <w:r>
        <w:rPr>
          <w:rFonts w:ascii="Times New Roman" w:hAnsi="Times New Roman"/>
        </w:rPr>
        <w:t xml:space="preserve"> с 1729 года казаки добивались</w:t>
      </w:r>
      <w:r w:rsidRPr="001E74EB">
        <w:rPr>
          <w:rFonts w:ascii="Times New Roman" w:hAnsi="Times New Roman"/>
        </w:rPr>
        <w:t xml:space="preserve"> переноса Убинского</w:t>
      </w:r>
      <w:proofErr w:type="gramEnd"/>
      <w:r w:rsidRPr="001E74EB">
        <w:rPr>
          <w:rFonts w:ascii="Times New Roman" w:hAnsi="Times New Roman"/>
        </w:rPr>
        <w:t xml:space="preserve"> форпоста на восток от озера, на р. Каргат, где имелась хорошая вода, было больше топлива и корма для лошадей. Решение о переносе состоялось только в 1746 году, в связи с чем форпост стал называться Каргатским. На месте же Убинского укрепления с этого времени существовало зимовье, обслуживаемое Чаусскими разночинцами. К 1741 году зимовья имелись только на участке от  деревни </w:t>
      </w:r>
      <w:r w:rsidRPr="00C144F7">
        <w:rPr>
          <w:rFonts w:ascii="Times New Roman" w:hAnsi="Times New Roman"/>
        </w:rPr>
        <w:t>Подволошной</w:t>
      </w:r>
      <w:r w:rsidRPr="001E74EB">
        <w:rPr>
          <w:rFonts w:ascii="Times New Roman" w:hAnsi="Times New Roman"/>
        </w:rPr>
        <w:t xml:space="preserve"> до Убинского форпоста. </w:t>
      </w:r>
    </w:p>
    <w:p w14:paraId="2B1606E3" w14:textId="77777777" w:rsidR="00C73F85" w:rsidRPr="001E74EB" w:rsidRDefault="00C73F85" w:rsidP="00C73F85">
      <w:pPr>
        <w:ind w:firstLine="567"/>
        <w:jc w:val="both"/>
        <w:rPr>
          <w:rFonts w:ascii="Times New Roman" w:hAnsi="Times New Roman"/>
        </w:rPr>
      </w:pPr>
      <w:r w:rsidRPr="001E74EB">
        <w:rPr>
          <w:rFonts w:ascii="Times New Roman" w:hAnsi="Times New Roman"/>
        </w:rPr>
        <w:t>В 1744 году правительство отдало распоряжение о сооружении на проезжей дороге из Тары в Томск дополнительных зимовий и о заселении их крестьянами Томского и Кузнецкого уездов, переводя их в ямщики. В результате этого вскоре на тракте появились зимовья Брызгалово, Антошкино, Убинское, Осиновые Колки. В 1760 году 13 декабря появился указ Сената о переселении в Сибирь, в том числе и в Барабу, помещичьих крестьян в счет рекрутов.</w:t>
      </w:r>
    </w:p>
    <w:p w14:paraId="0712F8FA" w14:textId="77777777" w:rsidR="00C73F85" w:rsidRPr="001E74EB" w:rsidRDefault="00C73F85" w:rsidP="00C73F85">
      <w:pPr>
        <w:ind w:firstLine="567"/>
        <w:jc w:val="both"/>
        <w:rPr>
          <w:rFonts w:ascii="Times New Roman" w:hAnsi="Times New Roman"/>
        </w:rPr>
      </w:pPr>
      <w:r w:rsidRPr="001E74EB">
        <w:rPr>
          <w:rFonts w:ascii="Times New Roman" w:hAnsi="Times New Roman"/>
        </w:rPr>
        <w:t>Когда-то в этих местах стоял большой улус хана Кучума, изгнанного с берегов Тобола Ермаком. Позднее здесь возникло село Убинское. Название оно получило от Тюрского «Убу»-провалиться и от Камалинского «Уби»- сырой, влажный.</w:t>
      </w:r>
    </w:p>
    <w:p w14:paraId="7DE63F5F" w14:textId="77777777" w:rsidR="00C73F85" w:rsidRPr="001E74EB" w:rsidRDefault="00C73F85" w:rsidP="00C73F85">
      <w:pPr>
        <w:ind w:firstLine="567"/>
        <w:jc w:val="both"/>
        <w:rPr>
          <w:rFonts w:ascii="Times New Roman" w:hAnsi="Times New Roman"/>
        </w:rPr>
      </w:pPr>
      <w:r w:rsidRPr="001E74EB">
        <w:rPr>
          <w:rFonts w:ascii="Times New Roman" w:hAnsi="Times New Roman"/>
        </w:rPr>
        <w:t>1885 год считается годом основания села Убинское, которое стало позднее на Сибирском тракте ямщицкой станцией. Через село проезжали в ссылку А.Н.Радищев, декабристы, Н.Г.Чернышевский. В 1887году через село</w:t>
      </w:r>
      <w:r>
        <w:rPr>
          <w:rFonts w:ascii="Times New Roman" w:hAnsi="Times New Roman"/>
        </w:rPr>
        <w:t xml:space="preserve"> </w:t>
      </w:r>
      <w:r w:rsidRPr="001E74EB">
        <w:rPr>
          <w:rFonts w:ascii="Times New Roman" w:hAnsi="Times New Roman"/>
        </w:rPr>
        <w:t>Убинское в село Шушенское проезжал В.И.Ленин.</w:t>
      </w:r>
    </w:p>
    <w:p w14:paraId="051A1454" w14:textId="77777777" w:rsidR="00C73F85" w:rsidRPr="001E74EB" w:rsidRDefault="00C73F85" w:rsidP="00C73F85">
      <w:pPr>
        <w:ind w:firstLine="567"/>
        <w:jc w:val="both"/>
        <w:rPr>
          <w:rFonts w:ascii="Times New Roman" w:hAnsi="Times New Roman"/>
        </w:rPr>
      </w:pPr>
      <w:r w:rsidRPr="001E74EB">
        <w:rPr>
          <w:rFonts w:ascii="Times New Roman" w:hAnsi="Times New Roman"/>
        </w:rPr>
        <w:t>Особенности природы, а также положение с.</w:t>
      </w:r>
      <w:r>
        <w:rPr>
          <w:rFonts w:ascii="Times New Roman" w:hAnsi="Times New Roman"/>
        </w:rPr>
        <w:t xml:space="preserve"> </w:t>
      </w:r>
      <w:r w:rsidRPr="001E74EB">
        <w:rPr>
          <w:rFonts w:ascii="Times New Roman" w:hAnsi="Times New Roman"/>
        </w:rPr>
        <w:t xml:space="preserve">Убинского на Сибирском тракте в промежутке между хлебным Алтаем и промышленным Уралом наложили свой отпечаток на все его дальнейшее развитие. Это видно из того, что жители села занимались преимущественно извозом, ремонтом тракта, охотой и рыболовством. Работы по мелиорации, на железнодорожном строительстве велись ручным способом без применения машин и поэтому требовалось большое количество рабочей силы. В 1913 году на территории района было 34 села с населением 10300 человек. До 1917года основным занятием была охота, рыболовство, обслуживание железной дороги и грунтового Московского тракта. </w:t>
      </w:r>
    </w:p>
    <w:p w14:paraId="548A94E2" w14:textId="77777777" w:rsidR="00C73F85" w:rsidRPr="001E74EB" w:rsidRDefault="00C73F85" w:rsidP="00C73F85">
      <w:pPr>
        <w:ind w:firstLine="567"/>
        <w:jc w:val="both"/>
        <w:rPr>
          <w:rFonts w:ascii="Times New Roman" w:hAnsi="Times New Roman"/>
        </w:rPr>
      </w:pPr>
      <w:r w:rsidRPr="001E74EB">
        <w:rPr>
          <w:rFonts w:ascii="Times New Roman" w:hAnsi="Times New Roman"/>
        </w:rPr>
        <w:t>Земледелием занимались не все убинцы, да и оно носило подсобный характер. Посевы яровых и фуражных культур проводились на выжженных небольших участках. Сеяли рожь, овес, ячмень, с 1902 года стали сеять пшеницу. Хлебом же, как правило, население питалось привозным, с Алтая. В сельскохозяйственном производстве главными орудиями обработки почвы были соха и борона. С 1885 года часть населения стала  работать на осушении болот, проводимые экспедицией Жилинского.</w:t>
      </w:r>
    </w:p>
    <w:p w14:paraId="637E8F0C" w14:textId="77777777" w:rsidR="00C73F85" w:rsidRPr="001E74EB" w:rsidRDefault="00C73F85" w:rsidP="00C73F85">
      <w:pPr>
        <w:ind w:firstLine="567"/>
        <w:jc w:val="both"/>
        <w:rPr>
          <w:rFonts w:ascii="Times New Roman" w:hAnsi="Times New Roman"/>
        </w:rPr>
      </w:pPr>
      <w:r w:rsidRPr="001E74EB">
        <w:rPr>
          <w:rFonts w:ascii="Times New Roman" w:hAnsi="Times New Roman"/>
        </w:rPr>
        <w:t>С 90-х годов ХIХ века беднота работала на с</w:t>
      </w:r>
      <w:r>
        <w:rPr>
          <w:rFonts w:ascii="Times New Roman" w:hAnsi="Times New Roman"/>
        </w:rPr>
        <w:t>троительстве Сибирской железно</w:t>
      </w:r>
      <w:r w:rsidRPr="001E74EB">
        <w:rPr>
          <w:rFonts w:ascii="Times New Roman" w:hAnsi="Times New Roman"/>
        </w:rPr>
        <w:t>дорожной магистрали, а потом многие жители стали железнодорожниками.</w:t>
      </w:r>
    </w:p>
    <w:p w14:paraId="09429D40" w14:textId="77777777" w:rsidR="00C73F85" w:rsidRPr="001E74EB" w:rsidRDefault="00C73F85" w:rsidP="00C73F85">
      <w:pPr>
        <w:ind w:firstLine="567"/>
        <w:jc w:val="both"/>
        <w:rPr>
          <w:rFonts w:ascii="Times New Roman" w:hAnsi="Times New Roman"/>
        </w:rPr>
      </w:pPr>
      <w:r w:rsidRPr="001E74EB">
        <w:rPr>
          <w:rFonts w:ascii="Times New Roman" w:hAnsi="Times New Roman"/>
        </w:rPr>
        <w:t>До революции 1917 года в с.</w:t>
      </w:r>
      <w:r>
        <w:rPr>
          <w:rFonts w:ascii="Times New Roman" w:hAnsi="Times New Roman"/>
        </w:rPr>
        <w:t xml:space="preserve"> </w:t>
      </w:r>
      <w:r w:rsidRPr="001E74EB">
        <w:rPr>
          <w:rFonts w:ascii="Times New Roman" w:hAnsi="Times New Roman"/>
        </w:rPr>
        <w:t>Убинском было не более 120 дворов с населением 400 человек. Каменное здание было только у купца Панферова. Остальные дома были деревянными избами или пятистенками, крытыми камышом. Из обществен</w:t>
      </w:r>
      <w:r>
        <w:rPr>
          <w:rFonts w:ascii="Times New Roman" w:hAnsi="Times New Roman"/>
        </w:rPr>
        <w:t>н</w:t>
      </w:r>
      <w:r w:rsidRPr="001E74EB">
        <w:rPr>
          <w:rFonts w:ascii="Times New Roman" w:hAnsi="Times New Roman"/>
        </w:rPr>
        <w:t>ых зданий того времени можно назвать волостное управление и церковь. Из государственных: станционные сооружения, церковно-приходская 3-х летняя школа на 30 детей, которая размещалась в частных домах крестьян и нередко кочевала по селу с места на место. Других культурных учреждений не имелось. Журналов, газет никто не выписывал, книга была большой редкостью. Самым массовым мероприятием являлись устраиваемые крестные хода, да встречи и проводы многочисленных партий колодников, т.е. арестантов, следовавших из центральной России в Сибирь на каторгу.</w:t>
      </w:r>
    </w:p>
    <w:p w14:paraId="5B974437" w14:textId="77777777" w:rsidR="00C73F85" w:rsidRPr="001E74EB" w:rsidRDefault="00C73F85" w:rsidP="00C73F85">
      <w:pPr>
        <w:ind w:firstLine="567"/>
        <w:jc w:val="both"/>
        <w:rPr>
          <w:rFonts w:ascii="Times New Roman" w:hAnsi="Times New Roman"/>
        </w:rPr>
      </w:pPr>
      <w:r w:rsidRPr="001E74EB">
        <w:rPr>
          <w:rFonts w:ascii="Times New Roman" w:hAnsi="Times New Roman"/>
        </w:rPr>
        <w:t xml:space="preserve">Великая Октябрьская революция 1917 года разбудила села и деревни Сибири. Жители сел Убинского района принимали активное участие в становлении Советской власти. Против Колчака на территории Убинского района действовало два партизанских отряда. В селе Убинском действовал отряд под командованием С.М.Чуднова. </w:t>
      </w:r>
    </w:p>
    <w:p w14:paraId="5520D303" w14:textId="77777777" w:rsidR="00C73F85" w:rsidRPr="001E74EB" w:rsidRDefault="00C73F85" w:rsidP="00C73F85">
      <w:pPr>
        <w:ind w:firstLine="567"/>
        <w:jc w:val="both"/>
        <w:rPr>
          <w:rFonts w:ascii="Times New Roman" w:hAnsi="Times New Roman"/>
        </w:rPr>
      </w:pPr>
      <w:r w:rsidRPr="001E74EB">
        <w:rPr>
          <w:rFonts w:ascii="Times New Roman" w:hAnsi="Times New Roman"/>
        </w:rPr>
        <w:t>В районе располагаются 12 объектов историко-культурного наследия России, в частности, «Братская могила коммунистов, павших в борьбе против вооруженной банды в 1931 г. во время коллективизации», расположенная в с.</w:t>
      </w:r>
      <w:r>
        <w:rPr>
          <w:rFonts w:ascii="Times New Roman" w:hAnsi="Times New Roman"/>
        </w:rPr>
        <w:t xml:space="preserve"> </w:t>
      </w:r>
      <w:r w:rsidRPr="001E74EB">
        <w:rPr>
          <w:rFonts w:ascii="Times New Roman" w:hAnsi="Times New Roman"/>
        </w:rPr>
        <w:t xml:space="preserve">Крещенское. </w:t>
      </w:r>
    </w:p>
    <w:p w14:paraId="674BFC8B" w14:textId="77777777" w:rsidR="00C73F85" w:rsidRPr="001E74EB" w:rsidRDefault="00C73F85" w:rsidP="00C73F85">
      <w:pPr>
        <w:ind w:firstLine="567"/>
        <w:jc w:val="both"/>
        <w:rPr>
          <w:rFonts w:ascii="Times New Roman" w:hAnsi="Times New Roman"/>
        </w:rPr>
      </w:pPr>
      <w:r w:rsidRPr="001E74EB">
        <w:rPr>
          <w:rFonts w:ascii="Times New Roman" w:hAnsi="Times New Roman"/>
        </w:rPr>
        <w:t>С декабря 1919 г. по февраль 1920г. проходило становление Советской власти. В последующие годы, вследствие проведенной политики индустриализации и коллективизации, село Убинское получило дальнейшее развитие.</w:t>
      </w:r>
    </w:p>
    <w:p w14:paraId="69245442" w14:textId="77777777" w:rsidR="00C73F85" w:rsidRPr="001E74EB" w:rsidRDefault="00C73F85" w:rsidP="00C73F85">
      <w:pPr>
        <w:ind w:firstLine="567"/>
        <w:jc w:val="both"/>
        <w:rPr>
          <w:rFonts w:ascii="Times New Roman" w:hAnsi="Times New Roman"/>
        </w:rPr>
      </w:pPr>
      <w:r w:rsidRPr="001E74EB">
        <w:rPr>
          <w:rFonts w:ascii="Times New Roman" w:hAnsi="Times New Roman"/>
        </w:rPr>
        <w:t>Постановлением ВЦИК от 4 февраля 1924 года Сибревкому было предоставлено право проводить на территории Сибири низовое районирование – укрупнение волостей с последующим утверждением ВЦИК. Проведение низовой реформы было закончено летом 1924 года.</w:t>
      </w:r>
    </w:p>
    <w:p w14:paraId="31C15A2B" w14:textId="77777777" w:rsidR="00C73F85" w:rsidRPr="001E74EB" w:rsidRDefault="00C73F85" w:rsidP="00C73F85">
      <w:pPr>
        <w:ind w:firstLine="567"/>
        <w:jc w:val="both"/>
        <w:rPr>
          <w:rFonts w:ascii="Times New Roman" w:hAnsi="Times New Roman"/>
        </w:rPr>
      </w:pPr>
      <w:r w:rsidRPr="001E74EB">
        <w:rPr>
          <w:rFonts w:ascii="Times New Roman" w:hAnsi="Times New Roman"/>
        </w:rPr>
        <w:t xml:space="preserve">Постановлением  Сибревкома от 12 сентября 1924 года произведено укрупнение волостей. Убинская укрупненная волость образована из Убинской (без трех населенных пунктов), Ярковской волости (без одного населенного  пункта), одного населенного пункта Миргородской волости и частей Кожурлинской и Таскаевской волостей Каинского уезда. </w:t>
      </w:r>
    </w:p>
    <w:p w14:paraId="61ACF691" w14:textId="77777777" w:rsidR="00C73F85" w:rsidRPr="001E74EB" w:rsidRDefault="00C73F85" w:rsidP="00C73F85">
      <w:pPr>
        <w:ind w:firstLine="567"/>
        <w:jc w:val="both"/>
        <w:rPr>
          <w:rFonts w:ascii="Times New Roman" w:hAnsi="Times New Roman"/>
        </w:rPr>
      </w:pPr>
      <w:r w:rsidRPr="001E74EB">
        <w:rPr>
          <w:rFonts w:ascii="Times New Roman" w:hAnsi="Times New Roman"/>
        </w:rPr>
        <w:t xml:space="preserve">25 мая 1925 года Президиум ВЦИК утвердил образование Сибирского края с разделением его на округа и районы, в том числе Убинского района – центр село Убинское. Был образован  Убинский районный исполнительный комитет Каинского уезда, Барабинского округа. </w:t>
      </w:r>
    </w:p>
    <w:p w14:paraId="437BF570" w14:textId="77777777" w:rsidR="00C73F85" w:rsidRPr="001E74EB" w:rsidRDefault="00C73F85" w:rsidP="00C73F85">
      <w:pPr>
        <w:ind w:firstLine="567"/>
        <w:jc w:val="both"/>
        <w:rPr>
          <w:rFonts w:ascii="Times New Roman" w:hAnsi="Times New Roman"/>
        </w:rPr>
      </w:pPr>
      <w:r w:rsidRPr="001E74EB">
        <w:rPr>
          <w:rFonts w:ascii="Times New Roman" w:hAnsi="Times New Roman"/>
        </w:rPr>
        <w:t xml:space="preserve">Статистические данные за 1925 год не сохранились.  В 1929 году в Убинском районе имелось  4405 дворов, едоков – 24747, мужчин – 12640, женщин – 12107, маслодельных заводов  - 26 (отделений – 74), выработка масла составляла 4940 ц. </w:t>
      </w:r>
    </w:p>
    <w:p w14:paraId="05839E96" w14:textId="77777777" w:rsidR="00C73F85" w:rsidRPr="001E74EB" w:rsidRDefault="00C73F85" w:rsidP="00C73F85">
      <w:pPr>
        <w:ind w:firstLine="567"/>
        <w:jc w:val="both"/>
        <w:rPr>
          <w:rFonts w:ascii="Times New Roman" w:hAnsi="Times New Roman"/>
        </w:rPr>
      </w:pPr>
      <w:r>
        <w:rPr>
          <w:rFonts w:ascii="Times New Roman" w:hAnsi="Times New Roman"/>
        </w:rPr>
        <w:t xml:space="preserve">По статистическим данным </w:t>
      </w:r>
      <w:r w:rsidRPr="001E74EB">
        <w:rPr>
          <w:rFonts w:ascii="Times New Roman" w:hAnsi="Times New Roman"/>
        </w:rPr>
        <w:t xml:space="preserve">на 1931 г. народонаселение Убинского района составляли русские -33421 чел., белорусы – 9295 чел., украинцы – 8132 чел., татары – 1025 чел., казахи – 422  чел., поляки – 84 чел., латыши – 45 чел., мордва – 211 чел., чуваши – 23 чел., молдаване – 42 чел., румыны – 15 чел. Из промышленных предприятий в районе в эти годы главным образом функционировало маслоделие и, как отраслевое производство, – казеиноварение. </w:t>
      </w:r>
    </w:p>
    <w:p w14:paraId="25678C41" w14:textId="77777777" w:rsidR="00C73F85" w:rsidRPr="001E74EB" w:rsidRDefault="00C73F85" w:rsidP="00C73F85">
      <w:pPr>
        <w:ind w:firstLine="567"/>
        <w:jc w:val="both"/>
        <w:rPr>
          <w:rFonts w:ascii="Times New Roman" w:hAnsi="Times New Roman"/>
        </w:rPr>
      </w:pPr>
      <w:r w:rsidRPr="001E74EB">
        <w:rPr>
          <w:rFonts w:ascii="Times New Roman" w:hAnsi="Times New Roman"/>
        </w:rPr>
        <w:t xml:space="preserve">За </w:t>
      </w:r>
      <w:r w:rsidR="002631C9">
        <w:rPr>
          <w:rFonts w:ascii="Times New Roman" w:hAnsi="Times New Roman"/>
        </w:rPr>
        <w:t xml:space="preserve">период с 1925 года по 1932 год </w:t>
      </w:r>
      <w:r w:rsidRPr="001E74EB">
        <w:rPr>
          <w:rFonts w:ascii="Times New Roman" w:hAnsi="Times New Roman"/>
        </w:rPr>
        <w:t>структура сельского хозяйства Убинского района существенно изменилась. В районе организовано 7 животноводческих совхозов и 1 кролиководческий, и</w:t>
      </w:r>
      <w:r w:rsidR="002631C9">
        <w:rPr>
          <w:rFonts w:ascii="Times New Roman" w:hAnsi="Times New Roman"/>
        </w:rPr>
        <w:t xml:space="preserve">з 113 колхозов </w:t>
      </w:r>
      <w:r w:rsidRPr="001E74EB">
        <w:rPr>
          <w:rFonts w:ascii="Times New Roman" w:hAnsi="Times New Roman"/>
        </w:rPr>
        <w:t>110 было молочных, 14  свиноводческих товарных ферм, причем колхозы вместе с совхозами охватывали 86,9% всех посевных площадей района (по Западно - Сибирскому краю – 91%).</w:t>
      </w:r>
    </w:p>
    <w:p w14:paraId="107C5017" w14:textId="77777777" w:rsidR="00C73F85" w:rsidRPr="001E74EB" w:rsidRDefault="00C73F85" w:rsidP="00C73F85">
      <w:pPr>
        <w:ind w:firstLine="567"/>
        <w:jc w:val="both"/>
        <w:rPr>
          <w:rFonts w:ascii="Times New Roman" w:hAnsi="Times New Roman"/>
        </w:rPr>
      </w:pPr>
      <w:r w:rsidRPr="001E74EB">
        <w:rPr>
          <w:rFonts w:ascii="Times New Roman" w:hAnsi="Times New Roman"/>
        </w:rPr>
        <w:t>Район образован в 1925г. в составе Барабинского округа Сибирского края, с 1930г. в составе Западно-Сибирского края. В 1937г. район был включен в состав вновь образованной Новосибирской области.</w:t>
      </w:r>
    </w:p>
    <w:p w14:paraId="0C1937DC" w14:textId="77777777" w:rsidR="00C73F85" w:rsidRPr="001E74EB" w:rsidRDefault="00C73F85" w:rsidP="00C73F85">
      <w:pPr>
        <w:ind w:firstLine="567"/>
        <w:jc w:val="both"/>
        <w:rPr>
          <w:rFonts w:ascii="Times New Roman" w:hAnsi="Times New Roman"/>
        </w:rPr>
      </w:pPr>
      <w:r w:rsidRPr="001E74EB">
        <w:rPr>
          <w:rFonts w:ascii="Times New Roman" w:hAnsi="Times New Roman"/>
        </w:rPr>
        <w:t xml:space="preserve">В 1963-1964 годах Убинский район был объединен с Каргатским, а затем с 1965 года выделен в отдельный район с райцентром в селе Убинское. Численность населения села Убинское в 1999г. составило 6400 человек. </w:t>
      </w:r>
    </w:p>
    <w:p w14:paraId="3E809A8F" w14:textId="77777777" w:rsidR="00C73F85" w:rsidRPr="001E74EB" w:rsidRDefault="00C73F85" w:rsidP="00C73F85">
      <w:pPr>
        <w:ind w:firstLine="567"/>
        <w:jc w:val="both"/>
        <w:rPr>
          <w:rFonts w:ascii="Times New Roman" w:hAnsi="Times New Roman"/>
        </w:rPr>
      </w:pPr>
      <w:r w:rsidRPr="001E74EB">
        <w:rPr>
          <w:rFonts w:ascii="Times New Roman" w:hAnsi="Times New Roman"/>
        </w:rPr>
        <w:t>18 августа 2005 года был утвержден герб Убинского района. На гербе изображен  серебряный гусь и серебряная рыба, увенчанная золотой короной. У каждой детали герба – собственное значение: зеленое поле – символ природных богатств, гусь – щедроты охотничьих угодий, судак – рыбные запасы. На флаге нашли отражение и многочисленные болота. И золотая корона имеет свое значение – по легенде, когда хан Кучум отступал, закопал здесь свои запасы – или в болотах, или в озере.</w:t>
      </w:r>
    </w:p>
    <w:p w14:paraId="66B63D28" w14:textId="77777777" w:rsidR="00C73F85" w:rsidRPr="001E74EB" w:rsidRDefault="00C73F85" w:rsidP="00C73F85">
      <w:pPr>
        <w:ind w:firstLine="567"/>
        <w:jc w:val="both"/>
        <w:rPr>
          <w:rFonts w:ascii="Times New Roman" w:hAnsi="Times New Roman"/>
          <w:highlight w:val="yellow"/>
        </w:rPr>
      </w:pPr>
    </w:p>
    <w:p w14:paraId="7855263B" w14:textId="77777777" w:rsidR="00C73F85" w:rsidRPr="001E74EB" w:rsidRDefault="00C73F85" w:rsidP="00C73F85">
      <w:pPr>
        <w:ind w:firstLine="567"/>
        <w:jc w:val="center"/>
        <w:rPr>
          <w:rFonts w:ascii="Times New Roman" w:hAnsi="Times New Roman"/>
        </w:rPr>
      </w:pPr>
      <w:r w:rsidRPr="001E74EB">
        <w:rPr>
          <w:rFonts w:ascii="Times New Roman" w:hAnsi="Times New Roman"/>
          <w:noProof/>
          <w:lang w:eastAsia="ru-RU"/>
        </w:rPr>
        <w:drawing>
          <wp:inline distT="0" distB="0" distL="0" distR="0" wp14:anchorId="2D486098" wp14:editId="4CAE7764">
            <wp:extent cx="1657350" cy="2009775"/>
            <wp:effectExtent l="0" t="0" r="0" b="9525"/>
            <wp:docPr id="2" name="Рисунок 2" descr="File:Coat of Arms of Ubinsky rayon (Novosibirskaya obla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oat of Arms of Ubinsky rayon (Novosibirskaya oblas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2009775"/>
                    </a:xfrm>
                    <a:prstGeom prst="rect">
                      <a:avLst/>
                    </a:prstGeom>
                    <a:noFill/>
                    <a:ln>
                      <a:noFill/>
                    </a:ln>
                  </pic:spPr>
                </pic:pic>
              </a:graphicData>
            </a:graphic>
          </wp:inline>
        </w:drawing>
      </w:r>
    </w:p>
    <w:p w14:paraId="75A8AB8D" w14:textId="77777777" w:rsidR="00C73F85" w:rsidRPr="001E74EB" w:rsidRDefault="00C73F85" w:rsidP="00C73F85">
      <w:pPr>
        <w:ind w:firstLine="567"/>
        <w:jc w:val="both"/>
        <w:rPr>
          <w:rFonts w:ascii="Times New Roman" w:hAnsi="Times New Roman"/>
        </w:rPr>
      </w:pPr>
    </w:p>
    <w:p w14:paraId="62CA45D1" w14:textId="0B5C468B" w:rsidR="00AF6F68" w:rsidRPr="00D9109C" w:rsidRDefault="004530FB" w:rsidP="00D9109C">
      <w:pPr>
        <w:tabs>
          <w:tab w:val="left" w:pos="3480"/>
        </w:tabs>
        <w:ind w:firstLine="567"/>
        <w:jc w:val="center"/>
        <w:rPr>
          <w:rFonts w:ascii="Times New Roman" w:hAnsi="Times New Roman"/>
          <w:b/>
        </w:rPr>
      </w:pPr>
      <w:r>
        <w:rPr>
          <w:rFonts w:ascii="Times New Roman" w:hAnsi="Times New Roman"/>
          <w:b/>
        </w:rPr>
        <w:t>2.1.2</w:t>
      </w:r>
      <w:r w:rsidR="00AF6F68" w:rsidRPr="00D9109C">
        <w:rPr>
          <w:rFonts w:ascii="Times New Roman" w:hAnsi="Times New Roman"/>
          <w:b/>
        </w:rPr>
        <w:t xml:space="preserve"> Общие сведения о Пешковском сельском поселении</w:t>
      </w:r>
    </w:p>
    <w:p w14:paraId="04E55E09" w14:textId="77777777" w:rsidR="00D9109C" w:rsidRPr="00D9109C" w:rsidRDefault="00D9109C" w:rsidP="00AF6F68">
      <w:pPr>
        <w:ind w:firstLine="540"/>
        <w:jc w:val="both"/>
        <w:rPr>
          <w:rFonts w:ascii="Times New Roman" w:hAnsi="Times New Roman"/>
          <w:lang w:eastAsia="ru-RU"/>
        </w:rPr>
      </w:pPr>
    </w:p>
    <w:p w14:paraId="6E554374" w14:textId="77777777" w:rsidR="00AF6F68" w:rsidRPr="00D9109C" w:rsidRDefault="00AF6F68" w:rsidP="00AF6F68">
      <w:pPr>
        <w:ind w:firstLine="540"/>
        <w:jc w:val="both"/>
        <w:rPr>
          <w:rFonts w:ascii="Times New Roman" w:hAnsi="Times New Roman"/>
          <w:lang w:eastAsia="ru-RU"/>
        </w:rPr>
      </w:pPr>
      <w:r w:rsidRPr="00D9109C">
        <w:rPr>
          <w:rFonts w:ascii="Times New Roman" w:hAnsi="Times New Roman"/>
          <w:lang w:eastAsia="ru-RU"/>
        </w:rPr>
        <w:t>Территория Пешковского поселения площадью 39966 га</w:t>
      </w:r>
      <w:r w:rsidR="00D9109C">
        <w:rPr>
          <w:rFonts w:ascii="Times New Roman" w:hAnsi="Times New Roman"/>
          <w:lang w:eastAsia="ru-RU"/>
        </w:rPr>
        <w:t xml:space="preserve"> расположена </w:t>
      </w:r>
      <w:r w:rsidRPr="00D9109C">
        <w:rPr>
          <w:rFonts w:ascii="Times New Roman" w:hAnsi="Times New Roman"/>
          <w:lang w:eastAsia="ru-RU"/>
        </w:rPr>
        <w:t xml:space="preserve">в северо-западной </w:t>
      </w:r>
      <w:r w:rsidR="00D9109C">
        <w:rPr>
          <w:rFonts w:ascii="Times New Roman" w:hAnsi="Times New Roman"/>
          <w:lang w:eastAsia="ru-RU"/>
        </w:rPr>
        <w:t xml:space="preserve">части </w:t>
      </w:r>
      <w:r w:rsidRPr="00D9109C">
        <w:rPr>
          <w:rFonts w:ascii="Times New Roman" w:hAnsi="Times New Roman"/>
          <w:lang w:eastAsia="ru-RU"/>
        </w:rPr>
        <w:t xml:space="preserve">Убинского района Новосибирской области на расстоянии 280 км от областного </w:t>
      </w:r>
      <w:r w:rsidR="0067237B">
        <w:rPr>
          <w:rFonts w:ascii="Times New Roman" w:hAnsi="Times New Roman"/>
          <w:lang w:eastAsia="ru-RU"/>
        </w:rPr>
        <w:t xml:space="preserve">центра </w:t>
      </w:r>
      <w:r w:rsidRPr="00D9109C">
        <w:rPr>
          <w:rFonts w:ascii="Times New Roman" w:hAnsi="Times New Roman"/>
          <w:lang w:eastAsia="ru-RU"/>
        </w:rPr>
        <w:t>г.Новосибирска, в 47 км от районного центра с.Убинское и в 47</w:t>
      </w:r>
      <w:r w:rsidR="00D9109C">
        <w:rPr>
          <w:rFonts w:ascii="Times New Roman" w:hAnsi="Times New Roman"/>
          <w:lang w:eastAsia="ru-RU"/>
        </w:rPr>
        <w:t xml:space="preserve"> </w:t>
      </w:r>
      <w:r w:rsidRPr="00D9109C">
        <w:rPr>
          <w:rFonts w:ascii="Times New Roman" w:hAnsi="Times New Roman"/>
          <w:lang w:eastAsia="ru-RU"/>
        </w:rPr>
        <w:t xml:space="preserve">км от ближайшей железнодорожной станции «Убинская». Территория Пешковского поселения с запада граничит с Куйбышевским районом. Протяженность территории поселения с севера на юг составляет 5 км и с запада на восток </w:t>
      </w:r>
      <w:r w:rsidR="00D9109C" w:rsidRPr="00D9109C">
        <w:rPr>
          <w:rFonts w:ascii="Times New Roman" w:hAnsi="Times New Roman"/>
          <w:lang w:eastAsia="ru-RU"/>
        </w:rPr>
        <w:t>5</w:t>
      </w:r>
      <w:r w:rsidRPr="00D9109C">
        <w:rPr>
          <w:rFonts w:ascii="Times New Roman" w:hAnsi="Times New Roman"/>
          <w:lang w:eastAsia="ru-RU"/>
        </w:rPr>
        <w:t xml:space="preserve"> км.</w:t>
      </w:r>
    </w:p>
    <w:p w14:paraId="58099E38" w14:textId="77777777" w:rsidR="00AF6F68" w:rsidRPr="00D9109C" w:rsidRDefault="0067237B" w:rsidP="00AF6F68">
      <w:pPr>
        <w:tabs>
          <w:tab w:val="left" w:pos="3480"/>
        </w:tabs>
        <w:ind w:firstLine="567"/>
        <w:jc w:val="both"/>
        <w:rPr>
          <w:rFonts w:ascii="Times New Roman" w:hAnsi="Times New Roman"/>
          <w:lang w:eastAsia="ru-RU"/>
        </w:rPr>
      </w:pPr>
      <w:r>
        <w:rPr>
          <w:rFonts w:ascii="Times New Roman" w:hAnsi="Times New Roman"/>
          <w:lang w:eastAsia="ru-RU"/>
        </w:rPr>
        <w:t>На</w:t>
      </w:r>
      <w:r w:rsidR="00AF6F68" w:rsidRPr="00D9109C">
        <w:rPr>
          <w:rFonts w:ascii="Times New Roman" w:hAnsi="Times New Roman"/>
          <w:lang w:eastAsia="ru-RU"/>
        </w:rPr>
        <w:t xml:space="preserve"> территории поселения расположены 3 населенный пункта: административный центр</w:t>
      </w:r>
      <w:r>
        <w:rPr>
          <w:rFonts w:ascii="Times New Roman" w:hAnsi="Times New Roman"/>
          <w:lang w:eastAsia="ru-RU"/>
        </w:rPr>
        <w:t xml:space="preserve"> </w:t>
      </w:r>
      <w:r w:rsidR="00AF6F68" w:rsidRPr="00D9109C">
        <w:rPr>
          <w:rFonts w:ascii="Times New Roman" w:hAnsi="Times New Roman"/>
          <w:lang w:eastAsia="ru-RU"/>
        </w:rPr>
        <w:t>- д.</w:t>
      </w:r>
      <w:r w:rsidR="00D9109C">
        <w:rPr>
          <w:rFonts w:ascii="Times New Roman" w:hAnsi="Times New Roman"/>
          <w:lang w:eastAsia="ru-RU"/>
        </w:rPr>
        <w:t xml:space="preserve"> </w:t>
      </w:r>
      <w:r w:rsidR="00AF6F68" w:rsidRPr="00D9109C">
        <w:rPr>
          <w:rFonts w:ascii="Times New Roman" w:hAnsi="Times New Roman"/>
          <w:lang w:eastAsia="ru-RU"/>
        </w:rPr>
        <w:t>Пешково, д.</w:t>
      </w:r>
      <w:r w:rsidR="00D9109C">
        <w:rPr>
          <w:rFonts w:ascii="Times New Roman" w:hAnsi="Times New Roman"/>
          <w:lang w:eastAsia="ru-RU"/>
        </w:rPr>
        <w:t xml:space="preserve"> </w:t>
      </w:r>
      <w:r w:rsidR="00AF6F68" w:rsidRPr="00D9109C">
        <w:rPr>
          <w:rFonts w:ascii="Times New Roman" w:hAnsi="Times New Roman"/>
          <w:lang w:eastAsia="ru-RU"/>
        </w:rPr>
        <w:t>Ревунка, д.</w:t>
      </w:r>
      <w:r w:rsidR="00D9109C">
        <w:rPr>
          <w:rFonts w:ascii="Times New Roman" w:hAnsi="Times New Roman"/>
          <w:lang w:eastAsia="ru-RU"/>
        </w:rPr>
        <w:t xml:space="preserve"> </w:t>
      </w:r>
      <w:r w:rsidR="00AF6F68" w:rsidRPr="00D9109C">
        <w:rPr>
          <w:rFonts w:ascii="Times New Roman" w:hAnsi="Times New Roman"/>
          <w:lang w:eastAsia="ru-RU"/>
        </w:rPr>
        <w:t>Лебединка, занимающие площадь 137 га. Численн</w:t>
      </w:r>
      <w:r>
        <w:rPr>
          <w:rFonts w:ascii="Times New Roman" w:hAnsi="Times New Roman"/>
          <w:lang w:eastAsia="ru-RU"/>
        </w:rPr>
        <w:t xml:space="preserve">ость населения всего поселения </w:t>
      </w:r>
      <w:r w:rsidR="00AF6F68" w:rsidRPr="00D9109C">
        <w:rPr>
          <w:rFonts w:ascii="Times New Roman" w:hAnsi="Times New Roman"/>
          <w:lang w:eastAsia="ru-RU"/>
        </w:rPr>
        <w:t>на 01.01.2012 года составила 366 че</w:t>
      </w:r>
      <w:r>
        <w:rPr>
          <w:rFonts w:ascii="Times New Roman" w:hAnsi="Times New Roman"/>
          <w:lang w:eastAsia="ru-RU"/>
        </w:rPr>
        <w:t xml:space="preserve">ловек. На </w:t>
      </w:r>
      <w:r w:rsidR="00AF6F68" w:rsidRPr="00D9109C">
        <w:rPr>
          <w:rFonts w:ascii="Times New Roman" w:hAnsi="Times New Roman"/>
          <w:lang w:eastAsia="ru-RU"/>
        </w:rPr>
        <w:t>протяжении последних лет численность населения находится на одном уровне с незначительным увеличением. Все население сельское.</w:t>
      </w:r>
    </w:p>
    <w:p w14:paraId="0407A589" w14:textId="77777777" w:rsidR="00AF6F68" w:rsidRPr="00D9109C" w:rsidRDefault="00AF6F68" w:rsidP="00C73F85">
      <w:pPr>
        <w:ind w:firstLine="567"/>
        <w:jc w:val="center"/>
        <w:rPr>
          <w:rFonts w:ascii="Times New Roman" w:hAnsi="Times New Roman"/>
        </w:rPr>
      </w:pPr>
    </w:p>
    <w:p w14:paraId="7EDAF917" w14:textId="77777777" w:rsidR="004530FB" w:rsidRPr="00A47B22" w:rsidRDefault="004530FB" w:rsidP="004530FB">
      <w:pPr>
        <w:pStyle w:val="2"/>
        <w:jc w:val="center"/>
        <w:rPr>
          <w:sz w:val="24"/>
        </w:rPr>
      </w:pPr>
      <w:bookmarkStart w:id="20" w:name="_Toc130224299"/>
      <w:r w:rsidRPr="00A47B22">
        <w:rPr>
          <w:sz w:val="24"/>
        </w:rPr>
        <w:t>2.</w:t>
      </w:r>
      <w:r>
        <w:rPr>
          <w:sz w:val="24"/>
        </w:rPr>
        <w:t>2</w:t>
      </w:r>
      <w:r w:rsidRPr="00A47B22">
        <w:rPr>
          <w:sz w:val="24"/>
        </w:rPr>
        <w:t xml:space="preserve"> Природно - климатические условия района</w:t>
      </w:r>
      <w:bookmarkEnd w:id="20"/>
    </w:p>
    <w:p w14:paraId="4F0F9ACF" w14:textId="77777777" w:rsidR="00C73F85" w:rsidRDefault="00C73F85" w:rsidP="00C73F85">
      <w:pPr>
        <w:ind w:firstLine="567"/>
        <w:jc w:val="both"/>
        <w:rPr>
          <w:rFonts w:ascii="Times New Roman" w:hAnsi="Times New Roman"/>
        </w:rPr>
      </w:pPr>
    </w:p>
    <w:p w14:paraId="7A4F66B5" w14:textId="60A09790" w:rsidR="00C73F85" w:rsidRDefault="00254D3A" w:rsidP="00254D3A">
      <w:pPr>
        <w:ind w:firstLine="567"/>
        <w:jc w:val="center"/>
        <w:rPr>
          <w:rFonts w:ascii="Times New Roman" w:hAnsi="Times New Roman"/>
          <w:b/>
        </w:rPr>
      </w:pPr>
      <w:r>
        <w:rPr>
          <w:rFonts w:ascii="Times New Roman" w:hAnsi="Times New Roman"/>
          <w:b/>
        </w:rPr>
        <w:t>2.</w:t>
      </w:r>
      <w:r w:rsidR="00C73F85">
        <w:rPr>
          <w:rFonts w:ascii="Times New Roman" w:hAnsi="Times New Roman"/>
          <w:b/>
        </w:rPr>
        <w:t>2.1</w:t>
      </w:r>
      <w:r>
        <w:rPr>
          <w:rFonts w:ascii="Times New Roman" w:hAnsi="Times New Roman"/>
          <w:b/>
        </w:rPr>
        <w:t xml:space="preserve"> Климат</w:t>
      </w:r>
    </w:p>
    <w:p w14:paraId="0BE36B2C" w14:textId="77777777" w:rsidR="00254D3A" w:rsidRPr="00254D3A" w:rsidRDefault="00254D3A" w:rsidP="00254D3A">
      <w:pPr>
        <w:ind w:firstLine="567"/>
        <w:jc w:val="center"/>
        <w:rPr>
          <w:rFonts w:ascii="Times New Roman" w:hAnsi="Times New Roman"/>
          <w:b/>
        </w:rPr>
      </w:pPr>
    </w:p>
    <w:p w14:paraId="53242CD5" w14:textId="77777777" w:rsidR="00C73F85" w:rsidRPr="00F12767" w:rsidRDefault="00C73F85" w:rsidP="00C73F85">
      <w:pPr>
        <w:ind w:firstLine="567"/>
        <w:jc w:val="both"/>
        <w:rPr>
          <w:rFonts w:ascii="Times New Roman" w:hAnsi="Times New Roman"/>
        </w:rPr>
      </w:pPr>
      <w:r w:rsidRPr="00F12767">
        <w:rPr>
          <w:rFonts w:ascii="Times New Roman" w:hAnsi="Times New Roman"/>
        </w:rPr>
        <w:t xml:space="preserve">Климат района резко континентальный. Особенности климата обусловлены взаимодействием климатообразующих факторов: солнечной радиации, циркуляции воздушных масс и подстилающей поверхности. </w:t>
      </w:r>
    </w:p>
    <w:p w14:paraId="2DD8C39E" w14:textId="77777777" w:rsidR="00C73F85" w:rsidRPr="00F12767" w:rsidRDefault="00C73F85" w:rsidP="00C73F85">
      <w:pPr>
        <w:ind w:firstLine="567"/>
        <w:jc w:val="both"/>
        <w:rPr>
          <w:rFonts w:ascii="Times New Roman" w:hAnsi="Times New Roman"/>
        </w:rPr>
      </w:pPr>
      <w:r w:rsidRPr="00F12767">
        <w:rPr>
          <w:rFonts w:ascii="Times New Roman" w:hAnsi="Times New Roman"/>
        </w:rPr>
        <w:t>На территорию Убинского района поступают арктические, тропические воздушные массы и воздушные массы умеренных широт. Они бывают континентальными и морскими и движутся в двух направлениях: широтном  и меридиональном.</w:t>
      </w:r>
    </w:p>
    <w:p w14:paraId="6FD54EE0" w14:textId="77777777" w:rsidR="00C73F85" w:rsidRPr="00F12767" w:rsidRDefault="00C73F85" w:rsidP="00C73F85">
      <w:pPr>
        <w:ind w:firstLine="567"/>
        <w:jc w:val="both"/>
        <w:rPr>
          <w:rFonts w:ascii="Times New Roman" w:hAnsi="Times New Roman"/>
        </w:rPr>
      </w:pPr>
      <w:r w:rsidRPr="00F12767">
        <w:rPr>
          <w:rFonts w:ascii="Times New Roman" w:hAnsi="Times New Roman"/>
        </w:rPr>
        <w:t>Циркуляция воздушных масс меняется в течение года в связи с изменением распределения давления над Евразией и соседними океанами.</w:t>
      </w:r>
    </w:p>
    <w:p w14:paraId="653FD658" w14:textId="77777777" w:rsidR="00C73F85" w:rsidRPr="00F12767" w:rsidRDefault="00C73F85" w:rsidP="00C73F85">
      <w:pPr>
        <w:ind w:firstLine="567"/>
        <w:jc w:val="both"/>
        <w:rPr>
          <w:rFonts w:ascii="Times New Roman" w:hAnsi="Times New Roman"/>
        </w:rPr>
      </w:pPr>
      <w:r w:rsidRPr="00F12767">
        <w:rPr>
          <w:rFonts w:ascii="Times New Roman" w:hAnsi="Times New Roman"/>
        </w:rPr>
        <w:t>Резкие колебания температуры воздуха наблюдаются как в течение года и сезона, так и в течение суток. Средне</w:t>
      </w:r>
      <w:r>
        <w:rPr>
          <w:rFonts w:ascii="Times New Roman" w:hAnsi="Times New Roman"/>
        </w:rPr>
        <w:t>годовая температура составляет</w:t>
      </w:r>
      <w:r w:rsidRPr="00F12767">
        <w:rPr>
          <w:rFonts w:ascii="Times New Roman" w:hAnsi="Times New Roman"/>
        </w:rPr>
        <w:t xml:space="preserve"> -0,8°C. Максимальная температура воздуха может подниматься до абсолютной отметки +38°C и опускается до </w:t>
      </w:r>
      <w:r>
        <w:rPr>
          <w:rFonts w:ascii="Times New Roman" w:hAnsi="Times New Roman"/>
        </w:rPr>
        <w:t xml:space="preserve">   </w:t>
      </w:r>
      <w:r w:rsidRPr="00F12767">
        <w:rPr>
          <w:rFonts w:ascii="Times New Roman" w:hAnsi="Times New Roman"/>
        </w:rPr>
        <w:t>-48°C. Среднемесячная температура воздуха летом выше +15°C. Средняя дневная температура в июне – колеблется от +20°C до +27°C. Летом осадков выпадает меньше, чем может испариться, поэтому в летние месяца могут возникнуть засухи, особенно в первую половину лета. С 15 – 20 июля, как правило, начинаются дожди. Зимние температуры воздуха отрицательные и составляют в январе -18,2°C -20,3°C. Самые низкие температуры отмечаются в декабре, январе и до</w:t>
      </w:r>
      <w:r>
        <w:rPr>
          <w:rFonts w:ascii="Times New Roman" w:hAnsi="Times New Roman"/>
        </w:rPr>
        <w:t>стигают в отдельные годы -40°C</w:t>
      </w:r>
      <w:r w:rsidRPr="00F12767">
        <w:rPr>
          <w:rFonts w:ascii="Times New Roman" w:hAnsi="Times New Roman"/>
        </w:rPr>
        <w:t xml:space="preserve">-50°C. </w:t>
      </w:r>
      <w:proofErr w:type="gramStart"/>
      <w:r w:rsidRPr="00F12767">
        <w:rPr>
          <w:rFonts w:ascii="Times New Roman" w:hAnsi="Times New Roman"/>
        </w:rPr>
        <w:t>При</w:t>
      </w:r>
      <w:proofErr w:type="gramEnd"/>
      <w:r w:rsidRPr="00F12767">
        <w:rPr>
          <w:rFonts w:ascii="Times New Roman" w:hAnsi="Times New Roman"/>
        </w:rPr>
        <w:t xml:space="preserve"> прохождение циклонов температура воздуха повышается, иногда она становится положительной. Среднегодовое количество осадков составляет 411мм. По сумме осадков территория Убинского района относится</w:t>
      </w:r>
      <w:r>
        <w:rPr>
          <w:rFonts w:ascii="Times New Roman" w:hAnsi="Times New Roman"/>
        </w:rPr>
        <w:t xml:space="preserve"> к зоне устойчивого увлажнения.</w:t>
      </w:r>
    </w:p>
    <w:p w14:paraId="5D0EC842" w14:textId="77777777" w:rsidR="00C73F85" w:rsidRPr="00F12767" w:rsidRDefault="00C73F85" w:rsidP="00C73F85">
      <w:pPr>
        <w:ind w:firstLine="567"/>
        <w:jc w:val="both"/>
        <w:rPr>
          <w:rFonts w:ascii="Times New Roman" w:hAnsi="Times New Roman"/>
        </w:rPr>
      </w:pPr>
      <w:r w:rsidRPr="00F12767">
        <w:rPr>
          <w:rFonts w:ascii="Times New Roman" w:hAnsi="Times New Roman"/>
        </w:rPr>
        <w:t>Среднегодовая скорость ветра составляет 5м/сек, ветры имеют юго-западное господствующее направление. Затишье (до 1 м\сек) составляет 10% всех повторяемостей. Ветровой режим характеризуется преобладающим направлением юго-западных румбов с частыми переходами в летнее время на южные румбы.</w:t>
      </w:r>
    </w:p>
    <w:p w14:paraId="1B256119" w14:textId="77777777" w:rsidR="00C73F85" w:rsidRPr="00F12767" w:rsidRDefault="00C73F85" w:rsidP="00C73F85">
      <w:pPr>
        <w:ind w:firstLine="567"/>
        <w:jc w:val="both"/>
        <w:rPr>
          <w:rFonts w:ascii="Times New Roman" w:hAnsi="Times New Roman"/>
        </w:rPr>
      </w:pPr>
      <w:r w:rsidRPr="00F12767">
        <w:rPr>
          <w:rFonts w:ascii="Times New Roman" w:hAnsi="Times New Roman"/>
        </w:rPr>
        <w:t>По метеорологическому потенциалу атмосферы (МПА) территория Убинского района к зоне хороших условий рассеивания примесей в атмосфере. По среднемноголетним данным МПА имеет значение 0,3 . Величина метеорологического потенциала атмосферы говорит о том, что в течение года повторяемость процессов, способствующих самоочищению атмосферы, примерно в 3 раза наблюдается чаще, чем повторяемость процессов, способствующ</w:t>
      </w:r>
      <w:bookmarkStart w:id="21" w:name="OLE_LINK1"/>
      <w:bookmarkStart w:id="22" w:name="OLE_LINK2"/>
      <w:r>
        <w:rPr>
          <w:rFonts w:ascii="Times New Roman" w:hAnsi="Times New Roman"/>
        </w:rPr>
        <w:t>их накапливанию примесей в ней.</w:t>
      </w:r>
    </w:p>
    <w:p w14:paraId="040ABCC0" w14:textId="77777777" w:rsidR="00C73F85" w:rsidRPr="00F12767" w:rsidRDefault="00C73F85" w:rsidP="00C73F85">
      <w:pPr>
        <w:ind w:firstLine="567"/>
        <w:jc w:val="both"/>
        <w:rPr>
          <w:rFonts w:ascii="Times New Roman" w:hAnsi="Times New Roman"/>
        </w:rPr>
      </w:pPr>
      <w:r w:rsidRPr="00F12767">
        <w:rPr>
          <w:rFonts w:ascii="Times New Roman" w:hAnsi="Times New Roman"/>
        </w:rPr>
        <w:t>В районе хорошо выражены все времена года, хотя продолжительность их различна. Весна устанавливается в начале апреля, когда приток солнечной радиации значительно увеличивается, резко повышается температура воздуха, интенсивно тает снег, и продолжается она два месяца (апрель, май). В это время стоит сухая, ясная, ветреная погода. В мае много солнечных дней, но температура резко колеблется, что связано с приходом, то теплых, то холодных воздушных масс.</w:t>
      </w:r>
    </w:p>
    <w:p w14:paraId="2AF7BBDC" w14:textId="77777777" w:rsidR="00C73F85" w:rsidRPr="00F12767" w:rsidRDefault="00C73F85" w:rsidP="00C73F85">
      <w:pPr>
        <w:ind w:firstLine="567"/>
        <w:jc w:val="both"/>
        <w:rPr>
          <w:rFonts w:ascii="Times New Roman" w:hAnsi="Times New Roman"/>
        </w:rPr>
      </w:pPr>
      <w:r w:rsidRPr="00F12767">
        <w:rPr>
          <w:rFonts w:ascii="Times New Roman" w:hAnsi="Times New Roman"/>
        </w:rPr>
        <w:t>Лето наступает в первой декаде июня, когда средняя суточная температура превышает +15</w:t>
      </w:r>
      <w:r w:rsidRPr="00F12767">
        <w:rPr>
          <w:rFonts w:ascii="Times New Roman" w:hAnsi="Times New Roman"/>
          <w:rtl/>
        </w:rPr>
        <w:t>ْ</w:t>
      </w:r>
      <w:r>
        <w:rPr>
          <w:rFonts w:ascii="Times New Roman" w:hAnsi="Times New Roman"/>
        </w:rPr>
        <w:t>°C</w:t>
      </w:r>
      <w:r w:rsidRPr="00F12767">
        <w:rPr>
          <w:rFonts w:ascii="Times New Roman" w:hAnsi="Times New Roman"/>
        </w:rPr>
        <w:t>. Нарастание температуры и</w:t>
      </w:r>
      <w:r>
        <w:rPr>
          <w:rFonts w:ascii="Times New Roman" w:hAnsi="Times New Roman"/>
        </w:rPr>
        <w:t xml:space="preserve">дет медленно. В начале августа </w:t>
      </w:r>
      <w:r w:rsidRPr="00F12767">
        <w:rPr>
          <w:rFonts w:ascii="Times New Roman" w:hAnsi="Times New Roman"/>
        </w:rPr>
        <w:t xml:space="preserve">часто бывают кратковременные похолодания, температура воздуха и воды при этом понижается. Летом выпадает наибольшее количество осадков. </w:t>
      </w:r>
    </w:p>
    <w:p w14:paraId="7CEEC3E8" w14:textId="77777777" w:rsidR="00C73F85" w:rsidRPr="00F12767" w:rsidRDefault="00C73F85" w:rsidP="00C73F85">
      <w:pPr>
        <w:ind w:firstLine="567"/>
        <w:jc w:val="both"/>
        <w:rPr>
          <w:rFonts w:ascii="Times New Roman" w:hAnsi="Times New Roman"/>
        </w:rPr>
      </w:pPr>
      <w:r w:rsidRPr="00F12767">
        <w:rPr>
          <w:rFonts w:ascii="Times New Roman" w:hAnsi="Times New Roman"/>
        </w:rPr>
        <w:t>Осень устанавливается в конце августа, когда среднесуточная температура падает до +15</w:t>
      </w:r>
      <w:r w:rsidRPr="00F12767">
        <w:rPr>
          <w:rFonts w:ascii="Times New Roman" w:hAnsi="Times New Roman"/>
          <w:rtl/>
        </w:rPr>
        <w:t>ْ</w:t>
      </w:r>
      <w:r w:rsidRPr="00F12767">
        <w:rPr>
          <w:rFonts w:ascii="Times New Roman" w:hAnsi="Times New Roman"/>
        </w:rPr>
        <w:t xml:space="preserve"> С.  В сентябре погода по-прежнему стоит ясная и теплая. Хрустальная прозрачность воздуха, безветрие, яркая желто-красная окраска листвы, обилие садовых цветов – все это придает нашей осени особую прелесть. Временами, в связи с прохождением циклонов, в сентябре бывает пасмурная и дождливая погода. Заморозки, начавшиеся в августе и сентябре, все учащаются. Выпадает первый снег, но быстро тает. В ноябре образуется устойчивый снежный покров, и зима полностью вступает в свои права.</w:t>
      </w:r>
      <w:bookmarkEnd w:id="21"/>
      <w:bookmarkEnd w:id="22"/>
    </w:p>
    <w:p w14:paraId="6EDE8514" w14:textId="77777777" w:rsidR="00C73F85" w:rsidRPr="00F12767" w:rsidRDefault="00C73F85" w:rsidP="00C73F85">
      <w:pPr>
        <w:ind w:firstLine="567"/>
        <w:jc w:val="both"/>
        <w:rPr>
          <w:rFonts w:ascii="Times New Roman" w:hAnsi="Times New Roman"/>
        </w:rPr>
      </w:pPr>
      <w:r w:rsidRPr="00F12767">
        <w:rPr>
          <w:rFonts w:ascii="Times New Roman" w:hAnsi="Times New Roman"/>
        </w:rPr>
        <w:t>Заморозки на почве начинаются во второй половине сентября и заканчиваются в конце мая. Прод</w:t>
      </w:r>
      <w:r>
        <w:rPr>
          <w:rFonts w:ascii="Times New Roman" w:hAnsi="Times New Roman"/>
        </w:rPr>
        <w:t xml:space="preserve">олжительность холодного периода - 178 дней, тёплого - 188 дней, </w:t>
      </w:r>
      <w:r w:rsidRPr="00F12767">
        <w:rPr>
          <w:rFonts w:ascii="Times New Roman" w:hAnsi="Times New Roman"/>
        </w:rPr>
        <w:t>86 безоблачных дней в году, 67</w:t>
      </w:r>
      <w:r>
        <w:rPr>
          <w:rFonts w:ascii="Times New Roman" w:hAnsi="Times New Roman"/>
        </w:rPr>
        <w:t xml:space="preserve"> дней</w:t>
      </w:r>
      <w:r w:rsidRPr="00F12767">
        <w:rPr>
          <w:rFonts w:ascii="Times New Roman" w:hAnsi="Times New Roman"/>
        </w:rPr>
        <w:t>— со сплошной облачностью. Глубина промерзания грунтов- 1,5-2,0 м.</w:t>
      </w:r>
    </w:p>
    <w:p w14:paraId="69A43C63" w14:textId="77777777" w:rsidR="00C73F85" w:rsidRPr="00F12767" w:rsidRDefault="00C73F85" w:rsidP="00C73F85">
      <w:pPr>
        <w:ind w:firstLine="567"/>
        <w:jc w:val="both"/>
        <w:rPr>
          <w:rFonts w:ascii="Times New Roman" w:hAnsi="Times New Roman"/>
        </w:rPr>
      </w:pPr>
      <w:r w:rsidRPr="00F12767">
        <w:rPr>
          <w:rFonts w:ascii="Times New Roman" w:hAnsi="Times New Roman"/>
        </w:rPr>
        <w:t>Неблагоприятными метеорологическими явлениями в зоне расположения Убинского района могут быть: сильный ветер, метели, обильные и продолжительные осадки, засуха, низкие температуры воздуха, грозы, град, туман, гололед, изморозь.</w:t>
      </w:r>
    </w:p>
    <w:p w14:paraId="5CAD8000" w14:textId="77777777" w:rsidR="00C73F85" w:rsidRPr="00F12767" w:rsidRDefault="00C73F85" w:rsidP="00C73F85">
      <w:pPr>
        <w:ind w:firstLine="567"/>
        <w:jc w:val="both"/>
        <w:rPr>
          <w:rFonts w:ascii="Times New Roman" w:hAnsi="Times New Roman"/>
        </w:rPr>
      </w:pPr>
    </w:p>
    <w:p w14:paraId="07145845" w14:textId="3192DD98" w:rsidR="00C73F85" w:rsidRPr="003627F8" w:rsidRDefault="004530FB" w:rsidP="00C73F85">
      <w:pPr>
        <w:ind w:firstLine="567"/>
        <w:jc w:val="center"/>
        <w:rPr>
          <w:rFonts w:ascii="Times New Roman" w:hAnsi="Times New Roman"/>
          <w:b/>
        </w:rPr>
      </w:pPr>
      <w:r>
        <w:rPr>
          <w:rFonts w:ascii="Times New Roman" w:hAnsi="Times New Roman"/>
          <w:b/>
        </w:rPr>
        <w:t>2.</w:t>
      </w:r>
      <w:r w:rsidR="00C73F85">
        <w:rPr>
          <w:rFonts w:ascii="Times New Roman" w:hAnsi="Times New Roman"/>
          <w:b/>
        </w:rPr>
        <w:t>2.2</w:t>
      </w:r>
      <w:r w:rsidR="00C73F85" w:rsidRPr="003627F8">
        <w:rPr>
          <w:rFonts w:ascii="Times New Roman" w:hAnsi="Times New Roman"/>
          <w:b/>
        </w:rPr>
        <w:t xml:space="preserve"> Геоморфология и  рельеф</w:t>
      </w:r>
    </w:p>
    <w:p w14:paraId="328B017F" w14:textId="77777777" w:rsidR="00C73F85" w:rsidRDefault="00C73F85" w:rsidP="00C73F85">
      <w:pPr>
        <w:ind w:firstLine="567"/>
        <w:jc w:val="both"/>
        <w:rPr>
          <w:rFonts w:ascii="Times New Roman" w:hAnsi="Times New Roman"/>
        </w:rPr>
      </w:pPr>
    </w:p>
    <w:p w14:paraId="19C521FB" w14:textId="77777777" w:rsidR="00C73F85" w:rsidRPr="00F12767" w:rsidRDefault="00C73F85" w:rsidP="00C73F85">
      <w:pPr>
        <w:ind w:firstLine="567"/>
        <w:jc w:val="both"/>
        <w:rPr>
          <w:rFonts w:ascii="Times New Roman" w:hAnsi="Times New Roman"/>
        </w:rPr>
      </w:pPr>
      <w:r w:rsidRPr="00F12767">
        <w:rPr>
          <w:rFonts w:ascii="Times New Roman" w:hAnsi="Times New Roman"/>
        </w:rPr>
        <w:t>В геоморфологическом отношении район расположен в пределах Убинско-Чулымского ложбинно-увального района.</w:t>
      </w:r>
    </w:p>
    <w:p w14:paraId="3AB5608B" w14:textId="77777777" w:rsidR="00C73F85" w:rsidRPr="00F12767" w:rsidRDefault="00C73F85" w:rsidP="00C73F85">
      <w:pPr>
        <w:ind w:firstLine="567"/>
        <w:jc w:val="both"/>
        <w:rPr>
          <w:rFonts w:ascii="Times New Roman" w:hAnsi="Times New Roman"/>
        </w:rPr>
      </w:pPr>
      <w:r w:rsidRPr="00F12767">
        <w:rPr>
          <w:rFonts w:ascii="Times New Roman" w:hAnsi="Times New Roman"/>
        </w:rPr>
        <w:t>Территория представляет собой однообразную местность со сглаженными формами рельефа. Однообразие равнины наруш</w:t>
      </w:r>
      <w:r>
        <w:rPr>
          <w:rFonts w:ascii="Times New Roman" w:hAnsi="Times New Roman"/>
        </w:rPr>
        <w:t xml:space="preserve">ается слабовыраженными гривами </w:t>
      </w:r>
      <w:r w:rsidRPr="00F12767">
        <w:rPr>
          <w:rFonts w:ascii="Times New Roman" w:hAnsi="Times New Roman"/>
        </w:rPr>
        <w:t>и увалами, чередующимися с блюдообразными западинами. Исследуемая территория расположена на одном понижении, осложненном мелкими гривами высотой до 3 м. Отметки поверхности изменяются в пределах 127 -137 м.</w:t>
      </w:r>
    </w:p>
    <w:p w14:paraId="5B457D7A" w14:textId="44137ADF" w:rsidR="00C73F85" w:rsidRPr="00F12767" w:rsidRDefault="00C73F85" w:rsidP="00C73F85">
      <w:pPr>
        <w:ind w:firstLine="567"/>
        <w:jc w:val="both"/>
        <w:rPr>
          <w:rFonts w:ascii="Times New Roman" w:hAnsi="Times New Roman"/>
        </w:rPr>
      </w:pPr>
      <w:r w:rsidRPr="00F12767">
        <w:rPr>
          <w:rFonts w:ascii="Times New Roman" w:hAnsi="Times New Roman"/>
        </w:rPr>
        <w:t>Физико-геологические процессы, характ</w:t>
      </w:r>
      <w:r>
        <w:rPr>
          <w:rFonts w:ascii="Times New Roman" w:hAnsi="Times New Roman"/>
        </w:rPr>
        <w:t xml:space="preserve">ерные для района </w:t>
      </w:r>
      <w:proofErr w:type="spellStart"/>
      <w:r w:rsidR="004B1E96">
        <w:rPr>
          <w:rFonts w:ascii="Times New Roman" w:hAnsi="Times New Roman"/>
        </w:rPr>
        <w:t>Пешковск</w:t>
      </w:r>
      <w:r>
        <w:rPr>
          <w:rFonts w:ascii="Times New Roman" w:hAnsi="Times New Roman"/>
        </w:rPr>
        <w:t>ого</w:t>
      </w:r>
      <w:proofErr w:type="spellEnd"/>
      <w:r w:rsidRPr="00F12767">
        <w:rPr>
          <w:rFonts w:ascii="Times New Roman" w:hAnsi="Times New Roman"/>
        </w:rPr>
        <w:t xml:space="preserve"> сельсовета – заболачивание межгривных понижений, прибрежных участков озёр.</w:t>
      </w:r>
    </w:p>
    <w:p w14:paraId="13EB8804" w14:textId="77777777" w:rsidR="00C73F85" w:rsidRPr="00F12767" w:rsidRDefault="00C73F85" w:rsidP="00C73F85">
      <w:pPr>
        <w:ind w:firstLine="567"/>
        <w:jc w:val="both"/>
        <w:rPr>
          <w:rFonts w:ascii="Times New Roman" w:hAnsi="Times New Roman"/>
        </w:rPr>
      </w:pPr>
      <w:r w:rsidRPr="00F12767">
        <w:rPr>
          <w:rFonts w:ascii="Times New Roman" w:hAnsi="Times New Roman"/>
        </w:rPr>
        <w:t>Современная территория Убинского района в прошлом не покрывалась ледником, но талые воды оказали значительное влияние на формирование ее рельефа. Языки ледника Алтая, водные потоки, образовавшиеся от их таяния, заполняли значительную часть Барабинской низменности. Но сток вод к Северному Ледовитому океану был затруднен наступлением северного ледника. В результате в понижениях образовался огромный внутренний бассейн, в котором накапливались осадки, принесенные талыми ледниковыми водами с Алтайских гор. При отступании ледника в одних местах левобережья начался усиленный размыв ледниковыми и речными потоками, а в других шел процесс накопления осадков, что привело к образованию гривноложбинного рельефа. Одновременно формировались современные речные долины. Огромная мощность речных и озерных осадочных отложений, их горизонтальное залегание и обусловили равнинный характер территории.</w:t>
      </w:r>
    </w:p>
    <w:p w14:paraId="4DCDBAFF" w14:textId="77777777" w:rsidR="00C73F85" w:rsidRPr="00F12767" w:rsidRDefault="00C73F85" w:rsidP="00C73F85">
      <w:pPr>
        <w:ind w:firstLine="567"/>
        <w:jc w:val="both"/>
        <w:rPr>
          <w:rFonts w:ascii="Times New Roman" w:hAnsi="Times New Roman"/>
        </w:rPr>
      </w:pPr>
      <w:r w:rsidRPr="00F12767">
        <w:rPr>
          <w:rFonts w:ascii="Times New Roman" w:hAnsi="Times New Roman"/>
        </w:rPr>
        <w:t>Важный элемент ландшафта – разнообразные по площади и форме понижения, множество западин и блюдцеобразных мест, занятых озерами и болотами. Водоразделы имеют следы прогрессивного заболачивания.</w:t>
      </w:r>
    </w:p>
    <w:p w14:paraId="688BB5A8" w14:textId="77777777" w:rsidR="00C73F85" w:rsidRPr="00F12767" w:rsidRDefault="00C73F85" w:rsidP="00C73F85">
      <w:pPr>
        <w:ind w:firstLine="567"/>
        <w:jc w:val="both"/>
        <w:rPr>
          <w:rFonts w:ascii="Times New Roman" w:hAnsi="Times New Roman"/>
        </w:rPr>
      </w:pPr>
      <w:r w:rsidRPr="00F12767">
        <w:rPr>
          <w:rFonts w:ascii="Times New Roman" w:hAnsi="Times New Roman"/>
        </w:rPr>
        <w:t>В центральной части Барабинской низменности много замкнутых и полузамкнутых озерных и болотных впадин. Размеры впадин разнообразны. Множество небольших котловин — степных блюдец, занятых болотами или озерами, является результатом выщелачивания легкорастворимых солей, содержащихся в грунтах. Наличие процесса выщелачивания с несомненностью доказывается существованием довольно значительных пустот в почве и в подстилающих материнских породах, а также широким распространением засоленных грунтов. Крупные впадины имеют тектоническое происхождение. Водоразделы слабо выражены, речные долины едва врезаны.</w:t>
      </w:r>
    </w:p>
    <w:p w14:paraId="52C4D2E2" w14:textId="77777777" w:rsidR="00C73F85" w:rsidRPr="00F12767" w:rsidRDefault="00C73F85" w:rsidP="00C73F85">
      <w:pPr>
        <w:ind w:firstLine="567"/>
        <w:jc w:val="both"/>
        <w:rPr>
          <w:rFonts w:ascii="Times New Roman" w:hAnsi="Times New Roman"/>
        </w:rPr>
      </w:pPr>
      <w:r w:rsidRPr="00F12767">
        <w:rPr>
          <w:rFonts w:ascii="Times New Roman" w:hAnsi="Times New Roman"/>
        </w:rPr>
        <w:t xml:space="preserve">Рельеф слегка всхолмлённый, высота 127—137 м над уровнем моря. Равнинная поверхность нарушается гривами, которые на севере района переходят в увалы. </w:t>
      </w:r>
    </w:p>
    <w:p w14:paraId="63DB14AC" w14:textId="77777777" w:rsidR="00C73F85" w:rsidRPr="00F12767" w:rsidRDefault="00C73F85" w:rsidP="00C73F85">
      <w:pPr>
        <w:ind w:firstLine="567"/>
        <w:jc w:val="both"/>
        <w:rPr>
          <w:rFonts w:ascii="Times New Roman" w:hAnsi="Times New Roman"/>
        </w:rPr>
      </w:pPr>
      <w:r w:rsidRPr="00F12767">
        <w:rPr>
          <w:rFonts w:ascii="Times New Roman" w:hAnsi="Times New Roman"/>
        </w:rPr>
        <w:t xml:space="preserve">Барабинская низменность — это почти замкнутая плоская впадина некогда крупного озерного бассейна. Увал следует с удивительной последовательностью за всеми изгибами долины Иртыша. Он имеет в ширину от 20 до 40 км при высоте 20—30 м над равниной центральной части Барабинской </w:t>
      </w:r>
      <w:r>
        <w:rPr>
          <w:rFonts w:ascii="Times New Roman" w:hAnsi="Times New Roman"/>
        </w:rPr>
        <w:t>низменности и 50—70 м над Иртыше</w:t>
      </w:r>
      <w:r w:rsidRPr="00F12767">
        <w:rPr>
          <w:rFonts w:ascii="Times New Roman" w:hAnsi="Times New Roman"/>
        </w:rPr>
        <w:t>м.</w:t>
      </w:r>
    </w:p>
    <w:p w14:paraId="66B4EBE4" w14:textId="77777777" w:rsidR="00C73F85" w:rsidRPr="00F12767" w:rsidRDefault="00C73F85" w:rsidP="00C73F85">
      <w:pPr>
        <w:ind w:firstLine="567"/>
        <w:jc w:val="both"/>
        <w:rPr>
          <w:rFonts w:ascii="Times New Roman" w:hAnsi="Times New Roman"/>
        </w:rPr>
      </w:pPr>
      <w:r w:rsidRPr="00F12767">
        <w:rPr>
          <w:rFonts w:ascii="Times New Roman" w:hAnsi="Times New Roman"/>
        </w:rPr>
        <w:t>В южной половине отчётливо выражены п</w:t>
      </w:r>
      <w:r>
        <w:rPr>
          <w:rFonts w:ascii="Times New Roman" w:hAnsi="Times New Roman"/>
        </w:rPr>
        <w:t xml:space="preserve">араллельные повышения рельефа - </w:t>
      </w:r>
      <w:r w:rsidRPr="00F12767">
        <w:rPr>
          <w:rFonts w:ascii="Times New Roman" w:hAnsi="Times New Roman"/>
        </w:rPr>
        <w:t>"гривы". Гривы заняты луговыми степями, разнотравными лугами и берёзовыми колками на чернозёмах, солонцах и серых лесных почвах; в понижениях между ними — пресные и солёные озёра, сфагновые болота, займища и солончаковые луга. Гривы вытянуты в основном с северо-востока на юго-запад. Они обычно прямолинейны или несколько изогнуты, а иногда причудливо ветвящейся формы. Самые крупные из грив достигают 20 и более километров в длину, 1 км в ширину и поднимаются над окружающей местностью на 10 м и выше. Но чаще размеры их значительно меньше, нередко встречаются гривы длиной около километра.</w:t>
      </w:r>
    </w:p>
    <w:p w14:paraId="45CA68C3" w14:textId="77777777" w:rsidR="00C73F85" w:rsidRPr="00F12767" w:rsidRDefault="00C73F85" w:rsidP="00C73F85">
      <w:pPr>
        <w:ind w:firstLine="567"/>
        <w:jc w:val="both"/>
        <w:rPr>
          <w:rFonts w:ascii="Times New Roman" w:hAnsi="Times New Roman"/>
        </w:rPr>
      </w:pPr>
      <w:r w:rsidRPr="00F12767">
        <w:rPr>
          <w:rFonts w:ascii="Times New Roman" w:hAnsi="Times New Roman"/>
        </w:rPr>
        <w:t>Понижения между гривами также имеют вытянутую форму. Одни из них замкнуты и бессточны, другие соединяются между собой. Все межгривные понижения заболочены или избыточно увлажнены. В них сосредоточены озера, болота и речные долины.</w:t>
      </w:r>
    </w:p>
    <w:p w14:paraId="0121E001" w14:textId="77777777" w:rsidR="00C73F85" w:rsidRPr="00F12767" w:rsidRDefault="00C73F85" w:rsidP="00C73F85">
      <w:pPr>
        <w:ind w:firstLine="567"/>
        <w:jc w:val="both"/>
        <w:rPr>
          <w:rFonts w:ascii="Times New Roman" w:hAnsi="Times New Roman"/>
        </w:rPr>
      </w:pPr>
    </w:p>
    <w:p w14:paraId="0B9B2DB4" w14:textId="6A4BDBF8" w:rsidR="00C73F85" w:rsidRPr="009834F2" w:rsidRDefault="004530FB" w:rsidP="00C73F85">
      <w:pPr>
        <w:ind w:firstLine="567"/>
        <w:jc w:val="center"/>
        <w:rPr>
          <w:rFonts w:ascii="Times New Roman" w:hAnsi="Times New Roman"/>
          <w:b/>
        </w:rPr>
      </w:pPr>
      <w:r>
        <w:rPr>
          <w:rFonts w:ascii="Times New Roman" w:hAnsi="Times New Roman"/>
          <w:b/>
        </w:rPr>
        <w:t>2.</w:t>
      </w:r>
      <w:r w:rsidR="00C73F85">
        <w:rPr>
          <w:rFonts w:ascii="Times New Roman" w:hAnsi="Times New Roman"/>
          <w:b/>
        </w:rPr>
        <w:t>2.3</w:t>
      </w:r>
      <w:r w:rsidR="00C73F85" w:rsidRPr="009834F2">
        <w:rPr>
          <w:rFonts w:ascii="Times New Roman" w:hAnsi="Times New Roman"/>
          <w:b/>
        </w:rPr>
        <w:t xml:space="preserve"> Гидрография</w:t>
      </w:r>
      <w:r w:rsidR="00C73F85">
        <w:rPr>
          <w:rFonts w:ascii="Times New Roman" w:hAnsi="Times New Roman"/>
          <w:b/>
        </w:rPr>
        <w:t xml:space="preserve"> и гидрология</w:t>
      </w:r>
    </w:p>
    <w:p w14:paraId="5B3513BA" w14:textId="77777777" w:rsidR="00C73F85" w:rsidRDefault="00C73F85" w:rsidP="00C73F85">
      <w:pPr>
        <w:ind w:firstLine="567"/>
        <w:jc w:val="both"/>
        <w:rPr>
          <w:rFonts w:ascii="Times New Roman" w:hAnsi="Times New Roman"/>
        </w:rPr>
      </w:pPr>
    </w:p>
    <w:p w14:paraId="1E42BAE6" w14:textId="77777777" w:rsidR="00C73F85" w:rsidRPr="00F12767" w:rsidRDefault="00C73F85" w:rsidP="00C73F85">
      <w:pPr>
        <w:ind w:firstLine="567"/>
        <w:jc w:val="both"/>
        <w:rPr>
          <w:rFonts w:ascii="Times New Roman" w:hAnsi="Times New Roman"/>
        </w:rPr>
      </w:pPr>
      <w:r w:rsidRPr="00F12767">
        <w:rPr>
          <w:rFonts w:ascii="Times New Roman" w:hAnsi="Times New Roman"/>
        </w:rPr>
        <w:t>Реки Убинского района относятся к двум бассейнам: Иртышскому и внутреннему – Чановскому. Река Омь с притоками Ич</w:t>
      </w:r>
      <w:r>
        <w:rPr>
          <w:rFonts w:ascii="Times New Roman" w:hAnsi="Times New Roman"/>
        </w:rPr>
        <w:t>ей, Камой и другими впадает в реку</w:t>
      </w:r>
      <w:r w:rsidRPr="00F12767">
        <w:rPr>
          <w:rFonts w:ascii="Times New Roman" w:hAnsi="Times New Roman"/>
        </w:rPr>
        <w:t xml:space="preserve"> Иртыш, а р</w:t>
      </w:r>
      <w:r>
        <w:rPr>
          <w:rFonts w:ascii="Times New Roman" w:hAnsi="Times New Roman"/>
        </w:rPr>
        <w:t xml:space="preserve">ека </w:t>
      </w:r>
      <w:r w:rsidRPr="00F12767">
        <w:rPr>
          <w:rFonts w:ascii="Times New Roman" w:hAnsi="Times New Roman"/>
        </w:rPr>
        <w:t>Каргат – в оз. Чаны.</w:t>
      </w:r>
    </w:p>
    <w:p w14:paraId="0108D024" w14:textId="77777777" w:rsidR="00C73F85" w:rsidRPr="00F12767" w:rsidRDefault="00C73F85" w:rsidP="00C73F85">
      <w:pPr>
        <w:ind w:firstLine="567"/>
        <w:jc w:val="both"/>
        <w:rPr>
          <w:rFonts w:ascii="Times New Roman" w:hAnsi="Times New Roman"/>
        </w:rPr>
      </w:pPr>
      <w:r w:rsidRPr="00F12767">
        <w:rPr>
          <w:rFonts w:ascii="Times New Roman" w:hAnsi="Times New Roman"/>
        </w:rPr>
        <w:t>Речная сеть имеет общее направление стока с северо-востока на юго-запад, согласно уклону поверхности равнины. Долины рек разработаны слабо. Поймы узкими полосами тянутся вдоль рек Оми, Ичи и Камы, а надпойменная терраса развита только на отдельных участках р. Оми. Уклон русла рек – 0,1-0,2 м/км.</w:t>
      </w:r>
    </w:p>
    <w:p w14:paraId="4A25AC9A" w14:textId="77777777" w:rsidR="00C73F85" w:rsidRPr="00F12767" w:rsidRDefault="00C73F85" w:rsidP="00C73F85">
      <w:pPr>
        <w:ind w:firstLine="567"/>
        <w:jc w:val="both"/>
        <w:rPr>
          <w:rFonts w:ascii="Times New Roman" w:hAnsi="Times New Roman"/>
        </w:rPr>
      </w:pPr>
      <w:r w:rsidRPr="00F12767">
        <w:rPr>
          <w:rFonts w:ascii="Times New Roman" w:hAnsi="Times New Roman"/>
        </w:rPr>
        <w:t>По характеру водного режима все реки Убинского района относятся к типу равнин</w:t>
      </w:r>
      <w:r>
        <w:rPr>
          <w:rFonts w:ascii="Times New Roman" w:hAnsi="Times New Roman"/>
        </w:rPr>
        <w:t>н</w:t>
      </w:r>
      <w:r w:rsidRPr="00F12767">
        <w:rPr>
          <w:rFonts w:ascii="Times New Roman" w:hAnsi="Times New Roman"/>
        </w:rPr>
        <w:t>ых с высоким весенним половодьем и низким стоком в другие сезоны года. В питании рек, в основном, осадки выпавшие в холодный период года.</w:t>
      </w:r>
    </w:p>
    <w:p w14:paraId="225B5A47" w14:textId="77777777" w:rsidR="00C73F85" w:rsidRPr="00F12767" w:rsidRDefault="00C73F85" w:rsidP="00C73F85">
      <w:pPr>
        <w:ind w:firstLine="567"/>
        <w:jc w:val="both"/>
        <w:rPr>
          <w:rFonts w:ascii="Times New Roman" w:hAnsi="Times New Roman"/>
        </w:rPr>
      </w:pPr>
      <w:r w:rsidRPr="00F12767">
        <w:rPr>
          <w:rFonts w:ascii="Times New Roman" w:hAnsi="Times New Roman"/>
        </w:rPr>
        <w:t>В районе много больших и малых озер. Наиболее крупным из них является озеро Убинское. Площадь его зеркала воды составляет около 40 тыс. га, средняя глубина — 0,6 м, максимальная — до 1 м.  Берега озера низкие заболоченные.</w:t>
      </w:r>
    </w:p>
    <w:p w14:paraId="25A31BEE" w14:textId="77777777" w:rsidR="00C73F85" w:rsidRPr="00F12767" w:rsidRDefault="00C73F85" w:rsidP="00C73F85">
      <w:pPr>
        <w:ind w:firstLine="567"/>
        <w:jc w:val="both"/>
        <w:rPr>
          <w:rFonts w:ascii="Times New Roman" w:hAnsi="Times New Roman"/>
        </w:rPr>
      </w:pPr>
      <w:r w:rsidRPr="00F12767">
        <w:rPr>
          <w:rFonts w:ascii="Times New Roman" w:hAnsi="Times New Roman"/>
        </w:rPr>
        <w:t>Характерной особенностью многих озер этого района является ориентировка их с северо-востока на юго-запад согласно простиранию грив и лощин.</w:t>
      </w:r>
    </w:p>
    <w:p w14:paraId="7D732D88" w14:textId="77777777" w:rsidR="00C73F85" w:rsidRPr="00F12767" w:rsidRDefault="00C73F85" w:rsidP="00C73F85">
      <w:pPr>
        <w:ind w:firstLine="567"/>
        <w:jc w:val="both"/>
        <w:rPr>
          <w:rFonts w:ascii="Times New Roman" w:hAnsi="Times New Roman"/>
        </w:rPr>
      </w:pPr>
      <w:r w:rsidRPr="00F12767">
        <w:rPr>
          <w:rFonts w:ascii="Times New Roman" w:hAnsi="Times New Roman"/>
        </w:rPr>
        <w:t>На территории района пролегает сеть малых рек: на севере - верховья р. Оми с притоками Ича, Сенча, Ляча, Угрумка; на юго-западе - р. Карапуз, а по самому крайнему югу – шестидесятикилометровый участок р. Каргат. В восточной  части района находится второе по величине озеро Новосибирской области – Убинское. Распространено много мелководных озёр, расположенных среди верховых болот. Однако, в связи с удалённостью от населённых пунктов, хозяйственного значения они не имеют.</w:t>
      </w:r>
    </w:p>
    <w:p w14:paraId="46A6C3D3" w14:textId="77777777" w:rsidR="00C73F85" w:rsidRPr="00F12767" w:rsidRDefault="00C73F85" w:rsidP="00C73F85">
      <w:pPr>
        <w:ind w:firstLine="567"/>
        <w:jc w:val="both"/>
        <w:rPr>
          <w:rFonts w:ascii="Times New Roman" w:hAnsi="Times New Roman"/>
        </w:rPr>
      </w:pPr>
    </w:p>
    <w:p w14:paraId="06B35497" w14:textId="7B42AB6E" w:rsidR="00C73F85" w:rsidRPr="00C211F8" w:rsidRDefault="004530FB" w:rsidP="00C73F85">
      <w:pPr>
        <w:ind w:firstLine="567"/>
        <w:jc w:val="center"/>
        <w:rPr>
          <w:rFonts w:ascii="Times New Roman" w:hAnsi="Times New Roman"/>
          <w:b/>
        </w:rPr>
      </w:pPr>
      <w:r>
        <w:rPr>
          <w:rFonts w:ascii="Times New Roman" w:hAnsi="Times New Roman"/>
          <w:b/>
        </w:rPr>
        <w:t>2.</w:t>
      </w:r>
      <w:r w:rsidR="00C73F85">
        <w:rPr>
          <w:rFonts w:ascii="Times New Roman" w:hAnsi="Times New Roman"/>
          <w:b/>
        </w:rPr>
        <w:t>2.4</w:t>
      </w:r>
      <w:r w:rsidR="00C73F85" w:rsidRPr="00C211F8">
        <w:rPr>
          <w:rFonts w:ascii="Times New Roman" w:hAnsi="Times New Roman"/>
          <w:b/>
        </w:rPr>
        <w:t xml:space="preserve"> Гидрогеологические условия и водоснабжение</w:t>
      </w:r>
    </w:p>
    <w:p w14:paraId="28C0DDA7" w14:textId="77777777" w:rsidR="00C73F85" w:rsidRDefault="00C73F85" w:rsidP="00C73F85">
      <w:pPr>
        <w:ind w:firstLine="567"/>
        <w:jc w:val="both"/>
        <w:rPr>
          <w:rFonts w:ascii="Times New Roman" w:hAnsi="Times New Roman"/>
        </w:rPr>
      </w:pPr>
    </w:p>
    <w:p w14:paraId="0A041D5F" w14:textId="77777777" w:rsidR="00C73F85" w:rsidRPr="00F12767" w:rsidRDefault="00C73F85" w:rsidP="00C73F85">
      <w:pPr>
        <w:ind w:firstLine="567"/>
        <w:jc w:val="both"/>
        <w:rPr>
          <w:rFonts w:ascii="Times New Roman" w:hAnsi="Times New Roman"/>
        </w:rPr>
      </w:pPr>
      <w:r w:rsidRPr="00F12767">
        <w:rPr>
          <w:rFonts w:ascii="Times New Roman" w:hAnsi="Times New Roman"/>
        </w:rPr>
        <w:t>В гидрогеологическом отношении район входит в восточную часть Иртышского артезианского бассейна. Водоносные горизонты приурочены к пластам песков, имеющих широкое региональное распространение в рыхлой толще мезо-кайнозойских осадков.</w:t>
      </w:r>
    </w:p>
    <w:p w14:paraId="5AE786D9" w14:textId="77777777" w:rsidR="00C73F85" w:rsidRPr="00F12767" w:rsidRDefault="00C73F85" w:rsidP="00C73F85">
      <w:pPr>
        <w:ind w:firstLine="567"/>
        <w:jc w:val="both"/>
        <w:rPr>
          <w:rFonts w:ascii="Times New Roman" w:hAnsi="Times New Roman"/>
        </w:rPr>
      </w:pPr>
      <w:r w:rsidRPr="00F12767">
        <w:rPr>
          <w:rFonts w:ascii="Times New Roman" w:hAnsi="Times New Roman"/>
        </w:rPr>
        <w:t>Подземные воды в районе изучены до глубины 1200 м (максимальная). На эту глубину прослеживается ряд водоносных горизонтов.</w:t>
      </w:r>
    </w:p>
    <w:p w14:paraId="7F2D1BA7" w14:textId="77777777" w:rsidR="00C73F85" w:rsidRPr="00F12767" w:rsidRDefault="00C73F85" w:rsidP="00C73F85">
      <w:pPr>
        <w:ind w:firstLine="567"/>
        <w:jc w:val="both"/>
        <w:rPr>
          <w:rFonts w:ascii="Times New Roman" w:hAnsi="Times New Roman"/>
        </w:rPr>
      </w:pPr>
      <w:r w:rsidRPr="00F12767">
        <w:rPr>
          <w:rFonts w:ascii="Times New Roman" w:hAnsi="Times New Roman"/>
        </w:rPr>
        <w:t>Убинский район - один из самых богатых в области по ресурсам качественных подземных вод. Суммарные прогнозные ресурсы пресн</w:t>
      </w:r>
      <w:r>
        <w:rPr>
          <w:rFonts w:ascii="Times New Roman" w:hAnsi="Times New Roman"/>
        </w:rPr>
        <w:t>ых и маломинерализованных (до 3</w:t>
      </w:r>
      <w:r w:rsidRPr="00F12767">
        <w:rPr>
          <w:rFonts w:ascii="Times New Roman" w:hAnsi="Times New Roman"/>
        </w:rPr>
        <w:t>г/л) вод оценены в количестве 619 тыс. м</w:t>
      </w:r>
      <w:r w:rsidRPr="00254D3A">
        <w:rPr>
          <w:rFonts w:ascii="Times New Roman" w:hAnsi="Times New Roman"/>
          <w:vertAlign w:val="superscript"/>
        </w:rPr>
        <w:t>3</w:t>
      </w:r>
      <w:r w:rsidRPr="00F12767">
        <w:rPr>
          <w:rFonts w:ascii="Times New Roman" w:hAnsi="Times New Roman"/>
        </w:rPr>
        <w:t>/сут, из них пресных (до 1 г/л) - 427 тыс. м</w:t>
      </w:r>
      <w:r w:rsidRPr="00254D3A">
        <w:rPr>
          <w:rFonts w:ascii="Times New Roman" w:hAnsi="Times New Roman"/>
          <w:vertAlign w:val="superscript"/>
        </w:rPr>
        <w:t>3</w:t>
      </w:r>
      <w:r w:rsidRPr="00F12767">
        <w:rPr>
          <w:rFonts w:ascii="Times New Roman" w:hAnsi="Times New Roman"/>
        </w:rPr>
        <w:t>/сут. Разведанных участков в районе нет.</w:t>
      </w:r>
    </w:p>
    <w:p w14:paraId="008ADA4C" w14:textId="77777777" w:rsidR="00C73F85" w:rsidRPr="00F12767" w:rsidRDefault="00C73F85" w:rsidP="00C73F85">
      <w:pPr>
        <w:ind w:firstLine="567"/>
        <w:jc w:val="both"/>
        <w:rPr>
          <w:rFonts w:ascii="Times New Roman" w:hAnsi="Times New Roman"/>
        </w:rPr>
      </w:pPr>
      <w:r w:rsidRPr="00F12767">
        <w:rPr>
          <w:rFonts w:ascii="Times New Roman" w:hAnsi="Times New Roman"/>
        </w:rPr>
        <w:t>По условиям централизованного водоснабжения в районе выделено 4 гидрогеологических района, которые (отличаются суммарными модулями прогнозных эксплуатационных ресурсов пресных и маломинерализованных 0,5 г/л) подземных вод (на 1 кв. км площади):</w:t>
      </w:r>
    </w:p>
    <w:p w14:paraId="69E53633" w14:textId="77777777" w:rsidR="00C73F85" w:rsidRPr="00F12767" w:rsidRDefault="00C73F85" w:rsidP="00C73F85">
      <w:pPr>
        <w:ind w:firstLine="567"/>
        <w:jc w:val="both"/>
        <w:rPr>
          <w:rFonts w:ascii="Times New Roman" w:hAnsi="Times New Roman"/>
        </w:rPr>
      </w:pPr>
      <w:r w:rsidRPr="00F12767">
        <w:rPr>
          <w:rFonts w:ascii="Times New Roman" w:hAnsi="Times New Roman"/>
        </w:rPr>
        <w:t>1-й гидрогеологический район включает юго-восточную часть Убинского района.</w:t>
      </w:r>
    </w:p>
    <w:p w14:paraId="195D4342" w14:textId="77777777" w:rsidR="00C73F85" w:rsidRPr="00F12767" w:rsidRDefault="00C73F85" w:rsidP="00C73F85">
      <w:pPr>
        <w:ind w:firstLine="567"/>
        <w:jc w:val="both"/>
        <w:rPr>
          <w:rFonts w:ascii="Times New Roman" w:hAnsi="Times New Roman"/>
        </w:rPr>
      </w:pPr>
      <w:r w:rsidRPr="00F12767">
        <w:rPr>
          <w:rFonts w:ascii="Times New Roman" w:hAnsi="Times New Roman"/>
        </w:rPr>
        <w:t>Для водоснабжения используются горизонты нижнекочковской подсвиты, бещеульской свиты неогена, атлымской, чеганской свит палеогена и меловых отложений, залегающих на глубине соответственно 30—60, 50—125, 170—250, 180—380, 400-600 м.</w:t>
      </w:r>
    </w:p>
    <w:p w14:paraId="29E9FC2A" w14:textId="77777777" w:rsidR="00C73F85" w:rsidRPr="00F12767" w:rsidRDefault="00C73F85" w:rsidP="00C73F85">
      <w:pPr>
        <w:ind w:firstLine="567"/>
        <w:jc w:val="both"/>
        <w:rPr>
          <w:rFonts w:ascii="Times New Roman" w:hAnsi="Times New Roman"/>
        </w:rPr>
      </w:pPr>
      <w:r w:rsidRPr="00F12767">
        <w:rPr>
          <w:rFonts w:ascii="Times New Roman" w:hAnsi="Times New Roman"/>
        </w:rPr>
        <w:t xml:space="preserve">Два верхних горизонта отличаются незначительной водообильностью. Максимально возможный дебит скважин 2—5 л/с. Подземные воды по качеству неоднородны. </w:t>
      </w:r>
    </w:p>
    <w:p w14:paraId="107BB226" w14:textId="77777777" w:rsidR="00C73F85" w:rsidRPr="00F12767" w:rsidRDefault="00C73F85" w:rsidP="00C73F85">
      <w:pPr>
        <w:ind w:firstLine="567"/>
        <w:jc w:val="both"/>
        <w:rPr>
          <w:rFonts w:ascii="Times New Roman" w:hAnsi="Times New Roman"/>
        </w:rPr>
      </w:pPr>
      <w:r w:rsidRPr="00F12767">
        <w:rPr>
          <w:rFonts w:ascii="Times New Roman" w:hAnsi="Times New Roman"/>
        </w:rPr>
        <w:t xml:space="preserve">Наибольший интерес представляют горизонты атлымской и чеганской свит. Здесь максимально возможный дебит скважин от 5 до 20 л/с. По качеству воды преимущественно пресные, с минерализацией до 1 г/л. </w:t>
      </w:r>
    </w:p>
    <w:p w14:paraId="746E1BF1" w14:textId="77777777" w:rsidR="00C73F85" w:rsidRPr="00F12767" w:rsidRDefault="00C73F85" w:rsidP="00C73F85">
      <w:pPr>
        <w:ind w:firstLine="567"/>
        <w:jc w:val="both"/>
        <w:rPr>
          <w:rFonts w:ascii="Times New Roman" w:hAnsi="Times New Roman"/>
        </w:rPr>
      </w:pPr>
      <w:r w:rsidRPr="00F12767">
        <w:rPr>
          <w:rFonts w:ascii="Times New Roman" w:hAnsi="Times New Roman"/>
        </w:rPr>
        <w:t>Подземные воды меловых отложений изучены слабо. Максимально возможный дебит скважины 5—10 л/с.</w:t>
      </w:r>
      <w:r>
        <w:rPr>
          <w:rFonts w:ascii="Times New Roman" w:hAnsi="Times New Roman"/>
        </w:rPr>
        <w:t>, м</w:t>
      </w:r>
      <w:r w:rsidRPr="00F12767">
        <w:rPr>
          <w:rFonts w:ascii="Times New Roman" w:hAnsi="Times New Roman"/>
        </w:rPr>
        <w:t>инерализация до 1,5 г/л.</w:t>
      </w:r>
    </w:p>
    <w:p w14:paraId="3F32D8F9" w14:textId="77777777" w:rsidR="00C73F85" w:rsidRPr="00F12767" w:rsidRDefault="00C73F85" w:rsidP="00C73F85">
      <w:pPr>
        <w:ind w:firstLine="567"/>
        <w:jc w:val="both"/>
        <w:rPr>
          <w:rFonts w:ascii="Times New Roman" w:hAnsi="Times New Roman"/>
        </w:rPr>
      </w:pPr>
      <w:r w:rsidRPr="00F12767">
        <w:rPr>
          <w:rFonts w:ascii="Times New Roman" w:hAnsi="Times New Roman"/>
        </w:rPr>
        <w:t>2-й гидрогеологический район: территория Убинского района к северу от с. Убинское до р. Оми, отличается от зоны VII отсутствием горизонта чеганской свиты и более высокой минерализацией вод меловых отложений (до 2 г/л). Кровля горизонта нижнекочковской подсвиты вскрывается на глубине 25—50 м, бещеульской свиты — на глубине 100 м, атлымской свиты 150—250 м и мелового горизонта 500— 600 м. Два верхних целесообразно использовать только для мелкого водоснабжения. Водоснабжение может осуществляться за счет атлымской свиты с возможным привлечением в отдельных случаях и меловых вод.</w:t>
      </w:r>
    </w:p>
    <w:p w14:paraId="1CBA9C01" w14:textId="77777777" w:rsidR="00C73F85" w:rsidRPr="00F12767" w:rsidRDefault="00C73F85" w:rsidP="00C73F85">
      <w:pPr>
        <w:ind w:firstLine="567"/>
        <w:jc w:val="both"/>
        <w:rPr>
          <w:rFonts w:ascii="Times New Roman" w:hAnsi="Times New Roman"/>
        </w:rPr>
      </w:pPr>
      <w:r w:rsidRPr="00F12767">
        <w:rPr>
          <w:rFonts w:ascii="Times New Roman" w:hAnsi="Times New Roman"/>
        </w:rPr>
        <w:t>3-й гидрогеологический район располагается севернее зоны 2 и включает северную часть Убинского района. В этой зоне воды из горизонтов мела имеют минерализацию до 2—3 г/л и не рекомендуются для бытового снабжения. Глубина залегания бещеульского (50—75 м) и атлымского (150—200 м) горизонтов меньше, чем в зоне 2. Минерализация менее 1 г/л.</w:t>
      </w:r>
    </w:p>
    <w:p w14:paraId="3DFF9A25" w14:textId="77777777" w:rsidR="00C73F85" w:rsidRPr="00F12767" w:rsidRDefault="00C73F85" w:rsidP="00C73F85">
      <w:pPr>
        <w:ind w:firstLine="567"/>
        <w:jc w:val="both"/>
        <w:rPr>
          <w:rFonts w:ascii="Times New Roman" w:hAnsi="Times New Roman"/>
        </w:rPr>
      </w:pPr>
      <w:r w:rsidRPr="00F12767">
        <w:rPr>
          <w:rFonts w:ascii="Times New Roman" w:hAnsi="Times New Roman"/>
        </w:rPr>
        <w:t>4-й гидрогеологический район включает западную часть Убинского района. Кондиционных вод для питьевых целей здесь нет. Наиболее пригодны воды из атлымского и мелового водоносных горизонтов, слабо солоноватые (до 2,0 г/л), щелочные, залегающие соответственно па глубине 250—300 в 600—750 м. На их базе осуществляется водоснабжение с.Убинское и других населенных пунктов и сельскохозяйственных объектов. Возможный дебит скважин, эксплуатирующих воды атлымского горизонта, 10—20 и 10—25 л/с — мелового горизонта.</w:t>
      </w:r>
    </w:p>
    <w:p w14:paraId="11C957BC" w14:textId="77777777" w:rsidR="00C73F85" w:rsidRPr="00F12767" w:rsidRDefault="00C73F85" w:rsidP="00C73F85">
      <w:pPr>
        <w:ind w:firstLine="567"/>
        <w:jc w:val="both"/>
        <w:rPr>
          <w:rFonts w:ascii="Times New Roman" w:hAnsi="Times New Roman"/>
        </w:rPr>
      </w:pPr>
      <w:r w:rsidRPr="00F12767">
        <w:rPr>
          <w:rFonts w:ascii="Times New Roman" w:hAnsi="Times New Roman"/>
        </w:rPr>
        <w:t xml:space="preserve">Наиболее благоприятные условия для централизованного водоснабжения - в южной и центральной частях Убинского района. Для большей части севера района условия менее благоприятные (модули 0,3-0,5 с*км2), возможная производительность водозаборов из групп скважин - до 5-8 тыс. м3/сут. </w:t>
      </w:r>
      <w:r w:rsidR="00772CC1">
        <w:rPr>
          <w:rFonts w:ascii="Times New Roman" w:hAnsi="Times New Roman"/>
        </w:rPr>
        <w:t>В приложении 11</w:t>
      </w:r>
      <w:r>
        <w:rPr>
          <w:rFonts w:ascii="Times New Roman" w:hAnsi="Times New Roman"/>
        </w:rPr>
        <w:t>.2 представлена к</w:t>
      </w:r>
      <w:r w:rsidRPr="00F12767">
        <w:rPr>
          <w:rFonts w:ascii="Times New Roman" w:hAnsi="Times New Roman"/>
        </w:rPr>
        <w:t>арта подземных вод Убинского района.</w:t>
      </w:r>
    </w:p>
    <w:p w14:paraId="7437760D" w14:textId="604391DB" w:rsidR="00C73F85" w:rsidRPr="00F12767" w:rsidRDefault="00C73F85" w:rsidP="00C73F85">
      <w:pPr>
        <w:ind w:firstLine="567"/>
        <w:jc w:val="both"/>
        <w:rPr>
          <w:rFonts w:ascii="Times New Roman" w:hAnsi="Times New Roman"/>
        </w:rPr>
      </w:pPr>
      <w:r w:rsidRPr="00F12767">
        <w:rPr>
          <w:rFonts w:ascii="Times New Roman" w:hAnsi="Times New Roman"/>
        </w:rPr>
        <w:t>В настоящее время водоснабжение населенных пунктов осуществляется за счет эксплуатации водозаборных скважин, с подачей воды насосными станциями в поселковую водопроводную сеть и аккумуляцией запасов воды в водонапорных башнях, а также из водосборных колодцев. Глубина подъема воды в скважинах от 50</w:t>
      </w:r>
      <w:r w:rsidR="00254D3A">
        <w:rPr>
          <w:rFonts w:ascii="Times New Roman" w:hAnsi="Times New Roman"/>
        </w:rPr>
        <w:t xml:space="preserve"> </w:t>
      </w:r>
      <w:r w:rsidRPr="00F12767">
        <w:rPr>
          <w:rFonts w:ascii="Times New Roman" w:hAnsi="Times New Roman"/>
        </w:rPr>
        <w:t>м до 520</w:t>
      </w:r>
      <w:r w:rsidR="00254D3A">
        <w:rPr>
          <w:rFonts w:ascii="Times New Roman" w:hAnsi="Times New Roman"/>
        </w:rPr>
        <w:t xml:space="preserve"> </w:t>
      </w:r>
      <w:r w:rsidRPr="00F12767">
        <w:rPr>
          <w:rFonts w:ascii="Times New Roman" w:hAnsi="Times New Roman"/>
        </w:rPr>
        <w:t>м, производител</w:t>
      </w:r>
      <w:r>
        <w:rPr>
          <w:rFonts w:ascii="Times New Roman" w:hAnsi="Times New Roman"/>
        </w:rPr>
        <w:t>ьность составляет от 6 до 25 м</w:t>
      </w:r>
      <w:r w:rsidRPr="00254D3A">
        <w:rPr>
          <w:rFonts w:ascii="Times New Roman" w:hAnsi="Times New Roman"/>
          <w:vertAlign w:val="superscript"/>
        </w:rPr>
        <w:t>3</w:t>
      </w:r>
      <w:r>
        <w:rPr>
          <w:rFonts w:ascii="Times New Roman" w:hAnsi="Times New Roman"/>
        </w:rPr>
        <w:t>/</w:t>
      </w:r>
      <w:r w:rsidRPr="00F12767">
        <w:rPr>
          <w:rFonts w:ascii="Times New Roman" w:hAnsi="Times New Roman"/>
        </w:rPr>
        <w:t xml:space="preserve">сутки. </w:t>
      </w:r>
    </w:p>
    <w:p w14:paraId="0EB8B7C1" w14:textId="77777777" w:rsidR="00C73F85" w:rsidRPr="00F12767" w:rsidRDefault="00C73F85" w:rsidP="00C73F85">
      <w:pPr>
        <w:ind w:firstLine="567"/>
        <w:jc w:val="both"/>
        <w:rPr>
          <w:rFonts w:ascii="Times New Roman" w:hAnsi="Times New Roman"/>
        </w:rPr>
      </w:pPr>
      <w:r w:rsidRPr="00F12767">
        <w:rPr>
          <w:rFonts w:ascii="Times New Roman" w:hAnsi="Times New Roman"/>
        </w:rPr>
        <w:t>Наиболее широко эксплуатируется неглубокозалегающий водоносный горизонт каргатской свиты. Наиболее пригодными для водоснабжения являются слабосолоноватые щелочные воды атлымского и мелового водоносных горизонтов, залегающие на глубине 200-300 м и 600-750 м.</w:t>
      </w:r>
    </w:p>
    <w:p w14:paraId="5F6E114C" w14:textId="77777777" w:rsidR="00C73F85" w:rsidRPr="00F12767" w:rsidRDefault="00C73F85" w:rsidP="00C73F85">
      <w:pPr>
        <w:ind w:firstLine="567"/>
        <w:jc w:val="both"/>
        <w:rPr>
          <w:rFonts w:ascii="Times New Roman" w:hAnsi="Times New Roman"/>
        </w:rPr>
      </w:pPr>
      <w:r w:rsidRPr="00F12767">
        <w:rPr>
          <w:rFonts w:ascii="Times New Roman" w:hAnsi="Times New Roman"/>
        </w:rPr>
        <w:t>Минеральные воды в районе не изучались. По региональным геолого-гидрогеологическим предпосылкам, лечебно-столовые воды ожидаются в отложениях покурской свиты на большей части территории, а в нижнемеловых и юрских отложениях - повсеместно, на глубинах 1400-1500 м в райцентре Убинское и на меньших глубинах (1000-1200 м) - к западу и северу от райцентра.</w:t>
      </w:r>
    </w:p>
    <w:p w14:paraId="1C9A7491" w14:textId="77777777" w:rsidR="00C73F85" w:rsidRPr="00F12767" w:rsidRDefault="00C73F85" w:rsidP="00C73F85">
      <w:pPr>
        <w:ind w:firstLine="567"/>
        <w:jc w:val="both"/>
        <w:rPr>
          <w:rFonts w:ascii="Times New Roman" w:hAnsi="Times New Roman"/>
        </w:rPr>
      </w:pPr>
    </w:p>
    <w:p w14:paraId="6C769DFD" w14:textId="47B7A235" w:rsidR="00C73F85" w:rsidRPr="001D4367" w:rsidRDefault="004530FB" w:rsidP="00C73F85">
      <w:pPr>
        <w:ind w:firstLine="567"/>
        <w:jc w:val="center"/>
        <w:rPr>
          <w:rFonts w:ascii="Times New Roman" w:hAnsi="Times New Roman"/>
          <w:b/>
        </w:rPr>
      </w:pPr>
      <w:r>
        <w:rPr>
          <w:rFonts w:ascii="Times New Roman" w:hAnsi="Times New Roman"/>
          <w:b/>
        </w:rPr>
        <w:t>2.</w:t>
      </w:r>
      <w:r w:rsidR="00C73F85">
        <w:rPr>
          <w:rFonts w:ascii="Times New Roman" w:hAnsi="Times New Roman"/>
          <w:b/>
        </w:rPr>
        <w:t xml:space="preserve">2.5 </w:t>
      </w:r>
      <w:r w:rsidR="00C73F85" w:rsidRPr="001D4367">
        <w:rPr>
          <w:rFonts w:ascii="Times New Roman" w:hAnsi="Times New Roman"/>
          <w:b/>
        </w:rPr>
        <w:t>Геологическое строение</w:t>
      </w:r>
    </w:p>
    <w:p w14:paraId="1D97DF69" w14:textId="77777777" w:rsidR="00C73F85" w:rsidRDefault="00C73F85" w:rsidP="00C73F85">
      <w:pPr>
        <w:ind w:firstLine="567"/>
        <w:jc w:val="both"/>
        <w:rPr>
          <w:rFonts w:ascii="Times New Roman" w:hAnsi="Times New Roman"/>
        </w:rPr>
      </w:pPr>
    </w:p>
    <w:p w14:paraId="66627338" w14:textId="77777777" w:rsidR="00C73F85" w:rsidRPr="00F12767" w:rsidRDefault="00C73F85" w:rsidP="00C73F85">
      <w:pPr>
        <w:ind w:firstLine="567"/>
        <w:jc w:val="both"/>
        <w:rPr>
          <w:rFonts w:ascii="Times New Roman" w:hAnsi="Times New Roman"/>
        </w:rPr>
      </w:pPr>
      <w:proofErr w:type="gramStart"/>
      <w:r w:rsidRPr="00F12767">
        <w:rPr>
          <w:rFonts w:ascii="Times New Roman" w:hAnsi="Times New Roman"/>
        </w:rPr>
        <w:t>Согласно</w:t>
      </w:r>
      <w:proofErr w:type="gramEnd"/>
      <w:r w:rsidRPr="00F12767">
        <w:rPr>
          <w:rFonts w:ascii="Times New Roman" w:hAnsi="Times New Roman"/>
        </w:rPr>
        <w:t xml:space="preserve"> геотектонической схемы неоген-палеогено</w:t>
      </w:r>
      <w:r>
        <w:rPr>
          <w:rFonts w:ascii="Times New Roman" w:hAnsi="Times New Roman"/>
        </w:rPr>
        <w:t>вых отложений</w:t>
      </w:r>
      <w:r w:rsidRPr="00F12767">
        <w:rPr>
          <w:rFonts w:ascii="Times New Roman" w:hAnsi="Times New Roman"/>
        </w:rPr>
        <w:t xml:space="preserve"> Западно-Сибирской низменности, Убинский район приурочен к Каргатскому увалу </w:t>
      </w:r>
      <w:r w:rsidRPr="001D4367">
        <w:rPr>
          <w:rFonts w:ascii="Times New Roman" w:hAnsi="Times New Roman"/>
        </w:rPr>
        <w:t xml:space="preserve">Чановской </w:t>
      </w:r>
      <w:r w:rsidRPr="00F12767">
        <w:rPr>
          <w:rFonts w:ascii="Times New Roman" w:hAnsi="Times New Roman"/>
        </w:rPr>
        <w:t>впадины осложненной Сума-Чебаклинской депрессией. В геологическом строении района принимает участие дислоцированные породы палеозойного фундамента и залегающие на них рыхлые образования мелового, третичного и четвертичного возраста.</w:t>
      </w:r>
    </w:p>
    <w:p w14:paraId="69EB0E66" w14:textId="77777777" w:rsidR="00C73F85" w:rsidRPr="00F12767" w:rsidRDefault="00C73F85" w:rsidP="00C73F85">
      <w:pPr>
        <w:ind w:firstLine="567"/>
        <w:jc w:val="both"/>
        <w:rPr>
          <w:rFonts w:ascii="Times New Roman" w:hAnsi="Times New Roman"/>
        </w:rPr>
      </w:pPr>
      <w:r w:rsidRPr="00F12767">
        <w:rPr>
          <w:rFonts w:ascii="Times New Roman" w:hAnsi="Times New Roman"/>
        </w:rPr>
        <w:t>В пределах вскрытой толщи (10 м), представленной отложениями Федосовской свиты, перекрытыми лессовидными покровами Верхнечетвертичного возраста выделено 5 геотектонических слоёв.</w:t>
      </w:r>
    </w:p>
    <w:p w14:paraId="79943DD6" w14:textId="77777777" w:rsidR="00C73F85" w:rsidRPr="00F12767" w:rsidRDefault="00C73F85" w:rsidP="00C73F85">
      <w:pPr>
        <w:ind w:firstLine="567"/>
        <w:jc w:val="both"/>
        <w:rPr>
          <w:rFonts w:ascii="Times New Roman" w:hAnsi="Times New Roman"/>
        </w:rPr>
      </w:pPr>
      <w:r w:rsidRPr="00F12767">
        <w:rPr>
          <w:rFonts w:ascii="Times New Roman" w:hAnsi="Times New Roman"/>
        </w:rPr>
        <w:t xml:space="preserve">Территория района расположена в центре Барабинской низменности,  в юго-восточной части Западно-Сибирской плиты. Равнинная поверхность нарушается гривами, которые на севере переходят в увалы. Равнина, пересекаемая долинами рек Оми, Ичи, Камы, постепенно понижается с северо-востока на юго-запад. Долина Оми заметно понижена относительно окружающей поверхности. В геотектоническом отношении территория Западно-Сибирской низменности представляет платформу со складчатым фундаментом на большей (западной) части </w:t>
      </w:r>
      <w:r>
        <w:rPr>
          <w:rFonts w:ascii="Times New Roman" w:hAnsi="Times New Roman"/>
        </w:rPr>
        <w:t xml:space="preserve">герцинского, а на юго-востоке - </w:t>
      </w:r>
      <w:r w:rsidRPr="00F12767">
        <w:rPr>
          <w:rFonts w:ascii="Times New Roman" w:hAnsi="Times New Roman"/>
        </w:rPr>
        <w:t>каледонского возраста.</w:t>
      </w:r>
    </w:p>
    <w:p w14:paraId="47153254" w14:textId="77777777" w:rsidR="00C73F85" w:rsidRPr="00F12767" w:rsidRDefault="00C73F85" w:rsidP="00C73F85">
      <w:pPr>
        <w:ind w:firstLine="567"/>
        <w:jc w:val="both"/>
        <w:rPr>
          <w:rFonts w:ascii="Times New Roman" w:hAnsi="Times New Roman"/>
        </w:rPr>
      </w:pPr>
      <w:r w:rsidRPr="00F12767">
        <w:rPr>
          <w:rFonts w:ascii="Times New Roman" w:hAnsi="Times New Roman"/>
        </w:rPr>
        <w:t xml:space="preserve">Барабинская низменность — это почти замкнутая плоская впадина некогда крупного озерного бассейна. «Почти замкнутая» потому, что долины </w:t>
      </w:r>
      <w:r w:rsidR="0059535A">
        <w:rPr>
          <w:rFonts w:ascii="Times New Roman" w:hAnsi="Times New Roman"/>
        </w:rPr>
        <w:t xml:space="preserve">рек </w:t>
      </w:r>
      <w:r w:rsidRPr="00F12767">
        <w:rPr>
          <w:rFonts w:ascii="Times New Roman" w:hAnsi="Times New Roman"/>
        </w:rPr>
        <w:t xml:space="preserve">Оми и Тары, дренирующие северную часть Барабы, прорезают перед впадением ограничивающий впадину узкий и длинный прииртышский увал. Увал следует с удивительной последовательностью за всеми изгибами долины Иртыша. Он имеет в ширину от 20 до 40 км при высоте 20—30 м над равниной центральной части Барабинской </w:t>
      </w:r>
      <w:r>
        <w:rPr>
          <w:rFonts w:ascii="Times New Roman" w:hAnsi="Times New Roman"/>
        </w:rPr>
        <w:t>низменности и 50—70 м над Иртыше</w:t>
      </w:r>
      <w:r w:rsidRPr="00F12767">
        <w:rPr>
          <w:rFonts w:ascii="Times New Roman" w:hAnsi="Times New Roman"/>
        </w:rPr>
        <w:t>м.</w:t>
      </w:r>
    </w:p>
    <w:p w14:paraId="13389676" w14:textId="77777777" w:rsidR="00C73F85" w:rsidRPr="00F12767" w:rsidRDefault="00C73F85" w:rsidP="00C73F85">
      <w:pPr>
        <w:ind w:firstLine="567"/>
        <w:jc w:val="both"/>
        <w:rPr>
          <w:rFonts w:ascii="Times New Roman" w:hAnsi="Times New Roman"/>
        </w:rPr>
      </w:pPr>
      <w:r w:rsidRPr="00F12767">
        <w:rPr>
          <w:rFonts w:ascii="Times New Roman" w:hAnsi="Times New Roman"/>
        </w:rPr>
        <w:t>На дне впадины, занятой Барабинской низменностью, наблюдаются две ступени. Первая пониженная ступень ограничивается горизонталями ПО—120 м и занимает юго-западную часть низменности. Вторая — более высокая — примыкает на востоке к Приобскому плато.</w:t>
      </w:r>
    </w:p>
    <w:p w14:paraId="7CF0ED74" w14:textId="77777777" w:rsidR="00C73F85" w:rsidRPr="00F12767" w:rsidRDefault="00C73F85" w:rsidP="00C73F85">
      <w:pPr>
        <w:ind w:firstLine="567"/>
        <w:jc w:val="both"/>
        <w:rPr>
          <w:rFonts w:ascii="Times New Roman" w:hAnsi="Times New Roman"/>
        </w:rPr>
      </w:pPr>
      <w:r w:rsidRPr="00F12767">
        <w:rPr>
          <w:rFonts w:ascii="Times New Roman" w:hAnsi="Times New Roman"/>
        </w:rPr>
        <w:t>На размытой поверхности миоцена здесь лежат супеси, суглинки, мергели плиоцена, содержащие большое количество солей. Это по преимуществу озерные осадки. Мощность их до 50 м; она больше в западной части впадины.</w:t>
      </w:r>
    </w:p>
    <w:p w14:paraId="41D26B02" w14:textId="77777777" w:rsidR="00C73F85" w:rsidRPr="00F12767" w:rsidRDefault="00C73F85" w:rsidP="00C73F85">
      <w:pPr>
        <w:ind w:firstLine="567"/>
        <w:jc w:val="both"/>
        <w:rPr>
          <w:rFonts w:ascii="Times New Roman" w:hAnsi="Times New Roman"/>
        </w:rPr>
      </w:pPr>
      <w:r w:rsidRPr="00F12767">
        <w:rPr>
          <w:rFonts w:ascii="Times New Roman" w:hAnsi="Times New Roman"/>
        </w:rPr>
        <w:t>Нижнечетвертичные отложения с Elephas antiquus песчаные и галечные имеют большую мощность на северо-западе, где они обнажаются по долинам Оми и Тары. Среднечетвертичные осадки озерного и речного происхождения распространены повсеместно, особенно большой мощности (до 70 м</w:t>
      </w:r>
      <w:r>
        <w:rPr>
          <w:rFonts w:ascii="Times New Roman" w:hAnsi="Times New Roman"/>
        </w:rPr>
        <w:t>.</w:t>
      </w:r>
      <w:r w:rsidRPr="00F12767">
        <w:rPr>
          <w:rFonts w:ascii="Times New Roman" w:hAnsi="Times New Roman"/>
        </w:rPr>
        <w:t xml:space="preserve">) они достигают на востоке. В них встречены остатки типичной мамонтовой фауны. </w:t>
      </w:r>
    </w:p>
    <w:p w14:paraId="40600CE9" w14:textId="77777777" w:rsidR="00C73F85" w:rsidRPr="00F12767" w:rsidRDefault="00C73F85" w:rsidP="00C73F85">
      <w:pPr>
        <w:ind w:firstLine="567"/>
        <w:jc w:val="both"/>
        <w:rPr>
          <w:rFonts w:ascii="Times New Roman" w:hAnsi="Times New Roman"/>
        </w:rPr>
      </w:pPr>
      <w:r w:rsidRPr="00F12767">
        <w:rPr>
          <w:rFonts w:ascii="Times New Roman" w:hAnsi="Times New Roman"/>
        </w:rPr>
        <w:t xml:space="preserve">Западно-Сибирская плита, состоит из плотных пород, собранных в гигантские складки докембрийского и палеозойского возраста. Сверху ее в настоящее время покрывает многокилометровый осадочный чехол (рыхлые породы). Западно-Сибирская плита большую часть времени своего существования находилась в фазе погружения и над ней когда-то располагались морские мезозойские и раннепалеозойские бассейны. Если жизнь основного тела Западно-Сибирской плиты была относительно спокойной, то на ее периферии происходили бурные геологические катаклизмы. Эти регионы периодически то поднималась, то опускалась. С течением времени многие горы разрушились, а их материал заполнил древнюю морскую котловину трехкилометровым слоем осадочных пород.  Особенности </w:t>
      </w:r>
      <w:r w:rsidRPr="00607D44">
        <w:rPr>
          <w:rFonts w:ascii="Times New Roman" w:hAnsi="Times New Roman"/>
        </w:rPr>
        <w:t xml:space="preserve">морфостуктур </w:t>
      </w:r>
      <w:r w:rsidRPr="00F12767">
        <w:rPr>
          <w:rFonts w:ascii="Times New Roman" w:hAnsi="Times New Roman"/>
        </w:rPr>
        <w:t>Новосибирской области представлены на рисунке 1.</w:t>
      </w:r>
    </w:p>
    <w:p w14:paraId="3FDC10AD" w14:textId="77777777" w:rsidR="00C73F85" w:rsidRPr="00F12767" w:rsidRDefault="00C73F85" w:rsidP="00C73F85">
      <w:pPr>
        <w:ind w:firstLine="567"/>
        <w:jc w:val="both"/>
        <w:rPr>
          <w:rFonts w:ascii="Times New Roman" w:hAnsi="Times New Roman"/>
        </w:rPr>
      </w:pPr>
    </w:p>
    <w:p w14:paraId="78788201" w14:textId="77777777" w:rsidR="00C73F85" w:rsidRPr="00F12767" w:rsidRDefault="00C73F85" w:rsidP="00C73F85">
      <w:pPr>
        <w:ind w:firstLine="567"/>
        <w:jc w:val="both"/>
        <w:rPr>
          <w:rFonts w:ascii="Times New Roman" w:hAnsi="Times New Roman"/>
        </w:rPr>
      </w:pPr>
    </w:p>
    <w:p w14:paraId="4220534E" w14:textId="77777777" w:rsidR="00C73F85" w:rsidRPr="00F12767" w:rsidRDefault="00C73F85" w:rsidP="00C73F85">
      <w:pPr>
        <w:ind w:firstLine="567"/>
        <w:jc w:val="both"/>
        <w:rPr>
          <w:rFonts w:ascii="Times New Roman" w:hAnsi="Times New Roman"/>
        </w:rPr>
      </w:pPr>
      <w:r w:rsidRPr="00F12767">
        <w:rPr>
          <w:rFonts w:ascii="Times New Roman" w:hAnsi="Times New Roman"/>
          <w:noProof/>
          <w:lang w:eastAsia="ru-RU"/>
        </w:rPr>
        <w:drawing>
          <wp:inline distT="0" distB="0" distL="0" distR="0" wp14:anchorId="5C271ECD" wp14:editId="63D598C1">
            <wp:extent cx="4924425" cy="3314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4425" cy="3314700"/>
                    </a:xfrm>
                    <a:prstGeom prst="rect">
                      <a:avLst/>
                    </a:prstGeom>
                    <a:noFill/>
                    <a:ln>
                      <a:noFill/>
                    </a:ln>
                  </pic:spPr>
                </pic:pic>
              </a:graphicData>
            </a:graphic>
          </wp:inline>
        </w:drawing>
      </w:r>
      <w:hyperlink r:id="rId16" w:history="1"/>
    </w:p>
    <w:p w14:paraId="6D28A363" w14:textId="77777777" w:rsidR="00C73F85" w:rsidRPr="00F12767" w:rsidRDefault="00C73F85" w:rsidP="00C73F85">
      <w:pPr>
        <w:ind w:firstLine="567"/>
        <w:jc w:val="both"/>
        <w:rPr>
          <w:rFonts w:ascii="Times New Roman" w:hAnsi="Times New Roman"/>
        </w:rPr>
      </w:pPr>
      <w:r w:rsidRPr="00F12767">
        <w:rPr>
          <w:rFonts w:ascii="Times New Roman" w:hAnsi="Times New Roman"/>
        </w:rPr>
        <w:t>Рисунок 1 – Схема морфоструктурных особенностей юго-восточной окраины</w:t>
      </w:r>
    </w:p>
    <w:p w14:paraId="4B10F4D1" w14:textId="77777777" w:rsidR="00C73F85" w:rsidRPr="00F12767" w:rsidRDefault="00C73F85" w:rsidP="00C73F85">
      <w:pPr>
        <w:ind w:firstLine="567"/>
        <w:jc w:val="both"/>
        <w:rPr>
          <w:rFonts w:ascii="Times New Roman" w:hAnsi="Times New Roman"/>
        </w:rPr>
      </w:pPr>
      <w:r w:rsidRPr="00F12767">
        <w:rPr>
          <w:rFonts w:ascii="Times New Roman" w:hAnsi="Times New Roman"/>
        </w:rPr>
        <w:t>Западной Сибири</w:t>
      </w:r>
    </w:p>
    <w:p w14:paraId="648CC679" w14:textId="77777777" w:rsidR="00C73F85" w:rsidRPr="00F12767" w:rsidRDefault="00C73F85" w:rsidP="00C73F85">
      <w:pPr>
        <w:ind w:firstLine="567"/>
        <w:jc w:val="both"/>
        <w:rPr>
          <w:rFonts w:ascii="Times New Roman" w:hAnsi="Times New Roman"/>
        </w:rPr>
      </w:pPr>
      <w:r w:rsidRPr="00F12767">
        <w:rPr>
          <w:rFonts w:ascii="Times New Roman" w:hAnsi="Times New Roman"/>
        </w:rPr>
        <w:t xml:space="preserve">Условные обозначения: А - внутренняя и Б внешняя области морфоструктур Западно-Сибирской равнины, 1- граница Западно-Сибирской плиты, 2 - зоны основных глубинных разломов (I - Чановско-Демьяновский, II - </w:t>
      </w:r>
      <w:r w:rsidRPr="00607D44">
        <w:rPr>
          <w:rFonts w:ascii="Times New Roman" w:hAnsi="Times New Roman"/>
        </w:rPr>
        <w:t>Чулымо-</w:t>
      </w:r>
      <w:r w:rsidRPr="00F12767">
        <w:rPr>
          <w:rFonts w:ascii="Times New Roman" w:hAnsi="Times New Roman"/>
        </w:rPr>
        <w:t xml:space="preserve">Карасукский, III - Томь-Колывано-Обской, IV - </w:t>
      </w:r>
      <w:r w:rsidRPr="00607D44">
        <w:rPr>
          <w:rFonts w:ascii="Times New Roman" w:hAnsi="Times New Roman"/>
        </w:rPr>
        <w:t>Кузнецко-Алатауский</w:t>
      </w:r>
      <w:r w:rsidRPr="00F12767">
        <w:rPr>
          <w:rFonts w:ascii="Times New Roman" w:hAnsi="Times New Roman"/>
        </w:rPr>
        <w:t>, V – Салаирский, VI - Каменско-Троицко-Тальменский) глубина фундамента в метрах: 3 - от 0 до 500 м; 4 - от 500 до 1 000 м; 5 - от 1 000 до 2 000 м; 6 - от 2 000 до 3 000 м; 7 - свыше 3 000 м.</w:t>
      </w:r>
    </w:p>
    <w:p w14:paraId="07A6F3EA" w14:textId="77777777" w:rsidR="00C73F85" w:rsidRPr="00F12767" w:rsidRDefault="00C73F85" w:rsidP="00C73F85">
      <w:pPr>
        <w:ind w:firstLine="567"/>
        <w:jc w:val="both"/>
        <w:rPr>
          <w:rFonts w:ascii="Times New Roman" w:hAnsi="Times New Roman"/>
        </w:rPr>
      </w:pPr>
      <w:r w:rsidRPr="00F12767">
        <w:rPr>
          <w:rFonts w:ascii="Times New Roman" w:hAnsi="Times New Roman"/>
        </w:rPr>
        <w:t>Фундамент Западно-Сибирской платформы выходит на поверхность в окрестностях Новосибирска и вскрывается в речных долинах правобережья Оби. Он сложен смятыми в складки глинистыми сланцами, известняками, песчаниками, среди которых встречаются магматические породы (граниты). Мощность осадочного чехла, перекрывающего фундамент платформы, уменьшается с запада на восток (с 60 до 3 км). Породы залегают горизонтально или субгоризонтально, морские и континентальные отложения юры, мела и палеогена чередуются между собой.</w:t>
      </w:r>
    </w:p>
    <w:p w14:paraId="2AE81753" w14:textId="77777777" w:rsidR="00C73F85" w:rsidRPr="00F12767" w:rsidRDefault="00C73F85" w:rsidP="00C73F85">
      <w:pPr>
        <w:ind w:firstLine="567"/>
        <w:jc w:val="both"/>
        <w:rPr>
          <w:rFonts w:ascii="Times New Roman" w:hAnsi="Times New Roman"/>
        </w:rPr>
      </w:pPr>
      <w:r w:rsidRPr="00F12767">
        <w:rPr>
          <w:rFonts w:ascii="Times New Roman" w:hAnsi="Times New Roman"/>
        </w:rPr>
        <w:t>Геологический разрез территории Убинского района представлен мощной толщей отложений, более подробно описанных в разделе «Инженерно-геологические условия»</w:t>
      </w:r>
    </w:p>
    <w:p w14:paraId="24D3914A" w14:textId="77777777" w:rsidR="00C73F85" w:rsidRPr="00F12767" w:rsidRDefault="00C73F85" w:rsidP="00C73F85">
      <w:pPr>
        <w:ind w:firstLine="567"/>
        <w:jc w:val="both"/>
        <w:rPr>
          <w:rFonts w:ascii="Times New Roman" w:hAnsi="Times New Roman"/>
        </w:rPr>
      </w:pPr>
    </w:p>
    <w:p w14:paraId="637977F5" w14:textId="6AD69FD8" w:rsidR="00C73F85" w:rsidRPr="00607D44" w:rsidRDefault="004530FB" w:rsidP="00C73F85">
      <w:pPr>
        <w:ind w:firstLine="567"/>
        <w:jc w:val="center"/>
        <w:rPr>
          <w:rFonts w:ascii="Times New Roman" w:hAnsi="Times New Roman"/>
          <w:b/>
        </w:rPr>
      </w:pPr>
      <w:r>
        <w:rPr>
          <w:rFonts w:ascii="Times New Roman" w:hAnsi="Times New Roman"/>
          <w:b/>
        </w:rPr>
        <w:t>2.</w:t>
      </w:r>
      <w:r w:rsidR="00C73F85">
        <w:rPr>
          <w:rFonts w:ascii="Times New Roman" w:hAnsi="Times New Roman"/>
          <w:b/>
        </w:rPr>
        <w:t xml:space="preserve">2.6 </w:t>
      </w:r>
      <w:r w:rsidR="00C73F85" w:rsidRPr="00607D44">
        <w:rPr>
          <w:rFonts w:ascii="Times New Roman" w:hAnsi="Times New Roman"/>
          <w:b/>
        </w:rPr>
        <w:t>Инженерно-геологические условия</w:t>
      </w:r>
    </w:p>
    <w:p w14:paraId="45FBD50F" w14:textId="77777777" w:rsidR="00C73F85" w:rsidRDefault="00C73F85" w:rsidP="00C73F85">
      <w:pPr>
        <w:ind w:firstLine="567"/>
        <w:jc w:val="both"/>
        <w:rPr>
          <w:rFonts w:ascii="Times New Roman" w:hAnsi="Times New Roman"/>
        </w:rPr>
      </w:pPr>
    </w:p>
    <w:p w14:paraId="69297F3B" w14:textId="77777777" w:rsidR="00C73F85" w:rsidRPr="00F12767" w:rsidRDefault="00C73F85" w:rsidP="00C73F85">
      <w:pPr>
        <w:ind w:firstLine="567"/>
        <w:jc w:val="both"/>
        <w:rPr>
          <w:rFonts w:ascii="Times New Roman" w:hAnsi="Times New Roman"/>
        </w:rPr>
      </w:pPr>
      <w:r w:rsidRPr="00F12767">
        <w:rPr>
          <w:rFonts w:ascii="Times New Roman" w:hAnsi="Times New Roman"/>
        </w:rPr>
        <w:t>Инженерно-геологические условия на территории Убинского района обусловлены особенностями взаимодействия геологической среды с другими средами, которые проявляются в форме экзогенных геологических процессов. При оценке этих процессов важно знать, где, как, с какой интенсивностью и какие входы литосистемы взаимодействуют с элементами других систем. Знание набора взаимодействий, интенсивности и вклада каждого взаимодействия, характера и скорости изменения отношений, свойств и структуры геологической среды, обусловленных взаимодействиями с другими средами, дает надежную основу для понимания экзогенных геологических процессов и их количественного прогноза.</w:t>
      </w:r>
    </w:p>
    <w:p w14:paraId="7802F204" w14:textId="77777777" w:rsidR="00C73F85" w:rsidRPr="00F12767" w:rsidRDefault="00C73F85" w:rsidP="00C73F85">
      <w:pPr>
        <w:ind w:firstLine="567"/>
        <w:jc w:val="both"/>
        <w:rPr>
          <w:rFonts w:ascii="Times New Roman" w:hAnsi="Times New Roman"/>
        </w:rPr>
      </w:pPr>
      <w:r w:rsidRPr="00F12767">
        <w:rPr>
          <w:rFonts w:ascii="Times New Roman" w:hAnsi="Times New Roman"/>
        </w:rPr>
        <w:t>Инженерно-геологические условия определяют как совокупность геологической обстановки, имеющей значение для проектирования, строительства и эксплуатации инженерных сооружений. В число компонентов инженерно-геологических условий включаются: характер пород, условия их залегания и распространения в земной коре, гидрогеологические условия, влияющие на состояние и устойчивость пород, современные геологические процессы, как природные, так и вызванные инженерной или вообще хозяйственной деятельностью человека, влияющие на выбор места для строительства, конструкцию сооружения и методы производства строительных работ.</w:t>
      </w:r>
    </w:p>
    <w:p w14:paraId="240B7FC3" w14:textId="77777777" w:rsidR="00C73F85" w:rsidRPr="00F12767" w:rsidRDefault="00C73F85" w:rsidP="00C73F85">
      <w:pPr>
        <w:ind w:firstLine="567"/>
        <w:jc w:val="both"/>
        <w:rPr>
          <w:rFonts w:ascii="Times New Roman" w:hAnsi="Times New Roman"/>
        </w:rPr>
      </w:pPr>
      <w:r w:rsidRPr="00F12767">
        <w:rPr>
          <w:rFonts w:ascii="Times New Roman" w:hAnsi="Times New Roman"/>
        </w:rPr>
        <w:t>На дне впадины, занятой Барабинской низменностью, наблюдаются две ступени. Первая пониженная ступень ограничивается горизонталями ПО—120 м и занимает юго-западную часть низменности. Вторая — более высокая — примыкает на востоке к Приобскому плато.</w:t>
      </w:r>
    </w:p>
    <w:p w14:paraId="68311C80" w14:textId="77777777" w:rsidR="00C73F85" w:rsidRPr="00F12767" w:rsidRDefault="00C73F85" w:rsidP="00C73F85">
      <w:pPr>
        <w:ind w:firstLine="567"/>
        <w:jc w:val="both"/>
        <w:rPr>
          <w:rFonts w:ascii="Times New Roman" w:hAnsi="Times New Roman"/>
          <w:highlight w:val="yellow"/>
        </w:rPr>
      </w:pPr>
      <w:r w:rsidRPr="00F12767">
        <w:rPr>
          <w:rFonts w:ascii="Times New Roman" w:hAnsi="Times New Roman"/>
        </w:rPr>
        <w:t>На размытой поверхности миоцена здесь лежат супеси, суглинки, мергели плиоцена, содержащие большое количество солей. Это по преимуществу озерные осадки. Мощность их до 50 м; она больше в западной части впадины. Нижнечетвертичные отложения с Elephas antiquus песчаные и галечные имеют большую мощность на северо-западе, где они обнажаются по долинам Оми. Среднечетвертичные осадки озерного и речного происхождения распространены повсеместно, особенно большой мощности (до 70 м</w:t>
      </w:r>
      <w:r>
        <w:rPr>
          <w:rFonts w:ascii="Times New Roman" w:hAnsi="Times New Roman"/>
        </w:rPr>
        <w:t>.</w:t>
      </w:r>
      <w:r w:rsidRPr="00F12767">
        <w:rPr>
          <w:rFonts w:ascii="Times New Roman" w:hAnsi="Times New Roman"/>
        </w:rPr>
        <w:t>) они достигают на востоке.</w:t>
      </w:r>
    </w:p>
    <w:p w14:paraId="3F1F5156" w14:textId="77777777" w:rsidR="00C73F85" w:rsidRPr="00F12767" w:rsidRDefault="00C73F85" w:rsidP="00C73F85">
      <w:pPr>
        <w:ind w:firstLine="567"/>
        <w:jc w:val="both"/>
        <w:rPr>
          <w:rFonts w:ascii="Times New Roman" w:hAnsi="Times New Roman"/>
        </w:rPr>
      </w:pPr>
      <w:r w:rsidRPr="00F12767">
        <w:rPr>
          <w:rFonts w:ascii="Times New Roman" w:hAnsi="Times New Roman"/>
        </w:rPr>
        <w:t>Современные и четвертичные отложения в Убинском районе имеют ограниченное распространение в северной, северо-восточной части и вдоль реки Оми, за исключением верхнечетвертичных субаэральных покровных отложений (Q III), залегающих сплошным чехлом на всей остальной территории. Мощность последних обычно не превышает 1-3 м. Современные верхнечетвертичные аллювиальные отложения поймы и надпойменных террас р. Оми (QIII-IV) представлены чередованием супесей, песков, суглинков. Мощность их меняется от 1-3 до 10 м, чаще не превышает 5 м. В разрезе преобладают суглинки. Супеси и пески встречаются очень редко. Мощность последних  обычно не превышает 2 м.</w:t>
      </w:r>
    </w:p>
    <w:p w14:paraId="2F802D3B" w14:textId="77777777" w:rsidR="00C73F85" w:rsidRPr="00F12767" w:rsidRDefault="00C73F85" w:rsidP="00C73F85">
      <w:pPr>
        <w:ind w:firstLine="567"/>
        <w:jc w:val="both"/>
        <w:rPr>
          <w:rFonts w:ascii="Times New Roman" w:hAnsi="Times New Roman"/>
        </w:rPr>
      </w:pPr>
      <w:r w:rsidRPr="00F12767">
        <w:rPr>
          <w:rFonts w:ascii="Times New Roman" w:hAnsi="Times New Roman"/>
        </w:rPr>
        <w:t>Средне-верхнечетвертичные озерно-аллювиальные отложения карасукской свиты развиты в юго-западной части района. Разрез отложений карасукской свиты отличается от вышеперечисленных отложений более песчаным составом. Пески приурочены к нижней части разреза. Обычно их мощность не превышает 2-5 м. Пески пылеватые тонко-мелкозернистые. Общая мощность отложений карасукской свиты не превышает 5-8 м, редко 10-15 м.</w:t>
      </w:r>
    </w:p>
    <w:p w14:paraId="6353F3DE" w14:textId="77777777" w:rsidR="00C73F85" w:rsidRPr="00F12767" w:rsidRDefault="00C73F85" w:rsidP="00C73F85">
      <w:pPr>
        <w:ind w:firstLine="567"/>
        <w:jc w:val="both"/>
        <w:rPr>
          <w:rFonts w:ascii="Times New Roman" w:hAnsi="Times New Roman"/>
        </w:rPr>
      </w:pPr>
      <w:r w:rsidRPr="00F12767">
        <w:rPr>
          <w:rFonts w:ascii="Times New Roman" w:hAnsi="Times New Roman"/>
        </w:rPr>
        <w:t>Средне-верхнечетвертичные озерно-аллювиальные отложения федосовской свиты (QI-II fd) распространены на значительной площади описываемой территории. Их кровля залегает на глубинах 2-6 м под верхнечетвертичными и современными отложениями. Сложена свита суглинками, редко супесями, желто-бурыми, иловатыми. Мощность отложений колеблется от 4 до 19,2 м.</w:t>
      </w:r>
    </w:p>
    <w:p w14:paraId="26BF77C6" w14:textId="77777777" w:rsidR="00C73F85" w:rsidRPr="00F12767" w:rsidRDefault="00C73F85" w:rsidP="00C73F85">
      <w:pPr>
        <w:ind w:firstLine="567"/>
        <w:jc w:val="both"/>
        <w:rPr>
          <w:rFonts w:ascii="Times New Roman" w:hAnsi="Times New Roman"/>
        </w:rPr>
      </w:pPr>
      <w:r w:rsidRPr="00F12767">
        <w:rPr>
          <w:rFonts w:ascii="Times New Roman" w:hAnsi="Times New Roman"/>
        </w:rPr>
        <w:t>Верхнеплиоценовые отложения кочковской свиты имеют повсеместное распространение на территории Убинского района и делятся на две подсвиты. Верхняя верхнекочковская (N2kc2) представлена глинами, суглинками тяжелыми желто-бурыми, серыми, буровато-серыми мощностью, в основном, от 5 до 15 м. Нижняя подсвита (N2kc1), залегающая на глубинах от 14 до 38 м, сложена песками серыми, тонко и мелкозернистыми. Мощность отложений колеблется от 8 до 20 м, чаще 10-15 м.</w:t>
      </w:r>
    </w:p>
    <w:p w14:paraId="1A629E87" w14:textId="77777777" w:rsidR="00C73F85" w:rsidRPr="00F12767" w:rsidRDefault="00C73F85" w:rsidP="00C73F85">
      <w:pPr>
        <w:ind w:firstLine="567"/>
        <w:jc w:val="both"/>
        <w:rPr>
          <w:rFonts w:ascii="Times New Roman" w:hAnsi="Times New Roman"/>
        </w:rPr>
      </w:pPr>
      <w:r w:rsidRPr="00F12767">
        <w:rPr>
          <w:rFonts w:ascii="Times New Roman" w:hAnsi="Times New Roman"/>
        </w:rPr>
        <w:t>Отложения павлодарской свиты (N2pv)  распространены в юго-западной части района и вскрываются на глубинах от 10 до 22 м. Представлена свита глинами бурыми, буровато-серыми, плотными, местами песчаными, серыми песками и тонко-мелкозернистыми, слабослюдистыми. Залегают на осадках таволжанской свиты и перекрываются отложениями кочковской.</w:t>
      </w:r>
    </w:p>
    <w:p w14:paraId="54687257" w14:textId="77777777" w:rsidR="00C73F85" w:rsidRPr="00F12767" w:rsidRDefault="00C73F85" w:rsidP="00C73F85">
      <w:pPr>
        <w:ind w:firstLine="567"/>
        <w:jc w:val="both"/>
        <w:rPr>
          <w:rFonts w:ascii="Times New Roman" w:hAnsi="Times New Roman"/>
        </w:rPr>
      </w:pPr>
      <w:r w:rsidRPr="00F12767">
        <w:rPr>
          <w:rFonts w:ascii="Times New Roman" w:hAnsi="Times New Roman"/>
        </w:rPr>
        <w:t>Нижненеогеновые отложения. Среднемиоценовые отложения таволжанской свиты распространены на описываемой территории повсеместно. Они залегают на глубинах 25-50 м. Представлен разрез глинами серыми, зеленовато-серыми большей частью плотными, линзами песков серых, голубовато-серых тонко- и мелкозернистых. Мощность песчаных прослоев 4-10 м. Общая мощность осадков по площади колеблется в пределах 10-30 м.</w:t>
      </w:r>
    </w:p>
    <w:p w14:paraId="45F75084" w14:textId="77777777" w:rsidR="00C73F85" w:rsidRPr="00F12767" w:rsidRDefault="00C73F85" w:rsidP="00C73F85">
      <w:pPr>
        <w:ind w:firstLine="567"/>
        <w:jc w:val="both"/>
        <w:rPr>
          <w:rFonts w:ascii="Times New Roman" w:hAnsi="Times New Roman"/>
        </w:rPr>
      </w:pPr>
      <w:r w:rsidRPr="00F12767">
        <w:rPr>
          <w:rFonts w:ascii="Times New Roman" w:hAnsi="Times New Roman"/>
        </w:rPr>
        <w:t>Нижнесреднемиоценовые отложения бещеульской свиты (N1Bs) в пределах района имеют повсеместно распространение. Отложения представлены серыми, зеленовато и буровато-серыми песками, глинами и алевритами общей мощностью от 10 до 40 м, чаще 15-20 м.</w:t>
      </w:r>
    </w:p>
    <w:p w14:paraId="3BD8BAC9" w14:textId="77777777" w:rsidR="00C73F85" w:rsidRPr="00F12767" w:rsidRDefault="00C73F85" w:rsidP="00C73F85">
      <w:pPr>
        <w:ind w:firstLine="567"/>
        <w:jc w:val="both"/>
        <w:rPr>
          <w:rFonts w:ascii="Times New Roman" w:hAnsi="Times New Roman"/>
        </w:rPr>
      </w:pPr>
      <w:r w:rsidRPr="00F12767">
        <w:rPr>
          <w:rFonts w:ascii="Times New Roman" w:hAnsi="Times New Roman"/>
        </w:rPr>
        <w:t xml:space="preserve">Нижнемиоценовые отложения </w:t>
      </w:r>
      <w:r w:rsidRPr="000B7B5C">
        <w:rPr>
          <w:rFonts w:ascii="Times New Roman" w:hAnsi="Times New Roman"/>
        </w:rPr>
        <w:t xml:space="preserve">абросимовской </w:t>
      </w:r>
      <w:r w:rsidRPr="00F12767">
        <w:rPr>
          <w:rFonts w:ascii="Times New Roman" w:hAnsi="Times New Roman"/>
        </w:rPr>
        <w:t>свиты (N1ab) на территории района вскрываются на глубинах от 80-110 м. Сложена свита серыми, буровато- и зеленовато-серыми плотными и алевритистыми глинами с линзами и прослоями тонко и мелкозернистого песка мощностью от 7 до 30 м. Для нее характерно наличие прослоев бурого лигнита и большого количества растительных остатков. Общая мощность отложений колеблется в пределах от 15 до 40 м.</w:t>
      </w:r>
    </w:p>
    <w:p w14:paraId="04827AE7" w14:textId="77777777" w:rsidR="00C73F85" w:rsidRPr="00F12767" w:rsidRDefault="00C73F85" w:rsidP="00C73F85">
      <w:pPr>
        <w:ind w:firstLine="567"/>
        <w:jc w:val="both"/>
        <w:rPr>
          <w:rFonts w:ascii="Times New Roman" w:hAnsi="Times New Roman"/>
        </w:rPr>
      </w:pPr>
      <w:r w:rsidRPr="00F12767">
        <w:rPr>
          <w:rFonts w:ascii="Times New Roman" w:hAnsi="Times New Roman"/>
        </w:rPr>
        <w:t xml:space="preserve">Палеогеновые отложения. </w:t>
      </w:r>
      <w:r w:rsidRPr="000B7B5C">
        <w:rPr>
          <w:rFonts w:ascii="Times New Roman" w:hAnsi="Times New Roman"/>
        </w:rPr>
        <w:t>Верхнеолигоценовые</w:t>
      </w:r>
      <w:r w:rsidRPr="00F12767">
        <w:rPr>
          <w:rFonts w:ascii="Times New Roman" w:hAnsi="Times New Roman"/>
        </w:rPr>
        <w:t xml:space="preserve"> отложения журавской свиты, имеющие на данной территории повсеместное распространение, залегают на глубинах от 100 до 140 м и представлены переслаиванием глин, алевритов, тонко-мелкозернистых песков.</w:t>
      </w:r>
    </w:p>
    <w:p w14:paraId="1CB1A725" w14:textId="77777777" w:rsidR="00C73F85" w:rsidRPr="00F12767" w:rsidRDefault="00C73F85" w:rsidP="00C73F85">
      <w:pPr>
        <w:ind w:firstLine="567"/>
        <w:jc w:val="both"/>
        <w:rPr>
          <w:rFonts w:ascii="Times New Roman" w:hAnsi="Times New Roman"/>
        </w:rPr>
      </w:pPr>
      <w:r w:rsidRPr="00F12767">
        <w:rPr>
          <w:rFonts w:ascii="Times New Roman" w:hAnsi="Times New Roman"/>
        </w:rPr>
        <w:t>Нижне-среднеолигоценовые о</w:t>
      </w:r>
      <w:r w:rsidR="00C11C23">
        <w:rPr>
          <w:rFonts w:ascii="Times New Roman" w:hAnsi="Times New Roman"/>
        </w:rPr>
        <w:t xml:space="preserve">тложения новомихайловской свит (P3nm) </w:t>
      </w:r>
      <w:r w:rsidRPr="00F12767">
        <w:rPr>
          <w:rFonts w:ascii="Times New Roman" w:hAnsi="Times New Roman"/>
        </w:rPr>
        <w:t>вскрываются на глубинах 140-180 м и представляют собой водоупорную толщу глин с редкими линзами песков и алевритов, мощность которых достигает 10 м. Общая мощность отложений свиты изменяется от 50 до 100 м.</w:t>
      </w:r>
    </w:p>
    <w:p w14:paraId="6665E4E5" w14:textId="77777777" w:rsidR="00C73F85" w:rsidRPr="00F12767" w:rsidRDefault="00C73F85" w:rsidP="00C73F85">
      <w:pPr>
        <w:ind w:firstLine="567"/>
        <w:jc w:val="both"/>
        <w:rPr>
          <w:rFonts w:ascii="Times New Roman" w:hAnsi="Times New Roman"/>
        </w:rPr>
      </w:pPr>
      <w:r w:rsidRPr="00F12767">
        <w:rPr>
          <w:rFonts w:ascii="Times New Roman" w:hAnsi="Times New Roman"/>
        </w:rPr>
        <w:t>Нижне-среднеолигоценовые отложения атлымской свиты (P3at) повсеместно вскрываются на глубинах 200-300 м. Сложена она песками серого и светло-серого цвета, в составе которых встречаются прослои алевритистых глин и глин. Мощность отложений изменчива и колеблется от 10 до 50 м.</w:t>
      </w:r>
    </w:p>
    <w:p w14:paraId="6E0B16B5" w14:textId="77777777" w:rsidR="00C73F85" w:rsidRPr="00F12767" w:rsidRDefault="00C73F85" w:rsidP="00C73F85">
      <w:pPr>
        <w:ind w:firstLine="567"/>
        <w:jc w:val="both"/>
        <w:rPr>
          <w:rFonts w:ascii="Times New Roman" w:hAnsi="Times New Roman"/>
        </w:rPr>
      </w:pPr>
      <w:r w:rsidRPr="00F12767">
        <w:rPr>
          <w:rFonts w:ascii="Times New Roman" w:hAnsi="Times New Roman"/>
        </w:rPr>
        <w:t xml:space="preserve">Ниже перечисленных верхнепалеогеновых отложений залегает мощная толща глин </w:t>
      </w:r>
      <w:proofErr w:type="gramStart"/>
      <w:r w:rsidRPr="00F12767">
        <w:rPr>
          <w:rFonts w:ascii="Times New Roman" w:hAnsi="Times New Roman"/>
        </w:rPr>
        <w:t>палеоген-мелового</w:t>
      </w:r>
      <w:proofErr w:type="gramEnd"/>
      <w:r w:rsidRPr="00F12767">
        <w:rPr>
          <w:rFonts w:ascii="Times New Roman" w:hAnsi="Times New Roman"/>
        </w:rPr>
        <w:t xml:space="preserve"> возраста общей мощностью 450-510 м, представляющая собой региональный водоупор,  разделяющий водоносные горизонты верхнего яруса (от четвертичного до палеогенового возраста включительно) и нижнего яруса (меловой водоносный комплекс). Наличие этого водоупора предопределяет условия формирования подземных вод меловых отложений.</w:t>
      </w:r>
    </w:p>
    <w:p w14:paraId="3A72FEB6" w14:textId="77777777" w:rsidR="00C73F85" w:rsidRPr="00F12767" w:rsidRDefault="00C73F85" w:rsidP="00C73F85">
      <w:pPr>
        <w:ind w:firstLine="567"/>
        <w:jc w:val="both"/>
        <w:rPr>
          <w:rFonts w:ascii="Times New Roman" w:hAnsi="Times New Roman"/>
        </w:rPr>
      </w:pPr>
      <w:r w:rsidRPr="00F12767">
        <w:rPr>
          <w:rFonts w:ascii="Times New Roman" w:hAnsi="Times New Roman"/>
        </w:rPr>
        <w:t xml:space="preserve">Меловые отложения. Меловые отложения на территории данного района распространены повсеместно и представлены ипатовской, кузнецовской и покурской свитами. Верхнемеловые отложения ипатовской свиты (K2 ip) залегают на глубинах 500-700м и представлены серыми, светло-серыми и зеленовато-серыми мелко и </w:t>
      </w:r>
      <w:proofErr w:type="gramStart"/>
      <w:r w:rsidRPr="00F12767">
        <w:rPr>
          <w:rFonts w:ascii="Times New Roman" w:hAnsi="Times New Roman"/>
        </w:rPr>
        <w:t>тонко-зернистыми</w:t>
      </w:r>
      <w:proofErr w:type="gramEnd"/>
      <w:r w:rsidRPr="00F12767">
        <w:rPr>
          <w:rFonts w:ascii="Times New Roman" w:hAnsi="Times New Roman"/>
        </w:rPr>
        <w:t xml:space="preserve"> песками, слабосцементированными песчаниками и алевритами с прослоями алевритистых глин. В составе отложений преобладают пески, в отдельных разрезах свита на всю мощность сложена песками, которые прослеживаются на большие расстояния. Общая мощность отложений 80-130 м. Мощность песчаных прослоев от нескольких метров до 100-130 м. Залегают отложения ипатовской свиты на осадках кузнецовской свиты и перекрываются глинистыми отложениями славгородской свиты.</w:t>
      </w:r>
    </w:p>
    <w:p w14:paraId="68A267C1" w14:textId="77777777" w:rsidR="00C73F85" w:rsidRPr="00F12767" w:rsidRDefault="00C73F85" w:rsidP="00C73F85">
      <w:pPr>
        <w:ind w:firstLine="567"/>
        <w:jc w:val="both"/>
        <w:rPr>
          <w:rFonts w:ascii="Times New Roman" w:hAnsi="Times New Roman"/>
        </w:rPr>
      </w:pPr>
      <w:r w:rsidRPr="00F12767">
        <w:rPr>
          <w:rFonts w:ascii="Times New Roman" w:hAnsi="Times New Roman"/>
        </w:rPr>
        <w:t>Верхнемеловые отложения кузнецовской свиты (K2kz) распространены повсеместно. Они залегают на породах покурской свиты и перекрываются осадками ипатовской свиты. Сложена свита темно-серыми, серыми алевритовыми плотными глинами, иногда с тонкими прослоями тонкозернистого песка и глинистых алевролитов. Глубина залегания кровли отло</w:t>
      </w:r>
      <w:r w:rsidR="0059535A">
        <w:rPr>
          <w:rFonts w:ascii="Times New Roman" w:hAnsi="Times New Roman"/>
        </w:rPr>
        <w:t>жений колеблется от 600 до 800м</w:t>
      </w:r>
      <w:r w:rsidRPr="00F12767">
        <w:rPr>
          <w:rFonts w:ascii="Times New Roman" w:hAnsi="Times New Roman"/>
        </w:rPr>
        <w:t>. Мощность осадков изменяется от 20 до 60м.</w:t>
      </w:r>
    </w:p>
    <w:p w14:paraId="39733693" w14:textId="77777777" w:rsidR="00C73F85" w:rsidRPr="00F12767" w:rsidRDefault="00C73F85" w:rsidP="00C73F85">
      <w:pPr>
        <w:ind w:firstLine="567"/>
        <w:jc w:val="both"/>
        <w:rPr>
          <w:rFonts w:ascii="Times New Roman" w:hAnsi="Times New Roman"/>
        </w:rPr>
      </w:pPr>
      <w:r w:rsidRPr="00F12767">
        <w:rPr>
          <w:rFonts w:ascii="Times New Roman" w:hAnsi="Times New Roman"/>
        </w:rPr>
        <w:t>Нижне-верхнемеловые отложения покурской свиты (K1-2pk) на территории района пользуются сплошным распространением. Сложена она преимущественно песками с прослоями алевритистых и песчаных глин. Глубина залегания кровли по площади колеблется в пределах 500-900 м.</w:t>
      </w:r>
    </w:p>
    <w:p w14:paraId="1401689E" w14:textId="77777777" w:rsidR="00C73F85" w:rsidRPr="00F12767" w:rsidRDefault="00C73F85" w:rsidP="00C73F85">
      <w:pPr>
        <w:ind w:firstLine="567"/>
        <w:jc w:val="both"/>
        <w:rPr>
          <w:rFonts w:ascii="Times New Roman" w:hAnsi="Times New Roman"/>
        </w:rPr>
      </w:pPr>
      <w:r w:rsidRPr="00F12767">
        <w:rPr>
          <w:rFonts w:ascii="Times New Roman" w:hAnsi="Times New Roman"/>
        </w:rPr>
        <w:t>Для инженерной геологии важнейшее значение имеет гидрогеологическое строение верхней части геологической среды, включающей первый от поверхности водоносный горизонт и приповерхностные слои горных пород, обводняемые в результате строительства. В гидрогелогическом отношении Убинский район относится к Иртышскому артезианскому бассейну, который является частью Западно-Сибирского сложного артезианского бассейна.</w:t>
      </w:r>
    </w:p>
    <w:p w14:paraId="15172641" w14:textId="77777777" w:rsidR="00C73F85" w:rsidRPr="00F12767" w:rsidRDefault="00C73F85" w:rsidP="00C73F85">
      <w:pPr>
        <w:ind w:firstLine="567"/>
        <w:jc w:val="both"/>
        <w:rPr>
          <w:rFonts w:ascii="Times New Roman" w:hAnsi="Times New Roman"/>
        </w:rPr>
      </w:pPr>
      <w:r w:rsidRPr="00F12767">
        <w:rPr>
          <w:rFonts w:ascii="Times New Roman" w:hAnsi="Times New Roman"/>
        </w:rPr>
        <w:t>Подземные воды, приуроченные к четвертичным и современным отложениям, гидравлически взаимосвязаны, имеют практически общую уров</w:t>
      </w:r>
      <w:r>
        <w:rPr>
          <w:rFonts w:ascii="Times New Roman" w:hAnsi="Times New Roman"/>
        </w:rPr>
        <w:t>н</w:t>
      </w:r>
      <w:r w:rsidRPr="00F12767">
        <w:rPr>
          <w:rFonts w:ascii="Times New Roman" w:hAnsi="Times New Roman"/>
        </w:rPr>
        <w:t>енную поверхность. В каталогах водопунктов сведения о грунтовых водах четвертичных отложений малочисленны, так как в современном водоснабжении они имеют весьма незначительную роль, к тому же отличаются плохим качеством.</w:t>
      </w:r>
    </w:p>
    <w:p w14:paraId="34234F93" w14:textId="77777777" w:rsidR="00C73F85" w:rsidRPr="00F12767" w:rsidRDefault="00C73F85" w:rsidP="00C73F85">
      <w:pPr>
        <w:ind w:firstLine="567"/>
        <w:jc w:val="both"/>
        <w:rPr>
          <w:rFonts w:ascii="Times New Roman" w:hAnsi="Times New Roman"/>
        </w:rPr>
      </w:pPr>
      <w:r w:rsidRPr="00F12767">
        <w:rPr>
          <w:rFonts w:ascii="Times New Roman" w:hAnsi="Times New Roman"/>
        </w:rPr>
        <w:t xml:space="preserve">Воды отложений федосовской свиты гидрокарбонатно-натриевые от пресных (0,5-0,9 г/л) до слабо солоноватых (1,3-1,7 г/л). Химический тип грунтовых вод четвертичных и современных отложений хлоридно-сульфатный с минерализацией от 2,2 до 17 г/л. В сложном катионном составе преобладает натрий и магний. Отложения свиты в целом представляют региональный водоупор. В местах, где имеются линзы песков, они содержат воды спорадического распространения, которые используются для мелкого сельскохозяйственного водоснабжения. </w:t>
      </w:r>
    </w:p>
    <w:p w14:paraId="49B08A93" w14:textId="77777777" w:rsidR="00C73F85" w:rsidRPr="00F12767" w:rsidRDefault="00C73F85" w:rsidP="00C73F85">
      <w:pPr>
        <w:ind w:firstLine="567"/>
        <w:jc w:val="both"/>
        <w:rPr>
          <w:rFonts w:ascii="Times New Roman" w:hAnsi="Times New Roman"/>
        </w:rPr>
      </w:pPr>
      <w:r w:rsidRPr="00F12767">
        <w:rPr>
          <w:rFonts w:ascii="Times New Roman" w:hAnsi="Times New Roman"/>
        </w:rPr>
        <w:t xml:space="preserve">Нижнесреднемиоценовые отложения бещеульской свиты (N1Bs) в пределах района имеют повсеместно распространение, однако эксплуатируются преимущественно в пределах южной части района значительным числом скважин. Вскрываются они опорными гидрогеологическими и эксплуатационными скважинами на глубинах от 47 до 80 м. Отложения представлены серыми, зеленовато и буровато-серыми песками, глинами и алевритами общей мощностью от 10 до 40 м, чаще 15-20 м. </w:t>
      </w:r>
    </w:p>
    <w:p w14:paraId="14C110E2" w14:textId="77777777" w:rsidR="00C73F85" w:rsidRPr="00F12767" w:rsidRDefault="00C73F85" w:rsidP="00C73F85">
      <w:pPr>
        <w:ind w:firstLine="567"/>
        <w:jc w:val="both"/>
        <w:rPr>
          <w:rFonts w:ascii="Times New Roman" w:hAnsi="Times New Roman"/>
        </w:rPr>
      </w:pPr>
      <w:r w:rsidRPr="00F12767">
        <w:rPr>
          <w:rFonts w:ascii="Times New Roman" w:hAnsi="Times New Roman"/>
        </w:rPr>
        <w:t>Подземные воды, приуроченные к отложениям журавской свиты, изучены слабо, вскрыты и опробованы единичными скважинами.</w:t>
      </w:r>
    </w:p>
    <w:p w14:paraId="4DB15BA8" w14:textId="77777777" w:rsidR="00C73F85" w:rsidRPr="00F12767" w:rsidRDefault="00C73F85" w:rsidP="00C73F85">
      <w:pPr>
        <w:ind w:firstLine="567"/>
        <w:jc w:val="both"/>
        <w:rPr>
          <w:rFonts w:ascii="Times New Roman" w:hAnsi="Times New Roman"/>
        </w:rPr>
      </w:pPr>
      <w:r w:rsidRPr="00F12767">
        <w:rPr>
          <w:rFonts w:ascii="Times New Roman" w:hAnsi="Times New Roman"/>
        </w:rPr>
        <w:t>Поскольку мощность водовмещающих песков и алевритов новомихайловской свит  (P3nm)   не выдержана, как в разрезе, так и по простиранию, а фильтрационные свойства их в связи с этим изменчивы, то горизонт для водоснабжения практически не используется, лишь в отдельных случаях эксплуатируется совместно с водами атлымской свиты (P3at).</w:t>
      </w:r>
    </w:p>
    <w:p w14:paraId="281626A8" w14:textId="77777777" w:rsidR="00C73F85" w:rsidRPr="00F12767" w:rsidRDefault="00C73F85" w:rsidP="00C73F85">
      <w:pPr>
        <w:ind w:firstLine="567"/>
        <w:jc w:val="both"/>
        <w:rPr>
          <w:rFonts w:ascii="Times New Roman" w:hAnsi="Times New Roman"/>
        </w:rPr>
      </w:pPr>
      <w:r w:rsidRPr="00F12767">
        <w:rPr>
          <w:rFonts w:ascii="Times New Roman" w:hAnsi="Times New Roman"/>
        </w:rPr>
        <w:t xml:space="preserve">Водоносный горизонт, приуроченный к отложениям атлымской свиты, является наиболее водообильным. Подземные воды высоконапорные, пьезометрические уровни устанавливаются на глубинах 1-19 м и ниже поверхности земли до +2 м выше ее. Абсолютные отметки изменяются от 102 до 126 м. </w:t>
      </w:r>
    </w:p>
    <w:p w14:paraId="74D5C0B6" w14:textId="77777777" w:rsidR="00C73F85" w:rsidRPr="00F12767" w:rsidRDefault="00C73F85" w:rsidP="00C73F85">
      <w:pPr>
        <w:ind w:firstLine="567"/>
        <w:jc w:val="both"/>
        <w:rPr>
          <w:rFonts w:ascii="Times New Roman" w:hAnsi="Times New Roman"/>
        </w:rPr>
      </w:pPr>
      <w:r w:rsidRPr="00F12767">
        <w:rPr>
          <w:rFonts w:ascii="Times New Roman" w:hAnsi="Times New Roman"/>
        </w:rPr>
        <w:t xml:space="preserve">Ниже перечисленных верхнепалеогеновых отложений залегает мощная толща глин </w:t>
      </w:r>
      <w:proofErr w:type="gramStart"/>
      <w:r w:rsidRPr="00F12767">
        <w:rPr>
          <w:rFonts w:ascii="Times New Roman" w:hAnsi="Times New Roman"/>
        </w:rPr>
        <w:t>палеоген-мелового</w:t>
      </w:r>
      <w:proofErr w:type="gramEnd"/>
      <w:r w:rsidRPr="00F12767">
        <w:rPr>
          <w:rFonts w:ascii="Times New Roman" w:hAnsi="Times New Roman"/>
        </w:rPr>
        <w:t xml:space="preserve"> возраста общей мощностью 450-510 м, представляющая собой реги</w:t>
      </w:r>
      <w:r>
        <w:rPr>
          <w:rFonts w:ascii="Times New Roman" w:hAnsi="Times New Roman"/>
        </w:rPr>
        <w:t xml:space="preserve">ональный водоупор, </w:t>
      </w:r>
      <w:r w:rsidRPr="00F12767">
        <w:rPr>
          <w:rFonts w:ascii="Times New Roman" w:hAnsi="Times New Roman"/>
        </w:rPr>
        <w:t>разделяющий водоносные горизонты верхнего яруса (от четвертичного до палеогенового возраста включительно) и нижнего яруса (меловой водоносный комплекс). Наличие этого водоупора предопределяет условия формирования подземных вод меловых отложений.</w:t>
      </w:r>
    </w:p>
    <w:p w14:paraId="474F0379" w14:textId="77777777" w:rsidR="00C73F85" w:rsidRPr="00F12767" w:rsidRDefault="00C73F85" w:rsidP="00C73F85">
      <w:pPr>
        <w:ind w:firstLine="567"/>
        <w:jc w:val="both"/>
        <w:rPr>
          <w:rFonts w:ascii="Times New Roman" w:hAnsi="Times New Roman"/>
        </w:rPr>
      </w:pPr>
      <w:r w:rsidRPr="00F12767">
        <w:rPr>
          <w:rFonts w:ascii="Times New Roman" w:hAnsi="Times New Roman"/>
        </w:rPr>
        <w:t xml:space="preserve">Меловые отложения и приуроченные к ним подземные воды (K2 ip ,K1-2pk). Меловые отложения на территории данного района распространены повсеместно и представлены ипатовской, кузнецовской и покурской свитами. </w:t>
      </w:r>
    </w:p>
    <w:p w14:paraId="3D450E73" w14:textId="77777777" w:rsidR="00C73F85" w:rsidRPr="00F12767" w:rsidRDefault="00C73F85" w:rsidP="00C73F85">
      <w:pPr>
        <w:ind w:firstLine="567"/>
        <w:jc w:val="both"/>
        <w:rPr>
          <w:rFonts w:ascii="Times New Roman" w:hAnsi="Times New Roman"/>
        </w:rPr>
      </w:pPr>
      <w:r w:rsidRPr="00F12767">
        <w:rPr>
          <w:rFonts w:ascii="Times New Roman" w:hAnsi="Times New Roman"/>
        </w:rPr>
        <w:t xml:space="preserve">Верхнемеловые отложения ипатовской свиты (K2 ip) залегают на глубинах 500-700 м и представлены серыми, светло-серыми и зеленовато-серыми мелко и </w:t>
      </w:r>
      <w:proofErr w:type="gramStart"/>
      <w:r w:rsidRPr="00F12767">
        <w:rPr>
          <w:rFonts w:ascii="Times New Roman" w:hAnsi="Times New Roman"/>
        </w:rPr>
        <w:t>тонко-зернистыми</w:t>
      </w:r>
      <w:proofErr w:type="gramEnd"/>
      <w:r w:rsidRPr="00F12767">
        <w:rPr>
          <w:rFonts w:ascii="Times New Roman" w:hAnsi="Times New Roman"/>
        </w:rPr>
        <w:t xml:space="preserve"> песками, слабосцементированными песчаниками и алевритами с прослоями алевритистых глин. В составе отложений преобладают пески, в отдельных разрезах свита на всю мощность сложена песками, которые прослеживаются на большие расстояния. Общая мощность отложений 80-130 м. Мощность песчаных прослоев от нескольких метров до 100-130 м. Залегают отложения ипатовской свиты на осадках кузнецовской свиты и перекрываются глинистыми отложениями славгородской свиты.</w:t>
      </w:r>
    </w:p>
    <w:p w14:paraId="1D483549" w14:textId="77777777" w:rsidR="00C73F85" w:rsidRPr="00F12767" w:rsidRDefault="00C73F85" w:rsidP="00C73F85">
      <w:pPr>
        <w:ind w:firstLine="567"/>
        <w:jc w:val="both"/>
        <w:rPr>
          <w:rFonts w:ascii="Times New Roman" w:hAnsi="Times New Roman"/>
        </w:rPr>
      </w:pPr>
      <w:r w:rsidRPr="00F12767">
        <w:rPr>
          <w:rFonts w:ascii="Times New Roman" w:hAnsi="Times New Roman"/>
        </w:rPr>
        <w:t>Верхнемеловые отложения кузнецовской свиты (K2kz) распространены повсеместно. Они залегают на породах покурской свиты и перекрываются осадками ипатовской свиты. Сложена свита темно-серыми, серыми алевритовыми плотными глинами, иногда с тонкими прослоями тонкозернистого песка и глинистых алевролитов. Глубина залегания кровли отложений колеблется от 600 до 800 м. Мощность осадков изменяется от 20 до 60 м. В гидрогеологическом отношении отложения кузнецовской свиты представляют выдержанный региональный водоупор, разделяющий водоносные толщи покурской и ипатовской свит.</w:t>
      </w:r>
    </w:p>
    <w:p w14:paraId="7630ED62" w14:textId="77777777" w:rsidR="00C73F85" w:rsidRPr="00F12767" w:rsidRDefault="00C73F85" w:rsidP="00C73F85">
      <w:pPr>
        <w:ind w:firstLine="567"/>
        <w:jc w:val="both"/>
        <w:rPr>
          <w:rFonts w:ascii="Times New Roman" w:hAnsi="Times New Roman"/>
        </w:rPr>
      </w:pPr>
      <w:r w:rsidRPr="00F12767">
        <w:rPr>
          <w:rFonts w:ascii="Times New Roman" w:hAnsi="Times New Roman"/>
        </w:rPr>
        <w:t>На территории района воды меловых отложений являются одним из  основных источников водоснабжения райцентра и центральных усадеб. Основным источником мелкого хозяйственно-питьевого водоснабжения в районе являются неглубоко</w:t>
      </w:r>
      <w:r w:rsidR="00C11C23">
        <w:rPr>
          <w:rFonts w:ascii="Times New Roman" w:hAnsi="Times New Roman"/>
        </w:rPr>
        <w:t xml:space="preserve"> </w:t>
      </w:r>
      <w:r w:rsidRPr="00F12767">
        <w:rPr>
          <w:rFonts w:ascii="Times New Roman" w:hAnsi="Times New Roman"/>
        </w:rPr>
        <w:t>залегающие пресные и маломинерализованные (до 3 г/л) воды неогеновых отложений.</w:t>
      </w:r>
    </w:p>
    <w:p w14:paraId="4E0FCDD3" w14:textId="77777777" w:rsidR="00C73F85" w:rsidRPr="00F12767" w:rsidRDefault="00C73F85" w:rsidP="00C73F85">
      <w:pPr>
        <w:ind w:firstLine="567"/>
        <w:jc w:val="both"/>
        <w:rPr>
          <w:rFonts w:ascii="Times New Roman" w:hAnsi="Times New Roman"/>
        </w:rPr>
      </w:pPr>
    </w:p>
    <w:p w14:paraId="4F57EFFE" w14:textId="46BF2471" w:rsidR="00C73F85" w:rsidRPr="000E0766" w:rsidRDefault="004530FB" w:rsidP="00C73F85">
      <w:pPr>
        <w:ind w:firstLine="567"/>
        <w:jc w:val="center"/>
        <w:rPr>
          <w:rFonts w:ascii="Times New Roman" w:hAnsi="Times New Roman"/>
          <w:b/>
        </w:rPr>
      </w:pPr>
      <w:r>
        <w:rPr>
          <w:rFonts w:ascii="Times New Roman" w:hAnsi="Times New Roman"/>
          <w:b/>
        </w:rPr>
        <w:t>2.</w:t>
      </w:r>
      <w:r w:rsidR="00C73F85">
        <w:rPr>
          <w:rFonts w:ascii="Times New Roman" w:hAnsi="Times New Roman"/>
          <w:b/>
        </w:rPr>
        <w:t>2.7</w:t>
      </w:r>
      <w:r w:rsidR="00C73F85" w:rsidRPr="000E0766">
        <w:rPr>
          <w:rFonts w:ascii="Times New Roman" w:hAnsi="Times New Roman"/>
          <w:b/>
        </w:rPr>
        <w:t xml:space="preserve"> Почвенный покров</w:t>
      </w:r>
    </w:p>
    <w:p w14:paraId="7B9EC307" w14:textId="77777777" w:rsidR="00C73F85" w:rsidRDefault="00C73F85" w:rsidP="00C73F85">
      <w:pPr>
        <w:ind w:firstLine="567"/>
        <w:jc w:val="both"/>
        <w:rPr>
          <w:rFonts w:ascii="Times New Roman" w:hAnsi="Times New Roman"/>
        </w:rPr>
      </w:pPr>
    </w:p>
    <w:p w14:paraId="14ACE8FE" w14:textId="77777777" w:rsidR="00C73F85" w:rsidRPr="00F12767" w:rsidRDefault="00C73F85" w:rsidP="00C73F85">
      <w:pPr>
        <w:ind w:firstLine="567"/>
        <w:jc w:val="both"/>
        <w:rPr>
          <w:rFonts w:ascii="Times New Roman" w:hAnsi="Times New Roman"/>
        </w:rPr>
      </w:pPr>
      <w:r w:rsidRPr="00F12767">
        <w:rPr>
          <w:rFonts w:ascii="Times New Roman" w:hAnsi="Times New Roman"/>
        </w:rPr>
        <w:t xml:space="preserve">В природно-сельскохозяйственных геосистемах, сформированных в целях устойчивого получения продукции растениеводства и животноводства, почва является ведущим компонентом. Сохранение почвенных ресурсов возможно только при условии оптимального взаимодействия двух основных подсистем - </w:t>
      </w:r>
      <w:proofErr w:type="gramStart"/>
      <w:r w:rsidRPr="00F12767">
        <w:rPr>
          <w:rFonts w:ascii="Times New Roman" w:hAnsi="Times New Roman"/>
        </w:rPr>
        <w:t>природной</w:t>
      </w:r>
      <w:proofErr w:type="gramEnd"/>
      <w:r w:rsidRPr="00F12767">
        <w:rPr>
          <w:rFonts w:ascii="Times New Roman" w:hAnsi="Times New Roman"/>
        </w:rPr>
        <w:t xml:space="preserve"> и сельско</w:t>
      </w:r>
      <w:r>
        <w:rPr>
          <w:rFonts w:ascii="Times New Roman" w:hAnsi="Times New Roman"/>
        </w:rPr>
        <w:t>-</w:t>
      </w:r>
      <w:r w:rsidRPr="00F12767">
        <w:rPr>
          <w:rFonts w:ascii="Times New Roman" w:hAnsi="Times New Roman"/>
        </w:rPr>
        <w:t>хозяйственной, поэтому рекомендуется обеспечение сбалансированного режима сельскохозяйственного природопользования, базирующегося на нижеизложенном.</w:t>
      </w:r>
    </w:p>
    <w:p w14:paraId="48731F15" w14:textId="77777777" w:rsidR="00C73F85" w:rsidRPr="00F12767" w:rsidRDefault="00C73F85" w:rsidP="00C73F85">
      <w:pPr>
        <w:ind w:firstLine="567"/>
        <w:jc w:val="both"/>
        <w:rPr>
          <w:rFonts w:ascii="Times New Roman" w:hAnsi="Times New Roman"/>
        </w:rPr>
      </w:pPr>
      <w:r w:rsidRPr="00F12767">
        <w:rPr>
          <w:rFonts w:ascii="Times New Roman" w:hAnsi="Times New Roman"/>
        </w:rPr>
        <w:t>Почвенный покров по комплексу природных явлений рассматривается как  засоленная заболоченная лесостепь:</w:t>
      </w:r>
    </w:p>
    <w:p w14:paraId="037C350F" w14:textId="77777777" w:rsidR="00C73F85" w:rsidRPr="00F12767" w:rsidRDefault="00C73F85" w:rsidP="00C73F85">
      <w:pPr>
        <w:ind w:firstLine="567"/>
        <w:jc w:val="both"/>
        <w:rPr>
          <w:rFonts w:ascii="Times New Roman" w:hAnsi="Times New Roman"/>
        </w:rPr>
      </w:pPr>
      <w:r w:rsidRPr="00F12767">
        <w:rPr>
          <w:rFonts w:ascii="Times New Roman" w:hAnsi="Times New Roman"/>
        </w:rPr>
        <w:t>Засоленная заболоченная лесостепь (Центральная Бараба) представлена засоленными торфяно-болотными и луговыми почвами. На северо-востоке района преобладают заболоченные облесенные площади, покрытые торфяно-болотными, осолоделыми почвами и солодями. Значительные площади заняты плодородными лугово-черноземными почвами. Преобладают черноземы, солонцы, засоленные почвы и солончаки. Меньшие площади занимают лугово-черноземные почвы. Для района заболоченной засоленной лесостепи характерны солонцы.</w:t>
      </w:r>
    </w:p>
    <w:p w14:paraId="4F0C3E6A" w14:textId="77777777" w:rsidR="00C73F85" w:rsidRPr="00F12767" w:rsidRDefault="00C73F85" w:rsidP="00C73F85">
      <w:pPr>
        <w:ind w:firstLine="567"/>
        <w:jc w:val="both"/>
        <w:rPr>
          <w:rFonts w:ascii="Times New Roman" w:hAnsi="Times New Roman"/>
        </w:rPr>
      </w:pPr>
      <w:r w:rsidRPr="00F12767">
        <w:rPr>
          <w:rFonts w:ascii="Times New Roman" w:hAnsi="Times New Roman"/>
        </w:rPr>
        <w:t>Почвы данных территорий восприимчивы к развитию дефляционных процессов, поэтому в посевах зерновых возможно создание буферных полос многолетних трав, ориентированных поперек направления господствующих ветров, посева кулис. Многолетние травы накапливают большое количество корней, улучшают структуру почвы, поэтому должны занимать не меньше 30% пашни.</w:t>
      </w:r>
    </w:p>
    <w:p w14:paraId="23C34AAA" w14:textId="77777777" w:rsidR="00C73F85" w:rsidRPr="00F12767" w:rsidRDefault="00C73F85" w:rsidP="00C73F85">
      <w:pPr>
        <w:ind w:firstLine="567"/>
        <w:jc w:val="both"/>
        <w:rPr>
          <w:rFonts w:ascii="Times New Roman" w:hAnsi="Times New Roman"/>
        </w:rPr>
      </w:pPr>
      <w:r w:rsidRPr="00F12767">
        <w:rPr>
          <w:rFonts w:ascii="Times New Roman" w:hAnsi="Times New Roman"/>
        </w:rPr>
        <w:t>В борьбе с ветровой эрозией большое значение имеют узкорядные и перекрестные способы посева, обеспечивающие надежную защиту почвы. Необходимым условием экологоприемлемого ведения сельскохозяйственного природопользования является соблюдение комплекса агротехнических приемов и мероприятий: безотвальная обработка полей, посев с сохранением стерни на поверхности, полосное размещение паровых участков и посев поперек господствующих ветров, залужение эродированных почв, посевы кулис из высокостебельных растений, мульчирование поверхности полей соломой, применение удобрений, влагонакопление и т.д.</w:t>
      </w:r>
    </w:p>
    <w:p w14:paraId="161433A7" w14:textId="77777777" w:rsidR="00C73F85" w:rsidRPr="00F12767" w:rsidRDefault="00C73F85" w:rsidP="00C73F85">
      <w:pPr>
        <w:ind w:firstLine="567"/>
        <w:jc w:val="both"/>
        <w:rPr>
          <w:rFonts w:ascii="Times New Roman" w:hAnsi="Times New Roman"/>
        </w:rPr>
      </w:pPr>
      <w:r w:rsidRPr="00F12767">
        <w:rPr>
          <w:rFonts w:ascii="Times New Roman" w:hAnsi="Times New Roman"/>
        </w:rPr>
        <w:t>Для территорий со средней степенью нарушенности должны вводиться разнообразные ограничения на формы и интенсивность эксплуатации земель, исключающие негативное воздействие. Данные ландшафты рекомендуется использовать под кормовые угодья и частично под пашню в кормовом севообороте для скороспелых культур. Большинство угодий нуждается в мероприятиях мелиорации той или иной степени. Для улучшения следует использовать как сеяные травы, так и приспособленные к местным условиям декоративные травы. В мелиорации солонцов основным мероприятием коренного характера является гипсование. Одновременно с гипсованием на улучшаемые участки рекомендуется внесение перегноя.</w:t>
      </w:r>
    </w:p>
    <w:p w14:paraId="200E439E" w14:textId="77777777" w:rsidR="00C73F85" w:rsidRPr="00F12767" w:rsidRDefault="00C73F85" w:rsidP="00C73F85">
      <w:pPr>
        <w:ind w:firstLine="567"/>
        <w:jc w:val="both"/>
        <w:rPr>
          <w:rFonts w:ascii="Times New Roman" w:hAnsi="Times New Roman"/>
        </w:rPr>
      </w:pPr>
      <w:r w:rsidRPr="00F12767">
        <w:rPr>
          <w:rFonts w:ascii="Times New Roman" w:hAnsi="Times New Roman"/>
        </w:rPr>
        <w:t>Для экологической реставрации засоленных земель, создания на их месте высокопродуктивных кормовых биоценозов, повышения плодородия почв рекомендуется высеивать галофитные группировки растений (сведа дуголистная, лебеда серая, марь белая, солодка уральская, полынь солончаковая и др.).</w:t>
      </w:r>
    </w:p>
    <w:p w14:paraId="5E44D5D8" w14:textId="77777777" w:rsidR="00C73F85" w:rsidRPr="00F12767" w:rsidRDefault="00C73F85" w:rsidP="00C73F85">
      <w:pPr>
        <w:ind w:firstLine="567"/>
        <w:jc w:val="both"/>
        <w:rPr>
          <w:rFonts w:ascii="Times New Roman" w:hAnsi="Times New Roman"/>
        </w:rPr>
      </w:pPr>
      <w:r w:rsidRPr="00F12767">
        <w:rPr>
          <w:rFonts w:ascii="Times New Roman" w:hAnsi="Times New Roman"/>
        </w:rPr>
        <w:t>Для сенокосных целей следует высеивать люцерну желтую, донники белый и желтый, эспарцет песчаный, костер безостый, пырей бескорневищный. Поскольку на естественных кормовых угодьях травостой используется более длительное время, чем на пашне, здесь лучше высеивать травосмеси, а не отдельные виды.</w:t>
      </w:r>
    </w:p>
    <w:p w14:paraId="11CCAA52" w14:textId="77777777" w:rsidR="00C73F85" w:rsidRPr="00F12767" w:rsidRDefault="00C73F85" w:rsidP="00C73F85">
      <w:pPr>
        <w:ind w:firstLine="567"/>
        <w:jc w:val="both"/>
        <w:rPr>
          <w:rFonts w:ascii="Times New Roman" w:hAnsi="Times New Roman"/>
        </w:rPr>
      </w:pPr>
      <w:r w:rsidRPr="00F12767">
        <w:rPr>
          <w:rFonts w:ascii="Times New Roman" w:hAnsi="Times New Roman"/>
        </w:rPr>
        <w:t>Почвенный покров кормовых угодий требует не менее бережного отношения, чем пашня. Занимая удобные для механизированных технологий местоположения, сенокосы и пастбища при должном к ним отношении служат существенным источником кормов для животноводства.</w:t>
      </w:r>
    </w:p>
    <w:p w14:paraId="73AEC003" w14:textId="77777777" w:rsidR="00C73F85" w:rsidRPr="00F12767" w:rsidRDefault="00C73F85" w:rsidP="00C73F85">
      <w:pPr>
        <w:ind w:firstLine="567"/>
        <w:jc w:val="both"/>
        <w:rPr>
          <w:rFonts w:ascii="Times New Roman" w:hAnsi="Times New Roman"/>
        </w:rPr>
      </w:pPr>
      <w:r w:rsidRPr="00F12767">
        <w:rPr>
          <w:rFonts w:ascii="Times New Roman" w:hAnsi="Times New Roman"/>
        </w:rPr>
        <w:t xml:space="preserve">Форма ареалов автоморфных почв в основном изоморфная, иногда вытянутая, отражающая форму вершин увалов, на которых они сформировались. Контуры полугидроморфных лугово-черноземных почв в  основном изоморфные, часто кольцевые, опоясывающие вершины увалов. Форма ареалов черноземно-луговых почв определена их местоположением: в подножии склонов увалов ареалы имеют ленточную полузамкнутую форму. В аллювиальной равнине с выраженным микрорельефом, образовавшейся на месте высохшего древнего озера, формируются ареалы луговых почв лопастной асимметриодной формы, часто дырчатые. Лугово-болотные и луговые почвы, приуроченные к ложбинам, имеют разветвленную древовидную форму. Солоди луговые, как правило, локализованные в замкнутых понижениях, образуют мелкие ареалы правильной округлой формы.  </w:t>
      </w:r>
    </w:p>
    <w:p w14:paraId="12092416" w14:textId="77777777" w:rsidR="00C73F85" w:rsidRPr="00F12767" w:rsidRDefault="00C73F85" w:rsidP="00C73F85">
      <w:pPr>
        <w:ind w:firstLine="567"/>
        <w:jc w:val="both"/>
        <w:rPr>
          <w:rFonts w:ascii="Times New Roman" w:hAnsi="Times New Roman"/>
        </w:rPr>
      </w:pPr>
    </w:p>
    <w:p w14:paraId="03BA102D" w14:textId="2DE5F05F" w:rsidR="00C73F85" w:rsidRPr="00DB6A60" w:rsidRDefault="004530FB" w:rsidP="00C73F85">
      <w:pPr>
        <w:ind w:firstLine="567"/>
        <w:jc w:val="center"/>
        <w:rPr>
          <w:rFonts w:ascii="Times New Roman" w:hAnsi="Times New Roman"/>
          <w:b/>
        </w:rPr>
      </w:pPr>
      <w:r>
        <w:rPr>
          <w:rFonts w:ascii="Times New Roman" w:hAnsi="Times New Roman"/>
          <w:b/>
        </w:rPr>
        <w:t>2.</w:t>
      </w:r>
      <w:r w:rsidR="00C73F85">
        <w:rPr>
          <w:rFonts w:ascii="Times New Roman" w:hAnsi="Times New Roman"/>
          <w:b/>
        </w:rPr>
        <w:t>2.8</w:t>
      </w:r>
      <w:r w:rsidR="00C73F85" w:rsidRPr="00DB6A60">
        <w:rPr>
          <w:rFonts w:ascii="Times New Roman" w:hAnsi="Times New Roman"/>
          <w:b/>
        </w:rPr>
        <w:t xml:space="preserve"> Ландшафт, растительный и животный мир</w:t>
      </w:r>
    </w:p>
    <w:p w14:paraId="140B39F5" w14:textId="77777777" w:rsidR="00C73F85" w:rsidRDefault="00C73F85" w:rsidP="00C73F85">
      <w:pPr>
        <w:ind w:firstLine="567"/>
        <w:jc w:val="center"/>
        <w:rPr>
          <w:rFonts w:ascii="Times New Roman" w:hAnsi="Times New Roman"/>
          <w:u w:val="single"/>
        </w:rPr>
      </w:pPr>
    </w:p>
    <w:p w14:paraId="62CF9405" w14:textId="1B3F5D6C" w:rsidR="00C73F85" w:rsidRPr="00254D3A" w:rsidRDefault="00254D3A" w:rsidP="00254D3A">
      <w:pPr>
        <w:ind w:firstLine="567"/>
        <w:jc w:val="center"/>
        <w:rPr>
          <w:rFonts w:ascii="Times New Roman" w:hAnsi="Times New Roman"/>
          <w:u w:val="single"/>
        </w:rPr>
      </w:pPr>
      <w:r>
        <w:rPr>
          <w:rFonts w:ascii="Times New Roman" w:hAnsi="Times New Roman"/>
          <w:u w:val="single"/>
        </w:rPr>
        <w:t>Ландшафт</w:t>
      </w:r>
    </w:p>
    <w:p w14:paraId="506E776E" w14:textId="77777777" w:rsidR="00C73F85" w:rsidRPr="00F12767" w:rsidRDefault="00C73F85" w:rsidP="00C73F85">
      <w:pPr>
        <w:ind w:firstLine="567"/>
        <w:jc w:val="both"/>
        <w:rPr>
          <w:rFonts w:ascii="Times New Roman" w:hAnsi="Times New Roman"/>
        </w:rPr>
      </w:pPr>
      <w:r w:rsidRPr="00F12767">
        <w:rPr>
          <w:rFonts w:ascii="Times New Roman" w:hAnsi="Times New Roman"/>
        </w:rPr>
        <w:t xml:space="preserve">Ландшафты, наиболее пригодные для растениеводства, как правило, расположены на </w:t>
      </w:r>
      <w:r w:rsidRPr="00DB6A60">
        <w:rPr>
          <w:rFonts w:ascii="Times New Roman" w:hAnsi="Times New Roman"/>
        </w:rPr>
        <w:t>плакорах</w:t>
      </w:r>
      <w:r w:rsidRPr="00F12767">
        <w:rPr>
          <w:rFonts w:ascii="Times New Roman" w:hAnsi="Times New Roman"/>
        </w:rPr>
        <w:t xml:space="preserve"> и пологих склонах плато. При их использовании рекомендуется применять зернопаровую почвозащитную систему земледелия. При данной системе в посевах преобладают зерновые продовольственные (яровая пшеница, просо) и фуражные (ячмень, овес и др.) культуры. Значительные площади пашни отводятся под пары. По данным расчетов Швагждис и др. (1976 год) оптимальным вариантом использования пашни (пар + посевы зерновых) признана структура посевных площадей в соотношении 21-23% к 53-57%.</w:t>
      </w:r>
    </w:p>
    <w:p w14:paraId="38E89B37" w14:textId="77777777" w:rsidR="00C73F85" w:rsidRPr="00F12767" w:rsidRDefault="00C73F85" w:rsidP="00C73F85">
      <w:pPr>
        <w:ind w:firstLine="567"/>
        <w:jc w:val="both"/>
        <w:rPr>
          <w:rFonts w:ascii="Times New Roman" w:hAnsi="Times New Roman"/>
        </w:rPr>
      </w:pPr>
      <w:r w:rsidRPr="00F12767">
        <w:rPr>
          <w:rFonts w:ascii="Times New Roman" w:hAnsi="Times New Roman"/>
        </w:rPr>
        <w:t>Территории, мало используемые в хозяйстве, а, следовательно, характеризующиеся низкой степенью измененности, объединяют неустойчивые ландшафты с низким агропроизводственным ресурсом. Их можно разделить на две группы: болотные, лесные и водные – характеризуются высокими природоохранными, средозащитными и мелиоративными функциями; солонцы и солончаки – обладают низким агропроизводственным качеством и чаще непригодны для сельского хозяйства, но обладают средоформирующими функциями. Поэтому такие ландшафты в сельскохозяйственное производство вовлекать не целесообразно.</w:t>
      </w:r>
    </w:p>
    <w:p w14:paraId="4E97682B" w14:textId="77777777" w:rsidR="00C73F85" w:rsidRPr="00F12767" w:rsidRDefault="00C73F85" w:rsidP="00C73F85">
      <w:pPr>
        <w:ind w:firstLine="567"/>
        <w:jc w:val="both"/>
        <w:rPr>
          <w:rFonts w:ascii="Times New Roman" w:hAnsi="Times New Roman"/>
        </w:rPr>
      </w:pPr>
      <w:r w:rsidRPr="00F12767">
        <w:rPr>
          <w:rFonts w:ascii="Times New Roman" w:hAnsi="Times New Roman"/>
        </w:rPr>
        <w:t>Солонцы и солончаки распространены в условиях близкого залегания минерализованных грунтовых вод. Эти почвы характеризуются высокой засоленностью почвенного профиля, небольшой мощностью надсолонцового горизонта, столбчатой структурой солонцового горизонта, обладают плохими водно-физическими свойствами. Поэтому они относятся к землям плохого качества и в естественном состоянии мало пригодны для сельскохозяйственного производства. Рекомендуется рассоление почв с помощью галофитов. Допускается использование некоторых участков в качестве естественных кормовых угодий при соблюдении экологоприемлемых норм выпаса скота.</w:t>
      </w:r>
    </w:p>
    <w:p w14:paraId="218415A3" w14:textId="77777777" w:rsidR="00C73F85" w:rsidRDefault="00C73F85" w:rsidP="00C73F85">
      <w:pPr>
        <w:ind w:firstLine="567"/>
        <w:jc w:val="both"/>
        <w:rPr>
          <w:rFonts w:ascii="Times New Roman" w:hAnsi="Times New Roman"/>
        </w:rPr>
      </w:pPr>
    </w:p>
    <w:p w14:paraId="79E9F159" w14:textId="68EFAA0F" w:rsidR="00C73F85" w:rsidRPr="00254D3A" w:rsidRDefault="00254D3A" w:rsidP="00254D3A">
      <w:pPr>
        <w:ind w:firstLine="567"/>
        <w:jc w:val="center"/>
        <w:rPr>
          <w:rFonts w:ascii="Times New Roman" w:hAnsi="Times New Roman"/>
          <w:u w:val="single"/>
        </w:rPr>
      </w:pPr>
      <w:r>
        <w:rPr>
          <w:rFonts w:ascii="Times New Roman" w:hAnsi="Times New Roman"/>
          <w:u w:val="single"/>
        </w:rPr>
        <w:t>Растительный мир</w:t>
      </w:r>
    </w:p>
    <w:p w14:paraId="1EDCE2CA" w14:textId="77777777" w:rsidR="00C73F85" w:rsidRPr="00F12767" w:rsidRDefault="00C73F85" w:rsidP="00C73F85">
      <w:pPr>
        <w:ind w:firstLine="567"/>
        <w:jc w:val="both"/>
        <w:rPr>
          <w:rFonts w:ascii="Times New Roman" w:hAnsi="Times New Roman"/>
        </w:rPr>
      </w:pPr>
      <w:r w:rsidRPr="00F12767">
        <w:rPr>
          <w:rFonts w:ascii="Times New Roman" w:hAnsi="Times New Roman"/>
        </w:rPr>
        <w:t xml:space="preserve">Особенностью почвенного покрова района расположения района является его мозаичность, которая ярче выражена в южной части района. Это отражается и на растительном мире района. Район расположен на границе лесостепи и южной тайги в полосе вторичных березово-осиновых лесов. С юга на север березово-осиновые колки постепенно сменяются крупными массивами березняков и осинников, а затем сплошными березово-осиновыми лесами с вкраплениями сосновых рямов верховых болот. Долину реки Омь занимают сосновые, березово-сосновые кустарниковые, злаково-разнотравные, разнотравно-злаково-осоковые с элементами широкотравья и высокотравья леса. Площадь лесных массивов составляет 403056 га. Среди естественных насаждений береза занимает 88,5% площади, осина 7,5%, сосна 4%. Также в незначительных количествах встречаются лиственница, кедр, пихта, липа, тополь и ива древовидная. </w:t>
      </w:r>
    </w:p>
    <w:p w14:paraId="1AF511D0" w14:textId="77777777" w:rsidR="00C73F85" w:rsidRPr="00F12767" w:rsidRDefault="00C73F85" w:rsidP="00C73F85">
      <w:pPr>
        <w:ind w:firstLine="567"/>
        <w:jc w:val="both"/>
        <w:rPr>
          <w:rFonts w:ascii="Times New Roman" w:hAnsi="Times New Roman"/>
        </w:rPr>
      </w:pPr>
      <w:r w:rsidRPr="00F12767">
        <w:rPr>
          <w:rFonts w:ascii="Times New Roman" w:hAnsi="Times New Roman"/>
        </w:rPr>
        <w:t>В районе обширен комплекс дикорастущих пищевых плодово-ягодных растений. В долинах рек произрастают черемуха, калина, облепиха, смородина черная. В сосновых и березово-сосновых кустарниково-травяных лесах, в березовых остепненных лесах постоянными видами являются брусника, клубника, костяника. Им сопутствуют смородина черная, калина, черемуха, малина, земляника, клюква. В лесах встречаются следующие виды грибов – строчки, сморчки, белый гриб, рыжик, сыроежка, подберезовик, подосиновик, масленок, моховик, опенок, лисичка, валуй, груздь, свинушка, волнушка, шампиньон.</w:t>
      </w:r>
    </w:p>
    <w:p w14:paraId="46B91567" w14:textId="77777777" w:rsidR="00C73F85" w:rsidRPr="00F12767" w:rsidRDefault="00C73F85" w:rsidP="00C73F85">
      <w:pPr>
        <w:ind w:firstLine="567"/>
        <w:jc w:val="both"/>
        <w:rPr>
          <w:rFonts w:ascii="Times New Roman" w:hAnsi="Times New Roman"/>
        </w:rPr>
      </w:pPr>
      <w:r w:rsidRPr="00F12767">
        <w:rPr>
          <w:rFonts w:ascii="Times New Roman" w:hAnsi="Times New Roman"/>
        </w:rPr>
        <w:t xml:space="preserve">На территории района широкое распространение имеют некоторые виды лекарственных растений, которые применяются в основном в народной медицине –  листья брусники, листья толокнянки, багульник, берёзовые и сосновые почки и др. </w:t>
      </w:r>
    </w:p>
    <w:p w14:paraId="4576FD24" w14:textId="77777777" w:rsidR="00C73F85" w:rsidRDefault="00C73F85" w:rsidP="00C73F85">
      <w:pPr>
        <w:ind w:firstLine="567"/>
        <w:jc w:val="both"/>
        <w:rPr>
          <w:rFonts w:ascii="Times New Roman" w:hAnsi="Times New Roman"/>
        </w:rPr>
      </w:pPr>
    </w:p>
    <w:p w14:paraId="49B37124" w14:textId="4D5BF9A2" w:rsidR="00C73F85" w:rsidRPr="00254D3A" w:rsidRDefault="00254D3A" w:rsidP="00254D3A">
      <w:pPr>
        <w:ind w:firstLine="567"/>
        <w:jc w:val="center"/>
        <w:rPr>
          <w:rFonts w:ascii="Times New Roman" w:hAnsi="Times New Roman"/>
          <w:u w:val="single"/>
        </w:rPr>
      </w:pPr>
      <w:r>
        <w:rPr>
          <w:rFonts w:ascii="Times New Roman" w:hAnsi="Times New Roman"/>
          <w:u w:val="single"/>
        </w:rPr>
        <w:t>Животный мир</w:t>
      </w:r>
    </w:p>
    <w:p w14:paraId="040851FE" w14:textId="77777777" w:rsidR="00C73F85" w:rsidRPr="00F12767" w:rsidRDefault="00C73F85" w:rsidP="00C73F85">
      <w:pPr>
        <w:ind w:firstLine="567"/>
        <w:jc w:val="both"/>
        <w:rPr>
          <w:rFonts w:ascii="Times New Roman" w:hAnsi="Times New Roman"/>
        </w:rPr>
      </w:pPr>
      <w:r w:rsidRPr="00F12767">
        <w:rPr>
          <w:rFonts w:ascii="Times New Roman" w:hAnsi="Times New Roman"/>
        </w:rPr>
        <w:t>Фауна района включает десять тысяч видов беспозвоночных и 475 видов позвоночных животных. Как известно, насекомые - самые многочисленные по числу видов животные. На территории Убинского района только насекомых насчитывается несколько тысяч видов, среди них бабочки - более 1400 видов, прямокрылые - более 100 видов, мухи - более 400 видов, стрекозы - 62 вида. Из них около 150 видов дневных бабочек, среди которых есть представители экзотического семейства кавалеров - махаон и аполлон. Из многочисленных</w:t>
      </w:r>
      <w:hyperlink r:id="rId17" w:tgtFrame="_blank" w:tooltip="Нажмите, для просмотра в полном размере..." w:history="1"/>
      <w:r w:rsidRPr="00F12767">
        <w:rPr>
          <w:rFonts w:ascii="Times New Roman" w:hAnsi="Times New Roman"/>
        </w:rPr>
        <w:t xml:space="preserve"> перепончатокрылых заметны осы, пчёлы и шмели, а в лесах нередко встречаются муравейники рыжего лесного муравья, достигающие иногда двух метров в высоту. В лесостепи встречается самый крупный паук нашей страны - тарантул. </w:t>
      </w:r>
    </w:p>
    <w:p w14:paraId="4E3E2908" w14:textId="77777777" w:rsidR="00C73F85" w:rsidRPr="00F12767" w:rsidRDefault="00C73F85" w:rsidP="00C73F85">
      <w:pPr>
        <w:ind w:firstLine="567"/>
        <w:jc w:val="both"/>
        <w:rPr>
          <w:rFonts w:ascii="Times New Roman" w:hAnsi="Times New Roman"/>
        </w:rPr>
      </w:pPr>
      <w:r w:rsidRPr="00F12767">
        <w:rPr>
          <w:rFonts w:ascii="Times New Roman" w:hAnsi="Times New Roman"/>
        </w:rPr>
        <w:t xml:space="preserve">На территории района встречаются разнообразные виды млекопитающих. Хищники представлены такими животными, как лиса, барсук, ласка, горностай, колонок, хорь, норка, куница.  Среди парнокопытных встречаются косуля и лось. В лесах можно встретить также кабана. Среди 78 видов млекопитающих много мелких животных: землеройки, мыши, полёвки, хомяки, суслики, зайцы. Встречается два вида ежей, крот, слепушонки, 9 видов летучих мышей. В лесах обычна белка обыкновенная, изредка встречается белка летяга. По берегам мелких лесных речек севера области селятся самые крупные грызуны нашей страны – бобры и ондатры. В пределах области медведи встречаются в северных лесах и лесах Салаирского кряжа. Лось - самое крупное животное фауны, длина тела взрослого самца достигает трёх метров, а вес 600 кг. А самое маленькое млекопитающее - бурозубка крошечная, вес которой менее 6 грамм. Некоторые млекопитающие акклиматизированы. </w:t>
      </w:r>
    </w:p>
    <w:p w14:paraId="41B8F4BE" w14:textId="77777777" w:rsidR="00C73F85" w:rsidRPr="00F12767" w:rsidRDefault="00C73F85" w:rsidP="00C73F85">
      <w:pPr>
        <w:ind w:firstLine="567"/>
        <w:jc w:val="both"/>
        <w:rPr>
          <w:rFonts w:ascii="Times New Roman" w:hAnsi="Times New Roman"/>
        </w:rPr>
      </w:pPr>
      <w:r w:rsidRPr="00F12767">
        <w:rPr>
          <w:rFonts w:ascii="Times New Roman" w:hAnsi="Times New Roman"/>
        </w:rPr>
        <w:t>Через озера Барабинской низменности проходят пути миграции многих перелётных птиц - чернозобая и краснозобая гагара, красношейная и черношейная поганка, серая цапля, разнообразные виды гусей, обыкновенная кряква, серая утка, чирок-трескунок, гуменник, гоголь, луток, широконоска, большой крохаль, красноголовый нырок. Самая маленькая из птиц - желтоголовый королёк, а самая большая - лебедь-шипун.</w:t>
      </w:r>
    </w:p>
    <w:p w14:paraId="6F91F8E2" w14:textId="77777777" w:rsidR="00C73F85" w:rsidRPr="00F12767" w:rsidRDefault="00C73F85" w:rsidP="004530FB">
      <w:pPr>
        <w:ind w:firstLine="567"/>
        <w:jc w:val="both"/>
        <w:rPr>
          <w:rFonts w:ascii="Times New Roman" w:hAnsi="Times New Roman"/>
        </w:rPr>
      </w:pPr>
      <w:r w:rsidRPr="00F12767">
        <w:rPr>
          <w:rFonts w:ascii="Times New Roman" w:hAnsi="Times New Roman"/>
        </w:rPr>
        <w:t>На территории Убинского района встречаются следующие виды хищных птиц – беркут, орлан-белохвост, большой подорлик, мохноногий канюк, разнообразные виды луня, сапсан, балобан, чеглок, кобчик. В лесах можно встретить куропатку, тетерева, перепела. В долинах рек и озер гнездятся журавль серый, веретенник, кроншнеп, бекас, дупель, гаршнеп. Голубиные представлены большой горлицей, клинтухом, сизым голубем. На территории района встречается  белая сова, лысуха, камышница, коростель, удод, серый сорокопут и сорокопут жулан.</w:t>
      </w:r>
    </w:p>
    <w:p w14:paraId="4E05EA77" w14:textId="77777777" w:rsidR="00C73F85" w:rsidRPr="00F12767" w:rsidRDefault="00C73F85" w:rsidP="004530FB">
      <w:pPr>
        <w:ind w:firstLine="567"/>
        <w:jc w:val="both"/>
        <w:rPr>
          <w:rFonts w:ascii="Times New Roman" w:hAnsi="Times New Roman"/>
        </w:rPr>
      </w:pPr>
      <w:r w:rsidRPr="00F12767">
        <w:rPr>
          <w:rFonts w:ascii="Times New Roman" w:hAnsi="Times New Roman"/>
        </w:rPr>
        <w:t>В реках и озёрах водится около 20 видов рыб, такие как: пескарь, чебак, щука, окунь, линь, налим, язь, карась, попадался вьюн, нельма и др. Земноводных и пресмыкающиеся сравнительно немного и изучены они мало. Наиболее крупная амфибия - лягушка озёрная. В некоторых районах водятся ужи и гадюки.</w:t>
      </w:r>
    </w:p>
    <w:p w14:paraId="5400B484" w14:textId="77777777" w:rsidR="00C73F85" w:rsidRDefault="00C73F85" w:rsidP="004530FB">
      <w:pPr>
        <w:ind w:firstLine="567"/>
        <w:jc w:val="both"/>
        <w:rPr>
          <w:rFonts w:ascii="Times New Roman" w:hAnsi="Times New Roman"/>
        </w:rPr>
      </w:pPr>
    </w:p>
    <w:p w14:paraId="3A1A0B43" w14:textId="71A779C0" w:rsidR="00C73F85" w:rsidRPr="004530FB" w:rsidRDefault="004530FB" w:rsidP="004530FB">
      <w:pPr>
        <w:pStyle w:val="2"/>
        <w:spacing w:line="240" w:lineRule="auto"/>
        <w:jc w:val="center"/>
        <w:rPr>
          <w:sz w:val="24"/>
        </w:rPr>
      </w:pPr>
      <w:bookmarkStart w:id="23" w:name="_Toc130224300"/>
      <w:r w:rsidRPr="004530FB">
        <w:rPr>
          <w:sz w:val="24"/>
        </w:rPr>
        <w:t>2.3</w:t>
      </w:r>
      <w:r w:rsidR="00C73F85" w:rsidRPr="004530FB">
        <w:rPr>
          <w:sz w:val="24"/>
        </w:rPr>
        <w:t xml:space="preserve"> Ресурсы района</w:t>
      </w:r>
      <w:bookmarkEnd w:id="23"/>
    </w:p>
    <w:p w14:paraId="142EE4FB" w14:textId="77777777" w:rsidR="00C73F85" w:rsidRDefault="00C73F85" w:rsidP="004530FB">
      <w:pPr>
        <w:ind w:firstLine="567"/>
        <w:jc w:val="both"/>
        <w:rPr>
          <w:rFonts w:ascii="Times New Roman" w:hAnsi="Times New Roman"/>
        </w:rPr>
      </w:pPr>
    </w:p>
    <w:p w14:paraId="66132A47" w14:textId="77777777" w:rsidR="00C73F85" w:rsidRPr="00576789" w:rsidRDefault="00C73F85" w:rsidP="004530FB">
      <w:pPr>
        <w:ind w:firstLine="567"/>
        <w:jc w:val="both"/>
        <w:rPr>
          <w:rFonts w:ascii="Times New Roman" w:hAnsi="Times New Roman"/>
        </w:rPr>
      </w:pPr>
      <w:r w:rsidRPr="00576789">
        <w:rPr>
          <w:rFonts w:ascii="Times New Roman" w:hAnsi="Times New Roman"/>
        </w:rPr>
        <w:t>Убинский район обладает огромными природными ресурсами. Район имеет богатую историю, культурные традиции и большой экономический потенциал. Экономический потенциал Убинского района определяется следующими факторами:</w:t>
      </w:r>
    </w:p>
    <w:p w14:paraId="0849CF5F" w14:textId="77777777" w:rsidR="00C73F85" w:rsidRPr="00576789" w:rsidRDefault="00C73F85" w:rsidP="00C73F85">
      <w:pPr>
        <w:ind w:firstLine="567"/>
        <w:jc w:val="both"/>
        <w:rPr>
          <w:rFonts w:ascii="Times New Roman" w:hAnsi="Times New Roman"/>
        </w:rPr>
      </w:pPr>
      <w:r w:rsidRPr="00576789">
        <w:rPr>
          <w:rFonts w:ascii="Times New Roman" w:hAnsi="Times New Roman"/>
        </w:rPr>
        <w:t>- Достаточно развитая транспортная сеть, сеть инженерных коммуникаций, необходимый резерв трудовых ресурсов. В</w:t>
      </w:r>
      <w:r>
        <w:rPr>
          <w:rFonts w:ascii="Times New Roman" w:hAnsi="Times New Roman"/>
        </w:rPr>
        <w:t xml:space="preserve"> границах района располагается три</w:t>
      </w:r>
      <w:r w:rsidRPr="00576789">
        <w:rPr>
          <w:rFonts w:ascii="Times New Roman" w:hAnsi="Times New Roman"/>
        </w:rPr>
        <w:t xml:space="preserve"> железнодорожные станции: Убинская, Клубничная и Кожурла;</w:t>
      </w:r>
    </w:p>
    <w:p w14:paraId="12A5205E" w14:textId="77777777" w:rsidR="00C73F85" w:rsidRPr="00576789" w:rsidRDefault="00C73F85" w:rsidP="00C73F85">
      <w:pPr>
        <w:ind w:firstLine="567"/>
        <w:jc w:val="both"/>
        <w:rPr>
          <w:rFonts w:ascii="Times New Roman" w:hAnsi="Times New Roman"/>
        </w:rPr>
      </w:pPr>
      <w:r w:rsidRPr="00576789">
        <w:rPr>
          <w:rFonts w:ascii="Times New Roman" w:hAnsi="Times New Roman"/>
        </w:rPr>
        <w:t>-  Наличие площадок, пригодных для промышленного развития;</w:t>
      </w:r>
    </w:p>
    <w:p w14:paraId="63D77A1B" w14:textId="77777777" w:rsidR="00C73F85" w:rsidRPr="00576789" w:rsidRDefault="00C73F85" w:rsidP="00C73F85">
      <w:pPr>
        <w:ind w:firstLine="567"/>
        <w:jc w:val="both"/>
        <w:rPr>
          <w:rFonts w:ascii="Times New Roman" w:hAnsi="Times New Roman"/>
        </w:rPr>
      </w:pPr>
      <w:r w:rsidRPr="00576789">
        <w:rPr>
          <w:rFonts w:ascii="Times New Roman" w:hAnsi="Times New Roman"/>
        </w:rPr>
        <w:t>- Возможность использования природных ресурсов: лесных и водных ресурсов, запасов кирпичных суглинков</w:t>
      </w:r>
      <w:r>
        <w:rPr>
          <w:rFonts w:ascii="Times New Roman" w:hAnsi="Times New Roman"/>
        </w:rPr>
        <w:t>,</w:t>
      </w:r>
      <w:r w:rsidRPr="00576789">
        <w:rPr>
          <w:rFonts w:ascii="Times New Roman" w:hAnsi="Times New Roman"/>
        </w:rPr>
        <w:t xml:space="preserve"> расположенного в районе месторождения «Раисинское», запасов торфа месторождения «Васюганское»;</w:t>
      </w:r>
    </w:p>
    <w:p w14:paraId="5C745458" w14:textId="77777777" w:rsidR="00C73F85" w:rsidRPr="00576789" w:rsidRDefault="00C73F85" w:rsidP="00C73F85">
      <w:pPr>
        <w:ind w:firstLine="567"/>
        <w:jc w:val="both"/>
        <w:rPr>
          <w:rFonts w:ascii="Times New Roman" w:hAnsi="Times New Roman"/>
        </w:rPr>
      </w:pPr>
      <w:r w:rsidRPr="00576789">
        <w:rPr>
          <w:rFonts w:ascii="Times New Roman" w:hAnsi="Times New Roman"/>
        </w:rPr>
        <w:t>- Наличие развитой социальной инфраструктуры (системы учреждений образования, здравоохранения, культуры, физкультуры и спорта);</w:t>
      </w:r>
    </w:p>
    <w:p w14:paraId="75D49B71" w14:textId="77777777" w:rsidR="00C73F85" w:rsidRPr="00576789" w:rsidRDefault="00C73F85" w:rsidP="00C73F85">
      <w:pPr>
        <w:ind w:firstLine="567"/>
        <w:jc w:val="both"/>
        <w:rPr>
          <w:rFonts w:ascii="Times New Roman" w:hAnsi="Times New Roman"/>
        </w:rPr>
      </w:pPr>
      <w:r w:rsidRPr="00576789">
        <w:rPr>
          <w:rFonts w:ascii="Times New Roman" w:hAnsi="Times New Roman"/>
        </w:rPr>
        <w:t>- Более эффективное использование земель сельскохозяйственного назначения (пашни, пастбищ и сенокосов) позволит получить высокие урожаи, создать прочную кормовую базу, что в свою очередь приведет к росту производства продукции животноводства;</w:t>
      </w:r>
    </w:p>
    <w:p w14:paraId="785C3855" w14:textId="77777777" w:rsidR="00C73F85" w:rsidRPr="00576789" w:rsidRDefault="00C73F85" w:rsidP="00C73F85">
      <w:pPr>
        <w:ind w:firstLine="567"/>
        <w:jc w:val="both"/>
        <w:rPr>
          <w:rFonts w:ascii="Times New Roman" w:hAnsi="Times New Roman"/>
        </w:rPr>
      </w:pPr>
      <w:r w:rsidRPr="00576789">
        <w:rPr>
          <w:rFonts w:ascii="Times New Roman" w:hAnsi="Times New Roman"/>
        </w:rPr>
        <w:t xml:space="preserve">- Возможность кооперации с другими территориями, например, создание агрохолдинга, осуществляющего на территории сельских поселений производство и сбор овощей, дикоросов, сапропели и другой продукции с последующей переработкой; </w:t>
      </w:r>
    </w:p>
    <w:p w14:paraId="04E9FF81" w14:textId="77777777" w:rsidR="00C73F85" w:rsidRPr="00576789" w:rsidRDefault="00C73F85" w:rsidP="00C73F85">
      <w:pPr>
        <w:ind w:firstLine="567"/>
        <w:jc w:val="both"/>
        <w:rPr>
          <w:rFonts w:ascii="Times New Roman" w:hAnsi="Times New Roman"/>
        </w:rPr>
      </w:pPr>
      <w:r w:rsidRPr="00576789">
        <w:rPr>
          <w:rFonts w:ascii="Times New Roman" w:hAnsi="Times New Roman"/>
        </w:rPr>
        <w:t>-</w:t>
      </w:r>
      <w:r>
        <w:rPr>
          <w:rFonts w:ascii="Times New Roman" w:hAnsi="Times New Roman"/>
        </w:rPr>
        <w:t xml:space="preserve"> </w:t>
      </w:r>
      <w:r w:rsidRPr="00576789">
        <w:rPr>
          <w:rFonts w:ascii="Times New Roman" w:hAnsi="Times New Roman"/>
        </w:rPr>
        <w:t>Возможность организации лесозаготовок в северной части с последующей глубокой переработкой в южной части района.</w:t>
      </w:r>
    </w:p>
    <w:p w14:paraId="1FFBBDA0" w14:textId="77777777" w:rsidR="00C73F85" w:rsidRPr="009D35B1" w:rsidRDefault="00C73F85" w:rsidP="00C73F85">
      <w:pPr>
        <w:ind w:firstLine="567"/>
        <w:jc w:val="center"/>
        <w:rPr>
          <w:rFonts w:ascii="Times New Roman" w:hAnsi="Times New Roman"/>
          <w:sz w:val="20"/>
          <w:szCs w:val="20"/>
        </w:rPr>
      </w:pPr>
    </w:p>
    <w:p w14:paraId="17A65AB9" w14:textId="41C0FEA6" w:rsidR="00C73F85" w:rsidRPr="004E41C3" w:rsidRDefault="004530FB" w:rsidP="00C73F85">
      <w:pPr>
        <w:ind w:firstLine="567"/>
        <w:jc w:val="center"/>
        <w:rPr>
          <w:rFonts w:ascii="Times New Roman" w:hAnsi="Times New Roman"/>
          <w:b/>
        </w:rPr>
      </w:pPr>
      <w:r>
        <w:rPr>
          <w:rFonts w:ascii="Times New Roman" w:hAnsi="Times New Roman"/>
          <w:b/>
        </w:rPr>
        <w:t>2.</w:t>
      </w:r>
      <w:r w:rsidR="00C73F85">
        <w:rPr>
          <w:rFonts w:ascii="Times New Roman" w:hAnsi="Times New Roman"/>
          <w:b/>
        </w:rPr>
        <w:t>3.1</w:t>
      </w:r>
      <w:r w:rsidR="00C73F85" w:rsidRPr="004E41C3">
        <w:rPr>
          <w:rFonts w:ascii="Times New Roman" w:hAnsi="Times New Roman"/>
          <w:b/>
        </w:rPr>
        <w:t xml:space="preserve"> Минерально-сырьевые ресурсы</w:t>
      </w:r>
    </w:p>
    <w:p w14:paraId="63F33C81" w14:textId="77777777" w:rsidR="00C73F85" w:rsidRPr="009D35B1" w:rsidRDefault="00C73F85" w:rsidP="00C73F85">
      <w:pPr>
        <w:ind w:firstLine="567"/>
        <w:jc w:val="both"/>
        <w:rPr>
          <w:rFonts w:ascii="Times New Roman" w:hAnsi="Times New Roman"/>
          <w:sz w:val="20"/>
          <w:szCs w:val="20"/>
        </w:rPr>
      </w:pPr>
    </w:p>
    <w:p w14:paraId="0564FDC7" w14:textId="77777777" w:rsidR="00C73F85" w:rsidRPr="00576789" w:rsidRDefault="00C73F85" w:rsidP="00C73F85">
      <w:pPr>
        <w:widowControl w:val="0"/>
        <w:ind w:firstLine="567"/>
        <w:jc w:val="both"/>
        <w:rPr>
          <w:rFonts w:ascii="Times New Roman" w:hAnsi="Times New Roman"/>
        </w:rPr>
      </w:pPr>
      <w:r w:rsidRPr="00576789">
        <w:rPr>
          <w:rFonts w:ascii="Times New Roman" w:hAnsi="Times New Roman"/>
        </w:rPr>
        <w:t>На территории Убинского района по данным «Атласа районных карт полезных ископаемых Новосибирской области»</w:t>
      </w:r>
      <w:r w:rsidRPr="00576789">
        <w:rPr>
          <w:rFonts w:ascii="Times New Roman" w:hAnsi="Times New Roman"/>
        </w:rPr>
        <w:footnoteReference w:id="1"/>
      </w:r>
      <w:r w:rsidRPr="00576789">
        <w:rPr>
          <w:rFonts w:ascii="Times New Roman" w:hAnsi="Times New Roman"/>
        </w:rPr>
        <w:t xml:space="preserve"> установлено наличие 52 месторождений неметаллических полезных ископаемых, из них:</w:t>
      </w:r>
    </w:p>
    <w:p w14:paraId="0E6877C3" w14:textId="77777777" w:rsidR="00C73F85" w:rsidRPr="00576789" w:rsidRDefault="00C73F85" w:rsidP="00C73F85">
      <w:pPr>
        <w:widowControl w:val="0"/>
        <w:ind w:firstLine="567"/>
        <w:jc w:val="both"/>
        <w:rPr>
          <w:rFonts w:ascii="Times New Roman" w:hAnsi="Times New Roman"/>
        </w:rPr>
      </w:pPr>
      <w:r w:rsidRPr="00576789">
        <w:rPr>
          <w:rFonts w:ascii="Times New Roman" w:hAnsi="Times New Roman"/>
        </w:rPr>
        <w:t>- одно Раисинское месторождение кирпичных глин, которые используются Каргатским кирпичным заводом;</w:t>
      </w:r>
    </w:p>
    <w:p w14:paraId="58C73DB8" w14:textId="77777777" w:rsidR="00C73F85" w:rsidRPr="00576789" w:rsidRDefault="00C73F85" w:rsidP="00C73F85">
      <w:pPr>
        <w:widowControl w:val="0"/>
        <w:ind w:firstLine="567"/>
        <w:jc w:val="both"/>
        <w:rPr>
          <w:rFonts w:ascii="Times New Roman" w:hAnsi="Times New Roman"/>
        </w:rPr>
      </w:pPr>
      <w:r w:rsidRPr="00576789">
        <w:rPr>
          <w:rFonts w:ascii="Times New Roman" w:hAnsi="Times New Roman"/>
        </w:rPr>
        <w:t>- 51 месторождение торфа, которые зарезервированы.</w:t>
      </w:r>
    </w:p>
    <w:p w14:paraId="6E97996D" w14:textId="77777777" w:rsidR="00C73F85" w:rsidRPr="00576789" w:rsidRDefault="00C73F85" w:rsidP="00C73F85">
      <w:pPr>
        <w:widowControl w:val="0"/>
        <w:ind w:firstLine="567"/>
        <w:jc w:val="both"/>
        <w:rPr>
          <w:rFonts w:ascii="Times New Roman" w:hAnsi="Times New Roman"/>
        </w:rPr>
      </w:pPr>
      <w:r w:rsidRPr="00576789">
        <w:rPr>
          <w:rFonts w:ascii="Times New Roman" w:hAnsi="Times New Roman"/>
        </w:rPr>
        <w:t>Кроме того, имеются Колмаковское месторождение охры, а также 3 месторождения песка. Месторождения песка расположены в южной части райо</w:t>
      </w:r>
      <w:r>
        <w:rPr>
          <w:rFonts w:ascii="Times New Roman" w:hAnsi="Times New Roman"/>
        </w:rPr>
        <w:t>на (Круглозерное и Кундранское</w:t>
      </w:r>
    </w:p>
    <w:p w14:paraId="48E5E5C8" w14:textId="77777777" w:rsidR="00C73F85" w:rsidRPr="00576789" w:rsidRDefault="00C73F85" w:rsidP="00C73F85">
      <w:pPr>
        <w:widowControl w:val="0"/>
        <w:ind w:firstLine="567"/>
        <w:jc w:val="both"/>
        <w:rPr>
          <w:rFonts w:ascii="Times New Roman" w:hAnsi="Times New Roman"/>
        </w:rPr>
      </w:pPr>
      <w:r w:rsidRPr="00635E2B">
        <w:rPr>
          <w:rFonts w:ascii="Times New Roman" w:hAnsi="Times New Roman"/>
        </w:rPr>
        <w:t>По данным КПСЭР Крещенского сельсовета открыты месторождения полезных ископаемых: нефти и газа (изыскательские и геологоразведочные работы, проведенные с 1965 по1985 годы). Необходима подтверждающая информация о размерах запасов, количестве и местоположению месторождений.</w:t>
      </w:r>
      <w:r w:rsidRPr="00576789">
        <w:rPr>
          <w:rFonts w:ascii="Times New Roman" w:hAnsi="Times New Roman"/>
        </w:rPr>
        <w:t xml:space="preserve"> </w:t>
      </w:r>
    </w:p>
    <w:p w14:paraId="36ACF4CF" w14:textId="77777777" w:rsidR="00C73F85" w:rsidRPr="00576789" w:rsidRDefault="00C73F85" w:rsidP="00C73F85">
      <w:pPr>
        <w:widowControl w:val="0"/>
        <w:ind w:firstLine="567"/>
        <w:jc w:val="both"/>
        <w:rPr>
          <w:rFonts w:ascii="Times New Roman" w:hAnsi="Times New Roman"/>
        </w:rPr>
      </w:pPr>
      <w:r w:rsidRPr="00576789">
        <w:rPr>
          <w:rFonts w:ascii="Times New Roman" w:hAnsi="Times New Roman"/>
        </w:rPr>
        <w:t>В Убинском районе учтено 51 месторождение торфа находящееся в государственном</w:t>
      </w:r>
      <w:r>
        <w:rPr>
          <w:rFonts w:ascii="Times New Roman" w:hAnsi="Times New Roman"/>
        </w:rPr>
        <w:t xml:space="preserve"> резерве суммарными ресурсами 1</w:t>
      </w:r>
      <w:r w:rsidRPr="00576789">
        <w:rPr>
          <w:rFonts w:ascii="Times New Roman" w:hAnsi="Times New Roman"/>
        </w:rPr>
        <w:t>450,319 млн. тонн. Балансовые запасы то</w:t>
      </w:r>
      <w:r>
        <w:rPr>
          <w:rFonts w:ascii="Times New Roman" w:hAnsi="Times New Roman"/>
        </w:rPr>
        <w:t>рфа по категориям A+B</w:t>
      </w:r>
      <w:r>
        <w:rPr>
          <w:rFonts w:ascii="Times New Roman" w:hAnsi="Times New Roman"/>
          <w:lang w:eastAsia="ru-RU"/>
        </w:rPr>
        <w:t>+С</w:t>
      </w:r>
      <w:r w:rsidRPr="00635E2B">
        <w:rPr>
          <w:rFonts w:ascii="Times New Roman" w:hAnsi="Times New Roman"/>
          <w:sz w:val="16"/>
          <w:szCs w:val="16"/>
          <w:lang w:eastAsia="ru-RU"/>
        </w:rPr>
        <w:t>1</w:t>
      </w:r>
      <w:r>
        <w:rPr>
          <w:rFonts w:ascii="Times New Roman" w:hAnsi="Times New Roman"/>
          <w:sz w:val="16"/>
          <w:szCs w:val="16"/>
          <w:lang w:eastAsia="ru-RU"/>
        </w:rPr>
        <w:t xml:space="preserve"> </w:t>
      </w:r>
      <w:r w:rsidRPr="00635E2B">
        <w:rPr>
          <w:rFonts w:ascii="Times New Roman" w:hAnsi="Times New Roman"/>
        </w:rPr>
        <w:t>составляют</w:t>
      </w:r>
      <w:r w:rsidRPr="00576789">
        <w:rPr>
          <w:rFonts w:ascii="Times New Roman" w:hAnsi="Times New Roman"/>
        </w:rPr>
        <w:t xml:space="preserve"> 92,930 млн. тонн, по категории </w:t>
      </w:r>
      <w:r>
        <w:rPr>
          <w:rFonts w:ascii="Times New Roman" w:hAnsi="Times New Roman"/>
          <w:lang w:eastAsia="ru-RU"/>
        </w:rPr>
        <w:t>С</w:t>
      </w:r>
      <w:r>
        <w:rPr>
          <w:rFonts w:ascii="Times New Roman" w:hAnsi="Times New Roman"/>
          <w:sz w:val="16"/>
          <w:szCs w:val="16"/>
          <w:lang w:eastAsia="ru-RU"/>
        </w:rPr>
        <w:t>2</w:t>
      </w:r>
      <w:r w:rsidRPr="00576789">
        <w:rPr>
          <w:rFonts w:ascii="Times New Roman" w:hAnsi="Times New Roman"/>
        </w:rPr>
        <w:t xml:space="preserve"> - 1 055,445 млн. тонн. Прогнозные ресурсы торфа по </w:t>
      </w:r>
      <w:r>
        <w:rPr>
          <w:rFonts w:ascii="Times New Roman" w:hAnsi="Times New Roman"/>
        </w:rPr>
        <w:t xml:space="preserve">категориям  составляют 190,582; </w:t>
      </w:r>
      <w:r w:rsidRPr="00576789">
        <w:rPr>
          <w:rFonts w:ascii="Times New Roman" w:hAnsi="Times New Roman"/>
        </w:rPr>
        <w:t xml:space="preserve">2,664; 108,698 млн. тонн соответственно. </w:t>
      </w:r>
      <w:r w:rsidR="000D088C">
        <w:rPr>
          <w:rFonts w:ascii="Times New Roman" w:hAnsi="Times New Roman"/>
        </w:rPr>
        <w:t>На территории Пешковского сельсовета размещаются</w:t>
      </w:r>
      <w:r w:rsidRPr="00576789">
        <w:rPr>
          <w:rFonts w:ascii="Times New Roman" w:hAnsi="Times New Roman"/>
        </w:rPr>
        <w:t xml:space="preserve"> месторождени</w:t>
      </w:r>
      <w:r w:rsidR="000D088C">
        <w:rPr>
          <w:rFonts w:ascii="Times New Roman" w:hAnsi="Times New Roman"/>
        </w:rPr>
        <w:t>я</w:t>
      </w:r>
      <w:r w:rsidRPr="00576789">
        <w:rPr>
          <w:rFonts w:ascii="Times New Roman" w:hAnsi="Times New Roman"/>
        </w:rPr>
        <w:t xml:space="preserve"> торфа</w:t>
      </w:r>
      <w:r w:rsidR="000D088C">
        <w:rPr>
          <w:rFonts w:ascii="Times New Roman" w:hAnsi="Times New Roman"/>
        </w:rPr>
        <w:t xml:space="preserve"> №10, 16</w:t>
      </w:r>
      <w:r w:rsidRPr="00576789">
        <w:rPr>
          <w:rFonts w:ascii="Times New Roman" w:hAnsi="Times New Roman"/>
        </w:rPr>
        <w:t>.</w:t>
      </w:r>
    </w:p>
    <w:p w14:paraId="24388A29" w14:textId="77777777" w:rsidR="00C73F85" w:rsidRPr="006D1499" w:rsidRDefault="00C73F85" w:rsidP="00C73F85">
      <w:pPr>
        <w:ind w:firstLine="567"/>
        <w:jc w:val="center"/>
        <w:rPr>
          <w:rFonts w:ascii="Times New Roman" w:hAnsi="Times New Roman"/>
          <w:b/>
        </w:rPr>
      </w:pPr>
      <w:r w:rsidRPr="006D1499">
        <w:rPr>
          <w:rFonts w:ascii="Times New Roman" w:hAnsi="Times New Roman"/>
          <w:b/>
        </w:rPr>
        <w:t>Месторождения торфа на территории Убинского района</w:t>
      </w:r>
    </w:p>
    <w:p w14:paraId="2818FC05" w14:textId="4572B9EF" w:rsidR="00C73F85" w:rsidRPr="006D1499" w:rsidRDefault="00C73F85" w:rsidP="00C73F85">
      <w:pPr>
        <w:ind w:firstLine="567"/>
        <w:jc w:val="right"/>
        <w:rPr>
          <w:rFonts w:ascii="Times New Roman" w:hAnsi="Times New Roman"/>
          <w:i/>
        </w:rPr>
      </w:pPr>
      <w:r w:rsidRPr="006D1499">
        <w:rPr>
          <w:rFonts w:ascii="Times New Roman" w:hAnsi="Times New Roman"/>
          <w:i/>
        </w:rPr>
        <w:t>Таблица</w:t>
      </w:r>
      <w:r w:rsidR="00537B35" w:rsidRPr="006D1499">
        <w:rPr>
          <w:rFonts w:ascii="Times New Roman" w:hAnsi="Times New Roman"/>
          <w:i/>
        </w:rPr>
        <w:t xml:space="preserve"> </w:t>
      </w:r>
      <w:r w:rsidR="006D1499" w:rsidRPr="006D1499">
        <w:rPr>
          <w:rFonts w:ascii="Times New Roman" w:hAnsi="Times New Roman"/>
          <w:i/>
        </w:rPr>
        <w:t>1</w:t>
      </w:r>
    </w:p>
    <w:tbl>
      <w:tblPr>
        <w:tblW w:w="10138" w:type="dxa"/>
        <w:jc w:val="center"/>
        <w:tblLayout w:type="fixed"/>
        <w:tblCellMar>
          <w:left w:w="40" w:type="dxa"/>
          <w:right w:w="40" w:type="dxa"/>
        </w:tblCellMar>
        <w:tblLook w:val="0000" w:firstRow="0" w:lastRow="0" w:firstColumn="0" w:lastColumn="0" w:noHBand="0" w:noVBand="0"/>
      </w:tblPr>
      <w:tblGrid>
        <w:gridCol w:w="571"/>
        <w:gridCol w:w="2022"/>
        <w:gridCol w:w="46"/>
        <w:gridCol w:w="909"/>
        <w:gridCol w:w="856"/>
        <w:gridCol w:w="929"/>
        <w:gridCol w:w="942"/>
        <w:gridCol w:w="745"/>
        <w:gridCol w:w="709"/>
        <w:gridCol w:w="850"/>
        <w:gridCol w:w="1559"/>
      </w:tblGrid>
      <w:tr w:rsidR="00C73F85" w:rsidRPr="004C0F9C" w14:paraId="011E9D11" w14:textId="77777777" w:rsidTr="006D1499">
        <w:trPr>
          <w:jc w:val="center"/>
        </w:trPr>
        <w:tc>
          <w:tcPr>
            <w:tcW w:w="571" w:type="dxa"/>
            <w:vMerge w:val="restart"/>
            <w:tcBorders>
              <w:top w:val="single" w:sz="6" w:space="0" w:color="auto"/>
              <w:left w:val="single" w:sz="6" w:space="0" w:color="auto"/>
              <w:right w:val="single" w:sz="4" w:space="0" w:color="auto"/>
            </w:tcBorders>
            <w:shd w:val="clear" w:color="auto" w:fill="DBE5F1" w:themeFill="accent1" w:themeFillTint="33"/>
            <w:vAlign w:val="center"/>
          </w:tcPr>
          <w:p w14:paraId="61891D5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 xml:space="preserve">№ на </w:t>
            </w:r>
            <w:proofErr w:type="gramStart"/>
            <w:r w:rsidRPr="004C0F9C">
              <w:rPr>
                <w:rFonts w:ascii="Times New Roman" w:hAnsi="Times New Roman"/>
                <w:sz w:val="22"/>
                <w:szCs w:val="22"/>
              </w:rPr>
              <w:t>кар</w:t>
            </w:r>
            <w:r>
              <w:rPr>
                <w:rFonts w:ascii="Times New Roman" w:hAnsi="Times New Roman"/>
                <w:sz w:val="22"/>
                <w:szCs w:val="22"/>
              </w:rPr>
              <w:t>-</w:t>
            </w:r>
            <w:r w:rsidRPr="004C0F9C">
              <w:rPr>
                <w:rFonts w:ascii="Times New Roman" w:hAnsi="Times New Roman"/>
                <w:sz w:val="22"/>
                <w:szCs w:val="22"/>
              </w:rPr>
              <w:t>те</w:t>
            </w:r>
            <w:proofErr w:type="gramEnd"/>
          </w:p>
        </w:tc>
        <w:tc>
          <w:tcPr>
            <w:tcW w:w="2022" w:type="dxa"/>
            <w:vMerge w:val="restart"/>
            <w:tcBorders>
              <w:top w:val="single" w:sz="6" w:space="0" w:color="auto"/>
              <w:left w:val="single" w:sz="6" w:space="0" w:color="auto"/>
              <w:right w:val="single" w:sz="4" w:space="0" w:color="auto"/>
            </w:tcBorders>
            <w:shd w:val="clear" w:color="auto" w:fill="DBE5F1" w:themeFill="accent1" w:themeFillTint="33"/>
            <w:vAlign w:val="center"/>
          </w:tcPr>
          <w:p w14:paraId="64375E0E"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Наименование</w:t>
            </w:r>
          </w:p>
          <w:p w14:paraId="3B203BE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месторождения</w:t>
            </w:r>
          </w:p>
        </w:tc>
        <w:tc>
          <w:tcPr>
            <w:tcW w:w="955" w:type="dxa"/>
            <w:gridSpan w:val="2"/>
            <w:vMerge w:val="restart"/>
            <w:tcBorders>
              <w:top w:val="single" w:sz="6" w:space="0" w:color="auto"/>
              <w:left w:val="single" w:sz="4" w:space="0" w:color="auto"/>
              <w:right w:val="single" w:sz="4" w:space="0" w:color="auto"/>
            </w:tcBorders>
            <w:shd w:val="clear" w:color="auto" w:fill="DBE5F1" w:themeFill="accent1" w:themeFillTint="33"/>
            <w:vAlign w:val="center"/>
          </w:tcPr>
          <w:p w14:paraId="5EA7715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Степень</w:t>
            </w:r>
          </w:p>
          <w:p w14:paraId="58B542E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освоения</w:t>
            </w:r>
          </w:p>
        </w:tc>
        <w:tc>
          <w:tcPr>
            <w:tcW w:w="856" w:type="dxa"/>
            <w:vMerge w:val="restart"/>
            <w:tcBorders>
              <w:top w:val="single" w:sz="6" w:space="0" w:color="auto"/>
              <w:left w:val="single" w:sz="4" w:space="0" w:color="auto"/>
              <w:right w:val="single" w:sz="6" w:space="0" w:color="auto"/>
            </w:tcBorders>
            <w:shd w:val="clear" w:color="auto" w:fill="DBE5F1" w:themeFill="accent1" w:themeFillTint="33"/>
            <w:vAlign w:val="center"/>
          </w:tcPr>
          <w:p w14:paraId="3CD42EEC" w14:textId="77777777" w:rsidR="00C73F85" w:rsidRPr="004C0F9C" w:rsidRDefault="00C73F85" w:rsidP="000B5393">
            <w:pPr>
              <w:jc w:val="center"/>
              <w:rPr>
                <w:rFonts w:ascii="Times New Roman" w:hAnsi="Times New Roman"/>
                <w:sz w:val="22"/>
                <w:szCs w:val="22"/>
              </w:rPr>
            </w:pPr>
            <w:proofErr w:type="gramStart"/>
            <w:r w:rsidRPr="004C0F9C">
              <w:rPr>
                <w:rFonts w:ascii="Times New Roman" w:hAnsi="Times New Roman"/>
                <w:sz w:val="22"/>
                <w:szCs w:val="22"/>
              </w:rPr>
              <w:t>Едини</w:t>
            </w:r>
            <w:r>
              <w:rPr>
                <w:rFonts w:ascii="Times New Roman" w:hAnsi="Times New Roman"/>
                <w:sz w:val="22"/>
                <w:szCs w:val="22"/>
              </w:rPr>
              <w:t>-</w:t>
            </w:r>
            <w:r w:rsidRPr="004C0F9C">
              <w:rPr>
                <w:rFonts w:ascii="Times New Roman" w:hAnsi="Times New Roman"/>
                <w:sz w:val="22"/>
                <w:szCs w:val="22"/>
              </w:rPr>
              <w:t>ца</w:t>
            </w:r>
            <w:proofErr w:type="gramEnd"/>
          </w:p>
          <w:p w14:paraId="3318E482" w14:textId="77777777" w:rsidR="00C73F85" w:rsidRPr="004C0F9C" w:rsidRDefault="00C73F85" w:rsidP="000B5393">
            <w:pPr>
              <w:jc w:val="center"/>
              <w:rPr>
                <w:rFonts w:ascii="Times New Roman" w:hAnsi="Times New Roman"/>
                <w:sz w:val="22"/>
                <w:szCs w:val="22"/>
              </w:rPr>
            </w:pPr>
            <w:r>
              <w:rPr>
                <w:rFonts w:ascii="Times New Roman" w:hAnsi="Times New Roman"/>
                <w:sz w:val="22"/>
                <w:szCs w:val="22"/>
              </w:rPr>
              <w:t>и</w:t>
            </w:r>
            <w:r w:rsidRPr="004C0F9C">
              <w:rPr>
                <w:rFonts w:ascii="Times New Roman" w:hAnsi="Times New Roman"/>
                <w:sz w:val="22"/>
                <w:szCs w:val="22"/>
              </w:rPr>
              <w:t>змере</w:t>
            </w:r>
            <w:r>
              <w:rPr>
                <w:rFonts w:ascii="Times New Roman" w:hAnsi="Times New Roman"/>
                <w:sz w:val="22"/>
                <w:szCs w:val="22"/>
              </w:rPr>
              <w:t>-</w:t>
            </w:r>
            <w:r w:rsidRPr="004C0F9C">
              <w:rPr>
                <w:rFonts w:ascii="Times New Roman" w:hAnsi="Times New Roman"/>
                <w:sz w:val="22"/>
                <w:szCs w:val="22"/>
              </w:rPr>
              <w:t>ния</w:t>
            </w:r>
          </w:p>
        </w:tc>
        <w:tc>
          <w:tcPr>
            <w:tcW w:w="1871"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D0321B9"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Запасы балансовые</w:t>
            </w:r>
          </w:p>
        </w:tc>
        <w:tc>
          <w:tcPr>
            <w:tcW w:w="2304"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C318F8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Ресурсы</w:t>
            </w:r>
          </w:p>
        </w:tc>
        <w:tc>
          <w:tcPr>
            <w:tcW w:w="1559" w:type="dxa"/>
            <w:vMerge w:val="restart"/>
            <w:tcBorders>
              <w:top w:val="single" w:sz="6" w:space="0" w:color="auto"/>
              <w:left w:val="single" w:sz="6" w:space="0" w:color="auto"/>
              <w:right w:val="single" w:sz="6" w:space="0" w:color="auto"/>
            </w:tcBorders>
            <w:shd w:val="clear" w:color="auto" w:fill="DBE5F1" w:themeFill="accent1" w:themeFillTint="33"/>
            <w:vAlign w:val="center"/>
          </w:tcPr>
          <w:p w14:paraId="745BCEE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R-степень разложения, % А-зольность, %</w:t>
            </w:r>
          </w:p>
        </w:tc>
      </w:tr>
      <w:tr w:rsidR="00C73F85" w:rsidRPr="004C0F9C" w14:paraId="752425E3" w14:textId="77777777" w:rsidTr="006D1499">
        <w:trPr>
          <w:jc w:val="center"/>
        </w:trPr>
        <w:tc>
          <w:tcPr>
            <w:tcW w:w="571" w:type="dxa"/>
            <w:vMerge/>
            <w:tcBorders>
              <w:left w:val="single" w:sz="6" w:space="0" w:color="auto"/>
              <w:bottom w:val="single" w:sz="6" w:space="0" w:color="auto"/>
              <w:right w:val="single" w:sz="4" w:space="0" w:color="auto"/>
            </w:tcBorders>
          </w:tcPr>
          <w:p w14:paraId="0E7C3A91" w14:textId="77777777" w:rsidR="00C73F85" w:rsidRPr="004C0F9C" w:rsidRDefault="00C73F85" w:rsidP="000B5393">
            <w:pPr>
              <w:ind w:firstLine="567"/>
              <w:jc w:val="both"/>
              <w:rPr>
                <w:rFonts w:ascii="Times New Roman" w:hAnsi="Times New Roman"/>
                <w:sz w:val="22"/>
                <w:szCs w:val="22"/>
              </w:rPr>
            </w:pPr>
          </w:p>
        </w:tc>
        <w:tc>
          <w:tcPr>
            <w:tcW w:w="2022" w:type="dxa"/>
            <w:vMerge/>
            <w:tcBorders>
              <w:left w:val="single" w:sz="4" w:space="0" w:color="auto"/>
              <w:bottom w:val="single" w:sz="6" w:space="0" w:color="auto"/>
              <w:right w:val="single" w:sz="4" w:space="0" w:color="auto"/>
            </w:tcBorders>
          </w:tcPr>
          <w:p w14:paraId="4EDF98A7" w14:textId="77777777" w:rsidR="00C73F85" w:rsidRPr="004C0F9C" w:rsidRDefault="00C73F85" w:rsidP="000B5393">
            <w:pPr>
              <w:ind w:firstLine="567"/>
              <w:jc w:val="both"/>
              <w:rPr>
                <w:rFonts w:ascii="Times New Roman" w:hAnsi="Times New Roman"/>
                <w:sz w:val="22"/>
                <w:szCs w:val="22"/>
              </w:rPr>
            </w:pPr>
          </w:p>
        </w:tc>
        <w:tc>
          <w:tcPr>
            <w:tcW w:w="955" w:type="dxa"/>
            <w:gridSpan w:val="2"/>
            <w:vMerge/>
            <w:tcBorders>
              <w:left w:val="single" w:sz="4" w:space="0" w:color="auto"/>
              <w:bottom w:val="single" w:sz="6" w:space="0" w:color="auto"/>
              <w:right w:val="single" w:sz="4" w:space="0" w:color="auto"/>
            </w:tcBorders>
          </w:tcPr>
          <w:p w14:paraId="72F02B0D" w14:textId="77777777" w:rsidR="00C73F85" w:rsidRPr="004C0F9C" w:rsidRDefault="00C73F85" w:rsidP="000B5393">
            <w:pPr>
              <w:ind w:firstLine="567"/>
              <w:jc w:val="both"/>
              <w:rPr>
                <w:rFonts w:ascii="Times New Roman" w:hAnsi="Times New Roman"/>
                <w:sz w:val="22"/>
                <w:szCs w:val="22"/>
              </w:rPr>
            </w:pPr>
          </w:p>
        </w:tc>
        <w:tc>
          <w:tcPr>
            <w:tcW w:w="856" w:type="dxa"/>
            <w:vMerge/>
            <w:tcBorders>
              <w:left w:val="single" w:sz="4" w:space="0" w:color="auto"/>
              <w:bottom w:val="single" w:sz="6" w:space="0" w:color="auto"/>
              <w:right w:val="single" w:sz="6" w:space="0" w:color="auto"/>
            </w:tcBorders>
          </w:tcPr>
          <w:p w14:paraId="02B074EF" w14:textId="77777777" w:rsidR="00C73F85" w:rsidRPr="004C0F9C" w:rsidRDefault="00C73F85" w:rsidP="000B5393">
            <w:pPr>
              <w:ind w:firstLine="567"/>
              <w:jc w:val="both"/>
              <w:rPr>
                <w:rFonts w:ascii="Times New Roman" w:hAnsi="Times New Roman"/>
                <w:sz w:val="22"/>
                <w:szCs w:val="22"/>
              </w:rPr>
            </w:pPr>
          </w:p>
        </w:tc>
        <w:tc>
          <w:tcPr>
            <w:tcW w:w="929" w:type="dxa"/>
            <w:tcBorders>
              <w:top w:val="single" w:sz="6" w:space="0" w:color="auto"/>
              <w:left w:val="single" w:sz="6" w:space="0" w:color="auto"/>
              <w:bottom w:val="single" w:sz="6" w:space="0" w:color="auto"/>
              <w:right w:val="single" w:sz="4" w:space="0" w:color="auto"/>
            </w:tcBorders>
            <w:shd w:val="clear" w:color="auto" w:fill="DBE5F1" w:themeFill="accent1" w:themeFillTint="33"/>
            <w:vAlign w:val="center"/>
          </w:tcPr>
          <w:p w14:paraId="468294D2"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А+В+С1</w:t>
            </w:r>
          </w:p>
        </w:tc>
        <w:tc>
          <w:tcPr>
            <w:tcW w:w="942" w:type="dxa"/>
            <w:tcBorders>
              <w:top w:val="single" w:sz="6" w:space="0" w:color="auto"/>
              <w:left w:val="single" w:sz="4" w:space="0" w:color="auto"/>
              <w:bottom w:val="single" w:sz="6" w:space="0" w:color="auto"/>
              <w:right w:val="single" w:sz="6" w:space="0" w:color="auto"/>
            </w:tcBorders>
            <w:shd w:val="clear" w:color="auto" w:fill="DBE5F1" w:themeFill="accent1" w:themeFillTint="33"/>
            <w:vAlign w:val="center"/>
          </w:tcPr>
          <w:p w14:paraId="1A94054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С2</w:t>
            </w:r>
          </w:p>
        </w:tc>
        <w:tc>
          <w:tcPr>
            <w:tcW w:w="745" w:type="dxa"/>
            <w:tcBorders>
              <w:top w:val="single" w:sz="6" w:space="0" w:color="auto"/>
              <w:left w:val="single" w:sz="6" w:space="0" w:color="auto"/>
              <w:bottom w:val="single" w:sz="6" w:space="0" w:color="auto"/>
              <w:right w:val="single" w:sz="4" w:space="0" w:color="auto"/>
            </w:tcBorders>
            <w:shd w:val="clear" w:color="auto" w:fill="DBE5F1" w:themeFill="accent1" w:themeFillTint="33"/>
            <w:vAlign w:val="center"/>
          </w:tcPr>
          <w:p w14:paraId="3B9B15C3"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Р1</w:t>
            </w:r>
          </w:p>
        </w:tc>
        <w:tc>
          <w:tcPr>
            <w:tcW w:w="709" w:type="dxa"/>
            <w:tcBorders>
              <w:top w:val="single" w:sz="6" w:space="0" w:color="auto"/>
              <w:left w:val="single" w:sz="4" w:space="0" w:color="auto"/>
              <w:bottom w:val="single" w:sz="6" w:space="0" w:color="auto"/>
              <w:right w:val="single" w:sz="4" w:space="0" w:color="auto"/>
            </w:tcBorders>
            <w:shd w:val="clear" w:color="auto" w:fill="DBE5F1" w:themeFill="accent1" w:themeFillTint="33"/>
            <w:vAlign w:val="center"/>
          </w:tcPr>
          <w:p w14:paraId="479EB0AE"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Р2</w:t>
            </w:r>
          </w:p>
        </w:tc>
        <w:tc>
          <w:tcPr>
            <w:tcW w:w="850" w:type="dxa"/>
            <w:tcBorders>
              <w:top w:val="single" w:sz="6" w:space="0" w:color="auto"/>
              <w:left w:val="single" w:sz="4" w:space="0" w:color="auto"/>
              <w:bottom w:val="single" w:sz="6" w:space="0" w:color="auto"/>
              <w:right w:val="single" w:sz="6" w:space="0" w:color="auto"/>
            </w:tcBorders>
            <w:shd w:val="clear" w:color="auto" w:fill="DBE5F1" w:themeFill="accent1" w:themeFillTint="33"/>
            <w:vAlign w:val="center"/>
          </w:tcPr>
          <w:p w14:paraId="2DECF10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Р3</w:t>
            </w:r>
          </w:p>
        </w:tc>
        <w:tc>
          <w:tcPr>
            <w:tcW w:w="1559" w:type="dxa"/>
            <w:vMerge/>
            <w:tcBorders>
              <w:left w:val="single" w:sz="6" w:space="0" w:color="auto"/>
              <w:bottom w:val="single" w:sz="6" w:space="0" w:color="auto"/>
              <w:right w:val="single" w:sz="6" w:space="0" w:color="auto"/>
            </w:tcBorders>
            <w:shd w:val="clear" w:color="auto" w:fill="DBE5F1" w:themeFill="accent1" w:themeFillTint="33"/>
          </w:tcPr>
          <w:p w14:paraId="75E88ADD" w14:textId="77777777" w:rsidR="00C73F85" w:rsidRPr="004C0F9C" w:rsidRDefault="00C73F85" w:rsidP="000B5393">
            <w:pPr>
              <w:jc w:val="both"/>
              <w:rPr>
                <w:rFonts w:ascii="Times New Roman" w:hAnsi="Times New Roman"/>
                <w:sz w:val="22"/>
                <w:szCs w:val="22"/>
              </w:rPr>
            </w:pPr>
          </w:p>
        </w:tc>
      </w:tr>
      <w:tr w:rsidR="00C73F85" w:rsidRPr="004C0F9C" w14:paraId="5BFEE556" w14:textId="77777777" w:rsidTr="000B5393">
        <w:trPr>
          <w:jc w:val="center"/>
        </w:trPr>
        <w:tc>
          <w:tcPr>
            <w:tcW w:w="571" w:type="dxa"/>
            <w:tcBorders>
              <w:top w:val="single" w:sz="6" w:space="0" w:color="auto"/>
              <w:left w:val="single" w:sz="6" w:space="0" w:color="auto"/>
              <w:bottom w:val="single" w:sz="6" w:space="0" w:color="auto"/>
              <w:right w:val="single" w:sz="4" w:space="0" w:color="auto"/>
            </w:tcBorders>
            <w:vAlign w:val="center"/>
          </w:tcPr>
          <w:p w14:paraId="06CE5AFF" w14:textId="77777777" w:rsidR="00C73F85" w:rsidRPr="004C0F9C" w:rsidRDefault="00C73F85" w:rsidP="000B5393">
            <w:pPr>
              <w:jc w:val="center"/>
              <w:rPr>
                <w:rFonts w:ascii="Times New Roman" w:hAnsi="Times New Roman"/>
                <w:sz w:val="22"/>
                <w:szCs w:val="22"/>
              </w:rPr>
            </w:pPr>
            <w:r>
              <w:rPr>
                <w:rFonts w:ascii="Times New Roman" w:hAnsi="Times New Roman"/>
                <w:sz w:val="22"/>
                <w:szCs w:val="22"/>
              </w:rPr>
              <w:t>1</w:t>
            </w:r>
          </w:p>
        </w:tc>
        <w:tc>
          <w:tcPr>
            <w:tcW w:w="2068" w:type="dxa"/>
            <w:gridSpan w:val="2"/>
            <w:tcBorders>
              <w:top w:val="single" w:sz="6" w:space="0" w:color="auto"/>
              <w:left w:val="single" w:sz="4" w:space="0" w:color="auto"/>
              <w:bottom w:val="single" w:sz="6" w:space="0" w:color="auto"/>
              <w:right w:val="single" w:sz="6" w:space="0" w:color="auto"/>
            </w:tcBorders>
            <w:vAlign w:val="center"/>
          </w:tcPr>
          <w:p w14:paraId="3585A0E9" w14:textId="77777777" w:rsidR="00C73F85" w:rsidRPr="004C0F9C" w:rsidRDefault="00C73F85" w:rsidP="000B5393">
            <w:pPr>
              <w:jc w:val="center"/>
              <w:rPr>
                <w:rFonts w:ascii="Times New Roman" w:hAnsi="Times New Roman"/>
                <w:sz w:val="22"/>
                <w:szCs w:val="22"/>
              </w:rPr>
            </w:pPr>
            <w:r>
              <w:rPr>
                <w:rFonts w:ascii="Times New Roman" w:hAnsi="Times New Roman"/>
                <w:sz w:val="22"/>
                <w:szCs w:val="22"/>
              </w:rPr>
              <w:t>2</w:t>
            </w:r>
          </w:p>
        </w:tc>
        <w:tc>
          <w:tcPr>
            <w:tcW w:w="909" w:type="dxa"/>
            <w:tcBorders>
              <w:top w:val="single" w:sz="6" w:space="0" w:color="auto"/>
              <w:left w:val="single" w:sz="6" w:space="0" w:color="auto"/>
              <w:bottom w:val="single" w:sz="6" w:space="0" w:color="auto"/>
              <w:right w:val="single" w:sz="6" w:space="0" w:color="auto"/>
            </w:tcBorders>
            <w:vAlign w:val="center"/>
          </w:tcPr>
          <w:p w14:paraId="627ACDEE" w14:textId="77777777" w:rsidR="00C73F85" w:rsidRPr="004C0F9C" w:rsidRDefault="00C73F85" w:rsidP="000B5393">
            <w:pPr>
              <w:jc w:val="center"/>
              <w:rPr>
                <w:rFonts w:ascii="Times New Roman" w:hAnsi="Times New Roman"/>
                <w:sz w:val="22"/>
                <w:szCs w:val="22"/>
              </w:rPr>
            </w:pPr>
            <w:r>
              <w:rPr>
                <w:rFonts w:ascii="Times New Roman" w:hAnsi="Times New Roman"/>
                <w:sz w:val="22"/>
                <w:szCs w:val="22"/>
              </w:rPr>
              <w:t>3</w:t>
            </w:r>
          </w:p>
        </w:tc>
        <w:tc>
          <w:tcPr>
            <w:tcW w:w="856" w:type="dxa"/>
            <w:tcBorders>
              <w:top w:val="single" w:sz="6" w:space="0" w:color="auto"/>
              <w:left w:val="single" w:sz="6" w:space="0" w:color="auto"/>
              <w:bottom w:val="single" w:sz="6" w:space="0" w:color="auto"/>
              <w:right w:val="single" w:sz="6" w:space="0" w:color="auto"/>
            </w:tcBorders>
            <w:vAlign w:val="center"/>
          </w:tcPr>
          <w:p w14:paraId="1C3B01A6" w14:textId="77777777" w:rsidR="00C73F85" w:rsidRPr="004C0F9C" w:rsidRDefault="00C73F85" w:rsidP="000B5393">
            <w:pPr>
              <w:jc w:val="center"/>
              <w:rPr>
                <w:rFonts w:ascii="Times New Roman" w:hAnsi="Times New Roman"/>
                <w:sz w:val="22"/>
                <w:szCs w:val="22"/>
              </w:rPr>
            </w:pPr>
            <w:r>
              <w:rPr>
                <w:rFonts w:ascii="Times New Roman" w:hAnsi="Times New Roman"/>
                <w:sz w:val="22"/>
                <w:szCs w:val="22"/>
              </w:rPr>
              <w:t>4</w:t>
            </w:r>
          </w:p>
        </w:tc>
        <w:tc>
          <w:tcPr>
            <w:tcW w:w="929" w:type="dxa"/>
            <w:tcBorders>
              <w:top w:val="single" w:sz="6" w:space="0" w:color="auto"/>
              <w:left w:val="single" w:sz="6" w:space="0" w:color="auto"/>
              <w:bottom w:val="single" w:sz="6" w:space="0" w:color="auto"/>
              <w:right w:val="single" w:sz="6" w:space="0" w:color="auto"/>
            </w:tcBorders>
            <w:vAlign w:val="center"/>
          </w:tcPr>
          <w:p w14:paraId="1EBAFD25" w14:textId="77777777" w:rsidR="00C73F85" w:rsidRPr="004C0F9C" w:rsidRDefault="00C73F85" w:rsidP="000B5393">
            <w:pPr>
              <w:jc w:val="center"/>
              <w:rPr>
                <w:rFonts w:ascii="Times New Roman" w:hAnsi="Times New Roman"/>
                <w:sz w:val="22"/>
                <w:szCs w:val="22"/>
              </w:rPr>
            </w:pPr>
            <w:r>
              <w:rPr>
                <w:rFonts w:ascii="Times New Roman" w:hAnsi="Times New Roman"/>
                <w:sz w:val="22"/>
                <w:szCs w:val="22"/>
              </w:rPr>
              <w:t>5</w:t>
            </w:r>
          </w:p>
        </w:tc>
        <w:tc>
          <w:tcPr>
            <w:tcW w:w="942" w:type="dxa"/>
            <w:tcBorders>
              <w:top w:val="single" w:sz="6" w:space="0" w:color="auto"/>
              <w:left w:val="single" w:sz="6" w:space="0" w:color="auto"/>
              <w:bottom w:val="single" w:sz="6" w:space="0" w:color="auto"/>
              <w:right w:val="single" w:sz="6" w:space="0" w:color="auto"/>
            </w:tcBorders>
            <w:vAlign w:val="center"/>
          </w:tcPr>
          <w:p w14:paraId="068E44FE" w14:textId="77777777" w:rsidR="00C73F85" w:rsidRPr="004C0F9C" w:rsidRDefault="00C73F85" w:rsidP="000B5393">
            <w:pPr>
              <w:jc w:val="center"/>
              <w:rPr>
                <w:rFonts w:ascii="Times New Roman" w:hAnsi="Times New Roman"/>
                <w:sz w:val="22"/>
                <w:szCs w:val="22"/>
              </w:rPr>
            </w:pPr>
            <w:r>
              <w:rPr>
                <w:rFonts w:ascii="Times New Roman" w:hAnsi="Times New Roman"/>
                <w:sz w:val="22"/>
                <w:szCs w:val="22"/>
              </w:rPr>
              <w:t>6</w:t>
            </w:r>
          </w:p>
        </w:tc>
        <w:tc>
          <w:tcPr>
            <w:tcW w:w="745" w:type="dxa"/>
            <w:tcBorders>
              <w:top w:val="single" w:sz="6" w:space="0" w:color="auto"/>
              <w:left w:val="single" w:sz="6" w:space="0" w:color="auto"/>
              <w:bottom w:val="single" w:sz="6" w:space="0" w:color="auto"/>
              <w:right w:val="single" w:sz="6" w:space="0" w:color="auto"/>
            </w:tcBorders>
            <w:vAlign w:val="center"/>
          </w:tcPr>
          <w:p w14:paraId="1AF981DE" w14:textId="77777777" w:rsidR="00C73F85" w:rsidRPr="004C0F9C" w:rsidRDefault="00C73F85" w:rsidP="000B5393">
            <w:pPr>
              <w:jc w:val="center"/>
              <w:rPr>
                <w:rFonts w:ascii="Times New Roman" w:hAnsi="Times New Roman"/>
                <w:sz w:val="22"/>
                <w:szCs w:val="22"/>
              </w:rPr>
            </w:pPr>
            <w:r>
              <w:rPr>
                <w:rFonts w:ascii="Times New Roman" w:hAnsi="Times New Roman"/>
                <w:sz w:val="22"/>
                <w:szCs w:val="22"/>
              </w:rPr>
              <w:t>7</w:t>
            </w:r>
          </w:p>
        </w:tc>
        <w:tc>
          <w:tcPr>
            <w:tcW w:w="709" w:type="dxa"/>
            <w:tcBorders>
              <w:top w:val="single" w:sz="6" w:space="0" w:color="auto"/>
              <w:left w:val="single" w:sz="6" w:space="0" w:color="auto"/>
              <w:bottom w:val="single" w:sz="6" w:space="0" w:color="auto"/>
              <w:right w:val="single" w:sz="6" w:space="0" w:color="auto"/>
            </w:tcBorders>
            <w:vAlign w:val="center"/>
          </w:tcPr>
          <w:p w14:paraId="70F7E0F6" w14:textId="77777777" w:rsidR="00C73F85" w:rsidRPr="004C0F9C" w:rsidRDefault="00C73F85" w:rsidP="000B5393">
            <w:pPr>
              <w:jc w:val="center"/>
              <w:rPr>
                <w:rFonts w:ascii="Times New Roman" w:hAnsi="Times New Roman"/>
                <w:sz w:val="22"/>
                <w:szCs w:val="22"/>
              </w:rPr>
            </w:pPr>
            <w:r>
              <w:rPr>
                <w:rFonts w:ascii="Times New Roman" w:hAnsi="Times New Roman"/>
                <w:sz w:val="22"/>
                <w:szCs w:val="22"/>
              </w:rPr>
              <w:t>8</w:t>
            </w:r>
          </w:p>
        </w:tc>
        <w:tc>
          <w:tcPr>
            <w:tcW w:w="850" w:type="dxa"/>
            <w:tcBorders>
              <w:top w:val="single" w:sz="6" w:space="0" w:color="auto"/>
              <w:left w:val="single" w:sz="6" w:space="0" w:color="auto"/>
              <w:bottom w:val="single" w:sz="6" w:space="0" w:color="auto"/>
              <w:right w:val="single" w:sz="6" w:space="0" w:color="auto"/>
            </w:tcBorders>
            <w:vAlign w:val="center"/>
          </w:tcPr>
          <w:p w14:paraId="707E29DC" w14:textId="77777777" w:rsidR="00C73F85" w:rsidRPr="004C0F9C" w:rsidRDefault="00C73F85" w:rsidP="000B5393">
            <w:pPr>
              <w:jc w:val="center"/>
              <w:rPr>
                <w:rFonts w:ascii="Times New Roman" w:hAnsi="Times New Roman"/>
                <w:sz w:val="22"/>
                <w:szCs w:val="22"/>
              </w:rPr>
            </w:pPr>
            <w:r>
              <w:rPr>
                <w:rFonts w:ascii="Times New Roman" w:hAnsi="Times New Roman"/>
                <w:sz w:val="22"/>
                <w:szCs w:val="22"/>
              </w:rPr>
              <w:t>9</w:t>
            </w:r>
          </w:p>
        </w:tc>
        <w:tc>
          <w:tcPr>
            <w:tcW w:w="1559" w:type="dxa"/>
            <w:tcBorders>
              <w:top w:val="single" w:sz="6" w:space="0" w:color="auto"/>
              <w:left w:val="single" w:sz="6" w:space="0" w:color="auto"/>
              <w:bottom w:val="single" w:sz="6" w:space="0" w:color="auto"/>
              <w:right w:val="single" w:sz="6" w:space="0" w:color="auto"/>
            </w:tcBorders>
            <w:vAlign w:val="center"/>
          </w:tcPr>
          <w:p w14:paraId="3318DDBA" w14:textId="77777777" w:rsidR="00C73F85" w:rsidRPr="004C0F9C" w:rsidRDefault="00C73F85" w:rsidP="000B5393">
            <w:pPr>
              <w:jc w:val="center"/>
              <w:rPr>
                <w:rFonts w:ascii="Times New Roman" w:hAnsi="Times New Roman"/>
                <w:sz w:val="22"/>
                <w:szCs w:val="22"/>
              </w:rPr>
            </w:pPr>
            <w:r>
              <w:rPr>
                <w:rFonts w:ascii="Times New Roman" w:hAnsi="Times New Roman"/>
                <w:sz w:val="22"/>
                <w:szCs w:val="22"/>
              </w:rPr>
              <w:t>10</w:t>
            </w:r>
          </w:p>
        </w:tc>
      </w:tr>
      <w:tr w:rsidR="00C73F85" w:rsidRPr="004C0F9C" w14:paraId="0C7378BE" w14:textId="77777777" w:rsidTr="000B5393">
        <w:trPr>
          <w:jc w:val="center"/>
        </w:trPr>
        <w:tc>
          <w:tcPr>
            <w:tcW w:w="10138" w:type="dxa"/>
            <w:gridSpan w:val="11"/>
            <w:tcBorders>
              <w:top w:val="single" w:sz="6" w:space="0" w:color="auto"/>
              <w:left w:val="single" w:sz="4" w:space="0" w:color="auto"/>
              <w:bottom w:val="single" w:sz="6" w:space="0" w:color="auto"/>
              <w:right w:val="single" w:sz="6" w:space="0" w:color="auto"/>
            </w:tcBorders>
          </w:tcPr>
          <w:p w14:paraId="5CB0F9FE" w14:textId="77777777" w:rsidR="00C73F85" w:rsidRPr="004C0F9C" w:rsidRDefault="00C73F85" w:rsidP="000B5393">
            <w:pPr>
              <w:ind w:firstLine="567"/>
              <w:jc w:val="center"/>
              <w:rPr>
                <w:rFonts w:ascii="Times New Roman" w:hAnsi="Times New Roman"/>
                <w:sz w:val="22"/>
                <w:szCs w:val="22"/>
              </w:rPr>
            </w:pPr>
            <w:r w:rsidRPr="004C0F9C">
              <w:rPr>
                <w:rFonts w:ascii="Times New Roman" w:hAnsi="Times New Roman"/>
                <w:sz w:val="22"/>
                <w:szCs w:val="22"/>
              </w:rPr>
              <w:t>Торф</w:t>
            </w:r>
          </w:p>
        </w:tc>
      </w:tr>
      <w:tr w:rsidR="00C73F85" w:rsidRPr="004C0F9C" w14:paraId="54B575F0" w14:textId="77777777" w:rsidTr="000B5393">
        <w:trPr>
          <w:jc w:val="center"/>
        </w:trPr>
        <w:tc>
          <w:tcPr>
            <w:tcW w:w="571" w:type="dxa"/>
            <w:tcBorders>
              <w:top w:val="single" w:sz="6" w:space="0" w:color="auto"/>
              <w:left w:val="single" w:sz="6" w:space="0" w:color="auto"/>
              <w:bottom w:val="single" w:sz="6" w:space="0" w:color="auto"/>
              <w:right w:val="single" w:sz="4" w:space="0" w:color="auto"/>
            </w:tcBorders>
            <w:vAlign w:val="center"/>
          </w:tcPr>
          <w:p w14:paraId="44EBC0FA"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Без №</w:t>
            </w:r>
          </w:p>
        </w:tc>
        <w:tc>
          <w:tcPr>
            <w:tcW w:w="2068" w:type="dxa"/>
            <w:gridSpan w:val="2"/>
            <w:tcBorders>
              <w:top w:val="single" w:sz="6" w:space="0" w:color="auto"/>
              <w:left w:val="single" w:sz="4" w:space="0" w:color="auto"/>
              <w:bottom w:val="single" w:sz="6" w:space="0" w:color="auto"/>
              <w:right w:val="single" w:sz="6" w:space="0" w:color="auto"/>
            </w:tcBorders>
            <w:vAlign w:val="center"/>
          </w:tcPr>
          <w:p w14:paraId="23571A41" w14:textId="77777777" w:rsidR="00C73F85" w:rsidRPr="004C0F9C" w:rsidRDefault="00C73F85" w:rsidP="000B5393">
            <w:pPr>
              <w:rPr>
                <w:rFonts w:ascii="Times New Roman" w:hAnsi="Times New Roman"/>
                <w:sz w:val="22"/>
                <w:szCs w:val="22"/>
              </w:rPr>
            </w:pPr>
            <w:r w:rsidRPr="004C0F9C">
              <w:rPr>
                <w:rFonts w:ascii="Times New Roman" w:hAnsi="Times New Roman"/>
                <w:sz w:val="22"/>
                <w:szCs w:val="22"/>
              </w:rPr>
              <w:t>Васюганское месторождение</w:t>
            </w:r>
          </w:p>
        </w:tc>
        <w:tc>
          <w:tcPr>
            <w:tcW w:w="909" w:type="dxa"/>
            <w:tcBorders>
              <w:top w:val="single" w:sz="6" w:space="0" w:color="auto"/>
              <w:left w:val="single" w:sz="6" w:space="0" w:color="auto"/>
              <w:bottom w:val="single" w:sz="6" w:space="0" w:color="auto"/>
              <w:right w:val="single" w:sz="6" w:space="0" w:color="auto"/>
            </w:tcBorders>
            <w:vAlign w:val="center"/>
          </w:tcPr>
          <w:p w14:paraId="5F96E483"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Резерв</w:t>
            </w:r>
          </w:p>
        </w:tc>
        <w:tc>
          <w:tcPr>
            <w:tcW w:w="856" w:type="dxa"/>
            <w:tcBorders>
              <w:top w:val="single" w:sz="6" w:space="0" w:color="auto"/>
              <w:left w:val="single" w:sz="6" w:space="0" w:color="auto"/>
              <w:bottom w:val="single" w:sz="6" w:space="0" w:color="auto"/>
              <w:right w:val="single" w:sz="6" w:space="0" w:color="auto"/>
            </w:tcBorders>
            <w:vAlign w:val="center"/>
          </w:tcPr>
          <w:p w14:paraId="3AC95892"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тыс. т</w:t>
            </w:r>
          </w:p>
        </w:tc>
        <w:tc>
          <w:tcPr>
            <w:tcW w:w="929" w:type="dxa"/>
            <w:tcBorders>
              <w:top w:val="single" w:sz="6" w:space="0" w:color="auto"/>
              <w:left w:val="single" w:sz="6" w:space="0" w:color="auto"/>
              <w:bottom w:val="single" w:sz="6" w:space="0" w:color="auto"/>
              <w:right w:val="single" w:sz="6" w:space="0" w:color="auto"/>
            </w:tcBorders>
            <w:vAlign w:val="center"/>
          </w:tcPr>
          <w:p w14:paraId="5957B0D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86229</w:t>
            </w:r>
          </w:p>
        </w:tc>
        <w:tc>
          <w:tcPr>
            <w:tcW w:w="942" w:type="dxa"/>
            <w:tcBorders>
              <w:top w:val="single" w:sz="6" w:space="0" w:color="auto"/>
              <w:left w:val="single" w:sz="6" w:space="0" w:color="auto"/>
              <w:bottom w:val="single" w:sz="6" w:space="0" w:color="auto"/>
              <w:right w:val="single" w:sz="6" w:space="0" w:color="auto"/>
            </w:tcBorders>
            <w:vAlign w:val="center"/>
          </w:tcPr>
          <w:p w14:paraId="142896E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1008854</w:t>
            </w:r>
          </w:p>
        </w:tc>
        <w:tc>
          <w:tcPr>
            <w:tcW w:w="745" w:type="dxa"/>
            <w:tcBorders>
              <w:top w:val="single" w:sz="6" w:space="0" w:color="auto"/>
              <w:left w:val="single" w:sz="6" w:space="0" w:color="auto"/>
              <w:bottom w:val="single" w:sz="6" w:space="0" w:color="auto"/>
              <w:right w:val="single" w:sz="6" w:space="0" w:color="auto"/>
            </w:tcBorders>
            <w:vAlign w:val="center"/>
          </w:tcPr>
          <w:p w14:paraId="7431F17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3B0A0C8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0B8F2881"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0E119CB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R-20; А-8</w:t>
            </w:r>
          </w:p>
        </w:tc>
      </w:tr>
      <w:tr w:rsidR="00C73F85" w:rsidRPr="004C0F9C" w14:paraId="551CDEB0"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vAlign w:val="center"/>
          </w:tcPr>
          <w:p w14:paraId="507A5C2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1</w:t>
            </w:r>
          </w:p>
        </w:tc>
        <w:tc>
          <w:tcPr>
            <w:tcW w:w="2068" w:type="dxa"/>
            <w:gridSpan w:val="2"/>
            <w:tcBorders>
              <w:top w:val="single" w:sz="6" w:space="0" w:color="auto"/>
              <w:left w:val="single" w:sz="6" w:space="0" w:color="auto"/>
              <w:bottom w:val="single" w:sz="6" w:space="0" w:color="auto"/>
              <w:right w:val="single" w:sz="6" w:space="0" w:color="auto"/>
            </w:tcBorders>
            <w:vAlign w:val="center"/>
          </w:tcPr>
          <w:p w14:paraId="012DB6C3" w14:textId="77777777" w:rsidR="00C73F85" w:rsidRPr="004C0F9C" w:rsidRDefault="00C73F85" w:rsidP="000B5393">
            <w:pPr>
              <w:rPr>
                <w:rFonts w:ascii="Times New Roman" w:hAnsi="Times New Roman"/>
                <w:sz w:val="22"/>
                <w:szCs w:val="22"/>
              </w:rPr>
            </w:pPr>
            <w:r w:rsidRPr="004C0F9C">
              <w:rPr>
                <w:rFonts w:ascii="Times New Roman" w:hAnsi="Times New Roman"/>
                <w:sz w:val="22"/>
                <w:szCs w:val="22"/>
              </w:rPr>
              <w:t>Участок 3 (Васюганское)</w:t>
            </w:r>
          </w:p>
        </w:tc>
        <w:tc>
          <w:tcPr>
            <w:tcW w:w="909" w:type="dxa"/>
            <w:tcBorders>
              <w:top w:val="single" w:sz="6" w:space="0" w:color="auto"/>
              <w:left w:val="single" w:sz="6" w:space="0" w:color="auto"/>
              <w:bottom w:val="single" w:sz="6" w:space="0" w:color="auto"/>
              <w:right w:val="single" w:sz="6" w:space="0" w:color="auto"/>
            </w:tcBorders>
            <w:vAlign w:val="center"/>
          </w:tcPr>
          <w:p w14:paraId="51C8F69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25A9991D"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7663B5B0"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6A3E1E11"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6C145933"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39676</w:t>
            </w:r>
          </w:p>
        </w:tc>
        <w:tc>
          <w:tcPr>
            <w:tcW w:w="709" w:type="dxa"/>
            <w:tcBorders>
              <w:top w:val="single" w:sz="6" w:space="0" w:color="auto"/>
              <w:left w:val="single" w:sz="6" w:space="0" w:color="auto"/>
              <w:bottom w:val="single" w:sz="6" w:space="0" w:color="auto"/>
              <w:right w:val="single" w:sz="6" w:space="0" w:color="auto"/>
            </w:tcBorders>
            <w:vAlign w:val="center"/>
          </w:tcPr>
          <w:p w14:paraId="63AEF05D"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4947FCE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69BEBB1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r>
      <w:tr w:rsidR="00C73F85" w:rsidRPr="004C0F9C" w14:paraId="2CCFFBC0"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vAlign w:val="center"/>
          </w:tcPr>
          <w:p w14:paraId="4F97E4A5" w14:textId="77777777" w:rsidR="00C73F85" w:rsidRPr="00F42D79" w:rsidRDefault="00F42D79" w:rsidP="000B5393">
            <w:pPr>
              <w:jc w:val="center"/>
              <w:rPr>
                <w:rFonts w:ascii="Times New Roman" w:hAnsi="Times New Roman"/>
                <w:sz w:val="22"/>
                <w:szCs w:val="22"/>
                <w:lang w:val="en-US"/>
              </w:rPr>
            </w:pPr>
            <w:r>
              <w:rPr>
                <w:rFonts w:ascii="Times New Roman" w:hAnsi="Times New Roman"/>
                <w:sz w:val="22"/>
                <w:szCs w:val="22"/>
                <w:lang w:val="en-US"/>
              </w:rPr>
              <w:t>2</w:t>
            </w:r>
          </w:p>
        </w:tc>
        <w:tc>
          <w:tcPr>
            <w:tcW w:w="2068" w:type="dxa"/>
            <w:gridSpan w:val="2"/>
            <w:tcBorders>
              <w:top w:val="single" w:sz="6" w:space="0" w:color="auto"/>
              <w:left w:val="single" w:sz="6" w:space="0" w:color="auto"/>
              <w:bottom w:val="single" w:sz="6" w:space="0" w:color="auto"/>
              <w:right w:val="single" w:sz="6" w:space="0" w:color="auto"/>
            </w:tcBorders>
            <w:vAlign w:val="center"/>
          </w:tcPr>
          <w:p w14:paraId="112B7E90" w14:textId="77777777" w:rsidR="00C73F85" w:rsidRPr="004C0F9C" w:rsidRDefault="00C73F85" w:rsidP="000B5393">
            <w:pPr>
              <w:rPr>
                <w:rFonts w:ascii="Times New Roman" w:hAnsi="Times New Roman"/>
                <w:sz w:val="22"/>
                <w:szCs w:val="22"/>
              </w:rPr>
            </w:pPr>
            <w:proofErr w:type="spellStart"/>
            <w:r w:rsidRPr="004C0F9C">
              <w:rPr>
                <w:rFonts w:ascii="Times New Roman" w:hAnsi="Times New Roman"/>
                <w:sz w:val="22"/>
                <w:szCs w:val="22"/>
              </w:rPr>
              <w:t>Верхнеомская</w:t>
            </w:r>
            <w:proofErr w:type="spellEnd"/>
            <w:r w:rsidRPr="004C0F9C">
              <w:rPr>
                <w:rFonts w:ascii="Times New Roman" w:hAnsi="Times New Roman"/>
                <w:sz w:val="22"/>
                <w:szCs w:val="22"/>
              </w:rPr>
              <w:t xml:space="preserve"> дача</w:t>
            </w:r>
          </w:p>
        </w:tc>
        <w:tc>
          <w:tcPr>
            <w:tcW w:w="909" w:type="dxa"/>
            <w:tcBorders>
              <w:top w:val="single" w:sz="6" w:space="0" w:color="auto"/>
              <w:left w:val="single" w:sz="6" w:space="0" w:color="auto"/>
              <w:bottom w:val="single" w:sz="6" w:space="0" w:color="auto"/>
              <w:right w:val="single" w:sz="6" w:space="0" w:color="auto"/>
            </w:tcBorders>
            <w:vAlign w:val="center"/>
          </w:tcPr>
          <w:p w14:paraId="4CA30E03"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265D6FA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6991C02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1785412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6E215CB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10EED9B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3623C183"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2900</w:t>
            </w:r>
          </w:p>
        </w:tc>
        <w:tc>
          <w:tcPr>
            <w:tcW w:w="1559" w:type="dxa"/>
            <w:tcBorders>
              <w:top w:val="single" w:sz="6" w:space="0" w:color="auto"/>
              <w:left w:val="single" w:sz="6" w:space="0" w:color="auto"/>
              <w:bottom w:val="single" w:sz="6" w:space="0" w:color="auto"/>
              <w:right w:val="single" w:sz="6" w:space="0" w:color="auto"/>
            </w:tcBorders>
            <w:vAlign w:val="center"/>
          </w:tcPr>
          <w:p w14:paraId="14C38B9E"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R-29; А-10</w:t>
            </w:r>
          </w:p>
        </w:tc>
      </w:tr>
      <w:tr w:rsidR="00C73F85" w:rsidRPr="004C0F9C" w14:paraId="3FF1B8E8"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vAlign w:val="center"/>
          </w:tcPr>
          <w:p w14:paraId="41F9B5F0" w14:textId="77777777" w:rsidR="00C73F85" w:rsidRPr="00F42D79" w:rsidRDefault="00F42D79" w:rsidP="000B5393">
            <w:pPr>
              <w:jc w:val="center"/>
              <w:rPr>
                <w:rFonts w:ascii="Times New Roman" w:hAnsi="Times New Roman"/>
                <w:sz w:val="22"/>
                <w:szCs w:val="22"/>
                <w:lang w:val="en-US"/>
              </w:rPr>
            </w:pPr>
            <w:r>
              <w:rPr>
                <w:rFonts w:ascii="Times New Roman" w:hAnsi="Times New Roman"/>
                <w:sz w:val="22"/>
                <w:szCs w:val="22"/>
                <w:lang w:val="en-US"/>
              </w:rPr>
              <w:t>3</w:t>
            </w:r>
          </w:p>
        </w:tc>
        <w:tc>
          <w:tcPr>
            <w:tcW w:w="2068" w:type="dxa"/>
            <w:gridSpan w:val="2"/>
            <w:tcBorders>
              <w:top w:val="single" w:sz="6" w:space="0" w:color="auto"/>
              <w:left w:val="single" w:sz="6" w:space="0" w:color="auto"/>
              <w:bottom w:val="single" w:sz="6" w:space="0" w:color="auto"/>
              <w:right w:val="single" w:sz="6" w:space="0" w:color="auto"/>
            </w:tcBorders>
            <w:vAlign w:val="center"/>
          </w:tcPr>
          <w:p w14:paraId="23C59314" w14:textId="77777777" w:rsidR="00C73F85" w:rsidRPr="004C0F9C" w:rsidRDefault="00C73F85" w:rsidP="000B5393">
            <w:pPr>
              <w:rPr>
                <w:rFonts w:ascii="Times New Roman" w:hAnsi="Times New Roman"/>
                <w:sz w:val="22"/>
                <w:szCs w:val="22"/>
              </w:rPr>
            </w:pPr>
            <w:proofErr w:type="spellStart"/>
            <w:r w:rsidRPr="004C0F9C">
              <w:rPr>
                <w:rFonts w:ascii="Times New Roman" w:hAnsi="Times New Roman"/>
                <w:sz w:val="22"/>
                <w:szCs w:val="22"/>
              </w:rPr>
              <w:t>Амгутское</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6DA8266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66D629D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410FF0A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1B8FFE7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7E215C10"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60D5CD4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05319D4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2460</w:t>
            </w:r>
          </w:p>
        </w:tc>
        <w:tc>
          <w:tcPr>
            <w:tcW w:w="1559" w:type="dxa"/>
            <w:tcBorders>
              <w:top w:val="single" w:sz="6" w:space="0" w:color="auto"/>
              <w:left w:val="single" w:sz="6" w:space="0" w:color="auto"/>
              <w:bottom w:val="single" w:sz="6" w:space="0" w:color="auto"/>
              <w:right w:val="single" w:sz="6" w:space="0" w:color="auto"/>
            </w:tcBorders>
            <w:vAlign w:val="center"/>
          </w:tcPr>
          <w:p w14:paraId="5B6B56E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R-29; -</w:t>
            </w:r>
          </w:p>
        </w:tc>
      </w:tr>
      <w:tr w:rsidR="00C73F85" w:rsidRPr="004C0F9C" w14:paraId="10FB7F45"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vAlign w:val="center"/>
          </w:tcPr>
          <w:p w14:paraId="374F5FB8" w14:textId="77777777" w:rsidR="00C73F85" w:rsidRPr="00F42D79" w:rsidRDefault="00F42D79" w:rsidP="000B5393">
            <w:pPr>
              <w:jc w:val="center"/>
              <w:rPr>
                <w:rFonts w:ascii="Times New Roman" w:hAnsi="Times New Roman"/>
                <w:sz w:val="22"/>
                <w:szCs w:val="22"/>
                <w:lang w:val="en-US"/>
              </w:rPr>
            </w:pPr>
            <w:r>
              <w:rPr>
                <w:rFonts w:ascii="Times New Roman" w:hAnsi="Times New Roman"/>
                <w:sz w:val="22"/>
                <w:szCs w:val="22"/>
                <w:lang w:val="en-US"/>
              </w:rPr>
              <w:t>4</w:t>
            </w:r>
          </w:p>
        </w:tc>
        <w:tc>
          <w:tcPr>
            <w:tcW w:w="2068" w:type="dxa"/>
            <w:gridSpan w:val="2"/>
            <w:tcBorders>
              <w:top w:val="single" w:sz="6" w:space="0" w:color="auto"/>
              <w:left w:val="single" w:sz="6" w:space="0" w:color="auto"/>
              <w:bottom w:val="single" w:sz="6" w:space="0" w:color="auto"/>
              <w:right w:val="single" w:sz="6" w:space="0" w:color="auto"/>
            </w:tcBorders>
            <w:vAlign w:val="center"/>
          </w:tcPr>
          <w:p w14:paraId="7B17DB99" w14:textId="77777777" w:rsidR="00C73F85" w:rsidRPr="004C0F9C" w:rsidRDefault="00C73F85" w:rsidP="000B5393">
            <w:pPr>
              <w:rPr>
                <w:rFonts w:ascii="Times New Roman" w:hAnsi="Times New Roman"/>
                <w:sz w:val="22"/>
                <w:szCs w:val="22"/>
              </w:rPr>
            </w:pPr>
            <w:r w:rsidRPr="004C0F9C">
              <w:rPr>
                <w:rFonts w:ascii="Times New Roman" w:hAnsi="Times New Roman"/>
                <w:sz w:val="22"/>
                <w:szCs w:val="22"/>
              </w:rPr>
              <w:t>Северо-Восточ</w:t>
            </w:r>
            <w:r w:rsidRPr="004C0F9C">
              <w:rPr>
                <w:rFonts w:ascii="Times New Roman" w:hAnsi="Times New Roman"/>
                <w:sz w:val="22"/>
                <w:szCs w:val="22"/>
              </w:rPr>
              <w:softHyphen/>
              <w:t xml:space="preserve">ный участок месторождения </w:t>
            </w:r>
            <w:proofErr w:type="spellStart"/>
            <w:r w:rsidRPr="004C0F9C">
              <w:rPr>
                <w:rFonts w:ascii="Times New Roman" w:hAnsi="Times New Roman"/>
                <w:sz w:val="22"/>
                <w:szCs w:val="22"/>
              </w:rPr>
              <w:t>Корняк</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5D5080E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746E15BA"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3E446B6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61D9C29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7A0BB33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28706</w:t>
            </w:r>
          </w:p>
        </w:tc>
        <w:tc>
          <w:tcPr>
            <w:tcW w:w="709" w:type="dxa"/>
            <w:tcBorders>
              <w:top w:val="single" w:sz="6" w:space="0" w:color="auto"/>
              <w:left w:val="single" w:sz="6" w:space="0" w:color="auto"/>
              <w:bottom w:val="single" w:sz="6" w:space="0" w:color="auto"/>
              <w:right w:val="single" w:sz="6" w:space="0" w:color="auto"/>
            </w:tcBorders>
            <w:vAlign w:val="center"/>
          </w:tcPr>
          <w:p w14:paraId="2DE7F97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3759F6AA"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1158A69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R-27; А-9</w:t>
            </w:r>
          </w:p>
        </w:tc>
      </w:tr>
      <w:tr w:rsidR="00C73F85" w:rsidRPr="004C0F9C" w14:paraId="7327720A"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vAlign w:val="center"/>
          </w:tcPr>
          <w:p w14:paraId="1B4E2514" w14:textId="77777777" w:rsidR="00C73F85" w:rsidRPr="00F42D79" w:rsidRDefault="00F42D79" w:rsidP="000B5393">
            <w:pPr>
              <w:jc w:val="center"/>
              <w:rPr>
                <w:rFonts w:ascii="Times New Roman" w:hAnsi="Times New Roman"/>
                <w:sz w:val="22"/>
                <w:szCs w:val="22"/>
                <w:lang w:val="en-US"/>
              </w:rPr>
            </w:pPr>
            <w:r>
              <w:rPr>
                <w:rFonts w:ascii="Times New Roman" w:hAnsi="Times New Roman"/>
                <w:sz w:val="22"/>
                <w:szCs w:val="22"/>
                <w:lang w:val="en-US"/>
              </w:rPr>
              <w:t>5</w:t>
            </w:r>
          </w:p>
        </w:tc>
        <w:tc>
          <w:tcPr>
            <w:tcW w:w="2068" w:type="dxa"/>
            <w:gridSpan w:val="2"/>
            <w:tcBorders>
              <w:top w:val="single" w:sz="6" w:space="0" w:color="auto"/>
              <w:left w:val="single" w:sz="6" w:space="0" w:color="auto"/>
              <w:bottom w:val="single" w:sz="6" w:space="0" w:color="auto"/>
              <w:right w:val="single" w:sz="6" w:space="0" w:color="auto"/>
            </w:tcBorders>
            <w:vAlign w:val="center"/>
          </w:tcPr>
          <w:p w14:paraId="1FF12DC9" w14:textId="77777777" w:rsidR="00C73F85" w:rsidRPr="004C0F9C" w:rsidRDefault="00C73F85" w:rsidP="000B5393">
            <w:pPr>
              <w:rPr>
                <w:rFonts w:ascii="Times New Roman" w:hAnsi="Times New Roman"/>
                <w:sz w:val="22"/>
                <w:szCs w:val="22"/>
              </w:rPr>
            </w:pPr>
            <w:proofErr w:type="spellStart"/>
            <w:r w:rsidRPr="004C0F9C">
              <w:rPr>
                <w:rFonts w:ascii="Times New Roman" w:hAnsi="Times New Roman"/>
                <w:sz w:val="22"/>
                <w:szCs w:val="22"/>
              </w:rPr>
              <w:t>Лячинское</w:t>
            </w:r>
            <w:proofErr w:type="spellEnd"/>
            <w:r w:rsidRPr="004C0F9C">
              <w:rPr>
                <w:rFonts w:ascii="Times New Roman" w:hAnsi="Times New Roman"/>
                <w:sz w:val="22"/>
                <w:szCs w:val="22"/>
              </w:rPr>
              <w:t xml:space="preserve"> (участок 2 месторождения Васюганское)</w:t>
            </w:r>
          </w:p>
        </w:tc>
        <w:tc>
          <w:tcPr>
            <w:tcW w:w="909" w:type="dxa"/>
            <w:tcBorders>
              <w:top w:val="single" w:sz="6" w:space="0" w:color="auto"/>
              <w:left w:val="single" w:sz="6" w:space="0" w:color="auto"/>
              <w:bottom w:val="single" w:sz="6" w:space="0" w:color="auto"/>
              <w:right w:val="single" w:sz="6" w:space="0" w:color="auto"/>
            </w:tcBorders>
            <w:vAlign w:val="center"/>
          </w:tcPr>
          <w:p w14:paraId="0276305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0B2A506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715B597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5884C141"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38778</w:t>
            </w:r>
          </w:p>
        </w:tc>
        <w:tc>
          <w:tcPr>
            <w:tcW w:w="745" w:type="dxa"/>
            <w:tcBorders>
              <w:top w:val="single" w:sz="6" w:space="0" w:color="auto"/>
              <w:left w:val="single" w:sz="6" w:space="0" w:color="auto"/>
              <w:bottom w:val="single" w:sz="6" w:space="0" w:color="auto"/>
              <w:right w:val="single" w:sz="6" w:space="0" w:color="auto"/>
            </w:tcBorders>
            <w:vAlign w:val="center"/>
          </w:tcPr>
          <w:p w14:paraId="77F6B5C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4EA9557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514151F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51F3058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R-27; А-10</w:t>
            </w:r>
          </w:p>
        </w:tc>
      </w:tr>
      <w:tr w:rsidR="00C73F85" w:rsidRPr="004C0F9C" w14:paraId="1B4B8869"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vAlign w:val="center"/>
          </w:tcPr>
          <w:p w14:paraId="4B4EE8B6" w14:textId="77777777" w:rsidR="00C73F85" w:rsidRPr="00F42D79" w:rsidRDefault="00F42D79" w:rsidP="000B5393">
            <w:pPr>
              <w:jc w:val="center"/>
              <w:rPr>
                <w:rFonts w:ascii="Times New Roman" w:hAnsi="Times New Roman"/>
                <w:sz w:val="22"/>
                <w:szCs w:val="22"/>
                <w:lang w:val="en-US"/>
              </w:rPr>
            </w:pPr>
            <w:r>
              <w:rPr>
                <w:rFonts w:ascii="Times New Roman" w:hAnsi="Times New Roman"/>
                <w:sz w:val="22"/>
                <w:szCs w:val="22"/>
                <w:lang w:val="en-US"/>
              </w:rPr>
              <w:t>6</w:t>
            </w:r>
          </w:p>
        </w:tc>
        <w:tc>
          <w:tcPr>
            <w:tcW w:w="2068" w:type="dxa"/>
            <w:gridSpan w:val="2"/>
            <w:tcBorders>
              <w:top w:val="single" w:sz="6" w:space="0" w:color="auto"/>
              <w:left w:val="single" w:sz="6" w:space="0" w:color="auto"/>
              <w:bottom w:val="single" w:sz="6" w:space="0" w:color="auto"/>
              <w:right w:val="single" w:sz="6" w:space="0" w:color="auto"/>
            </w:tcBorders>
            <w:vAlign w:val="center"/>
          </w:tcPr>
          <w:p w14:paraId="2D426A5B" w14:textId="77777777" w:rsidR="00C73F85" w:rsidRPr="004C0F9C" w:rsidRDefault="00C73F85" w:rsidP="000B5393">
            <w:pPr>
              <w:rPr>
                <w:rFonts w:ascii="Times New Roman" w:hAnsi="Times New Roman"/>
                <w:sz w:val="22"/>
                <w:szCs w:val="22"/>
              </w:rPr>
            </w:pPr>
            <w:r w:rsidRPr="004C0F9C">
              <w:rPr>
                <w:rFonts w:ascii="Times New Roman" w:hAnsi="Times New Roman"/>
                <w:sz w:val="22"/>
                <w:szCs w:val="22"/>
              </w:rPr>
              <w:t>Омское</w:t>
            </w:r>
          </w:p>
        </w:tc>
        <w:tc>
          <w:tcPr>
            <w:tcW w:w="909" w:type="dxa"/>
            <w:tcBorders>
              <w:top w:val="single" w:sz="6" w:space="0" w:color="auto"/>
              <w:left w:val="single" w:sz="6" w:space="0" w:color="auto"/>
              <w:bottom w:val="single" w:sz="6" w:space="0" w:color="auto"/>
              <w:right w:val="single" w:sz="6" w:space="0" w:color="auto"/>
            </w:tcBorders>
            <w:vAlign w:val="center"/>
          </w:tcPr>
          <w:p w14:paraId="67F6EF89"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075049BE"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2E29B1E0"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1099AC8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727C7BD3"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2CA7441E"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27ECED1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21000</w:t>
            </w:r>
          </w:p>
        </w:tc>
        <w:tc>
          <w:tcPr>
            <w:tcW w:w="1559" w:type="dxa"/>
            <w:tcBorders>
              <w:top w:val="single" w:sz="6" w:space="0" w:color="auto"/>
              <w:left w:val="single" w:sz="6" w:space="0" w:color="auto"/>
              <w:bottom w:val="single" w:sz="6" w:space="0" w:color="auto"/>
              <w:right w:val="single" w:sz="6" w:space="0" w:color="auto"/>
            </w:tcBorders>
            <w:vAlign w:val="center"/>
          </w:tcPr>
          <w:p w14:paraId="475176E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R-11; А-6</w:t>
            </w:r>
          </w:p>
        </w:tc>
      </w:tr>
      <w:tr w:rsidR="00C73F85" w:rsidRPr="004C0F9C" w14:paraId="48C652ED"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vAlign w:val="center"/>
          </w:tcPr>
          <w:p w14:paraId="3BBCEDBA" w14:textId="77777777" w:rsidR="00C73F85" w:rsidRPr="00F42D79" w:rsidRDefault="00F42D79" w:rsidP="000B5393">
            <w:pPr>
              <w:jc w:val="center"/>
              <w:rPr>
                <w:rFonts w:ascii="Times New Roman" w:hAnsi="Times New Roman"/>
                <w:sz w:val="22"/>
                <w:szCs w:val="22"/>
                <w:lang w:val="en-US"/>
              </w:rPr>
            </w:pPr>
            <w:r>
              <w:rPr>
                <w:rFonts w:ascii="Times New Roman" w:hAnsi="Times New Roman"/>
                <w:sz w:val="22"/>
                <w:szCs w:val="22"/>
                <w:lang w:val="en-US"/>
              </w:rPr>
              <w:t>7</w:t>
            </w:r>
          </w:p>
        </w:tc>
        <w:tc>
          <w:tcPr>
            <w:tcW w:w="2068" w:type="dxa"/>
            <w:gridSpan w:val="2"/>
            <w:tcBorders>
              <w:top w:val="single" w:sz="6" w:space="0" w:color="auto"/>
              <w:left w:val="single" w:sz="6" w:space="0" w:color="auto"/>
              <w:bottom w:val="single" w:sz="6" w:space="0" w:color="auto"/>
              <w:right w:val="single" w:sz="6" w:space="0" w:color="auto"/>
            </w:tcBorders>
            <w:vAlign w:val="center"/>
          </w:tcPr>
          <w:p w14:paraId="59F8BA48" w14:textId="77777777" w:rsidR="00C73F85" w:rsidRPr="004C0F9C" w:rsidRDefault="00C73F85" w:rsidP="000B5393">
            <w:pPr>
              <w:rPr>
                <w:rFonts w:ascii="Times New Roman" w:hAnsi="Times New Roman"/>
                <w:sz w:val="22"/>
                <w:szCs w:val="22"/>
              </w:rPr>
            </w:pPr>
            <w:proofErr w:type="spellStart"/>
            <w:r w:rsidRPr="004C0F9C">
              <w:rPr>
                <w:rFonts w:ascii="Times New Roman" w:hAnsi="Times New Roman"/>
                <w:sz w:val="22"/>
                <w:szCs w:val="22"/>
              </w:rPr>
              <w:t>Мусиха</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360F417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024F158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2EF97E5D"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3471709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7EF9CB5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4FFAAB10"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5E81525D"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4610</w:t>
            </w:r>
          </w:p>
        </w:tc>
        <w:tc>
          <w:tcPr>
            <w:tcW w:w="1559" w:type="dxa"/>
            <w:tcBorders>
              <w:top w:val="single" w:sz="6" w:space="0" w:color="auto"/>
              <w:left w:val="single" w:sz="6" w:space="0" w:color="auto"/>
              <w:bottom w:val="single" w:sz="6" w:space="0" w:color="auto"/>
              <w:right w:val="single" w:sz="6" w:space="0" w:color="auto"/>
            </w:tcBorders>
            <w:vAlign w:val="center"/>
          </w:tcPr>
          <w:p w14:paraId="2241938D"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R-26; А-10</w:t>
            </w:r>
          </w:p>
        </w:tc>
      </w:tr>
      <w:tr w:rsidR="00C73F85" w:rsidRPr="004C0F9C" w14:paraId="06FC85CD"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vAlign w:val="center"/>
          </w:tcPr>
          <w:p w14:paraId="7B682B9B" w14:textId="77777777" w:rsidR="00C73F85" w:rsidRPr="00F42D79" w:rsidRDefault="00F42D79" w:rsidP="000B5393">
            <w:pPr>
              <w:jc w:val="center"/>
              <w:rPr>
                <w:rFonts w:ascii="Times New Roman" w:hAnsi="Times New Roman"/>
                <w:sz w:val="22"/>
                <w:szCs w:val="22"/>
                <w:lang w:val="en-US"/>
              </w:rPr>
            </w:pPr>
            <w:r>
              <w:rPr>
                <w:rFonts w:ascii="Times New Roman" w:hAnsi="Times New Roman"/>
                <w:sz w:val="22"/>
                <w:szCs w:val="22"/>
                <w:lang w:val="en-US"/>
              </w:rPr>
              <w:t>8</w:t>
            </w:r>
          </w:p>
        </w:tc>
        <w:tc>
          <w:tcPr>
            <w:tcW w:w="2068" w:type="dxa"/>
            <w:gridSpan w:val="2"/>
            <w:tcBorders>
              <w:top w:val="single" w:sz="6" w:space="0" w:color="auto"/>
              <w:left w:val="single" w:sz="6" w:space="0" w:color="auto"/>
              <w:bottom w:val="single" w:sz="6" w:space="0" w:color="auto"/>
              <w:right w:val="single" w:sz="6" w:space="0" w:color="auto"/>
            </w:tcBorders>
            <w:vAlign w:val="center"/>
          </w:tcPr>
          <w:p w14:paraId="665DCD85" w14:textId="77777777" w:rsidR="00C73F85" w:rsidRPr="004C0F9C" w:rsidRDefault="00C73F85" w:rsidP="000B5393">
            <w:pPr>
              <w:rPr>
                <w:rFonts w:ascii="Times New Roman" w:hAnsi="Times New Roman"/>
                <w:sz w:val="22"/>
                <w:szCs w:val="22"/>
              </w:rPr>
            </w:pPr>
            <w:r w:rsidRPr="004C0F9C">
              <w:rPr>
                <w:rFonts w:ascii="Times New Roman" w:hAnsi="Times New Roman"/>
                <w:sz w:val="22"/>
                <w:szCs w:val="22"/>
              </w:rPr>
              <w:t>Крещенское</w:t>
            </w:r>
          </w:p>
        </w:tc>
        <w:tc>
          <w:tcPr>
            <w:tcW w:w="909" w:type="dxa"/>
            <w:tcBorders>
              <w:top w:val="single" w:sz="6" w:space="0" w:color="auto"/>
              <w:left w:val="single" w:sz="6" w:space="0" w:color="auto"/>
              <w:bottom w:val="single" w:sz="6" w:space="0" w:color="auto"/>
              <w:right w:val="single" w:sz="6" w:space="0" w:color="auto"/>
            </w:tcBorders>
            <w:vAlign w:val="center"/>
          </w:tcPr>
          <w:p w14:paraId="37A25D0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6AD7BD1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717E1C9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0E1C4CE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6EBE6D90"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1A7E29F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751DD8B3"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19773</w:t>
            </w:r>
          </w:p>
        </w:tc>
        <w:tc>
          <w:tcPr>
            <w:tcW w:w="1559" w:type="dxa"/>
            <w:tcBorders>
              <w:top w:val="single" w:sz="6" w:space="0" w:color="auto"/>
              <w:left w:val="single" w:sz="6" w:space="0" w:color="auto"/>
              <w:bottom w:val="single" w:sz="6" w:space="0" w:color="auto"/>
              <w:right w:val="single" w:sz="6" w:space="0" w:color="auto"/>
            </w:tcBorders>
            <w:vAlign w:val="center"/>
          </w:tcPr>
          <w:p w14:paraId="150F4CA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R-26; А-10</w:t>
            </w:r>
          </w:p>
        </w:tc>
      </w:tr>
      <w:tr w:rsidR="00C73F85" w:rsidRPr="004C0F9C" w14:paraId="57C59300"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vAlign w:val="center"/>
          </w:tcPr>
          <w:p w14:paraId="20A5C8DD" w14:textId="77777777" w:rsidR="00C73F85" w:rsidRPr="00F42D79" w:rsidRDefault="00F42D79" w:rsidP="000B5393">
            <w:pPr>
              <w:jc w:val="center"/>
              <w:rPr>
                <w:rFonts w:ascii="Times New Roman" w:hAnsi="Times New Roman"/>
                <w:sz w:val="22"/>
                <w:szCs w:val="22"/>
                <w:lang w:val="en-US"/>
              </w:rPr>
            </w:pPr>
            <w:r>
              <w:rPr>
                <w:rFonts w:ascii="Times New Roman" w:hAnsi="Times New Roman"/>
                <w:sz w:val="22"/>
                <w:szCs w:val="22"/>
                <w:lang w:val="en-US"/>
              </w:rPr>
              <w:t>9</w:t>
            </w:r>
          </w:p>
        </w:tc>
        <w:tc>
          <w:tcPr>
            <w:tcW w:w="2068" w:type="dxa"/>
            <w:gridSpan w:val="2"/>
            <w:tcBorders>
              <w:top w:val="single" w:sz="6" w:space="0" w:color="auto"/>
              <w:left w:val="single" w:sz="6" w:space="0" w:color="auto"/>
              <w:bottom w:val="single" w:sz="6" w:space="0" w:color="auto"/>
              <w:right w:val="single" w:sz="6" w:space="0" w:color="auto"/>
            </w:tcBorders>
            <w:vAlign w:val="center"/>
          </w:tcPr>
          <w:p w14:paraId="13179364" w14:textId="77777777" w:rsidR="00C73F85" w:rsidRPr="004C0F9C" w:rsidRDefault="00C73F85" w:rsidP="000B5393">
            <w:pPr>
              <w:rPr>
                <w:rFonts w:ascii="Times New Roman" w:hAnsi="Times New Roman"/>
                <w:sz w:val="22"/>
                <w:szCs w:val="22"/>
              </w:rPr>
            </w:pPr>
            <w:proofErr w:type="spellStart"/>
            <w:r w:rsidRPr="004C0F9C">
              <w:rPr>
                <w:rFonts w:ascii="Times New Roman" w:hAnsi="Times New Roman"/>
                <w:sz w:val="22"/>
                <w:szCs w:val="22"/>
              </w:rPr>
              <w:t>Рокочинекое</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0A7E1349"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21B6949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746F19C1"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653BE41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45AA449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3016F0F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7B27C4FE"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13182</w:t>
            </w:r>
          </w:p>
        </w:tc>
        <w:tc>
          <w:tcPr>
            <w:tcW w:w="1559" w:type="dxa"/>
            <w:tcBorders>
              <w:top w:val="single" w:sz="6" w:space="0" w:color="auto"/>
              <w:left w:val="single" w:sz="6" w:space="0" w:color="auto"/>
              <w:bottom w:val="single" w:sz="6" w:space="0" w:color="auto"/>
              <w:right w:val="single" w:sz="6" w:space="0" w:color="auto"/>
            </w:tcBorders>
            <w:vAlign w:val="center"/>
          </w:tcPr>
          <w:p w14:paraId="3FBD2F1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R-26; А-10</w:t>
            </w:r>
          </w:p>
        </w:tc>
      </w:tr>
      <w:tr w:rsidR="00C73F85" w:rsidRPr="004C0F9C" w14:paraId="40BA3D2A"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vAlign w:val="center"/>
          </w:tcPr>
          <w:p w14:paraId="51A53F91" w14:textId="77777777" w:rsidR="00C73F85" w:rsidRPr="00F42D79" w:rsidRDefault="00F42D79" w:rsidP="000B5393">
            <w:pPr>
              <w:jc w:val="center"/>
              <w:rPr>
                <w:rFonts w:ascii="Times New Roman" w:hAnsi="Times New Roman"/>
                <w:sz w:val="22"/>
                <w:szCs w:val="22"/>
                <w:lang w:val="en-US"/>
              </w:rPr>
            </w:pPr>
            <w:r>
              <w:rPr>
                <w:rFonts w:ascii="Times New Roman" w:hAnsi="Times New Roman"/>
                <w:sz w:val="22"/>
                <w:szCs w:val="22"/>
                <w:lang w:val="en-US"/>
              </w:rPr>
              <w:t>10</w:t>
            </w:r>
          </w:p>
        </w:tc>
        <w:tc>
          <w:tcPr>
            <w:tcW w:w="2068" w:type="dxa"/>
            <w:gridSpan w:val="2"/>
            <w:tcBorders>
              <w:top w:val="single" w:sz="6" w:space="0" w:color="auto"/>
              <w:left w:val="single" w:sz="6" w:space="0" w:color="auto"/>
              <w:bottom w:val="single" w:sz="6" w:space="0" w:color="auto"/>
              <w:right w:val="single" w:sz="6" w:space="0" w:color="auto"/>
            </w:tcBorders>
            <w:vAlign w:val="center"/>
          </w:tcPr>
          <w:p w14:paraId="4B846BFA" w14:textId="77777777" w:rsidR="00C73F85" w:rsidRPr="004C0F9C" w:rsidRDefault="00C73F85" w:rsidP="000B5393">
            <w:pPr>
              <w:rPr>
                <w:rFonts w:ascii="Times New Roman" w:hAnsi="Times New Roman"/>
                <w:sz w:val="22"/>
                <w:szCs w:val="22"/>
              </w:rPr>
            </w:pPr>
            <w:r w:rsidRPr="004C0F9C">
              <w:rPr>
                <w:rFonts w:ascii="Times New Roman" w:hAnsi="Times New Roman"/>
                <w:sz w:val="22"/>
                <w:szCs w:val="22"/>
              </w:rPr>
              <w:t>Опаринское</w:t>
            </w:r>
          </w:p>
        </w:tc>
        <w:tc>
          <w:tcPr>
            <w:tcW w:w="909" w:type="dxa"/>
            <w:tcBorders>
              <w:top w:val="single" w:sz="6" w:space="0" w:color="auto"/>
              <w:left w:val="single" w:sz="6" w:space="0" w:color="auto"/>
              <w:bottom w:val="single" w:sz="6" w:space="0" w:color="auto"/>
              <w:right w:val="single" w:sz="6" w:space="0" w:color="auto"/>
            </w:tcBorders>
            <w:vAlign w:val="center"/>
          </w:tcPr>
          <w:p w14:paraId="322F288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5633245A"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030671F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294E6EA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40F74A9E"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69F6735A"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2EB42960"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5723</w:t>
            </w:r>
          </w:p>
        </w:tc>
        <w:tc>
          <w:tcPr>
            <w:tcW w:w="1559" w:type="dxa"/>
            <w:tcBorders>
              <w:top w:val="single" w:sz="6" w:space="0" w:color="auto"/>
              <w:left w:val="single" w:sz="6" w:space="0" w:color="auto"/>
              <w:bottom w:val="single" w:sz="6" w:space="0" w:color="auto"/>
              <w:right w:val="single" w:sz="6" w:space="0" w:color="auto"/>
            </w:tcBorders>
            <w:vAlign w:val="center"/>
          </w:tcPr>
          <w:p w14:paraId="50A40E02"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R-26; А-10</w:t>
            </w:r>
          </w:p>
        </w:tc>
      </w:tr>
      <w:tr w:rsidR="009D35B1" w:rsidRPr="004C0F9C" w14:paraId="4DEE9200" w14:textId="77777777" w:rsidTr="00012974">
        <w:trPr>
          <w:jc w:val="center"/>
        </w:trPr>
        <w:tc>
          <w:tcPr>
            <w:tcW w:w="571" w:type="dxa"/>
            <w:tcBorders>
              <w:top w:val="single" w:sz="6" w:space="0" w:color="auto"/>
              <w:left w:val="single" w:sz="6" w:space="0" w:color="auto"/>
              <w:bottom w:val="single" w:sz="6" w:space="0" w:color="auto"/>
              <w:right w:val="single" w:sz="6" w:space="0" w:color="auto"/>
            </w:tcBorders>
            <w:vAlign w:val="center"/>
          </w:tcPr>
          <w:p w14:paraId="43C95750" w14:textId="77777777" w:rsidR="009D35B1" w:rsidRPr="00F42D79" w:rsidRDefault="00F42D79" w:rsidP="00012974">
            <w:pPr>
              <w:jc w:val="center"/>
              <w:rPr>
                <w:rFonts w:ascii="Times New Roman" w:hAnsi="Times New Roman"/>
                <w:sz w:val="22"/>
                <w:szCs w:val="22"/>
                <w:lang w:val="en-US"/>
              </w:rPr>
            </w:pPr>
            <w:r>
              <w:rPr>
                <w:rFonts w:ascii="Times New Roman" w:hAnsi="Times New Roman"/>
                <w:sz w:val="22"/>
                <w:szCs w:val="22"/>
                <w:lang w:val="en-US"/>
              </w:rPr>
              <w:t>11</w:t>
            </w:r>
          </w:p>
        </w:tc>
        <w:tc>
          <w:tcPr>
            <w:tcW w:w="2068" w:type="dxa"/>
            <w:gridSpan w:val="2"/>
            <w:tcBorders>
              <w:top w:val="single" w:sz="6" w:space="0" w:color="auto"/>
              <w:left w:val="single" w:sz="6" w:space="0" w:color="auto"/>
              <w:bottom w:val="single" w:sz="6" w:space="0" w:color="auto"/>
              <w:right w:val="single" w:sz="6" w:space="0" w:color="auto"/>
            </w:tcBorders>
            <w:vAlign w:val="center"/>
          </w:tcPr>
          <w:p w14:paraId="1E2776D9" w14:textId="77777777" w:rsidR="009D35B1" w:rsidRPr="004C0F9C" w:rsidRDefault="009D35B1" w:rsidP="00012974">
            <w:pPr>
              <w:rPr>
                <w:rFonts w:ascii="Times New Roman" w:hAnsi="Times New Roman"/>
                <w:sz w:val="22"/>
                <w:szCs w:val="22"/>
              </w:rPr>
            </w:pPr>
            <w:proofErr w:type="spellStart"/>
            <w:r w:rsidRPr="004C0F9C">
              <w:rPr>
                <w:rFonts w:ascii="Times New Roman" w:hAnsi="Times New Roman"/>
                <w:sz w:val="22"/>
                <w:szCs w:val="22"/>
              </w:rPr>
              <w:t>Верхнемайнакское</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6B07340D" w14:textId="77777777" w:rsidR="009D35B1" w:rsidRPr="004C0F9C" w:rsidRDefault="009D35B1" w:rsidP="00012974">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0E64D308" w14:textId="77777777" w:rsidR="009D35B1" w:rsidRPr="004C0F9C" w:rsidRDefault="009D35B1" w:rsidP="00012974">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4D009A92" w14:textId="77777777" w:rsidR="009D35B1" w:rsidRPr="004C0F9C" w:rsidRDefault="009D35B1" w:rsidP="00012974">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2B36A383" w14:textId="77777777" w:rsidR="009D35B1" w:rsidRPr="004C0F9C" w:rsidRDefault="009D35B1" w:rsidP="00012974">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6A2BB593" w14:textId="77777777" w:rsidR="009D35B1" w:rsidRPr="004C0F9C" w:rsidRDefault="009D35B1" w:rsidP="00012974">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29E1B234" w14:textId="77777777" w:rsidR="009D35B1" w:rsidRPr="004C0F9C" w:rsidRDefault="009D35B1" w:rsidP="00012974">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527E3AA6" w14:textId="77777777" w:rsidR="009D35B1" w:rsidRPr="004C0F9C" w:rsidRDefault="009D35B1" w:rsidP="00012974">
            <w:pPr>
              <w:jc w:val="center"/>
              <w:rPr>
                <w:rFonts w:ascii="Times New Roman" w:hAnsi="Times New Roman"/>
                <w:sz w:val="22"/>
                <w:szCs w:val="22"/>
              </w:rPr>
            </w:pPr>
            <w:r w:rsidRPr="004C0F9C">
              <w:rPr>
                <w:rFonts w:ascii="Times New Roman" w:hAnsi="Times New Roman"/>
                <w:sz w:val="22"/>
                <w:szCs w:val="22"/>
              </w:rPr>
              <w:t>18000</w:t>
            </w:r>
          </w:p>
        </w:tc>
        <w:tc>
          <w:tcPr>
            <w:tcW w:w="1559" w:type="dxa"/>
            <w:tcBorders>
              <w:top w:val="single" w:sz="6" w:space="0" w:color="auto"/>
              <w:left w:val="single" w:sz="6" w:space="0" w:color="auto"/>
              <w:bottom w:val="single" w:sz="6" w:space="0" w:color="auto"/>
              <w:right w:val="single" w:sz="6" w:space="0" w:color="auto"/>
            </w:tcBorders>
            <w:vAlign w:val="center"/>
          </w:tcPr>
          <w:p w14:paraId="4F9CD044" w14:textId="77777777" w:rsidR="009D35B1" w:rsidRPr="004C0F9C" w:rsidRDefault="009D35B1" w:rsidP="00012974">
            <w:pPr>
              <w:jc w:val="center"/>
              <w:rPr>
                <w:rFonts w:ascii="Times New Roman" w:hAnsi="Times New Roman"/>
                <w:sz w:val="22"/>
                <w:szCs w:val="22"/>
              </w:rPr>
            </w:pPr>
            <w:r w:rsidRPr="004C0F9C">
              <w:rPr>
                <w:rFonts w:ascii="Times New Roman" w:hAnsi="Times New Roman"/>
                <w:sz w:val="22"/>
                <w:szCs w:val="22"/>
              </w:rPr>
              <w:t>R-28; А-11</w:t>
            </w:r>
          </w:p>
        </w:tc>
      </w:tr>
      <w:tr w:rsidR="009D35B1" w:rsidRPr="004C0F9C" w14:paraId="790B5E1B" w14:textId="77777777" w:rsidTr="00012974">
        <w:trPr>
          <w:jc w:val="center"/>
        </w:trPr>
        <w:tc>
          <w:tcPr>
            <w:tcW w:w="571" w:type="dxa"/>
            <w:tcBorders>
              <w:top w:val="single" w:sz="6" w:space="0" w:color="auto"/>
              <w:left w:val="single" w:sz="6" w:space="0" w:color="auto"/>
              <w:bottom w:val="single" w:sz="6" w:space="0" w:color="auto"/>
              <w:right w:val="single" w:sz="6" w:space="0" w:color="auto"/>
            </w:tcBorders>
            <w:vAlign w:val="center"/>
          </w:tcPr>
          <w:p w14:paraId="5463E6E9" w14:textId="77777777" w:rsidR="009D35B1" w:rsidRPr="004C0F9C" w:rsidRDefault="009D35B1" w:rsidP="00012974">
            <w:pPr>
              <w:jc w:val="center"/>
              <w:rPr>
                <w:rFonts w:ascii="Times New Roman" w:hAnsi="Times New Roman"/>
                <w:sz w:val="22"/>
                <w:szCs w:val="22"/>
              </w:rPr>
            </w:pPr>
            <w:r>
              <w:rPr>
                <w:rFonts w:ascii="Times New Roman" w:hAnsi="Times New Roman"/>
                <w:sz w:val="22"/>
                <w:szCs w:val="22"/>
              </w:rPr>
              <w:t>1</w:t>
            </w:r>
          </w:p>
        </w:tc>
        <w:tc>
          <w:tcPr>
            <w:tcW w:w="2068" w:type="dxa"/>
            <w:gridSpan w:val="2"/>
            <w:tcBorders>
              <w:top w:val="single" w:sz="6" w:space="0" w:color="auto"/>
              <w:left w:val="single" w:sz="6" w:space="0" w:color="auto"/>
              <w:bottom w:val="single" w:sz="6" w:space="0" w:color="auto"/>
              <w:right w:val="single" w:sz="6" w:space="0" w:color="auto"/>
            </w:tcBorders>
            <w:vAlign w:val="center"/>
          </w:tcPr>
          <w:p w14:paraId="179E5B7A" w14:textId="77777777" w:rsidR="009D35B1" w:rsidRPr="004C0F9C" w:rsidRDefault="009D35B1" w:rsidP="00012974">
            <w:pPr>
              <w:jc w:val="center"/>
              <w:rPr>
                <w:rFonts w:ascii="Times New Roman" w:hAnsi="Times New Roman"/>
                <w:sz w:val="22"/>
                <w:szCs w:val="22"/>
              </w:rPr>
            </w:pPr>
            <w:r>
              <w:rPr>
                <w:rFonts w:ascii="Times New Roman" w:hAnsi="Times New Roman"/>
                <w:sz w:val="22"/>
                <w:szCs w:val="22"/>
              </w:rPr>
              <w:t>2</w:t>
            </w:r>
          </w:p>
        </w:tc>
        <w:tc>
          <w:tcPr>
            <w:tcW w:w="909" w:type="dxa"/>
            <w:tcBorders>
              <w:top w:val="single" w:sz="6" w:space="0" w:color="auto"/>
              <w:left w:val="single" w:sz="6" w:space="0" w:color="auto"/>
              <w:bottom w:val="single" w:sz="6" w:space="0" w:color="auto"/>
              <w:right w:val="single" w:sz="6" w:space="0" w:color="auto"/>
            </w:tcBorders>
            <w:vAlign w:val="center"/>
          </w:tcPr>
          <w:p w14:paraId="31282133" w14:textId="77777777" w:rsidR="009D35B1" w:rsidRPr="004C0F9C" w:rsidRDefault="009D35B1" w:rsidP="00012974">
            <w:pPr>
              <w:jc w:val="center"/>
              <w:rPr>
                <w:rFonts w:ascii="Times New Roman" w:hAnsi="Times New Roman"/>
                <w:sz w:val="22"/>
                <w:szCs w:val="22"/>
              </w:rPr>
            </w:pPr>
            <w:r>
              <w:rPr>
                <w:rFonts w:ascii="Times New Roman" w:hAnsi="Times New Roman"/>
                <w:sz w:val="22"/>
                <w:szCs w:val="22"/>
              </w:rPr>
              <w:t>3</w:t>
            </w:r>
          </w:p>
        </w:tc>
        <w:tc>
          <w:tcPr>
            <w:tcW w:w="856" w:type="dxa"/>
            <w:tcBorders>
              <w:top w:val="single" w:sz="6" w:space="0" w:color="auto"/>
              <w:left w:val="single" w:sz="6" w:space="0" w:color="auto"/>
              <w:bottom w:val="single" w:sz="6" w:space="0" w:color="auto"/>
              <w:right w:val="single" w:sz="6" w:space="0" w:color="auto"/>
            </w:tcBorders>
            <w:vAlign w:val="center"/>
          </w:tcPr>
          <w:p w14:paraId="6B8E7F1C" w14:textId="77777777" w:rsidR="009D35B1" w:rsidRPr="004C0F9C" w:rsidRDefault="009D35B1" w:rsidP="00012974">
            <w:pPr>
              <w:jc w:val="center"/>
              <w:rPr>
                <w:rFonts w:ascii="Times New Roman" w:hAnsi="Times New Roman"/>
                <w:sz w:val="22"/>
                <w:szCs w:val="22"/>
              </w:rPr>
            </w:pPr>
            <w:r>
              <w:rPr>
                <w:rFonts w:ascii="Times New Roman" w:hAnsi="Times New Roman"/>
                <w:sz w:val="22"/>
                <w:szCs w:val="22"/>
              </w:rPr>
              <w:t>4</w:t>
            </w:r>
          </w:p>
        </w:tc>
        <w:tc>
          <w:tcPr>
            <w:tcW w:w="929" w:type="dxa"/>
            <w:tcBorders>
              <w:top w:val="single" w:sz="6" w:space="0" w:color="auto"/>
              <w:left w:val="single" w:sz="6" w:space="0" w:color="auto"/>
              <w:bottom w:val="single" w:sz="6" w:space="0" w:color="auto"/>
              <w:right w:val="single" w:sz="6" w:space="0" w:color="auto"/>
            </w:tcBorders>
            <w:vAlign w:val="center"/>
          </w:tcPr>
          <w:p w14:paraId="54AF505A" w14:textId="77777777" w:rsidR="009D35B1" w:rsidRPr="004C0F9C" w:rsidRDefault="009D35B1" w:rsidP="00012974">
            <w:pPr>
              <w:jc w:val="center"/>
              <w:rPr>
                <w:rFonts w:ascii="Times New Roman" w:hAnsi="Times New Roman"/>
                <w:sz w:val="22"/>
                <w:szCs w:val="22"/>
              </w:rPr>
            </w:pPr>
            <w:r>
              <w:rPr>
                <w:rFonts w:ascii="Times New Roman" w:hAnsi="Times New Roman"/>
                <w:sz w:val="22"/>
                <w:szCs w:val="22"/>
              </w:rPr>
              <w:t>5</w:t>
            </w:r>
          </w:p>
        </w:tc>
        <w:tc>
          <w:tcPr>
            <w:tcW w:w="942" w:type="dxa"/>
            <w:tcBorders>
              <w:top w:val="single" w:sz="6" w:space="0" w:color="auto"/>
              <w:left w:val="single" w:sz="6" w:space="0" w:color="auto"/>
              <w:bottom w:val="single" w:sz="6" w:space="0" w:color="auto"/>
              <w:right w:val="single" w:sz="6" w:space="0" w:color="auto"/>
            </w:tcBorders>
            <w:vAlign w:val="center"/>
          </w:tcPr>
          <w:p w14:paraId="64AA7E36" w14:textId="77777777" w:rsidR="009D35B1" w:rsidRPr="004C0F9C" w:rsidRDefault="009D35B1" w:rsidP="00012974">
            <w:pPr>
              <w:jc w:val="center"/>
              <w:rPr>
                <w:rFonts w:ascii="Times New Roman" w:hAnsi="Times New Roman"/>
                <w:sz w:val="22"/>
                <w:szCs w:val="22"/>
              </w:rPr>
            </w:pPr>
            <w:r>
              <w:rPr>
                <w:rFonts w:ascii="Times New Roman" w:hAnsi="Times New Roman"/>
                <w:sz w:val="22"/>
                <w:szCs w:val="22"/>
              </w:rPr>
              <w:t>6</w:t>
            </w:r>
          </w:p>
        </w:tc>
        <w:tc>
          <w:tcPr>
            <w:tcW w:w="745" w:type="dxa"/>
            <w:tcBorders>
              <w:top w:val="single" w:sz="6" w:space="0" w:color="auto"/>
              <w:left w:val="single" w:sz="6" w:space="0" w:color="auto"/>
              <w:bottom w:val="single" w:sz="6" w:space="0" w:color="auto"/>
              <w:right w:val="single" w:sz="6" w:space="0" w:color="auto"/>
            </w:tcBorders>
            <w:vAlign w:val="center"/>
          </w:tcPr>
          <w:p w14:paraId="7BB8BE92" w14:textId="77777777" w:rsidR="009D35B1" w:rsidRPr="004C0F9C" w:rsidRDefault="009D35B1" w:rsidP="00012974">
            <w:pPr>
              <w:jc w:val="center"/>
              <w:rPr>
                <w:rFonts w:ascii="Times New Roman" w:hAnsi="Times New Roman"/>
                <w:sz w:val="22"/>
                <w:szCs w:val="22"/>
              </w:rPr>
            </w:pPr>
            <w:r>
              <w:rPr>
                <w:rFonts w:ascii="Times New Roman" w:hAnsi="Times New Roman"/>
                <w:sz w:val="22"/>
                <w:szCs w:val="22"/>
              </w:rPr>
              <w:t>7</w:t>
            </w:r>
          </w:p>
        </w:tc>
        <w:tc>
          <w:tcPr>
            <w:tcW w:w="709" w:type="dxa"/>
            <w:tcBorders>
              <w:top w:val="single" w:sz="6" w:space="0" w:color="auto"/>
              <w:left w:val="single" w:sz="6" w:space="0" w:color="auto"/>
              <w:bottom w:val="single" w:sz="6" w:space="0" w:color="auto"/>
              <w:right w:val="single" w:sz="6" w:space="0" w:color="auto"/>
            </w:tcBorders>
            <w:vAlign w:val="center"/>
          </w:tcPr>
          <w:p w14:paraId="7973E8E3" w14:textId="77777777" w:rsidR="009D35B1" w:rsidRPr="004C0F9C" w:rsidRDefault="009D35B1" w:rsidP="00012974">
            <w:pPr>
              <w:jc w:val="center"/>
              <w:rPr>
                <w:rFonts w:ascii="Times New Roman" w:hAnsi="Times New Roman"/>
                <w:sz w:val="22"/>
                <w:szCs w:val="22"/>
              </w:rPr>
            </w:pPr>
            <w:r>
              <w:rPr>
                <w:rFonts w:ascii="Times New Roman" w:hAnsi="Times New Roman"/>
                <w:sz w:val="22"/>
                <w:szCs w:val="22"/>
              </w:rPr>
              <w:t>8</w:t>
            </w:r>
          </w:p>
        </w:tc>
        <w:tc>
          <w:tcPr>
            <w:tcW w:w="850" w:type="dxa"/>
            <w:tcBorders>
              <w:top w:val="single" w:sz="6" w:space="0" w:color="auto"/>
              <w:left w:val="single" w:sz="6" w:space="0" w:color="auto"/>
              <w:bottom w:val="single" w:sz="6" w:space="0" w:color="auto"/>
              <w:right w:val="single" w:sz="6" w:space="0" w:color="auto"/>
            </w:tcBorders>
            <w:vAlign w:val="center"/>
          </w:tcPr>
          <w:p w14:paraId="6EBA446C" w14:textId="77777777" w:rsidR="009D35B1" w:rsidRPr="004C0F9C" w:rsidRDefault="009D35B1" w:rsidP="00012974">
            <w:pPr>
              <w:jc w:val="center"/>
              <w:rPr>
                <w:rFonts w:ascii="Times New Roman" w:hAnsi="Times New Roman"/>
                <w:sz w:val="22"/>
                <w:szCs w:val="22"/>
              </w:rPr>
            </w:pPr>
            <w:r>
              <w:rPr>
                <w:rFonts w:ascii="Times New Roman" w:hAnsi="Times New Roman"/>
                <w:sz w:val="22"/>
                <w:szCs w:val="22"/>
              </w:rPr>
              <w:t>9</w:t>
            </w:r>
          </w:p>
        </w:tc>
        <w:tc>
          <w:tcPr>
            <w:tcW w:w="1559" w:type="dxa"/>
            <w:tcBorders>
              <w:top w:val="single" w:sz="6" w:space="0" w:color="auto"/>
              <w:left w:val="single" w:sz="6" w:space="0" w:color="auto"/>
              <w:bottom w:val="single" w:sz="6" w:space="0" w:color="auto"/>
              <w:right w:val="single" w:sz="6" w:space="0" w:color="auto"/>
            </w:tcBorders>
            <w:vAlign w:val="center"/>
          </w:tcPr>
          <w:p w14:paraId="7ADFDC17" w14:textId="77777777" w:rsidR="009D35B1" w:rsidRPr="004C0F9C" w:rsidRDefault="009D35B1" w:rsidP="00012974">
            <w:pPr>
              <w:jc w:val="center"/>
              <w:rPr>
                <w:rFonts w:ascii="Times New Roman" w:hAnsi="Times New Roman"/>
                <w:sz w:val="22"/>
                <w:szCs w:val="22"/>
              </w:rPr>
            </w:pPr>
            <w:r>
              <w:rPr>
                <w:rFonts w:ascii="Times New Roman" w:hAnsi="Times New Roman"/>
                <w:sz w:val="22"/>
                <w:szCs w:val="22"/>
              </w:rPr>
              <w:t>10</w:t>
            </w:r>
          </w:p>
        </w:tc>
      </w:tr>
      <w:tr w:rsidR="00C73F85" w:rsidRPr="004C0F9C" w14:paraId="10E25536"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vAlign w:val="center"/>
          </w:tcPr>
          <w:p w14:paraId="44262679" w14:textId="77777777" w:rsidR="00C73F85" w:rsidRPr="00F42D79" w:rsidRDefault="00F42D79" w:rsidP="000B5393">
            <w:pPr>
              <w:jc w:val="center"/>
              <w:rPr>
                <w:rFonts w:ascii="Times New Roman" w:hAnsi="Times New Roman"/>
                <w:sz w:val="22"/>
                <w:szCs w:val="22"/>
                <w:lang w:val="en-US"/>
              </w:rPr>
            </w:pPr>
            <w:r>
              <w:rPr>
                <w:rFonts w:ascii="Times New Roman" w:hAnsi="Times New Roman"/>
                <w:sz w:val="22"/>
                <w:szCs w:val="22"/>
                <w:lang w:val="en-US"/>
              </w:rPr>
              <w:t>12</w:t>
            </w:r>
          </w:p>
        </w:tc>
        <w:tc>
          <w:tcPr>
            <w:tcW w:w="2068" w:type="dxa"/>
            <w:gridSpan w:val="2"/>
            <w:tcBorders>
              <w:top w:val="single" w:sz="6" w:space="0" w:color="auto"/>
              <w:left w:val="single" w:sz="6" w:space="0" w:color="auto"/>
              <w:bottom w:val="single" w:sz="6" w:space="0" w:color="auto"/>
              <w:right w:val="single" w:sz="6" w:space="0" w:color="auto"/>
            </w:tcBorders>
            <w:vAlign w:val="center"/>
          </w:tcPr>
          <w:p w14:paraId="069EC2C2" w14:textId="77777777" w:rsidR="00C73F85" w:rsidRPr="004C0F9C" w:rsidRDefault="00C73F85" w:rsidP="000B5393">
            <w:pPr>
              <w:rPr>
                <w:rFonts w:ascii="Times New Roman" w:hAnsi="Times New Roman"/>
                <w:sz w:val="22"/>
                <w:szCs w:val="22"/>
              </w:rPr>
            </w:pPr>
            <w:r w:rsidRPr="004C0F9C">
              <w:rPr>
                <w:rFonts w:ascii="Times New Roman" w:hAnsi="Times New Roman"/>
                <w:sz w:val="22"/>
                <w:szCs w:val="22"/>
              </w:rPr>
              <w:t>Северо-Западный участок</w:t>
            </w:r>
          </w:p>
          <w:p w14:paraId="13A234F1" w14:textId="77777777" w:rsidR="00C73F85" w:rsidRPr="004C0F9C" w:rsidRDefault="00C73F85" w:rsidP="000B5393">
            <w:pPr>
              <w:rPr>
                <w:rFonts w:ascii="Times New Roman" w:hAnsi="Times New Roman"/>
                <w:sz w:val="22"/>
                <w:szCs w:val="22"/>
              </w:rPr>
            </w:pPr>
            <w:r w:rsidRPr="004C0F9C">
              <w:rPr>
                <w:rFonts w:ascii="Times New Roman" w:hAnsi="Times New Roman"/>
                <w:sz w:val="22"/>
                <w:szCs w:val="22"/>
              </w:rPr>
              <w:t>месторождения Убинское</w:t>
            </w:r>
          </w:p>
        </w:tc>
        <w:tc>
          <w:tcPr>
            <w:tcW w:w="909" w:type="dxa"/>
            <w:tcBorders>
              <w:top w:val="single" w:sz="6" w:space="0" w:color="auto"/>
              <w:left w:val="single" w:sz="6" w:space="0" w:color="auto"/>
              <w:bottom w:val="single" w:sz="6" w:space="0" w:color="auto"/>
              <w:right w:val="single" w:sz="6" w:space="0" w:color="auto"/>
            </w:tcBorders>
            <w:vAlign w:val="center"/>
          </w:tcPr>
          <w:p w14:paraId="50D5B853"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320D198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3B990D8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79AA05A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0AA7EEA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677B3071"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7BFE4C9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2299</w:t>
            </w:r>
          </w:p>
        </w:tc>
        <w:tc>
          <w:tcPr>
            <w:tcW w:w="1559" w:type="dxa"/>
            <w:tcBorders>
              <w:top w:val="single" w:sz="6" w:space="0" w:color="auto"/>
              <w:left w:val="single" w:sz="6" w:space="0" w:color="auto"/>
              <w:bottom w:val="single" w:sz="6" w:space="0" w:color="auto"/>
              <w:right w:val="single" w:sz="6" w:space="0" w:color="auto"/>
            </w:tcBorders>
            <w:vAlign w:val="center"/>
          </w:tcPr>
          <w:p w14:paraId="65CD527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R-28; А-11</w:t>
            </w:r>
          </w:p>
        </w:tc>
      </w:tr>
      <w:tr w:rsidR="00C73F85" w:rsidRPr="004C0F9C" w14:paraId="35D64716"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vAlign w:val="center"/>
          </w:tcPr>
          <w:p w14:paraId="55EBBD40" w14:textId="77777777" w:rsidR="00C73F85" w:rsidRPr="00F42D79" w:rsidRDefault="00F42D79" w:rsidP="000B5393">
            <w:pPr>
              <w:jc w:val="center"/>
              <w:rPr>
                <w:rFonts w:ascii="Times New Roman" w:hAnsi="Times New Roman"/>
                <w:sz w:val="22"/>
                <w:szCs w:val="22"/>
                <w:lang w:val="en-US"/>
              </w:rPr>
            </w:pPr>
            <w:r>
              <w:rPr>
                <w:rFonts w:ascii="Times New Roman" w:hAnsi="Times New Roman"/>
                <w:sz w:val="22"/>
                <w:szCs w:val="22"/>
                <w:lang w:val="en-US"/>
              </w:rPr>
              <w:t>13</w:t>
            </w:r>
          </w:p>
        </w:tc>
        <w:tc>
          <w:tcPr>
            <w:tcW w:w="2068" w:type="dxa"/>
            <w:gridSpan w:val="2"/>
            <w:tcBorders>
              <w:top w:val="single" w:sz="6" w:space="0" w:color="auto"/>
              <w:left w:val="single" w:sz="6" w:space="0" w:color="auto"/>
              <w:bottom w:val="single" w:sz="6" w:space="0" w:color="auto"/>
              <w:right w:val="single" w:sz="6" w:space="0" w:color="auto"/>
            </w:tcBorders>
            <w:vAlign w:val="center"/>
          </w:tcPr>
          <w:p w14:paraId="4FC828C6" w14:textId="77777777" w:rsidR="00C73F85" w:rsidRPr="004C0F9C" w:rsidRDefault="00C73F85" w:rsidP="000B5393">
            <w:pPr>
              <w:rPr>
                <w:rFonts w:ascii="Times New Roman" w:hAnsi="Times New Roman"/>
                <w:sz w:val="22"/>
                <w:szCs w:val="22"/>
              </w:rPr>
            </w:pPr>
            <w:proofErr w:type="spellStart"/>
            <w:r>
              <w:rPr>
                <w:rFonts w:ascii="Times New Roman" w:hAnsi="Times New Roman"/>
                <w:sz w:val="22"/>
                <w:szCs w:val="22"/>
              </w:rPr>
              <w:t>Светлогривин</w:t>
            </w:r>
            <w:r w:rsidRPr="004C0F9C">
              <w:rPr>
                <w:rFonts w:ascii="Times New Roman" w:hAnsi="Times New Roman"/>
                <w:sz w:val="22"/>
                <w:szCs w:val="22"/>
              </w:rPr>
              <w:t>ское</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4CD11CAE"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0D461681"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54DA1DCA"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4EB5C0C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2DB239F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296662C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57E7CF3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8788</w:t>
            </w:r>
          </w:p>
        </w:tc>
        <w:tc>
          <w:tcPr>
            <w:tcW w:w="1559" w:type="dxa"/>
            <w:tcBorders>
              <w:top w:val="single" w:sz="6" w:space="0" w:color="auto"/>
              <w:left w:val="single" w:sz="6" w:space="0" w:color="auto"/>
              <w:bottom w:val="single" w:sz="6" w:space="0" w:color="auto"/>
              <w:right w:val="single" w:sz="6" w:space="0" w:color="auto"/>
            </w:tcBorders>
            <w:vAlign w:val="center"/>
          </w:tcPr>
          <w:p w14:paraId="73058543"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R-16; А-10</w:t>
            </w:r>
          </w:p>
        </w:tc>
      </w:tr>
      <w:tr w:rsidR="00C73F85" w:rsidRPr="004C0F9C" w14:paraId="2696E917"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vAlign w:val="center"/>
          </w:tcPr>
          <w:p w14:paraId="7871F89F" w14:textId="77777777" w:rsidR="00C73F85" w:rsidRPr="00F42D79" w:rsidRDefault="00F42D79" w:rsidP="000B5393">
            <w:pPr>
              <w:jc w:val="center"/>
              <w:rPr>
                <w:rFonts w:ascii="Times New Roman" w:hAnsi="Times New Roman"/>
                <w:sz w:val="22"/>
                <w:szCs w:val="22"/>
                <w:lang w:val="en-US"/>
              </w:rPr>
            </w:pPr>
            <w:r>
              <w:rPr>
                <w:rFonts w:ascii="Times New Roman" w:hAnsi="Times New Roman"/>
                <w:sz w:val="22"/>
                <w:szCs w:val="22"/>
                <w:lang w:val="en-US"/>
              </w:rPr>
              <w:t>14</w:t>
            </w:r>
          </w:p>
        </w:tc>
        <w:tc>
          <w:tcPr>
            <w:tcW w:w="2068" w:type="dxa"/>
            <w:gridSpan w:val="2"/>
            <w:tcBorders>
              <w:top w:val="single" w:sz="6" w:space="0" w:color="auto"/>
              <w:left w:val="single" w:sz="6" w:space="0" w:color="auto"/>
              <w:bottom w:val="single" w:sz="6" w:space="0" w:color="auto"/>
              <w:right w:val="single" w:sz="6" w:space="0" w:color="auto"/>
            </w:tcBorders>
            <w:vAlign w:val="center"/>
          </w:tcPr>
          <w:p w14:paraId="475BDF9A" w14:textId="77777777" w:rsidR="00C73F85" w:rsidRPr="004C0F9C" w:rsidRDefault="00C73F85" w:rsidP="000B5393">
            <w:pPr>
              <w:rPr>
                <w:rFonts w:ascii="Times New Roman" w:hAnsi="Times New Roman"/>
                <w:sz w:val="22"/>
                <w:szCs w:val="22"/>
              </w:rPr>
            </w:pPr>
            <w:proofErr w:type="spellStart"/>
            <w:r w:rsidRPr="004C0F9C">
              <w:rPr>
                <w:rFonts w:ascii="Times New Roman" w:hAnsi="Times New Roman"/>
                <w:sz w:val="22"/>
                <w:szCs w:val="22"/>
              </w:rPr>
              <w:t>Майнак</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2A9DE9E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0722AC9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5843F1C0"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419E24D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6AF95BD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117246</w:t>
            </w:r>
          </w:p>
        </w:tc>
        <w:tc>
          <w:tcPr>
            <w:tcW w:w="709" w:type="dxa"/>
            <w:tcBorders>
              <w:top w:val="single" w:sz="6" w:space="0" w:color="auto"/>
              <w:left w:val="single" w:sz="6" w:space="0" w:color="auto"/>
              <w:bottom w:val="single" w:sz="6" w:space="0" w:color="auto"/>
              <w:right w:val="single" w:sz="6" w:space="0" w:color="auto"/>
            </w:tcBorders>
            <w:vAlign w:val="center"/>
          </w:tcPr>
          <w:p w14:paraId="7B456FB1"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31DACDD1"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32168FC9"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R-24; А-17</w:t>
            </w:r>
          </w:p>
        </w:tc>
      </w:tr>
      <w:tr w:rsidR="00C73F85" w:rsidRPr="004C0F9C" w14:paraId="5B66C063"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vAlign w:val="center"/>
          </w:tcPr>
          <w:p w14:paraId="0678CD62" w14:textId="77777777" w:rsidR="00C73F85" w:rsidRPr="00F42D79" w:rsidRDefault="00F42D79" w:rsidP="000B5393">
            <w:pPr>
              <w:jc w:val="center"/>
              <w:rPr>
                <w:rFonts w:ascii="Times New Roman" w:hAnsi="Times New Roman"/>
                <w:sz w:val="22"/>
                <w:szCs w:val="22"/>
                <w:lang w:val="en-US"/>
              </w:rPr>
            </w:pPr>
            <w:r>
              <w:rPr>
                <w:rFonts w:ascii="Times New Roman" w:hAnsi="Times New Roman"/>
                <w:sz w:val="22"/>
                <w:szCs w:val="22"/>
                <w:lang w:val="en-US"/>
              </w:rPr>
              <w:t>15</w:t>
            </w:r>
          </w:p>
        </w:tc>
        <w:tc>
          <w:tcPr>
            <w:tcW w:w="2068" w:type="dxa"/>
            <w:gridSpan w:val="2"/>
            <w:tcBorders>
              <w:top w:val="single" w:sz="6" w:space="0" w:color="auto"/>
              <w:left w:val="single" w:sz="6" w:space="0" w:color="auto"/>
              <w:bottom w:val="single" w:sz="6" w:space="0" w:color="auto"/>
              <w:right w:val="single" w:sz="6" w:space="0" w:color="auto"/>
            </w:tcBorders>
            <w:vAlign w:val="center"/>
          </w:tcPr>
          <w:p w14:paraId="636BDAA7" w14:textId="77777777" w:rsidR="00C73F85" w:rsidRPr="004C0F9C" w:rsidRDefault="00C73F85" w:rsidP="000B5393">
            <w:pPr>
              <w:rPr>
                <w:rFonts w:ascii="Times New Roman" w:hAnsi="Times New Roman"/>
                <w:sz w:val="22"/>
                <w:szCs w:val="22"/>
              </w:rPr>
            </w:pPr>
            <w:proofErr w:type="spellStart"/>
            <w:r w:rsidRPr="004C0F9C">
              <w:rPr>
                <w:rFonts w:ascii="Times New Roman" w:hAnsi="Times New Roman"/>
                <w:sz w:val="22"/>
                <w:szCs w:val="22"/>
              </w:rPr>
              <w:t>Голубовское</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3BB01F6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6EB140A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210A342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1F7F0B1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67D94C2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164BED2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79D5E1B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2417</w:t>
            </w:r>
          </w:p>
        </w:tc>
        <w:tc>
          <w:tcPr>
            <w:tcW w:w="1559" w:type="dxa"/>
            <w:tcBorders>
              <w:top w:val="single" w:sz="6" w:space="0" w:color="auto"/>
              <w:left w:val="single" w:sz="6" w:space="0" w:color="auto"/>
              <w:bottom w:val="single" w:sz="6" w:space="0" w:color="auto"/>
              <w:right w:val="single" w:sz="6" w:space="0" w:color="auto"/>
            </w:tcBorders>
            <w:vAlign w:val="center"/>
          </w:tcPr>
          <w:p w14:paraId="1D40D63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R-26; А-10</w:t>
            </w:r>
          </w:p>
        </w:tc>
      </w:tr>
      <w:tr w:rsidR="00C73F85" w:rsidRPr="004C0F9C" w14:paraId="187431D0"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vAlign w:val="center"/>
          </w:tcPr>
          <w:p w14:paraId="0FEF8FF4" w14:textId="77777777" w:rsidR="00C73F85" w:rsidRPr="00F42D79" w:rsidRDefault="00F42D79" w:rsidP="000B5393">
            <w:pPr>
              <w:jc w:val="center"/>
              <w:rPr>
                <w:rFonts w:ascii="Times New Roman" w:hAnsi="Times New Roman"/>
                <w:sz w:val="22"/>
                <w:szCs w:val="22"/>
                <w:lang w:val="en-US"/>
              </w:rPr>
            </w:pPr>
            <w:r>
              <w:rPr>
                <w:rFonts w:ascii="Times New Roman" w:hAnsi="Times New Roman"/>
                <w:sz w:val="22"/>
                <w:szCs w:val="22"/>
                <w:lang w:val="en-US"/>
              </w:rPr>
              <w:t>16</w:t>
            </w:r>
          </w:p>
        </w:tc>
        <w:tc>
          <w:tcPr>
            <w:tcW w:w="2068" w:type="dxa"/>
            <w:gridSpan w:val="2"/>
            <w:tcBorders>
              <w:top w:val="single" w:sz="6" w:space="0" w:color="auto"/>
              <w:left w:val="single" w:sz="6" w:space="0" w:color="auto"/>
              <w:bottom w:val="single" w:sz="6" w:space="0" w:color="auto"/>
              <w:right w:val="single" w:sz="6" w:space="0" w:color="auto"/>
            </w:tcBorders>
            <w:vAlign w:val="center"/>
          </w:tcPr>
          <w:p w14:paraId="74722C06" w14:textId="77777777" w:rsidR="00C73F85" w:rsidRPr="004C0F9C" w:rsidRDefault="00C73F85" w:rsidP="000B5393">
            <w:pPr>
              <w:rPr>
                <w:rFonts w:ascii="Times New Roman" w:hAnsi="Times New Roman"/>
                <w:sz w:val="22"/>
                <w:szCs w:val="22"/>
              </w:rPr>
            </w:pPr>
            <w:proofErr w:type="spellStart"/>
            <w:r w:rsidRPr="004C0F9C">
              <w:rPr>
                <w:rFonts w:ascii="Times New Roman" w:hAnsi="Times New Roman"/>
                <w:sz w:val="22"/>
                <w:szCs w:val="22"/>
              </w:rPr>
              <w:t>Васюган</w:t>
            </w:r>
            <w:proofErr w:type="spellEnd"/>
            <w:r w:rsidRPr="004C0F9C">
              <w:rPr>
                <w:rFonts w:ascii="Times New Roman" w:hAnsi="Times New Roman"/>
                <w:sz w:val="22"/>
                <w:szCs w:val="22"/>
              </w:rPr>
              <w:t xml:space="preserve"> (</w:t>
            </w:r>
            <w:proofErr w:type="spellStart"/>
            <w:r w:rsidRPr="004C0F9C">
              <w:rPr>
                <w:rFonts w:ascii="Times New Roman" w:hAnsi="Times New Roman"/>
                <w:sz w:val="22"/>
                <w:szCs w:val="22"/>
              </w:rPr>
              <w:t>Ачеканское</w:t>
            </w:r>
            <w:proofErr w:type="spellEnd"/>
            <w:r w:rsidRPr="004C0F9C">
              <w:rPr>
                <w:rFonts w:ascii="Times New Roman" w:hAnsi="Times New Roman"/>
                <w:sz w:val="22"/>
                <w:szCs w:val="22"/>
              </w:rPr>
              <w:t xml:space="preserve"> Займище)</w:t>
            </w:r>
          </w:p>
        </w:tc>
        <w:tc>
          <w:tcPr>
            <w:tcW w:w="909" w:type="dxa"/>
            <w:tcBorders>
              <w:top w:val="single" w:sz="6" w:space="0" w:color="auto"/>
              <w:left w:val="single" w:sz="6" w:space="0" w:color="auto"/>
              <w:bottom w:val="single" w:sz="6" w:space="0" w:color="auto"/>
              <w:right w:val="single" w:sz="6" w:space="0" w:color="auto"/>
            </w:tcBorders>
            <w:vAlign w:val="center"/>
          </w:tcPr>
          <w:p w14:paraId="5B0FDEB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0ADFC1C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451920E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7010B15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4B70F60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479B620E"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2F0D8210"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6766</w:t>
            </w:r>
          </w:p>
        </w:tc>
        <w:tc>
          <w:tcPr>
            <w:tcW w:w="1559" w:type="dxa"/>
            <w:tcBorders>
              <w:top w:val="single" w:sz="6" w:space="0" w:color="auto"/>
              <w:left w:val="single" w:sz="6" w:space="0" w:color="auto"/>
              <w:bottom w:val="single" w:sz="6" w:space="0" w:color="auto"/>
              <w:right w:val="single" w:sz="6" w:space="0" w:color="auto"/>
            </w:tcBorders>
            <w:vAlign w:val="center"/>
          </w:tcPr>
          <w:p w14:paraId="3443648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R-27; А-9</w:t>
            </w:r>
          </w:p>
        </w:tc>
      </w:tr>
      <w:tr w:rsidR="00C73F85" w:rsidRPr="004C0F9C" w14:paraId="3E8869D3"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vAlign w:val="center"/>
          </w:tcPr>
          <w:p w14:paraId="3CA7B6D4" w14:textId="77777777" w:rsidR="00C73F85" w:rsidRPr="00F42D79" w:rsidRDefault="00F42D79" w:rsidP="000B5393">
            <w:pPr>
              <w:jc w:val="center"/>
              <w:rPr>
                <w:rFonts w:ascii="Times New Roman" w:hAnsi="Times New Roman"/>
                <w:sz w:val="22"/>
                <w:szCs w:val="22"/>
                <w:lang w:val="en-US"/>
              </w:rPr>
            </w:pPr>
            <w:r>
              <w:rPr>
                <w:rFonts w:ascii="Times New Roman" w:hAnsi="Times New Roman"/>
                <w:sz w:val="22"/>
                <w:szCs w:val="22"/>
                <w:lang w:val="en-US"/>
              </w:rPr>
              <w:t>17</w:t>
            </w:r>
          </w:p>
        </w:tc>
        <w:tc>
          <w:tcPr>
            <w:tcW w:w="2068" w:type="dxa"/>
            <w:gridSpan w:val="2"/>
            <w:tcBorders>
              <w:top w:val="single" w:sz="6" w:space="0" w:color="auto"/>
              <w:left w:val="single" w:sz="6" w:space="0" w:color="auto"/>
              <w:bottom w:val="single" w:sz="6" w:space="0" w:color="auto"/>
              <w:right w:val="single" w:sz="6" w:space="0" w:color="auto"/>
            </w:tcBorders>
            <w:vAlign w:val="center"/>
          </w:tcPr>
          <w:p w14:paraId="091DBAAF" w14:textId="77777777" w:rsidR="00C73F85" w:rsidRPr="004C0F9C" w:rsidRDefault="00C73F85" w:rsidP="000B5393">
            <w:pPr>
              <w:rPr>
                <w:rFonts w:ascii="Times New Roman" w:hAnsi="Times New Roman"/>
                <w:sz w:val="22"/>
                <w:szCs w:val="22"/>
              </w:rPr>
            </w:pPr>
            <w:proofErr w:type="spellStart"/>
            <w:r>
              <w:rPr>
                <w:rFonts w:ascii="Times New Roman" w:hAnsi="Times New Roman"/>
                <w:sz w:val="22"/>
                <w:szCs w:val="22"/>
              </w:rPr>
              <w:t>Рямы</w:t>
            </w:r>
            <w:proofErr w:type="spellEnd"/>
            <w:r>
              <w:rPr>
                <w:rFonts w:ascii="Times New Roman" w:hAnsi="Times New Roman"/>
                <w:sz w:val="22"/>
                <w:szCs w:val="22"/>
              </w:rPr>
              <w:t xml:space="preserve"> у </w:t>
            </w:r>
            <w:proofErr w:type="spellStart"/>
            <w:r>
              <w:rPr>
                <w:rFonts w:ascii="Times New Roman" w:hAnsi="Times New Roman"/>
                <w:sz w:val="22"/>
                <w:szCs w:val="22"/>
              </w:rPr>
              <w:t>оз.Мохо</w:t>
            </w:r>
            <w:r w:rsidRPr="004C0F9C">
              <w:rPr>
                <w:rFonts w:ascii="Times New Roman" w:hAnsi="Times New Roman"/>
                <w:sz w:val="22"/>
                <w:szCs w:val="22"/>
              </w:rPr>
              <w:t>вое</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548F92F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230684F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4C28EDF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593F34CA"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68D90B7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6999A52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516</w:t>
            </w:r>
          </w:p>
        </w:tc>
        <w:tc>
          <w:tcPr>
            <w:tcW w:w="850" w:type="dxa"/>
            <w:tcBorders>
              <w:top w:val="single" w:sz="6" w:space="0" w:color="auto"/>
              <w:left w:val="single" w:sz="6" w:space="0" w:color="auto"/>
              <w:bottom w:val="single" w:sz="6" w:space="0" w:color="auto"/>
              <w:right w:val="single" w:sz="6" w:space="0" w:color="auto"/>
            </w:tcBorders>
            <w:vAlign w:val="center"/>
          </w:tcPr>
          <w:p w14:paraId="4661A99A"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2BB44A0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R-19; -</w:t>
            </w:r>
          </w:p>
        </w:tc>
      </w:tr>
      <w:tr w:rsidR="00C73F85" w:rsidRPr="004C0F9C" w14:paraId="377A911F"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vAlign w:val="center"/>
          </w:tcPr>
          <w:p w14:paraId="12508C7C" w14:textId="77777777" w:rsidR="00C73F85" w:rsidRPr="00F42D79" w:rsidRDefault="00F42D79" w:rsidP="000B5393">
            <w:pPr>
              <w:jc w:val="center"/>
              <w:rPr>
                <w:rFonts w:ascii="Times New Roman" w:hAnsi="Times New Roman"/>
                <w:sz w:val="22"/>
                <w:szCs w:val="22"/>
                <w:lang w:val="en-US"/>
              </w:rPr>
            </w:pPr>
            <w:r>
              <w:rPr>
                <w:rFonts w:ascii="Times New Roman" w:hAnsi="Times New Roman"/>
                <w:sz w:val="22"/>
                <w:szCs w:val="22"/>
                <w:lang w:val="en-US"/>
              </w:rPr>
              <w:t>18</w:t>
            </w:r>
          </w:p>
        </w:tc>
        <w:tc>
          <w:tcPr>
            <w:tcW w:w="2068" w:type="dxa"/>
            <w:gridSpan w:val="2"/>
            <w:tcBorders>
              <w:top w:val="single" w:sz="6" w:space="0" w:color="auto"/>
              <w:left w:val="single" w:sz="6" w:space="0" w:color="auto"/>
              <w:bottom w:val="single" w:sz="6" w:space="0" w:color="auto"/>
              <w:right w:val="single" w:sz="6" w:space="0" w:color="auto"/>
            </w:tcBorders>
            <w:vAlign w:val="center"/>
          </w:tcPr>
          <w:p w14:paraId="372A39CE" w14:textId="77777777" w:rsidR="00C73F85" w:rsidRPr="004C0F9C" w:rsidRDefault="00C73F85" w:rsidP="000B5393">
            <w:pPr>
              <w:rPr>
                <w:rFonts w:ascii="Times New Roman" w:hAnsi="Times New Roman"/>
                <w:sz w:val="22"/>
                <w:szCs w:val="22"/>
              </w:rPr>
            </w:pPr>
            <w:proofErr w:type="spellStart"/>
            <w:r w:rsidRPr="004C0F9C">
              <w:rPr>
                <w:rFonts w:ascii="Times New Roman" w:hAnsi="Times New Roman"/>
                <w:sz w:val="22"/>
                <w:szCs w:val="22"/>
              </w:rPr>
              <w:t>Илюшинское</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69F8559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76F9A10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61A39BCD"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5C9CF6E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0CB8667E"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1815</w:t>
            </w:r>
          </w:p>
        </w:tc>
        <w:tc>
          <w:tcPr>
            <w:tcW w:w="709" w:type="dxa"/>
            <w:tcBorders>
              <w:top w:val="single" w:sz="6" w:space="0" w:color="auto"/>
              <w:left w:val="single" w:sz="6" w:space="0" w:color="auto"/>
              <w:bottom w:val="single" w:sz="6" w:space="0" w:color="auto"/>
              <w:right w:val="single" w:sz="6" w:space="0" w:color="auto"/>
            </w:tcBorders>
            <w:vAlign w:val="center"/>
          </w:tcPr>
          <w:p w14:paraId="1940A533"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600E5C8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2201BB49"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R-35; А-17</w:t>
            </w:r>
          </w:p>
        </w:tc>
      </w:tr>
      <w:tr w:rsidR="00C73F85" w:rsidRPr="004C0F9C" w14:paraId="27BF5EBC"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vAlign w:val="center"/>
          </w:tcPr>
          <w:p w14:paraId="741E358A" w14:textId="77777777" w:rsidR="00C73F85" w:rsidRPr="00F42D79" w:rsidRDefault="00F42D79" w:rsidP="000B5393">
            <w:pPr>
              <w:jc w:val="center"/>
              <w:rPr>
                <w:rFonts w:ascii="Times New Roman" w:hAnsi="Times New Roman"/>
                <w:sz w:val="22"/>
                <w:szCs w:val="22"/>
                <w:lang w:val="en-US"/>
              </w:rPr>
            </w:pPr>
            <w:r>
              <w:rPr>
                <w:rFonts w:ascii="Times New Roman" w:hAnsi="Times New Roman"/>
                <w:sz w:val="22"/>
                <w:szCs w:val="22"/>
                <w:lang w:val="en-US"/>
              </w:rPr>
              <w:t>19</w:t>
            </w:r>
          </w:p>
        </w:tc>
        <w:tc>
          <w:tcPr>
            <w:tcW w:w="2068" w:type="dxa"/>
            <w:gridSpan w:val="2"/>
            <w:tcBorders>
              <w:top w:val="single" w:sz="6" w:space="0" w:color="auto"/>
              <w:left w:val="single" w:sz="6" w:space="0" w:color="auto"/>
              <w:bottom w:val="single" w:sz="6" w:space="0" w:color="auto"/>
              <w:right w:val="single" w:sz="6" w:space="0" w:color="auto"/>
            </w:tcBorders>
            <w:vAlign w:val="center"/>
          </w:tcPr>
          <w:p w14:paraId="45F8E2D2" w14:textId="77777777" w:rsidR="00C73F85" w:rsidRPr="004C0F9C" w:rsidRDefault="00C73F85" w:rsidP="000B5393">
            <w:pPr>
              <w:rPr>
                <w:rFonts w:ascii="Times New Roman" w:hAnsi="Times New Roman"/>
                <w:sz w:val="22"/>
                <w:szCs w:val="22"/>
              </w:rPr>
            </w:pPr>
            <w:proofErr w:type="spellStart"/>
            <w:r w:rsidRPr="004C0F9C">
              <w:rPr>
                <w:rFonts w:ascii="Times New Roman" w:hAnsi="Times New Roman"/>
                <w:sz w:val="22"/>
                <w:szCs w:val="22"/>
              </w:rPr>
              <w:t>Илюшинский</w:t>
            </w:r>
            <w:proofErr w:type="spellEnd"/>
            <w:r w:rsidRPr="004C0F9C">
              <w:rPr>
                <w:rFonts w:ascii="Times New Roman" w:hAnsi="Times New Roman"/>
                <w:sz w:val="22"/>
                <w:szCs w:val="22"/>
              </w:rPr>
              <w:t xml:space="preserve"> </w:t>
            </w:r>
            <w:proofErr w:type="spellStart"/>
            <w:r w:rsidRPr="004C0F9C">
              <w:rPr>
                <w:rFonts w:ascii="Times New Roman" w:hAnsi="Times New Roman"/>
                <w:sz w:val="22"/>
                <w:szCs w:val="22"/>
              </w:rPr>
              <w:t>Рям</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78227D82"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5E35E1A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541EC691"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3593</w:t>
            </w:r>
          </w:p>
        </w:tc>
        <w:tc>
          <w:tcPr>
            <w:tcW w:w="942" w:type="dxa"/>
            <w:tcBorders>
              <w:top w:val="single" w:sz="6" w:space="0" w:color="auto"/>
              <w:left w:val="single" w:sz="6" w:space="0" w:color="auto"/>
              <w:bottom w:val="single" w:sz="6" w:space="0" w:color="auto"/>
              <w:right w:val="single" w:sz="6" w:space="0" w:color="auto"/>
            </w:tcBorders>
            <w:vAlign w:val="center"/>
          </w:tcPr>
          <w:p w14:paraId="3BB48F0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18DFDE0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5F558E41"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703F3A0A"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44A2771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R-21; А-11</w:t>
            </w:r>
          </w:p>
        </w:tc>
      </w:tr>
      <w:tr w:rsidR="00C73F85" w:rsidRPr="004C0F9C" w14:paraId="1E843200"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vAlign w:val="center"/>
          </w:tcPr>
          <w:p w14:paraId="73A220AB" w14:textId="77777777" w:rsidR="00C73F85" w:rsidRPr="00F42D79" w:rsidRDefault="00F42D79" w:rsidP="000B5393">
            <w:pPr>
              <w:jc w:val="center"/>
              <w:rPr>
                <w:rFonts w:ascii="Times New Roman" w:hAnsi="Times New Roman"/>
                <w:sz w:val="22"/>
                <w:szCs w:val="22"/>
                <w:lang w:val="en-US"/>
              </w:rPr>
            </w:pPr>
            <w:r>
              <w:rPr>
                <w:rFonts w:ascii="Times New Roman" w:hAnsi="Times New Roman"/>
                <w:sz w:val="22"/>
                <w:szCs w:val="22"/>
                <w:lang w:val="en-US"/>
              </w:rPr>
              <w:t>20</w:t>
            </w:r>
          </w:p>
        </w:tc>
        <w:tc>
          <w:tcPr>
            <w:tcW w:w="2068" w:type="dxa"/>
            <w:gridSpan w:val="2"/>
            <w:tcBorders>
              <w:top w:val="single" w:sz="6" w:space="0" w:color="auto"/>
              <w:left w:val="single" w:sz="6" w:space="0" w:color="auto"/>
              <w:bottom w:val="single" w:sz="6" w:space="0" w:color="auto"/>
              <w:right w:val="single" w:sz="6" w:space="0" w:color="auto"/>
            </w:tcBorders>
            <w:vAlign w:val="center"/>
          </w:tcPr>
          <w:p w14:paraId="2DCC402D" w14:textId="77777777" w:rsidR="00C73F85" w:rsidRPr="004C0F9C" w:rsidRDefault="00C73F85" w:rsidP="000B5393">
            <w:pPr>
              <w:rPr>
                <w:rFonts w:ascii="Times New Roman" w:hAnsi="Times New Roman"/>
                <w:sz w:val="22"/>
                <w:szCs w:val="22"/>
              </w:rPr>
            </w:pPr>
            <w:proofErr w:type="spellStart"/>
            <w:r w:rsidRPr="004C0F9C">
              <w:rPr>
                <w:rFonts w:ascii="Times New Roman" w:hAnsi="Times New Roman"/>
                <w:sz w:val="22"/>
                <w:szCs w:val="22"/>
              </w:rPr>
              <w:t>Любинские</w:t>
            </w:r>
            <w:proofErr w:type="spellEnd"/>
            <w:r w:rsidRPr="004C0F9C">
              <w:rPr>
                <w:rFonts w:ascii="Times New Roman" w:hAnsi="Times New Roman"/>
                <w:sz w:val="22"/>
                <w:szCs w:val="22"/>
              </w:rPr>
              <w:t xml:space="preserve"> </w:t>
            </w:r>
            <w:proofErr w:type="spellStart"/>
            <w:r w:rsidRPr="004C0F9C">
              <w:rPr>
                <w:rFonts w:ascii="Times New Roman" w:hAnsi="Times New Roman"/>
                <w:sz w:val="22"/>
                <w:szCs w:val="22"/>
              </w:rPr>
              <w:t>Рямы</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0FC6C229"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57136121"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1D821EB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23E0D8ED"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03EEC76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7A6482F2"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54</w:t>
            </w:r>
          </w:p>
        </w:tc>
        <w:tc>
          <w:tcPr>
            <w:tcW w:w="850" w:type="dxa"/>
            <w:tcBorders>
              <w:top w:val="single" w:sz="6" w:space="0" w:color="auto"/>
              <w:left w:val="single" w:sz="6" w:space="0" w:color="auto"/>
              <w:bottom w:val="single" w:sz="6" w:space="0" w:color="auto"/>
              <w:right w:val="single" w:sz="6" w:space="0" w:color="auto"/>
            </w:tcBorders>
            <w:vAlign w:val="center"/>
          </w:tcPr>
          <w:p w14:paraId="7D00778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15F6220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R-25' -</w:t>
            </w:r>
          </w:p>
        </w:tc>
      </w:tr>
      <w:tr w:rsidR="00C73F85" w:rsidRPr="004C0F9C" w14:paraId="1A650AC2"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vAlign w:val="center"/>
          </w:tcPr>
          <w:p w14:paraId="507EDA1A"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21</w:t>
            </w:r>
          </w:p>
        </w:tc>
        <w:tc>
          <w:tcPr>
            <w:tcW w:w="2068" w:type="dxa"/>
            <w:gridSpan w:val="2"/>
            <w:tcBorders>
              <w:top w:val="single" w:sz="6" w:space="0" w:color="auto"/>
              <w:left w:val="single" w:sz="6" w:space="0" w:color="auto"/>
              <w:bottom w:val="single" w:sz="6" w:space="0" w:color="auto"/>
              <w:right w:val="single" w:sz="6" w:space="0" w:color="auto"/>
            </w:tcBorders>
            <w:vAlign w:val="center"/>
          </w:tcPr>
          <w:p w14:paraId="2D8208D0" w14:textId="77777777" w:rsidR="00C73F85" w:rsidRPr="004C0F9C" w:rsidRDefault="00C73F85" w:rsidP="000B5393">
            <w:pPr>
              <w:rPr>
                <w:rFonts w:ascii="Times New Roman" w:hAnsi="Times New Roman"/>
                <w:sz w:val="22"/>
                <w:szCs w:val="22"/>
              </w:rPr>
            </w:pPr>
            <w:r w:rsidRPr="004C0F9C">
              <w:rPr>
                <w:rFonts w:ascii="Times New Roman" w:hAnsi="Times New Roman"/>
                <w:sz w:val="22"/>
                <w:szCs w:val="22"/>
              </w:rPr>
              <w:t>Южно-</w:t>
            </w:r>
            <w:proofErr w:type="spellStart"/>
            <w:r w:rsidRPr="004C0F9C">
              <w:rPr>
                <w:rFonts w:ascii="Times New Roman" w:hAnsi="Times New Roman"/>
                <w:sz w:val="22"/>
                <w:szCs w:val="22"/>
              </w:rPr>
              <w:t>Любинский</w:t>
            </w:r>
            <w:proofErr w:type="spellEnd"/>
            <w:r w:rsidRPr="004C0F9C">
              <w:rPr>
                <w:rFonts w:ascii="Times New Roman" w:hAnsi="Times New Roman"/>
                <w:sz w:val="22"/>
                <w:szCs w:val="22"/>
              </w:rPr>
              <w:t xml:space="preserve"> </w:t>
            </w:r>
            <w:proofErr w:type="spellStart"/>
            <w:r w:rsidRPr="004C0F9C">
              <w:rPr>
                <w:rFonts w:ascii="Times New Roman" w:hAnsi="Times New Roman"/>
                <w:sz w:val="22"/>
                <w:szCs w:val="22"/>
              </w:rPr>
              <w:t>Рям</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7098E69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34D2C5D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14FD59C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5669B40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302C6C1A"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333BE91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278</w:t>
            </w:r>
          </w:p>
        </w:tc>
        <w:tc>
          <w:tcPr>
            <w:tcW w:w="850" w:type="dxa"/>
            <w:tcBorders>
              <w:top w:val="single" w:sz="6" w:space="0" w:color="auto"/>
              <w:left w:val="single" w:sz="6" w:space="0" w:color="auto"/>
              <w:bottom w:val="single" w:sz="6" w:space="0" w:color="auto"/>
              <w:right w:val="single" w:sz="6" w:space="0" w:color="auto"/>
            </w:tcBorders>
            <w:vAlign w:val="center"/>
          </w:tcPr>
          <w:p w14:paraId="1C69709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14123AC3"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R-15; -</w:t>
            </w:r>
          </w:p>
        </w:tc>
      </w:tr>
      <w:tr w:rsidR="00C73F85" w:rsidRPr="004C0F9C" w14:paraId="6A9E94DD"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315A65A1"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22</w:t>
            </w:r>
          </w:p>
        </w:tc>
        <w:tc>
          <w:tcPr>
            <w:tcW w:w="2068" w:type="dxa"/>
            <w:gridSpan w:val="2"/>
            <w:tcBorders>
              <w:top w:val="single" w:sz="6" w:space="0" w:color="auto"/>
              <w:left w:val="single" w:sz="6" w:space="0" w:color="auto"/>
              <w:bottom w:val="single" w:sz="6" w:space="0" w:color="auto"/>
              <w:right w:val="single" w:sz="6" w:space="0" w:color="auto"/>
            </w:tcBorders>
          </w:tcPr>
          <w:p w14:paraId="73F9B152" w14:textId="77777777" w:rsidR="00C73F85" w:rsidRPr="004C0F9C" w:rsidRDefault="00C73F85" w:rsidP="000B5393">
            <w:pPr>
              <w:jc w:val="both"/>
              <w:rPr>
                <w:rFonts w:ascii="Times New Roman" w:hAnsi="Times New Roman"/>
                <w:sz w:val="22"/>
                <w:szCs w:val="22"/>
              </w:rPr>
            </w:pPr>
            <w:proofErr w:type="spellStart"/>
            <w:r w:rsidRPr="004C0F9C">
              <w:rPr>
                <w:rFonts w:ascii="Times New Roman" w:hAnsi="Times New Roman"/>
                <w:sz w:val="22"/>
                <w:szCs w:val="22"/>
              </w:rPr>
              <w:t>Новокочемское</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4D147CD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26062D3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5602043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1671</w:t>
            </w:r>
          </w:p>
        </w:tc>
        <w:tc>
          <w:tcPr>
            <w:tcW w:w="942" w:type="dxa"/>
            <w:tcBorders>
              <w:top w:val="single" w:sz="6" w:space="0" w:color="auto"/>
              <w:left w:val="single" w:sz="6" w:space="0" w:color="auto"/>
              <w:bottom w:val="single" w:sz="6" w:space="0" w:color="auto"/>
              <w:right w:val="single" w:sz="6" w:space="0" w:color="auto"/>
            </w:tcBorders>
            <w:vAlign w:val="center"/>
          </w:tcPr>
          <w:p w14:paraId="26681B9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02F6CAB2"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50CABE8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0CFCB6F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5603CB6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R-28; А-11</w:t>
            </w:r>
          </w:p>
        </w:tc>
      </w:tr>
      <w:tr w:rsidR="00C73F85" w:rsidRPr="004C0F9C" w14:paraId="2A9B5E0A"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60C1E4CF"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23</w:t>
            </w:r>
          </w:p>
        </w:tc>
        <w:tc>
          <w:tcPr>
            <w:tcW w:w="2068" w:type="dxa"/>
            <w:gridSpan w:val="2"/>
            <w:tcBorders>
              <w:top w:val="single" w:sz="6" w:space="0" w:color="auto"/>
              <w:left w:val="single" w:sz="6" w:space="0" w:color="auto"/>
              <w:bottom w:val="single" w:sz="6" w:space="0" w:color="auto"/>
              <w:right w:val="single" w:sz="6" w:space="0" w:color="auto"/>
            </w:tcBorders>
          </w:tcPr>
          <w:p w14:paraId="0973C314" w14:textId="77777777" w:rsidR="00C73F85" w:rsidRPr="004C0F9C" w:rsidRDefault="00C73F85" w:rsidP="000B5393">
            <w:pPr>
              <w:jc w:val="both"/>
              <w:rPr>
                <w:rFonts w:ascii="Times New Roman" w:hAnsi="Times New Roman"/>
                <w:sz w:val="22"/>
                <w:szCs w:val="22"/>
              </w:rPr>
            </w:pPr>
            <w:r w:rsidRPr="004C0F9C">
              <w:rPr>
                <w:rFonts w:ascii="Times New Roman" w:hAnsi="Times New Roman"/>
                <w:sz w:val="22"/>
                <w:szCs w:val="22"/>
              </w:rPr>
              <w:t>Северо-</w:t>
            </w:r>
            <w:proofErr w:type="spellStart"/>
            <w:r w:rsidRPr="004C0F9C">
              <w:rPr>
                <w:rFonts w:ascii="Times New Roman" w:hAnsi="Times New Roman"/>
                <w:sz w:val="22"/>
                <w:szCs w:val="22"/>
              </w:rPr>
              <w:t>Кондус</w:t>
            </w:r>
            <w:proofErr w:type="spellEnd"/>
            <w:r w:rsidRPr="004C0F9C">
              <w:rPr>
                <w:rFonts w:ascii="Times New Roman" w:hAnsi="Times New Roman"/>
                <w:sz w:val="22"/>
                <w:szCs w:val="22"/>
              </w:rPr>
              <w:t>-</w:t>
            </w:r>
            <w:proofErr w:type="spellStart"/>
            <w:r w:rsidRPr="004C0F9C">
              <w:rPr>
                <w:rFonts w:ascii="Times New Roman" w:hAnsi="Times New Roman"/>
                <w:sz w:val="22"/>
                <w:szCs w:val="22"/>
              </w:rPr>
              <w:t>линские</w:t>
            </w:r>
            <w:proofErr w:type="spellEnd"/>
            <w:r w:rsidRPr="004C0F9C">
              <w:rPr>
                <w:rFonts w:ascii="Times New Roman" w:hAnsi="Times New Roman"/>
                <w:sz w:val="22"/>
                <w:szCs w:val="22"/>
              </w:rPr>
              <w:t xml:space="preserve"> </w:t>
            </w:r>
            <w:proofErr w:type="spellStart"/>
            <w:r w:rsidRPr="004C0F9C">
              <w:rPr>
                <w:rFonts w:ascii="Times New Roman" w:hAnsi="Times New Roman"/>
                <w:sz w:val="22"/>
                <w:szCs w:val="22"/>
              </w:rPr>
              <w:t>Рямы</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390F7CA1"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222D065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34589630"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458688D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553BFB3D"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7922454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30</w:t>
            </w:r>
          </w:p>
        </w:tc>
        <w:tc>
          <w:tcPr>
            <w:tcW w:w="850" w:type="dxa"/>
            <w:tcBorders>
              <w:top w:val="single" w:sz="6" w:space="0" w:color="auto"/>
              <w:left w:val="single" w:sz="6" w:space="0" w:color="auto"/>
              <w:bottom w:val="single" w:sz="6" w:space="0" w:color="auto"/>
              <w:right w:val="single" w:sz="6" w:space="0" w:color="auto"/>
            </w:tcBorders>
            <w:vAlign w:val="center"/>
          </w:tcPr>
          <w:p w14:paraId="32C880C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5100E699"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R-20; -</w:t>
            </w:r>
          </w:p>
        </w:tc>
      </w:tr>
      <w:tr w:rsidR="00C73F85" w:rsidRPr="004C0F9C" w14:paraId="14B837C2"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25737309"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24</w:t>
            </w:r>
          </w:p>
        </w:tc>
        <w:tc>
          <w:tcPr>
            <w:tcW w:w="2068" w:type="dxa"/>
            <w:gridSpan w:val="2"/>
            <w:tcBorders>
              <w:top w:val="single" w:sz="6" w:space="0" w:color="auto"/>
              <w:left w:val="single" w:sz="6" w:space="0" w:color="auto"/>
              <w:bottom w:val="single" w:sz="6" w:space="0" w:color="auto"/>
              <w:right w:val="single" w:sz="6" w:space="0" w:color="auto"/>
            </w:tcBorders>
          </w:tcPr>
          <w:p w14:paraId="5910EC19" w14:textId="77777777" w:rsidR="00C73F85" w:rsidRPr="004C0F9C" w:rsidRDefault="00C73F85" w:rsidP="000B5393">
            <w:pPr>
              <w:jc w:val="both"/>
              <w:rPr>
                <w:rFonts w:ascii="Times New Roman" w:hAnsi="Times New Roman"/>
                <w:sz w:val="22"/>
                <w:szCs w:val="22"/>
              </w:rPr>
            </w:pPr>
            <w:r w:rsidRPr="004C0F9C">
              <w:rPr>
                <w:rFonts w:ascii="Times New Roman" w:hAnsi="Times New Roman"/>
                <w:sz w:val="22"/>
                <w:szCs w:val="22"/>
              </w:rPr>
              <w:t xml:space="preserve">Северо-Убинские </w:t>
            </w:r>
            <w:proofErr w:type="spellStart"/>
            <w:r w:rsidRPr="004C0F9C">
              <w:rPr>
                <w:rFonts w:ascii="Times New Roman" w:hAnsi="Times New Roman"/>
                <w:sz w:val="22"/>
                <w:szCs w:val="22"/>
              </w:rPr>
              <w:t>Рямы</w:t>
            </w:r>
            <w:proofErr w:type="spellEnd"/>
            <w:r w:rsidRPr="004C0F9C">
              <w:rPr>
                <w:rFonts w:ascii="Times New Roman" w:hAnsi="Times New Roman"/>
                <w:sz w:val="22"/>
                <w:szCs w:val="22"/>
              </w:rPr>
              <w:t xml:space="preserve"> III</w:t>
            </w:r>
          </w:p>
        </w:tc>
        <w:tc>
          <w:tcPr>
            <w:tcW w:w="909" w:type="dxa"/>
            <w:tcBorders>
              <w:top w:val="single" w:sz="6" w:space="0" w:color="auto"/>
              <w:left w:val="single" w:sz="6" w:space="0" w:color="auto"/>
              <w:bottom w:val="single" w:sz="6" w:space="0" w:color="auto"/>
              <w:right w:val="single" w:sz="6" w:space="0" w:color="auto"/>
            </w:tcBorders>
            <w:vAlign w:val="center"/>
          </w:tcPr>
          <w:p w14:paraId="793E4E0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66443F4D"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633D6861"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45DA314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5EA2053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08AE7881"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416</w:t>
            </w:r>
          </w:p>
        </w:tc>
        <w:tc>
          <w:tcPr>
            <w:tcW w:w="850" w:type="dxa"/>
            <w:tcBorders>
              <w:top w:val="single" w:sz="6" w:space="0" w:color="auto"/>
              <w:left w:val="single" w:sz="6" w:space="0" w:color="auto"/>
              <w:bottom w:val="single" w:sz="6" w:space="0" w:color="auto"/>
              <w:right w:val="single" w:sz="6" w:space="0" w:color="auto"/>
            </w:tcBorders>
            <w:vAlign w:val="center"/>
          </w:tcPr>
          <w:p w14:paraId="2851B3D2"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616C59A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R-18; А-4</w:t>
            </w:r>
          </w:p>
        </w:tc>
      </w:tr>
      <w:tr w:rsidR="00C73F85" w:rsidRPr="004C0F9C" w14:paraId="6C82AF61"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7A3FCA04"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25</w:t>
            </w:r>
          </w:p>
        </w:tc>
        <w:tc>
          <w:tcPr>
            <w:tcW w:w="2068" w:type="dxa"/>
            <w:gridSpan w:val="2"/>
            <w:tcBorders>
              <w:top w:val="single" w:sz="6" w:space="0" w:color="auto"/>
              <w:left w:val="single" w:sz="6" w:space="0" w:color="auto"/>
              <w:bottom w:val="single" w:sz="6" w:space="0" w:color="auto"/>
              <w:right w:val="single" w:sz="6" w:space="0" w:color="auto"/>
            </w:tcBorders>
          </w:tcPr>
          <w:p w14:paraId="7C35F2A9" w14:textId="77777777" w:rsidR="00C73F85" w:rsidRPr="004C0F9C" w:rsidRDefault="00C73F85" w:rsidP="000B5393">
            <w:pPr>
              <w:jc w:val="both"/>
              <w:rPr>
                <w:rFonts w:ascii="Times New Roman" w:hAnsi="Times New Roman"/>
                <w:sz w:val="22"/>
                <w:szCs w:val="22"/>
              </w:rPr>
            </w:pPr>
            <w:r w:rsidRPr="004C0F9C">
              <w:rPr>
                <w:rFonts w:ascii="Times New Roman" w:hAnsi="Times New Roman"/>
                <w:sz w:val="22"/>
                <w:szCs w:val="22"/>
              </w:rPr>
              <w:t xml:space="preserve">Северо-Убинские </w:t>
            </w:r>
            <w:proofErr w:type="spellStart"/>
            <w:r w:rsidRPr="004C0F9C">
              <w:rPr>
                <w:rFonts w:ascii="Times New Roman" w:hAnsi="Times New Roman"/>
                <w:sz w:val="22"/>
                <w:szCs w:val="22"/>
              </w:rPr>
              <w:t>Рямы</w:t>
            </w:r>
            <w:proofErr w:type="spellEnd"/>
            <w:r w:rsidRPr="004C0F9C">
              <w:rPr>
                <w:rFonts w:ascii="Times New Roman" w:hAnsi="Times New Roman"/>
                <w:sz w:val="22"/>
                <w:szCs w:val="22"/>
              </w:rPr>
              <w:t xml:space="preserve"> 1</w:t>
            </w:r>
          </w:p>
        </w:tc>
        <w:tc>
          <w:tcPr>
            <w:tcW w:w="909" w:type="dxa"/>
            <w:tcBorders>
              <w:top w:val="single" w:sz="6" w:space="0" w:color="auto"/>
              <w:left w:val="single" w:sz="6" w:space="0" w:color="auto"/>
              <w:bottom w:val="single" w:sz="6" w:space="0" w:color="auto"/>
              <w:right w:val="single" w:sz="6" w:space="0" w:color="auto"/>
            </w:tcBorders>
            <w:vAlign w:val="center"/>
          </w:tcPr>
          <w:p w14:paraId="3CAB3D4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105B68D9"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1DD21750"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1FD520A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4E531A5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6526236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265</w:t>
            </w:r>
          </w:p>
        </w:tc>
        <w:tc>
          <w:tcPr>
            <w:tcW w:w="850" w:type="dxa"/>
            <w:tcBorders>
              <w:top w:val="single" w:sz="6" w:space="0" w:color="auto"/>
              <w:left w:val="single" w:sz="6" w:space="0" w:color="auto"/>
              <w:bottom w:val="single" w:sz="6" w:space="0" w:color="auto"/>
              <w:right w:val="single" w:sz="6" w:space="0" w:color="auto"/>
            </w:tcBorders>
            <w:vAlign w:val="center"/>
          </w:tcPr>
          <w:p w14:paraId="03289E7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48547E6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R-18; -</w:t>
            </w:r>
          </w:p>
        </w:tc>
      </w:tr>
      <w:tr w:rsidR="00C73F85" w:rsidRPr="004C0F9C" w14:paraId="073554CF"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6C8F0B48"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26</w:t>
            </w:r>
          </w:p>
        </w:tc>
        <w:tc>
          <w:tcPr>
            <w:tcW w:w="2068" w:type="dxa"/>
            <w:gridSpan w:val="2"/>
            <w:tcBorders>
              <w:top w:val="single" w:sz="6" w:space="0" w:color="auto"/>
              <w:left w:val="single" w:sz="6" w:space="0" w:color="auto"/>
              <w:bottom w:val="single" w:sz="6" w:space="0" w:color="auto"/>
              <w:right w:val="single" w:sz="6" w:space="0" w:color="auto"/>
            </w:tcBorders>
          </w:tcPr>
          <w:p w14:paraId="46B0AA7D" w14:textId="77777777" w:rsidR="00C73F85" w:rsidRPr="004C0F9C" w:rsidRDefault="00C73F85" w:rsidP="000B5393">
            <w:pPr>
              <w:jc w:val="both"/>
              <w:rPr>
                <w:rFonts w:ascii="Times New Roman" w:hAnsi="Times New Roman"/>
                <w:sz w:val="22"/>
                <w:szCs w:val="22"/>
              </w:rPr>
            </w:pPr>
            <w:proofErr w:type="spellStart"/>
            <w:r w:rsidRPr="004C0F9C">
              <w:rPr>
                <w:rFonts w:ascii="Times New Roman" w:hAnsi="Times New Roman"/>
                <w:sz w:val="22"/>
                <w:szCs w:val="22"/>
              </w:rPr>
              <w:t>Кожурлинский</w:t>
            </w:r>
            <w:proofErr w:type="spellEnd"/>
            <w:r w:rsidRPr="004C0F9C">
              <w:rPr>
                <w:rFonts w:ascii="Times New Roman" w:hAnsi="Times New Roman"/>
                <w:sz w:val="22"/>
                <w:szCs w:val="22"/>
              </w:rPr>
              <w:t xml:space="preserve"> </w:t>
            </w:r>
            <w:proofErr w:type="spellStart"/>
            <w:r w:rsidRPr="004C0F9C">
              <w:rPr>
                <w:rFonts w:ascii="Times New Roman" w:hAnsi="Times New Roman"/>
                <w:sz w:val="22"/>
                <w:szCs w:val="22"/>
              </w:rPr>
              <w:t>Рям</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0289557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69A0070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3B3A60C0"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499E81FD"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60ED9163"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14EF71F0"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110</w:t>
            </w:r>
          </w:p>
        </w:tc>
        <w:tc>
          <w:tcPr>
            <w:tcW w:w="850" w:type="dxa"/>
            <w:tcBorders>
              <w:top w:val="single" w:sz="6" w:space="0" w:color="auto"/>
              <w:left w:val="single" w:sz="6" w:space="0" w:color="auto"/>
              <w:bottom w:val="single" w:sz="6" w:space="0" w:color="auto"/>
              <w:right w:val="single" w:sz="6" w:space="0" w:color="auto"/>
            </w:tcBorders>
            <w:vAlign w:val="center"/>
          </w:tcPr>
          <w:p w14:paraId="40F2B80A"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3A8B25C9"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R-20; -</w:t>
            </w:r>
          </w:p>
        </w:tc>
      </w:tr>
      <w:tr w:rsidR="00C73F85" w:rsidRPr="004C0F9C" w14:paraId="01808247"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240332F0"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27</w:t>
            </w:r>
          </w:p>
        </w:tc>
        <w:tc>
          <w:tcPr>
            <w:tcW w:w="2068" w:type="dxa"/>
            <w:gridSpan w:val="2"/>
            <w:tcBorders>
              <w:top w:val="single" w:sz="6" w:space="0" w:color="auto"/>
              <w:left w:val="single" w:sz="6" w:space="0" w:color="auto"/>
              <w:bottom w:val="single" w:sz="6" w:space="0" w:color="auto"/>
              <w:right w:val="single" w:sz="6" w:space="0" w:color="auto"/>
            </w:tcBorders>
          </w:tcPr>
          <w:p w14:paraId="29C5DB55" w14:textId="77777777" w:rsidR="00C73F85" w:rsidRPr="004C0F9C" w:rsidRDefault="00C73F85" w:rsidP="000B5393">
            <w:pPr>
              <w:jc w:val="both"/>
              <w:rPr>
                <w:rFonts w:ascii="Times New Roman" w:hAnsi="Times New Roman"/>
                <w:sz w:val="22"/>
                <w:szCs w:val="22"/>
              </w:rPr>
            </w:pPr>
            <w:proofErr w:type="spellStart"/>
            <w:r w:rsidRPr="004C0F9C">
              <w:rPr>
                <w:rFonts w:ascii="Times New Roman" w:hAnsi="Times New Roman"/>
                <w:sz w:val="22"/>
                <w:szCs w:val="22"/>
              </w:rPr>
              <w:t>Рям</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267C23E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037AD8A0"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1AD514F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7B923353"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32C7F110"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3B77BAA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100</w:t>
            </w:r>
          </w:p>
        </w:tc>
        <w:tc>
          <w:tcPr>
            <w:tcW w:w="850" w:type="dxa"/>
            <w:tcBorders>
              <w:top w:val="single" w:sz="6" w:space="0" w:color="auto"/>
              <w:left w:val="single" w:sz="6" w:space="0" w:color="auto"/>
              <w:bottom w:val="single" w:sz="6" w:space="0" w:color="auto"/>
              <w:right w:val="single" w:sz="6" w:space="0" w:color="auto"/>
            </w:tcBorders>
            <w:vAlign w:val="center"/>
          </w:tcPr>
          <w:p w14:paraId="7B411360"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0A91413D"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R-22;-</w:t>
            </w:r>
          </w:p>
        </w:tc>
      </w:tr>
      <w:tr w:rsidR="00C73F85" w:rsidRPr="004C0F9C" w14:paraId="34A67175"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3A128B5A"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28</w:t>
            </w:r>
          </w:p>
        </w:tc>
        <w:tc>
          <w:tcPr>
            <w:tcW w:w="2068" w:type="dxa"/>
            <w:gridSpan w:val="2"/>
            <w:tcBorders>
              <w:top w:val="single" w:sz="6" w:space="0" w:color="auto"/>
              <w:left w:val="single" w:sz="6" w:space="0" w:color="auto"/>
              <w:bottom w:val="single" w:sz="6" w:space="0" w:color="auto"/>
              <w:right w:val="single" w:sz="6" w:space="0" w:color="auto"/>
            </w:tcBorders>
          </w:tcPr>
          <w:p w14:paraId="7478BFF4" w14:textId="77777777" w:rsidR="00C73F85" w:rsidRPr="004C0F9C" w:rsidRDefault="00C73F85" w:rsidP="000B5393">
            <w:pPr>
              <w:jc w:val="both"/>
              <w:rPr>
                <w:rFonts w:ascii="Times New Roman" w:hAnsi="Times New Roman"/>
                <w:sz w:val="22"/>
                <w:szCs w:val="22"/>
              </w:rPr>
            </w:pPr>
            <w:r w:rsidRPr="004C0F9C">
              <w:rPr>
                <w:rFonts w:ascii="Times New Roman" w:hAnsi="Times New Roman"/>
                <w:sz w:val="22"/>
                <w:szCs w:val="22"/>
              </w:rPr>
              <w:t>Убинское-Крещенское</w:t>
            </w:r>
          </w:p>
        </w:tc>
        <w:tc>
          <w:tcPr>
            <w:tcW w:w="909" w:type="dxa"/>
            <w:tcBorders>
              <w:top w:val="single" w:sz="6" w:space="0" w:color="auto"/>
              <w:left w:val="single" w:sz="6" w:space="0" w:color="auto"/>
              <w:bottom w:val="single" w:sz="6" w:space="0" w:color="auto"/>
              <w:right w:val="single" w:sz="6" w:space="0" w:color="auto"/>
            </w:tcBorders>
            <w:vAlign w:val="center"/>
          </w:tcPr>
          <w:p w14:paraId="5768EB2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6F12063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21855E0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1474D15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1168</w:t>
            </w:r>
          </w:p>
        </w:tc>
        <w:tc>
          <w:tcPr>
            <w:tcW w:w="745" w:type="dxa"/>
            <w:tcBorders>
              <w:top w:val="single" w:sz="6" w:space="0" w:color="auto"/>
              <w:left w:val="single" w:sz="6" w:space="0" w:color="auto"/>
              <w:bottom w:val="single" w:sz="6" w:space="0" w:color="auto"/>
              <w:right w:val="single" w:sz="6" w:space="0" w:color="auto"/>
            </w:tcBorders>
            <w:vAlign w:val="center"/>
          </w:tcPr>
          <w:p w14:paraId="608FC32E"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063FADF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540229B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7207E9E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R-26; А-13</w:t>
            </w:r>
          </w:p>
        </w:tc>
      </w:tr>
      <w:tr w:rsidR="00C73F85" w:rsidRPr="004C0F9C" w14:paraId="23FB075B"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705B6440"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29</w:t>
            </w:r>
          </w:p>
        </w:tc>
        <w:tc>
          <w:tcPr>
            <w:tcW w:w="2068" w:type="dxa"/>
            <w:gridSpan w:val="2"/>
            <w:tcBorders>
              <w:top w:val="single" w:sz="6" w:space="0" w:color="auto"/>
              <w:left w:val="single" w:sz="6" w:space="0" w:color="auto"/>
              <w:bottom w:val="single" w:sz="6" w:space="0" w:color="auto"/>
              <w:right w:val="single" w:sz="6" w:space="0" w:color="auto"/>
            </w:tcBorders>
          </w:tcPr>
          <w:p w14:paraId="7D21E7C7" w14:textId="77777777" w:rsidR="00C73F85" w:rsidRPr="004C0F9C" w:rsidRDefault="00C73F85" w:rsidP="000B5393">
            <w:pPr>
              <w:jc w:val="both"/>
              <w:rPr>
                <w:rFonts w:ascii="Times New Roman" w:hAnsi="Times New Roman"/>
                <w:sz w:val="22"/>
                <w:szCs w:val="22"/>
              </w:rPr>
            </w:pPr>
            <w:r w:rsidRPr="004C0F9C">
              <w:rPr>
                <w:rFonts w:ascii="Times New Roman" w:hAnsi="Times New Roman"/>
                <w:sz w:val="22"/>
                <w:szCs w:val="22"/>
              </w:rPr>
              <w:t>Киргизское и Глазуново</w:t>
            </w:r>
          </w:p>
        </w:tc>
        <w:tc>
          <w:tcPr>
            <w:tcW w:w="909" w:type="dxa"/>
            <w:tcBorders>
              <w:top w:val="single" w:sz="6" w:space="0" w:color="auto"/>
              <w:left w:val="single" w:sz="6" w:space="0" w:color="auto"/>
              <w:bottom w:val="single" w:sz="6" w:space="0" w:color="auto"/>
              <w:right w:val="single" w:sz="6" w:space="0" w:color="auto"/>
            </w:tcBorders>
            <w:vAlign w:val="center"/>
          </w:tcPr>
          <w:p w14:paraId="18C5B94D"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74628A1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0359CE9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275705C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800</w:t>
            </w:r>
          </w:p>
        </w:tc>
        <w:tc>
          <w:tcPr>
            <w:tcW w:w="745" w:type="dxa"/>
            <w:tcBorders>
              <w:top w:val="single" w:sz="6" w:space="0" w:color="auto"/>
              <w:left w:val="single" w:sz="6" w:space="0" w:color="auto"/>
              <w:bottom w:val="single" w:sz="6" w:space="0" w:color="auto"/>
              <w:right w:val="single" w:sz="6" w:space="0" w:color="auto"/>
            </w:tcBorders>
            <w:vAlign w:val="center"/>
          </w:tcPr>
          <w:p w14:paraId="50850FA9"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1BB6AFF9"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4A89944F" w14:textId="77777777" w:rsidR="00C73F85" w:rsidRPr="004C0F9C" w:rsidRDefault="00C73F85" w:rsidP="000B5393">
            <w:pPr>
              <w:jc w:val="center"/>
              <w:rPr>
                <w:rFonts w:ascii="Times New Roman" w:hAnsi="Times New Roman"/>
                <w:sz w:val="22"/>
                <w:szCs w:val="22"/>
              </w:rPr>
            </w:pPr>
          </w:p>
        </w:tc>
        <w:tc>
          <w:tcPr>
            <w:tcW w:w="1559" w:type="dxa"/>
            <w:tcBorders>
              <w:top w:val="single" w:sz="6" w:space="0" w:color="auto"/>
              <w:left w:val="single" w:sz="6" w:space="0" w:color="auto"/>
              <w:bottom w:val="single" w:sz="6" w:space="0" w:color="auto"/>
              <w:right w:val="single" w:sz="6" w:space="0" w:color="auto"/>
            </w:tcBorders>
            <w:vAlign w:val="center"/>
          </w:tcPr>
          <w:p w14:paraId="1B0B850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R-5-70; А-2-12</w:t>
            </w:r>
          </w:p>
        </w:tc>
      </w:tr>
      <w:tr w:rsidR="00C73F85" w:rsidRPr="004C0F9C" w14:paraId="2F176E5A"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7055EF2B"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30</w:t>
            </w:r>
          </w:p>
        </w:tc>
        <w:tc>
          <w:tcPr>
            <w:tcW w:w="2068" w:type="dxa"/>
            <w:gridSpan w:val="2"/>
            <w:tcBorders>
              <w:top w:val="single" w:sz="6" w:space="0" w:color="auto"/>
              <w:left w:val="single" w:sz="6" w:space="0" w:color="auto"/>
              <w:bottom w:val="single" w:sz="6" w:space="0" w:color="auto"/>
              <w:right w:val="single" w:sz="6" w:space="0" w:color="auto"/>
            </w:tcBorders>
          </w:tcPr>
          <w:p w14:paraId="2BC53EE8" w14:textId="77777777" w:rsidR="00C73F85" w:rsidRPr="004C0F9C" w:rsidRDefault="00C73F85" w:rsidP="000B5393">
            <w:pPr>
              <w:jc w:val="both"/>
              <w:rPr>
                <w:rFonts w:ascii="Times New Roman" w:hAnsi="Times New Roman"/>
                <w:sz w:val="22"/>
                <w:szCs w:val="22"/>
              </w:rPr>
            </w:pPr>
            <w:proofErr w:type="spellStart"/>
            <w:r w:rsidRPr="004C0F9C">
              <w:rPr>
                <w:rFonts w:ascii="Times New Roman" w:hAnsi="Times New Roman"/>
                <w:sz w:val="22"/>
                <w:szCs w:val="22"/>
              </w:rPr>
              <w:t>Рям</w:t>
            </w:r>
            <w:proofErr w:type="spellEnd"/>
            <w:r w:rsidRPr="004C0F9C">
              <w:rPr>
                <w:rFonts w:ascii="Times New Roman" w:hAnsi="Times New Roman"/>
                <w:sz w:val="22"/>
                <w:szCs w:val="22"/>
              </w:rPr>
              <w:t xml:space="preserve"> V</w:t>
            </w:r>
          </w:p>
        </w:tc>
        <w:tc>
          <w:tcPr>
            <w:tcW w:w="909" w:type="dxa"/>
            <w:tcBorders>
              <w:top w:val="single" w:sz="6" w:space="0" w:color="auto"/>
              <w:left w:val="single" w:sz="6" w:space="0" w:color="auto"/>
              <w:bottom w:val="single" w:sz="6" w:space="0" w:color="auto"/>
              <w:right w:val="single" w:sz="6" w:space="0" w:color="auto"/>
            </w:tcBorders>
            <w:vAlign w:val="center"/>
          </w:tcPr>
          <w:p w14:paraId="490B0E8A"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4839B02E"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6828ABB3"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7B4FEDCE"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4315</w:t>
            </w:r>
          </w:p>
        </w:tc>
        <w:tc>
          <w:tcPr>
            <w:tcW w:w="745" w:type="dxa"/>
            <w:tcBorders>
              <w:top w:val="single" w:sz="6" w:space="0" w:color="auto"/>
              <w:left w:val="single" w:sz="6" w:space="0" w:color="auto"/>
              <w:bottom w:val="single" w:sz="6" w:space="0" w:color="auto"/>
              <w:right w:val="single" w:sz="6" w:space="0" w:color="auto"/>
            </w:tcBorders>
            <w:vAlign w:val="center"/>
          </w:tcPr>
          <w:p w14:paraId="4462FAB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2439E4BA"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5C0872A9"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4B2394F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R-16; А-4</w:t>
            </w:r>
          </w:p>
        </w:tc>
      </w:tr>
      <w:tr w:rsidR="00C73F85" w:rsidRPr="004C0F9C" w14:paraId="01DD93C1"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30F12E44"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31</w:t>
            </w:r>
          </w:p>
        </w:tc>
        <w:tc>
          <w:tcPr>
            <w:tcW w:w="2068" w:type="dxa"/>
            <w:gridSpan w:val="2"/>
            <w:tcBorders>
              <w:top w:val="single" w:sz="6" w:space="0" w:color="auto"/>
              <w:left w:val="single" w:sz="6" w:space="0" w:color="auto"/>
              <w:bottom w:val="single" w:sz="6" w:space="0" w:color="auto"/>
              <w:right w:val="single" w:sz="6" w:space="0" w:color="auto"/>
            </w:tcBorders>
          </w:tcPr>
          <w:p w14:paraId="2F88A9B1" w14:textId="77777777" w:rsidR="00C73F85" w:rsidRPr="004C0F9C" w:rsidRDefault="00C73F85" w:rsidP="000B5393">
            <w:pPr>
              <w:jc w:val="both"/>
              <w:rPr>
                <w:rFonts w:ascii="Times New Roman" w:hAnsi="Times New Roman"/>
                <w:sz w:val="22"/>
                <w:szCs w:val="22"/>
              </w:rPr>
            </w:pPr>
            <w:proofErr w:type="spellStart"/>
            <w:r w:rsidRPr="004C0F9C">
              <w:rPr>
                <w:rFonts w:ascii="Times New Roman" w:hAnsi="Times New Roman"/>
                <w:sz w:val="22"/>
                <w:szCs w:val="22"/>
              </w:rPr>
              <w:t>Рям</w:t>
            </w:r>
            <w:proofErr w:type="spellEnd"/>
            <w:r w:rsidRPr="004C0F9C">
              <w:rPr>
                <w:rFonts w:ascii="Times New Roman" w:hAnsi="Times New Roman"/>
                <w:sz w:val="22"/>
                <w:szCs w:val="22"/>
              </w:rPr>
              <w:t xml:space="preserve"> I (Озерный)</w:t>
            </w:r>
          </w:p>
        </w:tc>
        <w:tc>
          <w:tcPr>
            <w:tcW w:w="909" w:type="dxa"/>
            <w:tcBorders>
              <w:top w:val="single" w:sz="6" w:space="0" w:color="auto"/>
              <w:left w:val="single" w:sz="6" w:space="0" w:color="auto"/>
              <w:bottom w:val="single" w:sz="6" w:space="0" w:color="auto"/>
              <w:right w:val="single" w:sz="6" w:space="0" w:color="auto"/>
            </w:tcBorders>
            <w:vAlign w:val="center"/>
          </w:tcPr>
          <w:p w14:paraId="28E2AD9D"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1B2B305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62EB087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1141</w:t>
            </w:r>
          </w:p>
        </w:tc>
        <w:tc>
          <w:tcPr>
            <w:tcW w:w="942" w:type="dxa"/>
            <w:tcBorders>
              <w:top w:val="single" w:sz="6" w:space="0" w:color="auto"/>
              <w:left w:val="single" w:sz="6" w:space="0" w:color="auto"/>
              <w:bottom w:val="single" w:sz="6" w:space="0" w:color="auto"/>
              <w:right w:val="single" w:sz="6" w:space="0" w:color="auto"/>
            </w:tcBorders>
            <w:vAlign w:val="center"/>
          </w:tcPr>
          <w:p w14:paraId="6DB0D5A2"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3400933A"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151CD6CA"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0E68B823"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626CC56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R-22; А-7</w:t>
            </w:r>
          </w:p>
        </w:tc>
      </w:tr>
      <w:tr w:rsidR="00C73F85" w:rsidRPr="004C0F9C" w14:paraId="48F69146"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2C7A0158"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32</w:t>
            </w:r>
          </w:p>
        </w:tc>
        <w:tc>
          <w:tcPr>
            <w:tcW w:w="2068" w:type="dxa"/>
            <w:gridSpan w:val="2"/>
            <w:tcBorders>
              <w:top w:val="single" w:sz="6" w:space="0" w:color="auto"/>
              <w:left w:val="single" w:sz="6" w:space="0" w:color="auto"/>
              <w:bottom w:val="single" w:sz="6" w:space="0" w:color="auto"/>
              <w:right w:val="single" w:sz="6" w:space="0" w:color="auto"/>
            </w:tcBorders>
          </w:tcPr>
          <w:p w14:paraId="5F926995" w14:textId="77777777" w:rsidR="00C73F85" w:rsidRPr="004C0F9C" w:rsidRDefault="00C73F85" w:rsidP="000B5393">
            <w:pPr>
              <w:jc w:val="both"/>
              <w:rPr>
                <w:rFonts w:ascii="Times New Roman" w:hAnsi="Times New Roman"/>
                <w:sz w:val="22"/>
                <w:szCs w:val="22"/>
              </w:rPr>
            </w:pPr>
            <w:proofErr w:type="spellStart"/>
            <w:r w:rsidRPr="004C0F9C">
              <w:rPr>
                <w:rFonts w:ascii="Times New Roman" w:hAnsi="Times New Roman"/>
                <w:sz w:val="22"/>
                <w:szCs w:val="22"/>
              </w:rPr>
              <w:t>Рям</w:t>
            </w:r>
            <w:proofErr w:type="spellEnd"/>
            <w:r w:rsidRPr="004C0F9C">
              <w:rPr>
                <w:rFonts w:ascii="Times New Roman" w:hAnsi="Times New Roman"/>
                <w:sz w:val="22"/>
                <w:szCs w:val="22"/>
              </w:rPr>
              <w:t xml:space="preserve"> IV</w:t>
            </w:r>
          </w:p>
        </w:tc>
        <w:tc>
          <w:tcPr>
            <w:tcW w:w="909" w:type="dxa"/>
            <w:tcBorders>
              <w:top w:val="single" w:sz="6" w:space="0" w:color="auto"/>
              <w:left w:val="single" w:sz="6" w:space="0" w:color="auto"/>
              <w:bottom w:val="single" w:sz="6" w:space="0" w:color="auto"/>
              <w:right w:val="single" w:sz="6" w:space="0" w:color="auto"/>
            </w:tcBorders>
            <w:vAlign w:val="center"/>
          </w:tcPr>
          <w:p w14:paraId="0EE9571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28BEDEA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3D70899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215AD599"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34C1187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58</w:t>
            </w:r>
          </w:p>
        </w:tc>
        <w:tc>
          <w:tcPr>
            <w:tcW w:w="709" w:type="dxa"/>
            <w:tcBorders>
              <w:top w:val="single" w:sz="6" w:space="0" w:color="auto"/>
              <w:left w:val="single" w:sz="6" w:space="0" w:color="auto"/>
              <w:bottom w:val="single" w:sz="6" w:space="0" w:color="auto"/>
              <w:right w:val="single" w:sz="6" w:space="0" w:color="auto"/>
            </w:tcBorders>
            <w:vAlign w:val="center"/>
          </w:tcPr>
          <w:p w14:paraId="6ED44473"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6052EAF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680CAA8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R-22; А-6</w:t>
            </w:r>
          </w:p>
        </w:tc>
      </w:tr>
      <w:tr w:rsidR="00C73F85" w:rsidRPr="004C0F9C" w14:paraId="40A06302"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363005EB"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33</w:t>
            </w:r>
          </w:p>
        </w:tc>
        <w:tc>
          <w:tcPr>
            <w:tcW w:w="2068" w:type="dxa"/>
            <w:gridSpan w:val="2"/>
            <w:tcBorders>
              <w:top w:val="single" w:sz="6" w:space="0" w:color="auto"/>
              <w:left w:val="single" w:sz="6" w:space="0" w:color="auto"/>
              <w:bottom w:val="single" w:sz="6" w:space="0" w:color="auto"/>
              <w:right w:val="single" w:sz="6" w:space="0" w:color="auto"/>
            </w:tcBorders>
          </w:tcPr>
          <w:p w14:paraId="6B5FD9E4" w14:textId="77777777" w:rsidR="00C73F85" w:rsidRPr="004C0F9C" w:rsidRDefault="00C73F85" w:rsidP="000B5393">
            <w:pPr>
              <w:jc w:val="both"/>
              <w:rPr>
                <w:rFonts w:ascii="Times New Roman" w:hAnsi="Times New Roman"/>
                <w:sz w:val="22"/>
                <w:szCs w:val="22"/>
              </w:rPr>
            </w:pPr>
            <w:proofErr w:type="spellStart"/>
            <w:r w:rsidRPr="004C0F9C">
              <w:rPr>
                <w:rFonts w:ascii="Times New Roman" w:hAnsi="Times New Roman"/>
                <w:sz w:val="22"/>
                <w:szCs w:val="22"/>
              </w:rPr>
              <w:t>Рям</w:t>
            </w:r>
            <w:proofErr w:type="spellEnd"/>
            <w:r w:rsidRPr="004C0F9C">
              <w:rPr>
                <w:rFonts w:ascii="Times New Roman" w:hAnsi="Times New Roman"/>
                <w:sz w:val="22"/>
                <w:szCs w:val="22"/>
              </w:rPr>
              <w:t xml:space="preserve"> II</w:t>
            </w:r>
          </w:p>
        </w:tc>
        <w:tc>
          <w:tcPr>
            <w:tcW w:w="909" w:type="dxa"/>
            <w:tcBorders>
              <w:top w:val="single" w:sz="6" w:space="0" w:color="auto"/>
              <w:left w:val="single" w:sz="6" w:space="0" w:color="auto"/>
              <w:bottom w:val="single" w:sz="6" w:space="0" w:color="auto"/>
              <w:right w:val="single" w:sz="6" w:space="0" w:color="auto"/>
            </w:tcBorders>
            <w:vAlign w:val="center"/>
          </w:tcPr>
          <w:p w14:paraId="5736F1A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71E11D7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6434F00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5DE8BEDD"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297</w:t>
            </w:r>
          </w:p>
        </w:tc>
        <w:tc>
          <w:tcPr>
            <w:tcW w:w="745" w:type="dxa"/>
            <w:tcBorders>
              <w:top w:val="single" w:sz="6" w:space="0" w:color="auto"/>
              <w:left w:val="single" w:sz="6" w:space="0" w:color="auto"/>
              <w:bottom w:val="single" w:sz="6" w:space="0" w:color="auto"/>
              <w:right w:val="single" w:sz="6" w:space="0" w:color="auto"/>
            </w:tcBorders>
            <w:vAlign w:val="center"/>
          </w:tcPr>
          <w:p w14:paraId="44EF1653"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2338598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43CF4EA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030A63B9"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R-20; А-6</w:t>
            </w:r>
          </w:p>
        </w:tc>
      </w:tr>
      <w:tr w:rsidR="00C73F85" w:rsidRPr="004C0F9C" w14:paraId="7E4E62BC"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64032369"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34</w:t>
            </w:r>
          </w:p>
        </w:tc>
        <w:tc>
          <w:tcPr>
            <w:tcW w:w="2068" w:type="dxa"/>
            <w:gridSpan w:val="2"/>
            <w:tcBorders>
              <w:top w:val="single" w:sz="6" w:space="0" w:color="auto"/>
              <w:left w:val="single" w:sz="6" w:space="0" w:color="auto"/>
              <w:bottom w:val="single" w:sz="6" w:space="0" w:color="auto"/>
              <w:right w:val="single" w:sz="6" w:space="0" w:color="auto"/>
            </w:tcBorders>
          </w:tcPr>
          <w:p w14:paraId="67726243" w14:textId="77777777" w:rsidR="00C73F85" w:rsidRPr="004C0F9C" w:rsidRDefault="00C73F85" w:rsidP="000B5393">
            <w:pPr>
              <w:jc w:val="both"/>
              <w:rPr>
                <w:rFonts w:ascii="Times New Roman" w:hAnsi="Times New Roman"/>
                <w:sz w:val="22"/>
                <w:szCs w:val="22"/>
              </w:rPr>
            </w:pPr>
            <w:proofErr w:type="spellStart"/>
            <w:r w:rsidRPr="004C0F9C">
              <w:rPr>
                <w:rFonts w:ascii="Times New Roman" w:hAnsi="Times New Roman"/>
                <w:sz w:val="22"/>
                <w:szCs w:val="22"/>
              </w:rPr>
              <w:t>Рям</w:t>
            </w:r>
            <w:proofErr w:type="spellEnd"/>
            <w:r w:rsidRPr="004C0F9C">
              <w:rPr>
                <w:rFonts w:ascii="Times New Roman" w:hAnsi="Times New Roman"/>
                <w:sz w:val="22"/>
                <w:szCs w:val="22"/>
              </w:rPr>
              <w:t xml:space="preserve"> III</w:t>
            </w:r>
          </w:p>
        </w:tc>
        <w:tc>
          <w:tcPr>
            <w:tcW w:w="909" w:type="dxa"/>
            <w:tcBorders>
              <w:top w:val="single" w:sz="6" w:space="0" w:color="auto"/>
              <w:left w:val="single" w:sz="6" w:space="0" w:color="auto"/>
              <w:bottom w:val="single" w:sz="6" w:space="0" w:color="auto"/>
              <w:right w:val="single" w:sz="6" w:space="0" w:color="auto"/>
            </w:tcBorders>
            <w:vAlign w:val="center"/>
          </w:tcPr>
          <w:p w14:paraId="2A308C7E"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238A83A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13EA961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298D793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337083B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1147</w:t>
            </w:r>
          </w:p>
        </w:tc>
        <w:tc>
          <w:tcPr>
            <w:tcW w:w="709" w:type="dxa"/>
            <w:tcBorders>
              <w:top w:val="single" w:sz="6" w:space="0" w:color="auto"/>
              <w:left w:val="single" w:sz="6" w:space="0" w:color="auto"/>
              <w:bottom w:val="single" w:sz="6" w:space="0" w:color="auto"/>
              <w:right w:val="single" w:sz="6" w:space="0" w:color="auto"/>
            </w:tcBorders>
            <w:vAlign w:val="center"/>
          </w:tcPr>
          <w:p w14:paraId="7E7A78B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3B76183D"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3C8CBD7E"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R-20; А-4</w:t>
            </w:r>
          </w:p>
        </w:tc>
      </w:tr>
      <w:tr w:rsidR="00C73F85" w:rsidRPr="004C0F9C" w14:paraId="14020CDE"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202ECFF1"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35</w:t>
            </w:r>
          </w:p>
        </w:tc>
        <w:tc>
          <w:tcPr>
            <w:tcW w:w="2068" w:type="dxa"/>
            <w:gridSpan w:val="2"/>
            <w:tcBorders>
              <w:top w:val="single" w:sz="6" w:space="0" w:color="auto"/>
              <w:left w:val="single" w:sz="6" w:space="0" w:color="auto"/>
              <w:bottom w:val="single" w:sz="6" w:space="0" w:color="auto"/>
              <w:right w:val="single" w:sz="6" w:space="0" w:color="auto"/>
            </w:tcBorders>
          </w:tcPr>
          <w:p w14:paraId="3EEC1DF4" w14:textId="77777777" w:rsidR="00C73F85" w:rsidRPr="004C0F9C" w:rsidRDefault="00C73F85" w:rsidP="000B5393">
            <w:pPr>
              <w:jc w:val="both"/>
              <w:rPr>
                <w:rFonts w:ascii="Times New Roman" w:hAnsi="Times New Roman"/>
                <w:sz w:val="22"/>
                <w:szCs w:val="22"/>
              </w:rPr>
            </w:pPr>
            <w:proofErr w:type="spellStart"/>
            <w:r w:rsidRPr="004C0F9C">
              <w:rPr>
                <w:rFonts w:ascii="Times New Roman" w:hAnsi="Times New Roman"/>
                <w:sz w:val="22"/>
                <w:szCs w:val="22"/>
              </w:rPr>
              <w:t>Федоткино</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0345E579"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2B80FF8A"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0ED82DE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1665961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499</w:t>
            </w:r>
          </w:p>
        </w:tc>
        <w:tc>
          <w:tcPr>
            <w:tcW w:w="745" w:type="dxa"/>
            <w:tcBorders>
              <w:top w:val="single" w:sz="6" w:space="0" w:color="auto"/>
              <w:left w:val="single" w:sz="6" w:space="0" w:color="auto"/>
              <w:bottom w:val="single" w:sz="6" w:space="0" w:color="auto"/>
              <w:right w:val="single" w:sz="6" w:space="0" w:color="auto"/>
            </w:tcBorders>
            <w:vAlign w:val="center"/>
          </w:tcPr>
          <w:p w14:paraId="523BB969"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5844CECE"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62BE909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43BF112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R-23; А-12</w:t>
            </w:r>
          </w:p>
        </w:tc>
      </w:tr>
      <w:tr w:rsidR="00C73F85" w:rsidRPr="004C0F9C" w14:paraId="4EC6E9B3"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2DB45241"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36</w:t>
            </w:r>
          </w:p>
        </w:tc>
        <w:tc>
          <w:tcPr>
            <w:tcW w:w="2068" w:type="dxa"/>
            <w:gridSpan w:val="2"/>
            <w:tcBorders>
              <w:top w:val="single" w:sz="6" w:space="0" w:color="auto"/>
              <w:left w:val="single" w:sz="6" w:space="0" w:color="auto"/>
              <w:bottom w:val="single" w:sz="6" w:space="0" w:color="auto"/>
              <w:right w:val="single" w:sz="6" w:space="0" w:color="auto"/>
            </w:tcBorders>
          </w:tcPr>
          <w:p w14:paraId="79C44487" w14:textId="77777777" w:rsidR="00C73F85" w:rsidRPr="004C0F9C" w:rsidRDefault="00C73F85" w:rsidP="000B5393">
            <w:pPr>
              <w:jc w:val="both"/>
              <w:rPr>
                <w:rFonts w:ascii="Times New Roman" w:hAnsi="Times New Roman"/>
                <w:sz w:val="22"/>
                <w:szCs w:val="22"/>
              </w:rPr>
            </w:pPr>
            <w:r w:rsidRPr="004C0F9C">
              <w:rPr>
                <w:rFonts w:ascii="Times New Roman" w:hAnsi="Times New Roman"/>
                <w:sz w:val="22"/>
                <w:szCs w:val="22"/>
              </w:rPr>
              <w:t xml:space="preserve">Николаевский </w:t>
            </w:r>
            <w:proofErr w:type="spellStart"/>
            <w:r w:rsidRPr="004C0F9C">
              <w:rPr>
                <w:rFonts w:ascii="Times New Roman" w:hAnsi="Times New Roman"/>
                <w:sz w:val="22"/>
                <w:szCs w:val="22"/>
              </w:rPr>
              <w:t>Рям</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7985E2B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20580B29"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6CB0D4A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56DBADD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44A8E58D"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1E7B20E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547</w:t>
            </w:r>
          </w:p>
        </w:tc>
        <w:tc>
          <w:tcPr>
            <w:tcW w:w="850" w:type="dxa"/>
            <w:tcBorders>
              <w:top w:val="single" w:sz="6" w:space="0" w:color="auto"/>
              <w:left w:val="single" w:sz="6" w:space="0" w:color="auto"/>
              <w:bottom w:val="single" w:sz="6" w:space="0" w:color="auto"/>
              <w:right w:val="single" w:sz="6" w:space="0" w:color="auto"/>
            </w:tcBorders>
            <w:vAlign w:val="center"/>
          </w:tcPr>
          <w:p w14:paraId="74A9E6C0"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350653BA"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R-18; -</w:t>
            </w:r>
          </w:p>
        </w:tc>
      </w:tr>
      <w:tr w:rsidR="00C73F85" w:rsidRPr="004C0F9C" w14:paraId="112EE0F2"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40005DC8"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37</w:t>
            </w:r>
          </w:p>
        </w:tc>
        <w:tc>
          <w:tcPr>
            <w:tcW w:w="2068" w:type="dxa"/>
            <w:gridSpan w:val="2"/>
            <w:tcBorders>
              <w:top w:val="single" w:sz="6" w:space="0" w:color="auto"/>
              <w:left w:val="single" w:sz="6" w:space="0" w:color="auto"/>
              <w:bottom w:val="single" w:sz="6" w:space="0" w:color="auto"/>
              <w:right w:val="single" w:sz="6" w:space="0" w:color="auto"/>
            </w:tcBorders>
          </w:tcPr>
          <w:p w14:paraId="691A8EC1" w14:textId="77777777" w:rsidR="00C73F85" w:rsidRPr="004C0F9C" w:rsidRDefault="00C73F85" w:rsidP="000B5393">
            <w:pPr>
              <w:jc w:val="both"/>
              <w:rPr>
                <w:rFonts w:ascii="Times New Roman" w:hAnsi="Times New Roman"/>
                <w:sz w:val="22"/>
                <w:szCs w:val="22"/>
              </w:rPr>
            </w:pPr>
            <w:proofErr w:type="spellStart"/>
            <w:r w:rsidRPr="004C0F9C">
              <w:rPr>
                <w:rFonts w:ascii="Times New Roman" w:hAnsi="Times New Roman"/>
                <w:sz w:val="22"/>
                <w:szCs w:val="22"/>
              </w:rPr>
              <w:t>Камышевое</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3AE37EC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4484152D"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1A2D3A9D"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296</w:t>
            </w:r>
          </w:p>
        </w:tc>
        <w:tc>
          <w:tcPr>
            <w:tcW w:w="942" w:type="dxa"/>
            <w:tcBorders>
              <w:top w:val="single" w:sz="6" w:space="0" w:color="auto"/>
              <w:left w:val="single" w:sz="6" w:space="0" w:color="auto"/>
              <w:bottom w:val="single" w:sz="6" w:space="0" w:color="auto"/>
              <w:right w:val="single" w:sz="6" w:space="0" w:color="auto"/>
            </w:tcBorders>
            <w:vAlign w:val="center"/>
          </w:tcPr>
          <w:p w14:paraId="542E55A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1098BF7D"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4EF6CD6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6D324AE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780</w:t>
            </w:r>
          </w:p>
        </w:tc>
        <w:tc>
          <w:tcPr>
            <w:tcW w:w="1559" w:type="dxa"/>
            <w:tcBorders>
              <w:top w:val="single" w:sz="6" w:space="0" w:color="auto"/>
              <w:left w:val="single" w:sz="6" w:space="0" w:color="auto"/>
              <w:bottom w:val="single" w:sz="6" w:space="0" w:color="auto"/>
              <w:right w:val="single" w:sz="6" w:space="0" w:color="auto"/>
            </w:tcBorders>
            <w:vAlign w:val="center"/>
          </w:tcPr>
          <w:p w14:paraId="3D701DAA"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R-43; F-12</w:t>
            </w:r>
          </w:p>
        </w:tc>
      </w:tr>
      <w:tr w:rsidR="00C73F85" w:rsidRPr="004C0F9C" w14:paraId="008AC6B7"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4E7863C1"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38</w:t>
            </w:r>
          </w:p>
        </w:tc>
        <w:tc>
          <w:tcPr>
            <w:tcW w:w="2068" w:type="dxa"/>
            <w:gridSpan w:val="2"/>
            <w:tcBorders>
              <w:top w:val="single" w:sz="6" w:space="0" w:color="auto"/>
              <w:left w:val="single" w:sz="6" w:space="0" w:color="auto"/>
              <w:bottom w:val="single" w:sz="6" w:space="0" w:color="auto"/>
              <w:right w:val="single" w:sz="6" w:space="0" w:color="auto"/>
            </w:tcBorders>
          </w:tcPr>
          <w:p w14:paraId="7B97B3A8" w14:textId="77777777" w:rsidR="00C73F85" w:rsidRPr="004C0F9C" w:rsidRDefault="00C73F85" w:rsidP="000B5393">
            <w:pPr>
              <w:jc w:val="both"/>
              <w:rPr>
                <w:rFonts w:ascii="Times New Roman" w:hAnsi="Times New Roman"/>
                <w:sz w:val="22"/>
                <w:szCs w:val="22"/>
              </w:rPr>
            </w:pPr>
            <w:r w:rsidRPr="004C0F9C">
              <w:rPr>
                <w:rFonts w:ascii="Times New Roman" w:hAnsi="Times New Roman"/>
                <w:sz w:val="22"/>
                <w:szCs w:val="22"/>
              </w:rPr>
              <w:t>Борисоглебское II</w:t>
            </w:r>
          </w:p>
        </w:tc>
        <w:tc>
          <w:tcPr>
            <w:tcW w:w="909" w:type="dxa"/>
            <w:tcBorders>
              <w:top w:val="single" w:sz="6" w:space="0" w:color="auto"/>
              <w:left w:val="single" w:sz="6" w:space="0" w:color="auto"/>
              <w:bottom w:val="single" w:sz="6" w:space="0" w:color="auto"/>
              <w:right w:val="single" w:sz="6" w:space="0" w:color="auto"/>
            </w:tcBorders>
            <w:vAlign w:val="center"/>
          </w:tcPr>
          <w:p w14:paraId="05D43E5A"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3A68C229"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5FED72F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33603FEE"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0E814AE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69</w:t>
            </w:r>
          </w:p>
        </w:tc>
        <w:tc>
          <w:tcPr>
            <w:tcW w:w="709" w:type="dxa"/>
            <w:tcBorders>
              <w:top w:val="single" w:sz="6" w:space="0" w:color="auto"/>
              <w:left w:val="single" w:sz="6" w:space="0" w:color="auto"/>
              <w:bottom w:val="single" w:sz="6" w:space="0" w:color="auto"/>
              <w:right w:val="single" w:sz="6" w:space="0" w:color="auto"/>
            </w:tcBorders>
            <w:vAlign w:val="center"/>
          </w:tcPr>
          <w:p w14:paraId="112357AA"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13E6BCC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15E4AB42"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R-31; А-15</w:t>
            </w:r>
          </w:p>
        </w:tc>
      </w:tr>
      <w:tr w:rsidR="00C73F85" w:rsidRPr="004C0F9C" w14:paraId="19953A9B"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66F615BF"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39</w:t>
            </w:r>
          </w:p>
        </w:tc>
        <w:tc>
          <w:tcPr>
            <w:tcW w:w="2068" w:type="dxa"/>
            <w:gridSpan w:val="2"/>
            <w:tcBorders>
              <w:top w:val="single" w:sz="6" w:space="0" w:color="auto"/>
              <w:left w:val="single" w:sz="6" w:space="0" w:color="auto"/>
              <w:bottom w:val="single" w:sz="6" w:space="0" w:color="auto"/>
              <w:right w:val="single" w:sz="6" w:space="0" w:color="auto"/>
            </w:tcBorders>
          </w:tcPr>
          <w:p w14:paraId="09AD343B" w14:textId="77777777" w:rsidR="00C73F85" w:rsidRPr="004C0F9C" w:rsidRDefault="00C73F85" w:rsidP="000B5393">
            <w:pPr>
              <w:jc w:val="both"/>
              <w:rPr>
                <w:rFonts w:ascii="Times New Roman" w:hAnsi="Times New Roman"/>
                <w:sz w:val="22"/>
                <w:szCs w:val="22"/>
              </w:rPr>
            </w:pPr>
            <w:proofErr w:type="spellStart"/>
            <w:r w:rsidRPr="004C0F9C">
              <w:rPr>
                <w:rFonts w:ascii="Times New Roman" w:hAnsi="Times New Roman"/>
                <w:sz w:val="22"/>
                <w:szCs w:val="22"/>
              </w:rPr>
              <w:t>Вяльцевский</w:t>
            </w:r>
            <w:proofErr w:type="spellEnd"/>
            <w:r w:rsidRPr="004C0F9C">
              <w:rPr>
                <w:rFonts w:ascii="Times New Roman" w:hAnsi="Times New Roman"/>
                <w:sz w:val="22"/>
                <w:szCs w:val="22"/>
              </w:rPr>
              <w:t xml:space="preserve"> </w:t>
            </w:r>
            <w:proofErr w:type="spellStart"/>
            <w:r w:rsidRPr="004C0F9C">
              <w:rPr>
                <w:rFonts w:ascii="Times New Roman" w:hAnsi="Times New Roman"/>
                <w:sz w:val="22"/>
                <w:szCs w:val="22"/>
              </w:rPr>
              <w:t>Рям</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54B9735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698A4AA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79600E5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7513EA1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18093CC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356D0A23"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151</w:t>
            </w:r>
          </w:p>
        </w:tc>
        <w:tc>
          <w:tcPr>
            <w:tcW w:w="850" w:type="dxa"/>
            <w:tcBorders>
              <w:top w:val="single" w:sz="6" w:space="0" w:color="auto"/>
              <w:left w:val="single" w:sz="6" w:space="0" w:color="auto"/>
              <w:bottom w:val="single" w:sz="6" w:space="0" w:color="auto"/>
              <w:right w:val="single" w:sz="6" w:space="0" w:color="auto"/>
            </w:tcBorders>
            <w:vAlign w:val="center"/>
          </w:tcPr>
          <w:p w14:paraId="332ABFE0"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0A0FC21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R-18; -</w:t>
            </w:r>
          </w:p>
        </w:tc>
      </w:tr>
      <w:tr w:rsidR="00C73F85" w:rsidRPr="004C0F9C" w14:paraId="6116D8C8"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0CF60EC6"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40</w:t>
            </w:r>
          </w:p>
        </w:tc>
        <w:tc>
          <w:tcPr>
            <w:tcW w:w="2068" w:type="dxa"/>
            <w:gridSpan w:val="2"/>
            <w:tcBorders>
              <w:top w:val="single" w:sz="6" w:space="0" w:color="auto"/>
              <w:left w:val="single" w:sz="6" w:space="0" w:color="auto"/>
              <w:bottom w:val="single" w:sz="6" w:space="0" w:color="auto"/>
              <w:right w:val="single" w:sz="6" w:space="0" w:color="auto"/>
            </w:tcBorders>
          </w:tcPr>
          <w:p w14:paraId="56A179D3" w14:textId="77777777" w:rsidR="00C73F85" w:rsidRPr="004C0F9C" w:rsidRDefault="00C73F85" w:rsidP="000B5393">
            <w:pPr>
              <w:jc w:val="both"/>
              <w:rPr>
                <w:rFonts w:ascii="Times New Roman" w:hAnsi="Times New Roman"/>
                <w:sz w:val="22"/>
                <w:szCs w:val="22"/>
              </w:rPr>
            </w:pPr>
            <w:proofErr w:type="spellStart"/>
            <w:r w:rsidRPr="004C0F9C">
              <w:rPr>
                <w:rFonts w:ascii="Times New Roman" w:hAnsi="Times New Roman"/>
                <w:sz w:val="22"/>
                <w:szCs w:val="22"/>
              </w:rPr>
              <w:t>Анатольевское</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0BCB80D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1919EB1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125C4299"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7873A35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074F71C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626</w:t>
            </w:r>
          </w:p>
        </w:tc>
        <w:tc>
          <w:tcPr>
            <w:tcW w:w="709" w:type="dxa"/>
            <w:tcBorders>
              <w:top w:val="single" w:sz="6" w:space="0" w:color="auto"/>
              <w:left w:val="single" w:sz="6" w:space="0" w:color="auto"/>
              <w:bottom w:val="single" w:sz="6" w:space="0" w:color="auto"/>
              <w:right w:val="single" w:sz="6" w:space="0" w:color="auto"/>
            </w:tcBorders>
            <w:vAlign w:val="center"/>
          </w:tcPr>
          <w:p w14:paraId="0DCC489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7109A14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197CBAC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R-44; А-23</w:t>
            </w:r>
          </w:p>
        </w:tc>
      </w:tr>
      <w:tr w:rsidR="00C73F85" w:rsidRPr="004C0F9C" w14:paraId="0CDE2000"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44876518"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41</w:t>
            </w:r>
          </w:p>
        </w:tc>
        <w:tc>
          <w:tcPr>
            <w:tcW w:w="2068" w:type="dxa"/>
            <w:gridSpan w:val="2"/>
            <w:tcBorders>
              <w:top w:val="single" w:sz="6" w:space="0" w:color="auto"/>
              <w:left w:val="single" w:sz="6" w:space="0" w:color="auto"/>
              <w:bottom w:val="single" w:sz="6" w:space="0" w:color="auto"/>
              <w:right w:val="single" w:sz="6" w:space="0" w:color="auto"/>
            </w:tcBorders>
          </w:tcPr>
          <w:p w14:paraId="193E2DE7" w14:textId="77777777" w:rsidR="00C73F85" w:rsidRPr="004C0F9C" w:rsidRDefault="00C73F85" w:rsidP="000B5393">
            <w:pPr>
              <w:jc w:val="both"/>
              <w:rPr>
                <w:rFonts w:ascii="Times New Roman" w:hAnsi="Times New Roman"/>
                <w:sz w:val="22"/>
                <w:szCs w:val="22"/>
              </w:rPr>
            </w:pPr>
            <w:proofErr w:type="spellStart"/>
            <w:r w:rsidRPr="004C0F9C">
              <w:rPr>
                <w:rFonts w:ascii="Times New Roman" w:hAnsi="Times New Roman"/>
                <w:sz w:val="22"/>
                <w:szCs w:val="22"/>
              </w:rPr>
              <w:t>Анатольевсий</w:t>
            </w:r>
            <w:proofErr w:type="spellEnd"/>
            <w:r w:rsidRPr="004C0F9C">
              <w:rPr>
                <w:rFonts w:ascii="Times New Roman" w:hAnsi="Times New Roman"/>
                <w:sz w:val="22"/>
                <w:szCs w:val="22"/>
              </w:rPr>
              <w:t xml:space="preserve"> </w:t>
            </w:r>
            <w:proofErr w:type="spellStart"/>
            <w:r w:rsidRPr="004C0F9C">
              <w:rPr>
                <w:rFonts w:ascii="Times New Roman" w:hAnsi="Times New Roman"/>
                <w:sz w:val="22"/>
                <w:szCs w:val="22"/>
              </w:rPr>
              <w:t>Рям</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0173A4C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4C852010"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2A2BE161"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707203D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6109C1B1"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197</w:t>
            </w:r>
          </w:p>
        </w:tc>
        <w:tc>
          <w:tcPr>
            <w:tcW w:w="709" w:type="dxa"/>
            <w:tcBorders>
              <w:top w:val="single" w:sz="6" w:space="0" w:color="auto"/>
              <w:left w:val="single" w:sz="6" w:space="0" w:color="auto"/>
              <w:bottom w:val="single" w:sz="6" w:space="0" w:color="auto"/>
              <w:right w:val="single" w:sz="6" w:space="0" w:color="auto"/>
            </w:tcBorders>
            <w:vAlign w:val="center"/>
          </w:tcPr>
          <w:p w14:paraId="4E588FD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36943F6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7051CACD"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R-28; А-5</w:t>
            </w:r>
          </w:p>
        </w:tc>
      </w:tr>
      <w:tr w:rsidR="00C73F85" w:rsidRPr="004C0F9C" w14:paraId="000B94C5"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407E477D"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42</w:t>
            </w:r>
          </w:p>
        </w:tc>
        <w:tc>
          <w:tcPr>
            <w:tcW w:w="2068" w:type="dxa"/>
            <w:gridSpan w:val="2"/>
            <w:tcBorders>
              <w:top w:val="single" w:sz="6" w:space="0" w:color="auto"/>
              <w:left w:val="single" w:sz="6" w:space="0" w:color="auto"/>
              <w:bottom w:val="single" w:sz="6" w:space="0" w:color="auto"/>
              <w:right w:val="single" w:sz="6" w:space="0" w:color="auto"/>
            </w:tcBorders>
          </w:tcPr>
          <w:p w14:paraId="478955AF" w14:textId="77777777" w:rsidR="00C73F85" w:rsidRPr="004C0F9C" w:rsidRDefault="00C73F85" w:rsidP="000B5393">
            <w:pPr>
              <w:jc w:val="both"/>
              <w:rPr>
                <w:rFonts w:ascii="Times New Roman" w:hAnsi="Times New Roman"/>
                <w:sz w:val="22"/>
                <w:szCs w:val="22"/>
              </w:rPr>
            </w:pPr>
            <w:proofErr w:type="spellStart"/>
            <w:r w:rsidRPr="004C0F9C">
              <w:rPr>
                <w:rFonts w:ascii="Times New Roman" w:hAnsi="Times New Roman"/>
                <w:sz w:val="22"/>
                <w:szCs w:val="22"/>
              </w:rPr>
              <w:t>Герасимовский</w:t>
            </w:r>
            <w:proofErr w:type="spellEnd"/>
            <w:r w:rsidRPr="004C0F9C">
              <w:rPr>
                <w:rFonts w:ascii="Times New Roman" w:hAnsi="Times New Roman"/>
                <w:sz w:val="22"/>
                <w:szCs w:val="22"/>
              </w:rPr>
              <w:t xml:space="preserve"> </w:t>
            </w:r>
            <w:proofErr w:type="spellStart"/>
            <w:r w:rsidRPr="004C0F9C">
              <w:rPr>
                <w:rFonts w:ascii="Times New Roman" w:hAnsi="Times New Roman"/>
                <w:sz w:val="22"/>
                <w:szCs w:val="22"/>
              </w:rPr>
              <w:t>Рям</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7AA8FB2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3FB80C8A"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12C5F043"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4E9F03E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45663672"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7D4398B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197</w:t>
            </w:r>
          </w:p>
        </w:tc>
        <w:tc>
          <w:tcPr>
            <w:tcW w:w="850" w:type="dxa"/>
            <w:tcBorders>
              <w:top w:val="single" w:sz="6" w:space="0" w:color="auto"/>
              <w:left w:val="single" w:sz="6" w:space="0" w:color="auto"/>
              <w:bottom w:val="single" w:sz="6" w:space="0" w:color="auto"/>
              <w:right w:val="single" w:sz="6" w:space="0" w:color="auto"/>
            </w:tcBorders>
            <w:vAlign w:val="center"/>
          </w:tcPr>
          <w:p w14:paraId="25469480"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1FBBBB42"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R-28; А-5</w:t>
            </w:r>
          </w:p>
        </w:tc>
      </w:tr>
      <w:tr w:rsidR="00C73F85" w:rsidRPr="004C0F9C" w14:paraId="4A171C15"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5756E91C"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43</w:t>
            </w:r>
          </w:p>
        </w:tc>
        <w:tc>
          <w:tcPr>
            <w:tcW w:w="2068" w:type="dxa"/>
            <w:gridSpan w:val="2"/>
            <w:tcBorders>
              <w:top w:val="single" w:sz="6" w:space="0" w:color="auto"/>
              <w:left w:val="single" w:sz="6" w:space="0" w:color="auto"/>
              <w:bottom w:val="single" w:sz="6" w:space="0" w:color="auto"/>
              <w:right w:val="single" w:sz="6" w:space="0" w:color="auto"/>
            </w:tcBorders>
          </w:tcPr>
          <w:p w14:paraId="3C39C312" w14:textId="77777777" w:rsidR="00C73F85" w:rsidRPr="004C0F9C" w:rsidRDefault="00C73F85" w:rsidP="000B5393">
            <w:pPr>
              <w:jc w:val="both"/>
              <w:rPr>
                <w:rFonts w:ascii="Times New Roman" w:hAnsi="Times New Roman"/>
                <w:sz w:val="22"/>
                <w:szCs w:val="22"/>
              </w:rPr>
            </w:pPr>
            <w:r w:rsidRPr="004C0F9C">
              <w:rPr>
                <w:rFonts w:ascii="Times New Roman" w:hAnsi="Times New Roman"/>
                <w:sz w:val="22"/>
                <w:szCs w:val="22"/>
              </w:rPr>
              <w:t>Без названия</w:t>
            </w:r>
          </w:p>
        </w:tc>
        <w:tc>
          <w:tcPr>
            <w:tcW w:w="909" w:type="dxa"/>
            <w:tcBorders>
              <w:top w:val="single" w:sz="6" w:space="0" w:color="auto"/>
              <w:left w:val="single" w:sz="6" w:space="0" w:color="auto"/>
              <w:bottom w:val="single" w:sz="6" w:space="0" w:color="auto"/>
              <w:right w:val="single" w:sz="6" w:space="0" w:color="auto"/>
            </w:tcBorders>
            <w:vAlign w:val="center"/>
          </w:tcPr>
          <w:p w14:paraId="0EFD603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2961975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1FF7D1A1"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0131CBF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6E6B226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31</w:t>
            </w:r>
          </w:p>
        </w:tc>
        <w:tc>
          <w:tcPr>
            <w:tcW w:w="709" w:type="dxa"/>
            <w:tcBorders>
              <w:top w:val="single" w:sz="6" w:space="0" w:color="auto"/>
              <w:left w:val="single" w:sz="6" w:space="0" w:color="auto"/>
              <w:bottom w:val="single" w:sz="6" w:space="0" w:color="auto"/>
              <w:right w:val="single" w:sz="6" w:space="0" w:color="auto"/>
            </w:tcBorders>
            <w:vAlign w:val="center"/>
          </w:tcPr>
          <w:p w14:paraId="1F1337BD"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3F4E11C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310C90AD"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R-43; А-22</w:t>
            </w:r>
          </w:p>
        </w:tc>
      </w:tr>
      <w:tr w:rsidR="00C73F85" w:rsidRPr="004C0F9C" w14:paraId="62329C5A"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739D264C"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44</w:t>
            </w:r>
          </w:p>
        </w:tc>
        <w:tc>
          <w:tcPr>
            <w:tcW w:w="2068" w:type="dxa"/>
            <w:gridSpan w:val="2"/>
            <w:tcBorders>
              <w:top w:val="single" w:sz="6" w:space="0" w:color="auto"/>
              <w:left w:val="single" w:sz="6" w:space="0" w:color="auto"/>
              <w:bottom w:val="single" w:sz="6" w:space="0" w:color="auto"/>
              <w:right w:val="single" w:sz="6" w:space="0" w:color="auto"/>
            </w:tcBorders>
          </w:tcPr>
          <w:p w14:paraId="6ED31530" w14:textId="77777777" w:rsidR="00C73F85" w:rsidRPr="004C0F9C" w:rsidRDefault="00C73F85" w:rsidP="000B5393">
            <w:pPr>
              <w:jc w:val="both"/>
              <w:rPr>
                <w:rFonts w:ascii="Times New Roman" w:hAnsi="Times New Roman"/>
                <w:sz w:val="22"/>
                <w:szCs w:val="22"/>
              </w:rPr>
            </w:pPr>
            <w:r w:rsidRPr="004C0F9C">
              <w:rPr>
                <w:rFonts w:ascii="Times New Roman" w:hAnsi="Times New Roman"/>
                <w:sz w:val="22"/>
                <w:szCs w:val="22"/>
              </w:rPr>
              <w:t>Без названия</w:t>
            </w:r>
          </w:p>
        </w:tc>
        <w:tc>
          <w:tcPr>
            <w:tcW w:w="909" w:type="dxa"/>
            <w:tcBorders>
              <w:top w:val="single" w:sz="6" w:space="0" w:color="auto"/>
              <w:left w:val="single" w:sz="6" w:space="0" w:color="auto"/>
              <w:bottom w:val="single" w:sz="6" w:space="0" w:color="auto"/>
              <w:right w:val="single" w:sz="6" w:space="0" w:color="auto"/>
            </w:tcBorders>
            <w:vAlign w:val="center"/>
          </w:tcPr>
          <w:p w14:paraId="32E0BBB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728E16E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501150F7"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435C04A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3C2B23E1"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69</w:t>
            </w:r>
          </w:p>
        </w:tc>
        <w:tc>
          <w:tcPr>
            <w:tcW w:w="709" w:type="dxa"/>
            <w:tcBorders>
              <w:top w:val="single" w:sz="6" w:space="0" w:color="auto"/>
              <w:left w:val="single" w:sz="6" w:space="0" w:color="auto"/>
              <w:bottom w:val="single" w:sz="6" w:space="0" w:color="auto"/>
              <w:right w:val="single" w:sz="6" w:space="0" w:color="auto"/>
            </w:tcBorders>
            <w:vAlign w:val="center"/>
          </w:tcPr>
          <w:p w14:paraId="5E0C44D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17B96DE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3FBA1E8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R-40; А-13</w:t>
            </w:r>
          </w:p>
        </w:tc>
      </w:tr>
      <w:tr w:rsidR="00C73F85" w:rsidRPr="004C0F9C" w14:paraId="7718832F"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4AA50B13"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45</w:t>
            </w:r>
          </w:p>
        </w:tc>
        <w:tc>
          <w:tcPr>
            <w:tcW w:w="2068" w:type="dxa"/>
            <w:gridSpan w:val="2"/>
            <w:tcBorders>
              <w:top w:val="single" w:sz="6" w:space="0" w:color="auto"/>
              <w:left w:val="single" w:sz="6" w:space="0" w:color="auto"/>
              <w:bottom w:val="single" w:sz="6" w:space="0" w:color="auto"/>
              <w:right w:val="single" w:sz="6" w:space="0" w:color="auto"/>
            </w:tcBorders>
          </w:tcPr>
          <w:p w14:paraId="38A6C4B3" w14:textId="77777777" w:rsidR="00C73F85" w:rsidRPr="004C0F9C" w:rsidRDefault="00C73F85" w:rsidP="000B5393">
            <w:pPr>
              <w:jc w:val="both"/>
              <w:rPr>
                <w:rFonts w:ascii="Times New Roman" w:hAnsi="Times New Roman"/>
                <w:sz w:val="22"/>
                <w:szCs w:val="22"/>
              </w:rPr>
            </w:pPr>
            <w:r w:rsidRPr="004C0F9C">
              <w:rPr>
                <w:rFonts w:ascii="Times New Roman" w:hAnsi="Times New Roman"/>
                <w:sz w:val="22"/>
                <w:szCs w:val="22"/>
              </w:rPr>
              <w:t>Поганое</w:t>
            </w:r>
          </w:p>
        </w:tc>
        <w:tc>
          <w:tcPr>
            <w:tcW w:w="909" w:type="dxa"/>
            <w:tcBorders>
              <w:top w:val="single" w:sz="6" w:space="0" w:color="auto"/>
              <w:left w:val="single" w:sz="6" w:space="0" w:color="auto"/>
              <w:bottom w:val="single" w:sz="6" w:space="0" w:color="auto"/>
              <w:right w:val="single" w:sz="6" w:space="0" w:color="auto"/>
            </w:tcBorders>
            <w:vAlign w:val="center"/>
          </w:tcPr>
          <w:p w14:paraId="70D4D6F9"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3048076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565067C3"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65A974E9"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30F6FD0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235</w:t>
            </w:r>
          </w:p>
        </w:tc>
        <w:tc>
          <w:tcPr>
            <w:tcW w:w="709" w:type="dxa"/>
            <w:tcBorders>
              <w:top w:val="single" w:sz="6" w:space="0" w:color="auto"/>
              <w:left w:val="single" w:sz="6" w:space="0" w:color="auto"/>
              <w:bottom w:val="single" w:sz="6" w:space="0" w:color="auto"/>
              <w:right w:val="single" w:sz="6" w:space="0" w:color="auto"/>
            </w:tcBorders>
            <w:vAlign w:val="center"/>
          </w:tcPr>
          <w:p w14:paraId="0E554B49"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7935F84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26827D9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R-46; А-23</w:t>
            </w:r>
          </w:p>
        </w:tc>
      </w:tr>
      <w:tr w:rsidR="00C73F85" w:rsidRPr="004C0F9C" w14:paraId="4F43A9C7"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026D9BE9"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46</w:t>
            </w:r>
          </w:p>
        </w:tc>
        <w:tc>
          <w:tcPr>
            <w:tcW w:w="2068" w:type="dxa"/>
            <w:gridSpan w:val="2"/>
            <w:tcBorders>
              <w:top w:val="single" w:sz="6" w:space="0" w:color="auto"/>
              <w:left w:val="single" w:sz="6" w:space="0" w:color="auto"/>
              <w:bottom w:val="single" w:sz="6" w:space="0" w:color="auto"/>
              <w:right w:val="single" w:sz="6" w:space="0" w:color="auto"/>
            </w:tcBorders>
          </w:tcPr>
          <w:p w14:paraId="4202FA9C" w14:textId="77777777" w:rsidR="00C73F85" w:rsidRPr="004C0F9C" w:rsidRDefault="00C73F85" w:rsidP="000B5393">
            <w:pPr>
              <w:jc w:val="both"/>
              <w:rPr>
                <w:rFonts w:ascii="Times New Roman" w:hAnsi="Times New Roman"/>
                <w:sz w:val="22"/>
                <w:szCs w:val="22"/>
              </w:rPr>
            </w:pPr>
            <w:r w:rsidRPr="004C0F9C">
              <w:rPr>
                <w:rFonts w:ascii="Times New Roman" w:hAnsi="Times New Roman"/>
                <w:sz w:val="22"/>
                <w:szCs w:val="22"/>
              </w:rPr>
              <w:t>Чистое</w:t>
            </w:r>
          </w:p>
        </w:tc>
        <w:tc>
          <w:tcPr>
            <w:tcW w:w="909" w:type="dxa"/>
            <w:tcBorders>
              <w:top w:val="single" w:sz="6" w:space="0" w:color="auto"/>
              <w:left w:val="single" w:sz="6" w:space="0" w:color="auto"/>
              <w:bottom w:val="single" w:sz="6" w:space="0" w:color="auto"/>
              <w:right w:val="single" w:sz="6" w:space="0" w:color="auto"/>
            </w:tcBorders>
            <w:vAlign w:val="center"/>
          </w:tcPr>
          <w:p w14:paraId="0754F8A9"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61D42889"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2323F201"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3507C8D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06B1781E"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232</w:t>
            </w:r>
          </w:p>
        </w:tc>
        <w:tc>
          <w:tcPr>
            <w:tcW w:w="709" w:type="dxa"/>
            <w:tcBorders>
              <w:top w:val="single" w:sz="6" w:space="0" w:color="auto"/>
              <w:left w:val="single" w:sz="6" w:space="0" w:color="auto"/>
              <w:bottom w:val="single" w:sz="6" w:space="0" w:color="auto"/>
              <w:right w:val="single" w:sz="6" w:space="0" w:color="auto"/>
            </w:tcBorders>
            <w:vAlign w:val="center"/>
          </w:tcPr>
          <w:p w14:paraId="6159C25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4B820462"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55EF0FF2"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R-37; А-13</w:t>
            </w:r>
          </w:p>
        </w:tc>
      </w:tr>
      <w:tr w:rsidR="00C73F85" w:rsidRPr="004C0F9C" w14:paraId="692053CA"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71D52296"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47</w:t>
            </w:r>
          </w:p>
        </w:tc>
        <w:tc>
          <w:tcPr>
            <w:tcW w:w="2068" w:type="dxa"/>
            <w:gridSpan w:val="2"/>
            <w:tcBorders>
              <w:top w:val="single" w:sz="6" w:space="0" w:color="auto"/>
              <w:left w:val="single" w:sz="6" w:space="0" w:color="auto"/>
              <w:bottom w:val="single" w:sz="6" w:space="0" w:color="auto"/>
              <w:right w:val="single" w:sz="6" w:space="0" w:color="auto"/>
            </w:tcBorders>
          </w:tcPr>
          <w:p w14:paraId="189CD8E5" w14:textId="77777777" w:rsidR="00C73F85" w:rsidRPr="004C0F9C" w:rsidRDefault="00C73F85" w:rsidP="000B5393">
            <w:pPr>
              <w:jc w:val="both"/>
              <w:rPr>
                <w:rFonts w:ascii="Times New Roman" w:hAnsi="Times New Roman"/>
                <w:sz w:val="22"/>
                <w:szCs w:val="22"/>
              </w:rPr>
            </w:pPr>
            <w:r w:rsidRPr="004C0F9C">
              <w:rPr>
                <w:rFonts w:ascii="Times New Roman" w:hAnsi="Times New Roman"/>
                <w:sz w:val="22"/>
                <w:szCs w:val="22"/>
              </w:rPr>
              <w:t xml:space="preserve">Большое </w:t>
            </w:r>
            <w:proofErr w:type="spellStart"/>
            <w:r w:rsidRPr="004C0F9C">
              <w:rPr>
                <w:rFonts w:ascii="Times New Roman" w:hAnsi="Times New Roman"/>
                <w:sz w:val="22"/>
                <w:szCs w:val="22"/>
              </w:rPr>
              <w:t>Карапузовское</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54397B2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3C370061"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25166853"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67ACFEE2"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72BB0FE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36</w:t>
            </w:r>
          </w:p>
        </w:tc>
        <w:tc>
          <w:tcPr>
            <w:tcW w:w="709" w:type="dxa"/>
            <w:tcBorders>
              <w:top w:val="single" w:sz="6" w:space="0" w:color="auto"/>
              <w:left w:val="single" w:sz="6" w:space="0" w:color="auto"/>
              <w:bottom w:val="single" w:sz="6" w:space="0" w:color="auto"/>
              <w:right w:val="single" w:sz="6" w:space="0" w:color="auto"/>
            </w:tcBorders>
            <w:vAlign w:val="center"/>
          </w:tcPr>
          <w:p w14:paraId="0D5EB930"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05F32202"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5B6C69B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R-45; А-31</w:t>
            </w:r>
          </w:p>
        </w:tc>
      </w:tr>
      <w:tr w:rsidR="00C73F85" w:rsidRPr="004C0F9C" w14:paraId="70C0CEBB"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183B6312"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48</w:t>
            </w:r>
          </w:p>
        </w:tc>
        <w:tc>
          <w:tcPr>
            <w:tcW w:w="2068" w:type="dxa"/>
            <w:gridSpan w:val="2"/>
            <w:tcBorders>
              <w:top w:val="single" w:sz="6" w:space="0" w:color="auto"/>
              <w:left w:val="single" w:sz="6" w:space="0" w:color="auto"/>
              <w:bottom w:val="single" w:sz="6" w:space="0" w:color="auto"/>
              <w:right w:val="single" w:sz="6" w:space="0" w:color="auto"/>
            </w:tcBorders>
          </w:tcPr>
          <w:p w14:paraId="39547897" w14:textId="77777777" w:rsidR="00C73F85" w:rsidRPr="004C0F9C" w:rsidRDefault="00C73F85" w:rsidP="000B5393">
            <w:pPr>
              <w:jc w:val="both"/>
              <w:rPr>
                <w:rFonts w:ascii="Times New Roman" w:hAnsi="Times New Roman"/>
                <w:sz w:val="22"/>
                <w:szCs w:val="22"/>
              </w:rPr>
            </w:pPr>
            <w:r w:rsidRPr="004C0F9C">
              <w:rPr>
                <w:rFonts w:ascii="Times New Roman" w:hAnsi="Times New Roman"/>
                <w:sz w:val="22"/>
                <w:szCs w:val="22"/>
              </w:rPr>
              <w:t xml:space="preserve">Николаевский </w:t>
            </w:r>
            <w:proofErr w:type="spellStart"/>
            <w:r w:rsidRPr="004C0F9C">
              <w:rPr>
                <w:rFonts w:ascii="Times New Roman" w:hAnsi="Times New Roman"/>
                <w:sz w:val="22"/>
                <w:szCs w:val="22"/>
              </w:rPr>
              <w:t>Рям</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78A3048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20F1C0C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757D775E"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6959529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734</w:t>
            </w:r>
          </w:p>
        </w:tc>
        <w:tc>
          <w:tcPr>
            <w:tcW w:w="745" w:type="dxa"/>
            <w:tcBorders>
              <w:top w:val="single" w:sz="6" w:space="0" w:color="auto"/>
              <w:left w:val="single" w:sz="6" w:space="0" w:color="auto"/>
              <w:bottom w:val="single" w:sz="6" w:space="0" w:color="auto"/>
              <w:right w:val="single" w:sz="6" w:space="0" w:color="auto"/>
            </w:tcBorders>
            <w:vAlign w:val="center"/>
          </w:tcPr>
          <w:p w14:paraId="22C3992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09" w:type="dxa"/>
            <w:tcBorders>
              <w:top w:val="single" w:sz="6" w:space="0" w:color="auto"/>
              <w:left w:val="single" w:sz="6" w:space="0" w:color="auto"/>
              <w:bottom w:val="single" w:sz="6" w:space="0" w:color="auto"/>
              <w:right w:val="single" w:sz="6" w:space="0" w:color="auto"/>
            </w:tcBorders>
            <w:vAlign w:val="center"/>
          </w:tcPr>
          <w:p w14:paraId="44D7E6AE"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29B975C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4AE93C72"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R-30; А-4</w:t>
            </w:r>
          </w:p>
        </w:tc>
      </w:tr>
      <w:tr w:rsidR="00C73F85" w:rsidRPr="004C0F9C" w14:paraId="3F78D630"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2FC7DCA9"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49</w:t>
            </w:r>
          </w:p>
        </w:tc>
        <w:tc>
          <w:tcPr>
            <w:tcW w:w="2068" w:type="dxa"/>
            <w:gridSpan w:val="2"/>
            <w:tcBorders>
              <w:top w:val="single" w:sz="6" w:space="0" w:color="auto"/>
              <w:left w:val="single" w:sz="6" w:space="0" w:color="auto"/>
              <w:bottom w:val="single" w:sz="6" w:space="0" w:color="auto"/>
              <w:right w:val="single" w:sz="6" w:space="0" w:color="auto"/>
            </w:tcBorders>
          </w:tcPr>
          <w:p w14:paraId="21691BA2" w14:textId="77777777" w:rsidR="00C73F85" w:rsidRPr="004C0F9C" w:rsidRDefault="00C73F85" w:rsidP="000B5393">
            <w:pPr>
              <w:jc w:val="both"/>
              <w:rPr>
                <w:rFonts w:ascii="Times New Roman" w:hAnsi="Times New Roman"/>
                <w:sz w:val="22"/>
                <w:szCs w:val="22"/>
              </w:rPr>
            </w:pPr>
            <w:r w:rsidRPr="004C0F9C">
              <w:rPr>
                <w:rFonts w:ascii="Times New Roman" w:hAnsi="Times New Roman"/>
                <w:sz w:val="22"/>
                <w:szCs w:val="22"/>
              </w:rPr>
              <w:t>Нищенское</w:t>
            </w:r>
          </w:p>
        </w:tc>
        <w:tc>
          <w:tcPr>
            <w:tcW w:w="909" w:type="dxa"/>
            <w:tcBorders>
              <w:top w:val="single" w:sz="6" w:space="0" w:color="auto"/>
              <w:left w:val="single" w:sz="6" w:space="0" w:color="auto"/>
              <w:bottom w:val="single" w:sz="6" w:space="0" w:color="auto"/>
              <w:right w:val="single" w:sz="6" w:space="0" w:color="auto"/>
            </w:tcBorders>
            <w:vAlign w:val="center"/>
          </w:tcPr>
          <w:p w14:paraId="5855E054"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718BE57B"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1EEFA043"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69E3F87D"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69C0BE8E"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269</w:t>
            </w:r>
          </w:p>
        </w:tc>
        <w:tc>
          <w:tcPr>
            <w:tcW w:w="709" w:type="dxa"/>
            <w:tcBorders>
              <w:top w:val="single" w:sz="6" w:space="0" w:color="auto"/>
              <w:left w:val="single" w:sz="6" w:space="0" w:color="auto"/>
              <w:bottom w:val="single" w:sz="6" w:space="0" w:color="auto"/>
              <w:right w:val="single" w:sz="6" w:space="0" w:color="auto"/>
            </w:tcBorders>
            <w:vAlign w:val="center"/>
          </w:tcPr>
          <w:p w14:paraId="225B440D"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224E60D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33E6FCB1"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R-24; А-9</w:t>
            </w:r>
          </w:p>
        </w:tc>
      </w:tr>
      <w:tr w:rsidR="00C73F85" w:rsidRPr="004C0F9C" w14:paraId="1E905181"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19BDB8A5"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50</w:t>
            </w:r>
          </w:p>
        </w:tc>
        <w:tc>
          <w:tcPr>
            <w:tcW w:w="2068" w:type="dxa"/>
            <w:gridSpan w:val="2"/>
            <w:tcBorders>
              <w:top w:val="single" w:sz="6" w:space="0" w:color="auto"/>
              <w:left w:val="single" w:sz="6" w:space="0" w:color="auto"/>
              <w:bottom w:val="single" w:sz="6" w:space="0" w:color="auto"/>
              <w:right w:val="single" w:sz="6" w:space="0" w:color="auto"/>
            </w:tcBorders>
          </w:tcPr>
          <w:p w14:paraId="1E61572D" w14:textId="77777777" w:rsidR="00C73F85" w:rsidRPr="004C0F9C" w:rsidRDefault="00C73F85" w:rsidP="000B5393">
            <w:pPr>
              <w:jc w:val="both"/>
              <w:rPr>
                <w:rFonts w:ascii="Times New Roman" w:hAnsi="Times New Roman"/>
                <w:sz w:val="22"/>
                <w:szCs w:val="22"/>
              </w:rPr>
            </w:pPr>
            <w:proofErr w:type="spellStart"/>
            <w:r w:rsidRPr="004C0F9C">
              <w:rPr>
                <w:rFonts w:ascii="Times New Roman" w:hAnsi="Times New Roman"/>
                <w:sz w:val="22"/>
                <w:szCs w:val="22"/>
              </w:rPr>
              <w:t>Внучкинское</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175A2CE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797914F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35266EB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1E736A9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4CCC9DC3"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36</w:t>
            </w:r>
          </w:p>
        </w:tc>
        <w:tc>
          <w:tcPr>
            <w:tcW w:w="709" w:type="dxa"/>
            <w:tcBorders>
              <w:top w:val="single" w:sz="6" w:space="0" w:color="auto"/>
              <w:left w:val="single" w:sz="6" w:space="0" w:color="auto"/>
              <w:bottom w:val="single" w:sz="6" w:space="0" w:color="auto"/>
              <w:right w:val="single" w:sz="6" w:space="0" w:color="auto"/>
            </w:tcBorders>
            <w:vAlign w:val="center"/>
          </w:tcPr>
          <w:p w14:paraId="60CD0E31"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35A64B2A"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479E4A2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R-45; А-31</w:t>
            </w:r>
          </w:p>
        </w:tc>
      </w:tr>
      <w:tr w:rsidR="00C73F85" w:rsidRPr="004C0F9C" w14:paraId="47E7F80C"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21937B56" w14:textId="77777777" w:rsidR="00C73F85" w:rsidRPr="00F42D79" w:rsidRDefault="00F42D79" w:rsidP="00F42D79">
            <w:pPr>
              <w:jc w:val="center"/>
              <w:rPr>
                <w:rFonts w:ascii="Times New Roman" w:hAnsi="Times New Roman"/>
                <w:sz w:val="22"/>
                <w:szCs w:val="22"/>
                <w:lang w:val="en-US"/>
              </w:rPr>
            </w:pPr>
            <w:r>
              <w:rPr>
                <w:rFonts w:ascii="Times New Roman" w:hAnsi="Times New Roman"/>
                <w:sz w:val="22"/>
                <w:szCs w:val="22"/>
                <w:lang w:val="en-US"/>
              </w:rPr>
              <w:t>51</w:t>
            </w:r>
          </w:p>
        </w:tc>
        <w:tc>
          <w:tcPr>
            <w:tcW w:w="2068" w:type="dxa"/>
            <w:gridSpan w:val="2"/>
            <w:tcBorders>
              <w:top w:val="single" w:sz="6" w:space="0" w:color="auto"/>
              <w:left w:val="single" w:sz="6" w:space="0" w:color="auto"/>
              <w:bottom w:val="single" w:sz="6" w:space="0" w:color="auto"/>
              <w:right w:val="single" w:sz="6" w:space="0" w:color="auto"/>
            </w:tcBorders>
          </w:tcPr>
          <w:p w14:paraId="31EF51EF" w14:textId="77777777" w:rsidR="00C73F85" w:rsidRPr="004C0F9C" w:rsidRDefault="00C73F85" w:rsidP="000B5393">
            <w:pPr>
              <w:jc w:val="both"/>
              <w:rPr>
                <w:rFonts w:ascii="Times New Roman" w:hAnsi="Times New Roman"/>
                <w:sz w:val="22"/>
                <w:szCs w:val="22"/>
              </w:rPr>
            </w:pPr>
            <w:proofErr w:type="spellStart"/>
            <w:r w:rsidRPr="004C0F9C">
              <w:rPr>
                <w:rFonts w:ascii="Times New Roman" w:hAnsi="Times New Roman"/>
                <w:sz w:val="22"/>
                <w:szCs w:val="22"/>
              </w:rPr>
              <w:t>Карапузовское</w:t>
            </w:r>
            <w:proofErr w:type="spellEnd"/>
          </w:p>
        </w:tc>
        <w:tc>
          <w:tcPr>
            <w:tcW w:w="909" w:type="dxa"/>
            <w:tcBorders>
              <w:top w:val="single" w:sz="6" w:space="0" w:color="auto"/>
              <w:left w:val="single" w:sz="6" w:space="0" w:color="auto"/>
              <w:bottom w:val="single" w:sz="6" w:space="0" w:color="auto"/>
              <w:right w:val="single" w:sz="6" w:space="0" w:color="auto"/>
            </w:tcBorders>
            <w:vAlign w:val="center"/>
          </w:tcPr>
          <w:p w14:paraId="4527006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6" w:type="dxa"/>
            <w:tcBorders>
              <w:top w:val="single" w:sz="6" w:space="0" w:color="auto"/>
              <w:left w:val="single" w:sz="6" w:space="0" w:color="auto"/>
              <w:bottom w:val="single" w:sz="6" w:space="0" w:color="auto"/>
              <w:right w:val="single" w:sz="6" w:space="0" w:color="auto"/>
            </w:tcBorders>
            <w:vAlign w:val="center"/>
          </w:tcPr>
          <w:p w14:paraId="04488E8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29" w:type="dxa"/>
            <w:tcBorders>
              <w:top w:val="single" w:sz="6" w:space="0" w:color="auto"/>
              <w:left w:val="single" w:sz="6" w:space="0" w:color="auto"/>
              <w:bottom w:val="single" w:sz="6" w:space="0" w:color="auto"/>
              <w:right w:val="single" w:sz="6" w:space="0" w:color="auto"/>
            </w:tcBorders>
            <w:vAlign w:val="center"/>
          </w:tcPr>
          <w:p w14:paraId="6E90693E"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942" w:type="dxa"/>
            <w:tcBorders>
              <w:top w:val="single" w:sz="6" w:space="0" w:color="auto"/>
              <w:left w:val="single" w:sz="6" w:space="0" w:color="auto"/>
              <w:bottom w:val="single" w:sz="6" w:space="0" w:color="auto"/>
              <w:right w:val="single" w:sz="6" w:space="0" w:color="auto"/>
            </w:tcBorders>
            <w:vAlign w:val="center"/>
          </w:tcPr>
          <w:p w14:paraId="35226310"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745" w:type="dxa"/>
            <w:tcBorders>
              <w:top w:val="single" w:sz="6" w:space="0" w:color="auto"/>
              <w:left w:val="single" w:sz="6" w:space="0" w:color="auto"/>
              <w:bottom w:val="single" w:sz="6" w:space="0" w:color="auto"/>
              <w:right w:val="single" w:sz="6" w:space="0" w:color="auto"/>
            </w:tcBorders>
            <w:vAlign w:val="center"/>
          </w:tcPr>
          <w:p w14:paraId="033F3A41"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134</w:t>
            </w:r>
          </w:p>
        </w:tc>
        <w:tc>
          <w:tcPr>
            <w:tcW w:w="709" w:type="dxa"/>
            <w:tcBorders>
              <w:top w:val="single" w:sz="6" w:space="0" w:color="auto"/>
              <w:left w:val="single" w:sz="6" w:space="0" w:color="auto"/>
              <w:bottom w:val="single" w:sz="6" w:space="0" w:color="auto"/>
              <w:right w:val="single" w:sz="6" w:space="0" w:color="auto"/>
            </w:tcBorders>
            <w:vAlign w:val="center"/>
          </w:tcPr>
          <w:p w14:paraId="2BAA7022"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14:paraId="449C9BC0"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w:t>
            </w:r>
          </w:p>
        </w:tc>
        <w:tc>
          <w:tcPr>
            <w:tcW w:w="1559" w:type="dxa"/>
            <w:tcBorders>
              <w:top w:val="single" w:sz="6" w:space="0" w:color="auto"/>
              <w:left w:val="single" w:sz="6" w:space="0" w:color="auto"/>
              <w:bottom w:val="single" w:sz="6" w:space="0" w:color="auto"/>
              <w:right w:val="single" w:sz="6" w:space="0" w:color="auto"/>
            </w:tcBorders>
            <w:vAlign w:val="center"/>
          </w:tcPr>
          <w:p w14:paraId="470FE599"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R-39; А-36</w:t>
            </w:r>
          </w:p>
        </w:tc>
      </w:tr>
      <w:tr w:rsidR="00C73F85" w:rsidRPr="004C0F9C" w14:paraId="57156B47" w14:textId="77777777" w:rsidTr="000B5393">
        <w:trPr>
          <w:jc w:val="center"/>
        </w:trPr>
        <w:tc>
          <w:tcPr>
            <w:tcW w:w="571" w:type="dxa"/>
            <w:tcBorders>
              <w:top w:val="single" w:sz="6" w:space="0" w:color="auto"/>
              <w:left w:val="single" w:sz="6" w:space="0" w:color="auto"/>
              <w:bottom w:val="single" w:sz="6" w:space="0" w:color="auto"/>
              <w:right w:val="single" w:sz="6" w:space="0" w:color="auto"/>
            </w:tcBorders>
          </w:tcPr>
          <w:p w14:paraId="2923B98E" w14:textId="77777777" w:rsidR="00C73F85" w:rsidRPr="004C0F9C" w:rsidRDefault="00C73F85" w:rsidP="000B5393">
            <w:pPr>
              <w:jc w:val="both"/>
              <w:rPr>
                <w:rFonts w:ascii="Times New Roman" w:hAnsi="Times New Roman"/>
                <w:sz w:val="22"/>
                <w:szCs w:val="22"/>
              </w:rPr>
            </w:pPr>
          </w:p>
        </w:tc>
        <w:tc>
          <w:tcPr>
            <w:tcW w:w="2068" w:type="dxa"/>
            <w:gridSpan w:val="2"/>
            <w:tcBorders>
              <w:top w:val="single" w:sz="6" w:space="0" w:color="auto"/>
              <w:left w:val="single" w:sz="6" w:space="0" w:color="auto"/>
              <w:bottom w:val="single" w:sz="6" w:space="0" w:color="auto"/>
              <w:right w:val="single" w:sz="6" w:space="0" w:color="auto"/>
            </w:tcBorders>
          </w:tcPr>
          <w:p w14:paraId="5A924437" w14:textId="77777777" w:rsidR="00C73F85" w:rsidRPr="004C0F9C" w:rsidRDefault="00C73F85" w:rsidP="000B5393">
            <w:pPr>
              <w:jc w:val="both"/>
              <w:rPr>
                <w:rFonts w:ascii="Times New Roman" w:hAnsi="Times New Roman"/>
                <w:sz w:val="22"/>
                <w:szCs w:val="22"/>
              </w:rPr>
            </w:pPr>
            <w:r w:rsidRPr="004C0F9C">
              <w:rPr>
                <w:rFonts w:ascii="Times New Roman" w:hAnsi="Times New Roman"/>
                <w:sz w:val="22"/>
                <w:szCs w:val="22"/>
              </w:rPr>
              <w:t>Всего</w:t>
            </w:r>
          </w:p>
        </w:tc>
        <w:tc>
          <w:tcPr>
            <w:tcW w:w="909" w:type="dxa"/>
            <w:tcBorders>
              <w:top w:val="single" w:sz="6" w:space="0" w:color="auto"/>
              <w:left w:val="single" w:sz="6" w:space="0" w:color="auto"/>
              <w:bottom w:val="single" w:sz="6" w:space="0" w:color="auto"/>
              <w:right w:val="single" w:sz="6" w:space="0" w:color="auto"/>
            </w:tcBorders>
            <w:vAlign w:val="center"/>
          </w:tcPr>
          <w:p w14:paraId="384FE4B2" w14:textId="77777777" w:rsidR="00C73F85" w:rsidRPr="004C0F9C" w:rsidRDefault="00C73F85" w:rsidP="000B5393">
            <w:pPr>
              <w:jc w:val="center"/>
              <w:rPr>
                <w:rFonts w:ascii="Times New Roman" w:hAnsi="Times New Roman"/>
                <w:sz w:val="22"/>
                <w:szCs w:val="22"/>
              </w:rPr>
            </w:pPr>
          </w:p>
        </w:tc>
        <w:tc>
          <w:tcPr>
            <w:tcW w:w="856" w:type="dxa"/>
            <w:tcBorders>
              <w:top w:val="single" w:sz="6" w:space="0" w:color="auto"/>
              <w:left w:val="single" w:sz="6" w:space="0" w:color="auto"/>
              <w:bottom w:val="single" w:sz="6" w:space="0" w:color="auto"/>
              <w:right w:val="single" w:sz="6" w:space="0" w:color="auto"/>
            </w:tcBorders>
            <w:vAlign w:val="center"/>
          </w:tcPr>
          <w:p w14:paraId="6C055E06"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тыс. т</w:t>
            </w:r>
          </w:p>
        </w:tc>
        <w:tc>
          <w:tcPr>
            <w:tcW w:w="929" w:type="dxa"/>
            <w:tcBorders>
              <w:top w:val="single" w:sz="6" w:space="0" w:color="auto"/>
              <w:left w:val="single" w:sz="6" w:space="0" w:color="auto"/>
              <w:bottom w:val="single" w:sz="6" w:space="0" w:color="auto"/>
              <w:right w:val="single" w:sz="6" w:space="0" w:color="auto"/>
            </w:tcBorders>
            <w:vAlign w:val="center"/>
          </w:tcPr>
          <w:p w14:paraId="24F4F27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92930</w:t>
            </w:r>
          </w:p>
        </w:tc>
        <w:tc>
          <w:tcPr>
            <w:tcW w:w="942" w:type="dxa"/>
            <w:tcBorders>
              <w:top w:val="single" w:sz="6" w:space="0" w:color="auto"/>
              <w:left w:val="single" w:sz="6" w:space="0" w:color="auto"/>
              <w:bottom w:val="single" w:sz="6" w:space="0" w:color="auto"/>
              <w:right w:val="single" w:sz="6" w:space="0" w:color="auto"/>
            </w:tcBorders>
            <w:vAlign w:val="center"/>
          </w:tcPr>
          <w:p w14:paraId="64064A18"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1055445</w:t>
            </w:r>
          </w:p>
        </w:tc>
        <w:tc>
          <w:tcPr>
            <w:tcW w:w="745" w:type="dxa"/>
            <w:tcBorders>
              <w:top w:val="single" w:sz="6" w:space="0" w:color="auto"/>
              <w:left w:val="single" w:sz="6" w:space="0" w:color="auto"/>
              <w:bottom w:val="single" w:sz="6" w:space="0" w:color="auto"/>
              <w:right w:val="single" w:sz="6" w:space="0" w:color="auto"/>
            </w:tcBorders>
            <w:vAlign w:val="center"/>
          </w:tcPr>
          <w:p w14:paraId="60556185"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190582</w:t>
            </w:r>
          </w:p>
        </w:tc>
        <w:tc>
          <w:tcPr>
            <w:tcW w:w="709" w:type="dxa"/>
            <w:tcBorders>
              <w:top w:val="single" w:sz="6" w:space="0" w:color="auto"/>
              <w:left w:val="single" w:sz="6" w:space="0" w:color="auto"/>
              <w:bottom w:val="single" w:sz="6" w:space="0" w:color="auto"/>
              <w:right w:val="single" w:sz="6" w:space="0" w:color="auto"/>
            </w:tcBorders>
            <w:vAlign w:val="center"/>
          </w:tcPr>
          <w:p w14:paraId="468B0D3F"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2664</w:t>
            </w:r>
          </w:p>
        </w:tc>
        <w:tc>
          <w:tcPr>
            <w:tcW w:w="850" w:type="dxa"/>
            <w:tcBorders>
              <w:top w:val="single" w:sz="6" w:space="0" w:color="auto"/>
              <w:left w:val="single" w:sz="6" w:space="0" w:color="auto"/>
              <w:bottom w:val="single" w:sz="6" w:space="0" w:color="auto"/>
              <w:right w:val="single" w:sz="6" w:space="0" w:color="auto"/>
            </w:tcBorders>
            <w:vAlign w:val="center"/>
          </w:tcPr>
          <w:p w14:paraId="5F88133C" w14:textId="77777777" w:rsidR="00C73F85" w:rsidRPr="004C0F9C" w:rsidRDefault="00C73F85" w:rsidP="000B5393">
            <w:pPr>
              <w:jc w:val="center"/>
              <w:rPr>
                <w:rFonts w:ascii="Times New Roman" w:hAnsi="Times New Roman"/>
                <w:sz w:val="22"/>
                <w:szCs w:val="22"/>
              </w:rPr>
            </w:pPr>
            <w:r w:rsidRPr="004C0F9C">
              <w:rPr>
                <w:rFonts w:ascii="Times New Roman" w:hAnsi="Times New Roman"/>
                <w:sz w:val="22"/>
                <w:szCs w:val="22"/>
              </w:rPr>
              <w:t>108698</w:t>
            </w:r>
          </w:p>
        </w:tc>
        <w:tc>
          <w:tcPr>
            <w:tcW w:w="1559" w:type="dxa"/>
            <w:tcBorders>
              <w:top w:val="single" w:sz="6" w:space="0" w:color="auto"/>
              <w:left w:val="single" w:sz="6" w:space="0" w:color="auto"/>
              <w:bottom w:val="single" w:sz="6" w:space="0" w:color="auto"/>
              <w:right w:val="single" w:sz="6" w:space="0" w:color="auto"/>
            </w:tcBorders>
            <w:vAlign w:val="center"/>
          </w:tcPr>
          <w:p w14:paraId="0256CD7A" w14:textId="77777777" w:rsidR="00C73F85" w:rsidRPr="004C0F9C" w:rsidRDefault="00C73F85" w:rsidP="000B5393">
            <w:pPr>
              <w:jc w:val="center"/>
              <w:rPr>
                <w:rFonts w:ascii="Times New Roman" w:hAnsi="Times New Roman"/>
                <w:sz w:val="22"/>
                <w:szCs w:val="22"/>
              </w:rPr>
            </w:pPr>
          </w:p>
        </w:tc>
      </w:tr>
    </w:tbl>
    <w:p w14:paraId="6BC17835" w14:textId="77777777" w:rsidR="00C73F85" w:rsidRDefault="00C73F85" w:rsidP="00C73F85">
      <w:pPr>
        <w:ind w:firstLine="567"/>
        <w:jc w:val="center"/>
        <w:rPr>
          <w:rFonts w:ascii="Times New Roman" w:hAnsi="Times New Roman"/>
          <w:sz w:val="22"/>
          <w:szCs w:val="22"/>
        </w:rPr>
      </w:pPr>
    </w:p>
    <w:p w14:paraId="782D6BEE" w14:textId="23F5FFC5" w:rsidR="00C73F85" w:rsidRPr="00842319" w:rsidRDefault="004530FB" w:rsidP="00C73F85">
      <w:pPr>
        <w:ind w:firstLine="567"/>
        <w:jc w:val="center"/>
        <w:rPr>
          <w:rFonts w:ascii="Times New Roman" w:hAnsi="Times New Roman"/>
          <w:b/>
        </w:rPr>
      </w:pPr>
      <w:r>
        <w:rPr>
          <w:rFonts w:ascii="Times New Roman" w:hAnsi="Times New Roman"/>
          <w:b/>
        </w:rPr>
        <w:t>2.</w:t>
      </w:r>
      <w:r w:rsidR="00C73F85">
        <w:rPr>
          <w:rFonts w:ascii="Times New Roman" w:hAnsi="Times New Roman"/>
          <w:b/>
        </w:rPr>
        <w:t>3.2</w:t>
      </w:r>
      <w:r w:rsidR="00C73F85" w:rsidRPr="00842319">
        <w:rPr>
          <w:rFonts w:ascii="Times New Roman" w:hAnsi="Times New Roman"/>
          <w:b/>
        </w:rPr>
        <w:t xml:space="preserve"> Лесные ресурсы</w:t>
      </w:r>
    </w:p>
    <w:p w14:paraId="01929236" w14:textId="77777777" w:rsidR="00C73F85" w:rsidRDefault="00C73F85" w:rsidP="00C73F85">
      <w:pPr>
        <w:ind w:firstLine="567"/>
        <w:jc w:val="both"/>
        <w:rPr>
          <w:rFonts w:ascii="Times New Roman" w:hAnsi="Times New Roman"/>
        </w:rPr>
      </w:pPr>
    </w:p>
    <w:p w14:paraId="6EFFC1C2" w14:textId="0A03362B" w:rsidR="00C73F85" w:rsidRPr="00576789" w:rsidRDefault="00C73F85" w:rsidP="00C73F85">
      <w:pPr>
        <w:ind w:firstLine="567"/>
        <w:jc w:val="both"/>
        <w:rPr>
          <w:rFonts w:ascii="Times New Roman" w:hAnsi="Times New Roman"/>
        </w:rPr>
      </w:pPr>
      <w:r w:rsidRPr="00576789">
        <w:rPr>
          <w:rFonts w:ascii="Times New Roman" w:hAnsi="Times New Roman"/>
        </w:rPr>
        <w:t>Убинский район богат лесными ресурсами. Убинское лесничество занимает значительную часть Убинского района (90%).</w:t>
      </w:r>
      <w:r>
        <w:rPr>
          <w:rFonts w:ascii="Times New Roman" w:hAnsi="Times New Roman"/>
        </w:rPr>
        <w:t xml:space="preserve"> </w:t>
      </w:r>
      <w:r w:rsidRPr="00576789">
        <w:rPr>
          <w:rFonts w:ascii="Times New Roman" w:hAnsi="Times New Roman"/>
        </w:rPr>
        <w:t>Распределение территории Убинского лесничества Новосибирской области по лесохозяйственным участкам и их площади уточнены и приведены в соответствии с приказом Департамента природных ресурсов и охраны окружающей среды Новосибирской области от 18.02.2008</w:t>
      </w:r>
      <w:r w:rsidR="00836774">
        <w:rPr>
          <w:rFonts w:ascii="Times New Roman" w:hAnsi="Times New Roman"/>
        </w:rPr>
        <w:t xml:space="preserve"> </w:t>
      </w:r>
      <w:r w:rsidRPr="00576789">
        <w:rPr>
          <w:rFonts w:ascii="Times New Roman" w:hAnsi="Times New Roman"/>
        </w:rPr>
        <w:t xml:space="preserve">г. № </w:t>
      </w:r>
      <w:r w:rsidR="006D1499">
        <w:rPr>
          <w:rFonts w:ascii="Times New Roman" w:hAnsi="Times New Roman"/>
        </w:rPr>
        <w:t>67 и материалами лесоустройства.</w:t>
      </w:r>
    </w:p>
    <w:p w14:paraId="64B92CC2" w14:textId="77777777" w:rsidR="00C73F85" w:rsidRDefault="00C73F85" w:rsidP="00C73F85">
      <w:pPr>
        <w:ind w:firstLine="567"/>
        <w:jc w:val="both"/>
        <w:rPr>
          <w:rFonts w:ascii="Times New Roman" w:hAnsi="Times New Roman"/>
        </w:rPr>
      </w:pPr>
    </w:p>
    <w:p w14:paraId="2EF6E878" w14:textId="77777777" w:rsidR="00C73F85" w:rsidRPr="006D1499" w:rsidRDefault="00C73F85" w:rsidP="00C73F85">
      <w:pPr>
        <w:ind w:firstLine="567"/>
        <w:jc w:val="center"/>
        <w:rPr>
          <w:rFonts w:ascii="Times New Roman" w:hAnsi="Times New Roman"/>
          <w:b/>
        </w:rPr>
      </w:pPr>
      <w:r w:rsidRPr="006D1499">
        <w:rPr>
          <w:rFonts w:ascii="Times New Roman" w:hAnsi="Times New Roman"/>
          <w:b/>
        </w:rPr>
        <w:t>Структура Убинского лесничества</w:t>
      </w:r>
    </w:p>
    <w:p w14:paraId="5140FCD7" w14:textId="635A277E" w:rsidR="00C73F85" w:rsidRPr="006D1499" w:rsidRDefault="00C73F85" w:rsidP="00C73F85">
      <w:pPr>
        <w:ind w:firstLine="567"/>
        <w:jc w:val="right"/>
        <w:rPr>
          <w:rFonts w:ascii="Times New Roman" w:hAnsi="Times New Roman"/>
          <w:i/>
        </w:rPr>
      </w:pPr>
      <w:r w:rsidRPr="006D1499">
        <w:rPr>
          <w:rFonts w:ascii="Times New Roman" w:hAnsi="Times New Roman"/>
          <w:i/>
        </w:rPr>
        <w:t>Таблица</w:t>
      </w:r>
      <w:r w:rsidR="006D1499" w:rsidRPr="006D1499">
        <w:rPr>
          <w:rFonts w:ascii="Times New Roman" w:hAnsi="Times New Roman"/>
          <w:i/>
        </w:rPr>
        <w:t xml:space="preserve"> 2</w:t>
      </w:r>
    </w:p>
    <w:tbl>
      <w:tblPr>
        <w:tblW w:w="4796"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4"/>
        <w:gridCol w:w="3463"/>
        <w:gridCol w:w="2941"/>
        <w:gridCol w:w="2242"/>
      </w:tblGrid>
      <w:tr w:rsidR="00C73F85" w:rsidRPr="00576789" w14:paraId="0BC7FECA" w14:textId="77777777" w:rsidTr="006D1499">
        <w:trPr>
          <w:cantSplit/>
          <w:trHeight w:val="20"/>
          <w:jc w:val="center"/>
        </w:trPr>
        <w:tc>
          <w:tcPr>
            <w:tcW w:w="291" w:type="pct"/>
            <w:shd w:val="clear" w:color="auto" w:fill="DBE5F1" w:themeFill="accent1" w:themeFillTint="33"/>
            <w:vAlign w:val="center"/>
          </w:tcPr>
          <w:p w14:paraId="45309541" w14:textId="77777777" w:rsidR="00C73F85" w:rsidRPr="00576789" w:rsidRDefault="00C73F85" w:rsidP="000B5393">
            <w:pPr>
              <w:jc w:val="center"/>
              <w:rPr>
                <w:rFonts w:ascii="Times New Roman" w:hAnsi="Times New Roman"/>
              </w:rPr>
            </w:pPr>
            <w:r w:rsidRPr="00576789">
              <w:rPr>
                <w:rFonts w:ascii="Times New Roman" w:hAnsi="Times New Roman"/>
              </w:rPr>
              <w:t>№</w:t>
            </w:r>
          </w:p>
        </w:tc>
        <w:tc>
          <w:tcPr>
            <w:tcW w:w="1886" w:type="pct"/>
            <w:shd w:val="clear" w:color="auto" w:fill="DBE5F1" w:themeFill="accent1" w:themeFillTint="33"/>
            <w:vAlign w:val="center"/>
          </w:tcPr>
          <w:p w14:paraId="73DAAD96" w14:textId="77777777" w:rsidR="00C73F85" w:rsidRPr="00576789" w:rsidRDefault="00C73F85" w:rsidP="000B5393">
            <w:pPr>
              <w:jc w:val="center"/>
              <w:rPr>
                <w:rFonts w:ascii="Times New Roman" w:hAnsi="Times New Roman"/>
              </w:rPr>
            </w:pPr>
            <w:r w:rsidRPr="00576789">
              <w:rPr>
                <w:rFonts w:ascii="Times New Roman" w:hAnsi="Times New Roman"/>
              </w:rPr>
              <w:t>Наименование лесохозяйственных участков, урочищ</w:t>
            </w:r>
          </w:p>
        </w:tc>
        <w:tc>
          <w:tcPr>
            <w:tcW w:w="1602" w:type="pct"/>
            <w:shd w:val="clear" w:color="auto" w:fill="DBE5F1" w:themeFill="accent1" w:themeFillTint="33"/>
            <w:vAlign w:val="center"/>
          </w:tcPr>
          <w:p w14:paraId="27423E91" w14:textId="77777777" w:rsidR="00C73F85" w:rsidRPr="00576789" w:rsidRDefault="00C73F85" w:rsidP="000B5393">
            <w:pPr>
              <w:jc w:val="center"/>
              <w:rPr>
                <w:rFonts w:ascii="Times New Roman" w:hAnsi="Times New Roman"/>
              </w:rPr>
            </w:pPr>
            <w:r w:rsidRPr="00576789">
              <w:rPr>
                <w:rFonts w:ascii="Times New Roman" w:hAnsi="Times New Roman"/>
              </w:rPr>
              <w:t>Административный район</w:t>
            </w:r>
            <w:r w:rsidRPr="00576789">
              <w:rPr>
                <w:rFonts w:ascii="Times New Roman" w:hAnsi="Times New Roman"/>
              </w:rPr>
              <w:br/>
              <w:t>(муниципальное</w:t>
            </w:r>
          </w:p>
          <w:p w14:paraId="336709E2" w14:textId="77777777" w:rsidR="00C73F85" w:rsidRPr="00576789" w:rsidRDefault="00C73F85" w:rsidP="000B5393">
            <w:pPr>
              <w:jc w:val="center"/>
              <w:rPr>
                <w:rFonts w:ascii="Times New Roman" w:hAnsi="Times New Roman"/>
              </w:rPr>
            </w:pPr>
            <w:r w:rsidRPr="00576789">
              <w:rPr>
                <w:rFonts w:ascii="Times New Roman" w:hAnsi="Times New Roman"/>
              </w:rPr>
              <w:t>образование)</w:t>
            </w:r>
          </w:p>
        </w:tc>
        <w:tc>
          <w:tcPr>
            <w:tcW w:w="1221" w:type="pct"/>
            <w:shd w:val="clear" w:color="auto" w:fill="DBE5F1" w:themeFill="accent1" w:themeFillTint="33"/>
            <w:vAlign w:val="center"/>
          </w:tcPr>
          <w:p w14:paraId="12F2E857" w14:textId="77777777" w:rsidR="00C73F85" w:rsidRPr="00576789" w:rsidRDefault="00C73F85" w:rsidP="000B5393">
            <w:pPr>
              <w:jc w:val="center"/>
              <w:rPr>
                <w:rFonts w:ascii="Times New Roman" w:hAnsi="Times New Roman"/>
              </w:rPr>
            </w:pPr>
            <w:r w:rsidRPr="00576789">
              <w:rPr>
                <w:rFonts w:ascii="Times New Roman" w:hAnsi="Times New Roman"/>
              </w:rPr>
              <w:t>Общая площадь,</w:t>
            </w:r>
            <w:r w:rsidRPr="00576789">
              <w:rPr>
                <w:rFonts w:ascii="Times New Roman" w:hAnsi="Times New Roman"/>
              </w:rPr>
              <w:br/>
              <w:t>га</w:t>
            </w:r>
          </w:p>
        </w:tc>
      </w:tr>
      <w:tr w:rsidR="00C73F85" w:rsidRPr="00E53265" w14:paraId="30FC2162" w14:textId="77777777" w:rsidTr="000B5393">
        <w:trPr>
          <w:cantSplit/>
          <w:trHeight w:val="20"/>
          <w:jc w:val="center"/>
        </w:trPr>
        <w:tc>
          <w:tcPr>
            <w:tcW w:w="291" w:type="pct"/>
            <w:shd w:val="clear" w:color="auto" w:fill="auto"/>
            <w:noWrap/>
            <w:vAlign w:val="center"/>
          </w:tcPr>
          <w:p w14:paraId="1286532B" w14:textId="77777777" w:rsidR="00C73F85" w:rsidRPr="00E53265" w:rsidRDefault="00C73F85" w:rsidP="000B5393">
            <w:pPr>
              <w:jc w:val="center"/>
              <w:rPr>
                <w:rFonts w:ascii="Times New Roman" w:hAnsi="Times New Roman"/>
                <w:sz w:val="22"/>
                <w:szCs w:val="22"/>
              </w:rPr>
            </w:pPr>
            <w:r>
              <w:rPr>
                <w:rFonts w:ascii="Times New Roman" w:hAnsi="Times New Roman"/>
                <w:sz w:val="22"/>
                <w:szCs w:val="22"/>
              </w:rPr>
              <w:t>1</w:t>
            </w:r>
          </w:p>
        </w:tc>
        <w:tc>
          <w:tcPr>
            <w:tcW w:w="1886" w:type="pct"/>
            <w:shd w:val="clear" w:color="auto" w:fill="auto"/>
            <w:noWrap/>
          </w:tcPr>
          <w:p w14:paraId="46314C8C" w14:textId="77777777" w:rsidR="00C73F85" w:rsidRPr="00E53265" w:rsidRDefault="00C73F85" w:rsidP="000B5393">
            <w:pPr>
              <w:jc w:val="center"/>
              <w:rPr>
                <w:rFonts w:ascii="Times New Roman" w:hAnsi="Times New Roman"/>
                <w:sz w:val="22"/>
                <w:szCs w:val="22"/>
              </w:rPr>
            </w:pPr>
            <w:r>
              <w:rPr>
                <w:rFonts w:ascii="Times New Roman" w:hAnsi="Times New Roman"/>
                <w:sz w:val="22"/>
                <w:szCs w:val="22"/>
              </w:rPr>
              <w:t>2</w:t>
            </w:r>
          </w:p>
        </w:tc>
        <w:tc>
          <w:tcPr>
            <w:tcW w:w="1602" w:type="pct"/>
            <w:shd w:val="clear" w:color="auto" w:fill="auto"/>
            <w:noWrap/>
            <w:vAlign w:val="center"/>
          </w:tcPr>
          <w:p w14:paraId="6C526BFA" w14:textId="77777777" w:rsidR="00C73F85" w:rsidRPr="00E53265" w:rsidRDefault="00C73F85" w:rsidP="000B5393">
            <w:pPr>
              <w:jc w:val="center"/>
              <w:rPr>
                <w:rFonts w:ascii="Times New Roman" w:hAnsi="Times New Roman"/>
                <w:sz w:val="22"/>
                <w:szCs w:val="22"/>
              </w:rPr>
            </w:pPr>
            <w:r>
              <w:rPr>
                <w:rFonts w:ascii="Times New Roman" w:hAnsi="Times New Roman"/>
                <w:sz w:val="22"/>
                <w:szCs w:val="22"/>
              </w:rPr>
              <w:t>3</w:t>
            </w:r>
          </w:p>
        </w:tc>
        <w:tc>
          <w:tcPr>
            <w:tcW w:w="1221" w:type="pct"/>
            <w:shd w:val="clear" w:color="auto" w:fill="auto"/>
            <w:noWrap/>
          </w:tcPr>
          <w:p w14:paraId="31053CD9" w14:textId="77777777" w:rsidR="00C73F85" w:rsidRPr="00E53265" w:rsidRDefault="00C73F85" w:rsidP="000B5393">
            <w:pPr>
              <w:jc w:val="center"/>
              <w:rPr>
                <w:rFonts w:ascii="Times New Roman" w:hAnsi="Times New Roman"/>
                <w:sz w:val="22"/>
                <w:szCs w:val="22"/>
              </w:rPr>
            </w:pPr>
            <w:r>
              <w:rPr>
                <w:rFonts w:ascii="Times New Roman" w:hAnsi="Times New Roman"/>
                <w:sz w:val="22"/>
                <w:szCs w:val="22"/>
              </w:rPr>
              <w:t>4</w:t>
            </w:r>
          </w:p>
        </w:tc>
      </w:tr>
      <w:tr w:rsidR="00C73F85" w:rsidRPr="00576789" w14:paraId="01855DEB" w14:textId="77777777" w:rsidTr="000B5393">
        <w:trPr>
          <w:cantSplit/>
          <w:trHeight w:val="20"/>
          <w:jc w:val="center"/>
        </w:trPr>
        <w:tc>
          <w:tcPr>
            <w:tcW w:w="291" w:type="pct"/>
            <w:shd w:val="clear" w:color="auto" w:fill="auto"/>
            <w:noWrap/>
            <w:vAlign w:val="center"/>
          </w:tcPr>
          <w:p w14:paraId="53996A31" w14:textId="77777777" w:rsidR="00C73F85" w:rsidRPr="00576789" w:rsidRDefault="00C73F85" w:rsidP="000B5393">
            <w:pPr>
              <w:jc w:val="center"/>
              <w:rPr>
                <w:rFonts w:ascii="Times New Roman" w:hAnsi="Times New Roman"/>
              </w:rPr>
            </w:pPr>
            <w:r>
              <w:rPr>
                <w:rFonts w:ascii="Times New Roman" w:hAnsi="Times New Roman"/>
              </w:rPr>
              <w:t>1</w:t>
            </w:r>
          </w:p>
        </w:tc>
        <w:tc>
          <w:tcPr>
            <w:tcW w:w="1886" w:type="pct"/>
            <w:shd w:val="clear" w:color="auto" w:fill="auto"/>
            <w:noWrap/>
            <w:vAlign w:val="center"/>
          </w:tcPr>
          <w:p w14:paraId="3F8BBF7B" w14:textId="77777777" w:rsidR="00C73F85" w:rsidRPr="00576789" w:rsidRDefault="00C73F85" w:rsidP="000B5393">
            <w:pPr>
              <w:rPr>
                <w:rFonts w:ascii="Times New Roman" w:hAnsi="Times New Roman"/>
              </w:rPr>
            </w:pPr>
            <w:r w:rsidRPr="00576789">
              <w:rPr>
                <w:rFonts w:ascii="Times New Roman" w:hAnsi="Times New Roman"/>
              </w:rPr>
              <w:t xml:space="preserve">Аникинский </w:t>
            </w:r>
          </w:p>
        </w:tc>
        <w:tc>
          <w:tcPr>
            <w:tcW w:w="1602" w:type="pct"/>
            <w:shd w:val="clear" w:color="auto" w:fill="auto"/>
            <w:noWrap/>
            <w:vAlign w:val="center"/>
          </w:tcPr>
          <w:p w14:paraId="6F3D97D0" w14:textId="77777777" w:rsidR="00C73F85" w:rsidRPr="00576789" w:rsidRDefault="00C73F85" w:rsidP="000B5393">
            <w:pPr>
              <w:rPr>
                <w:rFonts w:ascii="Times New Roman" w:hAnsi="Times New Roman"/>
              </w:rPr>
            </w:pPr>
            <w:r w:rsidRPr="00576789">
              <w:rPr>
                <w:rFonts w:ascii="Times New Roman" w:hAnsi="Times New Roman"/>
              </w:rPr>
              <w:t>Убинский</w:t>
            </w:r>
          </w:p>
        </w:tc>
        <w:tc>
          <w:tcPr>
            <w:tcW w:w="1221" w:type="pct"/>
            <w:shd w:val="clear" w:color="auto" w:fill="auto"/>
            <w:noWrap/>
            <w:vAlign w:val="center"/>
          </w:tcPr>
          <w:p w14:paraId="28F6075E" w14:textId="77777777" w:rsidR="00C73F85" w:rsidRPr="00576789" w:rsidRDefault="00C73F85" w:rsidP="000B5393">
            <w:pPr>
              <w:jc w:val="center"/>
              <w:rPr>
                <w:rFonts w:ascii="Times New Roman" w:hAnsi="Times New Roman"/>
              </w:rPr>
            </w:pPr>
            <w:r w:rsidRPr="00576789">
              <w:rPr>
                <w:rFonts w:ascii="Times New Roman" w:hAnsi="Times New Roman"/>
              </w:rPr>
              <w:t>451 235</w:t>
            </w:r>
          </w:p>
        </w:tc>
      </w:tr>
      <w:tr w:rsidR="00C73F85" w:rsidRPr="00576789" w14:paraId="2ADB5295" w14:textId="77777777" w:rsidTr="000B5393">
        <w:trPr>
          <w:cantSplit/>
          <w:trHeight w:val="20"/>
          <w:jc w:val="center"/>
        </w:trPr>
        <w:tc>
          <w:tcPr>
            <w:tcW w:w="291" w:type="pct"/>
            <w:shd w:val="clear" w:color="auto" w:fill="auto"/>
            <w:noWrap/>
            <w:vAlign w:val="center"/>
          </w:tcPr>
          <w:p w14:paraId="7470BFC2" w14:textId="77777777" w:rsidR="00C73F85" w:rsidRPr="00576789" w:rsidRDefault="00C73F85" w:rsidP="000B5393">
            <w:pPr>
              <w:jc w:val="center"/>
              <w:rPr>
                <w:rFonts w:ascii="Times New Roman" w:hAnsi="Times New Roman"/>
              </w:rPr>
            </w:pPr>
            <w:r>
              <w:rPr>
                <w:rFonts w:ascii="Times New Roman" w:hAnsi="Times New Roman"/>
              </w:rPr>
              <w:t>2</w:t>
            </w:r>
          </w:p>
        </w:tc>
        <w:tc>
          <w:tcPr>
            <w:tcW w:w="1886" w:type="pct"/>
            <w:shd w:val="clear" w:color="auto" w:fill="auto"/>
            <w:noWrap/>
            <w:vAlign w:val="center"/>
          </w:tcPr>
          <w:p w14:paraId="247968F2" w14:textId="77777777" w:rsidR="00C73F85" w:rsidRPr="00576789" w:rsidRDefault="00C73F85" w:rsidP="000B5393">
            <w:pPr>
              <w:rPr>
                <w:rFonts w:ascii="Times New Roman" w:hAnsi="Times New Roman"/>
              </w:rPr>
            </w:pPr>
            <w:r w:rsidRPr="00576789">
              <w:rPr>
                <w:rFonts w:ascii="Times New Roman" w:hAnsi="Times New Roman"/>
              </w:rPr>
              <w:t xml:space="preserve">Лячинский </w:t>
            </w:r>
          </w:p>
        </w:tc>
        <w:tc>
          <w:tcPr>
            <w:tcW w:w="1602" w:type="pct"/>
            <w:shd w:val="clear" w:color="auto" w:fill="auto"/>
            <w:noWrap/>
            <w:vAlign w:val="center"/>
          </w:tcPr>
          <w:p w14:paraId="60BBC77B" w14:textId="77777777" w:rsidR="00C73F85" w:rsidRPr="00576789" w:rsidRDefault="00C73F85" w:rsidP="000B5393">
            <w:pPr>
              <w:rPr>
                <w:rFonts w:ascii="Times New Roman" w:hAnsi="Times New Roman"/>
              </w:rPr>
            </w:pPr>
            <w:r w:rsidRPr="00576789">
              <w:rPr>
                <w:rFonts w:ascii="Times New Roman" w:hAnsi="Times New Roman"/>
              </w:rPr>
              <w:t>Убинский</w:t>
            </w:r>
          </w:p>
        </w:tc>
        <w:tc>
          <w:tcPr>
            <w:tcW w:w="1221" w:type="pct"/>
            <w:shd w:val="clear" w:color="auto" w:fill="auto"/>
            <w:noWrap/>
            <w:vAlign w:val="center"/>
          </w:tcPr>
          <w:p w14:paraId="1EE0A309" w14:textId="77777777" w:rsidR="00C73F85" w:rsidRPr="00576789" w:rsidRDefault="00C73F85" w:rsidP="000B5393">
            <w:pPr>
              <w:jc w:val="center"/>
              <w:rPr>
                <w:rFonts w:ascii="Times New Roman" w:hAnsi="Times New Roman"/>
              </w:rPr>
            </w:pPr>
            <w:r w:rsidRPr="00576789">
              <w:rPr>
                <w:rFonts w:ascii="Times New Roman" w:hAnsi="Times New Roman"/>
              </w:rPr>
              <w:t>325 141</w:t>
            </w:r>
          </w:p>
        </w:tc>
      </w:tr>
      <w:tr w:rsidR="00C73F85" w:rsidRPr="00576789" w14:paraId="1A09700C" w14:textId="77777777" w:rsidTr="000B5393">
        <w:trPr>
          <w:cantSplit/>
          <w:trHeight w:val="20"/>
          <w:jc w:val="center"/>
        </w:trPr>
        <w:tc>
          <w:tcPr>
            <w:tcW w:w="291" w:type="pct"/>
            <w:shd w:val="clear" w:color="auto" w:fill="auto"/>
            <w:noWrap/>
            <w:vAlign w:val="center"/>
          </w:tcPr>
          <w:p w14:paraId="3AFBEE74" w14:textId="77777777" w:rsidR="00C73F85" w:rsidRPr="00576789" w:rsidRDefault="00C73F85" w:rsidP="000B5393">
            <w:pPr>
              <w:jc w:val="center"/>
              <w:rPr>
                <w:rFonts w:ascii="Times New Roman" w:hAnsi="Times New Roman"/>
              </w:rPr>
            </w:pPr>
            <w:r>
              <w:rPr>
                <w:rFonts w:ascii="Times New Roman" w:hAnsi="Times New Roman"/>
              </w:rPr>
              <w:t>3</w:t>
            </w:r>
          </w:p>
        </w:tc>
        <w:tc>
          <w:tcPr>
            <w:tcW w:w="1886" w:type="pct"/>
            <w:shd w:val="clear" w:color="auto" w:fill="auto"/>
            <w:noWrap/>
            <w:vAlign w:val="center"/>
          </w:tcPr>
          <w:p w14:paraId="6DF7A730" w14:textId="77777777" w:rsidR="00C73F85" w:rsidRPr="00576789" w:rsidRDefault="00C73F85" w:rsidP="000B5393">
            <w:pPr>
              <w:rPr>
                <w:rFonts w:ascii="Times New Roman" w:hAnsi="Times New Roman"/>
              </w:rPr>
            </w:pPr>
            <w:r w:rsidRPr="00576789">
              <w:rPr>
                <w:rFonts w:ascii="Times New Roman" w:hAnsi="Times New Roman"/>
              </w:rPr>
              <w:t xml:space="preserve">Убинский № 1 </w:t>
            </w:r>
          </w:p>
        </w:tc>
        <w:tc>
          <w:tcPr>
            <w:tcW w:w="1602" w:type="pct"/>
            <w:shd w:val="clear" w:color="auto" w:fill="auto"/>
            <w:noWrap/>
            <w:vAlign w:val="center"/>
          </w:tcPr>
          <w:p w14:paraId="50D5CE7A" w14:textId="77777777" w:rsidR="00C73F85" w:rsidRPr="00576789" w:rsidRDefault="00C73F85" w:rsidP="000B5393">
            <w:pPr>
              <w:rPr>
                <w:rFonts w:ascii="Times New Roman" w:hAnsi="Times New Roman"/>
              </w:rPr>
            </w:pPr>
            <w:r w:rsidRPr="00576789">
              <w:rPr>
                <w:rFonts w:ascii="Times New Roman" w:hAnsi="Times New Roman"/>
              </w:rPr>
              <w:t>Убинский</w:t>
            </w:r>
          </w:p>
        </w:tc>
        <w:tc>
          <w:tcPr>
            <w:tcW w:w="1221" w:type="pct"/>
            <w:shd w:val="clear" w:color="auto" w:fill="auto"/>
            <w:noWrap/>
            <w:vAlign w:val="center"/>
          </w:tcPr>
          <w:p w14:paraId="355F09D8" w14:textId="77777777" w:rsidR="00C73F85" w:rsidRPr="00576789" w:rsidRDefault="00C73F85" w:rsidP="000B5393">
            <w:pPr>
              <w:jc w:val="center"/>
              <w:rPr>
                <w:rFonts w:ascii="Times New Roman" w:hAnsi="Times New Roman"/>
              </w:rPr>
            </w:pPr>
            <w:r w:rsidRPr="00576789">
              <w:rPr>
                <w:rFonts w:ascii="Times New Roman" w:hAnsi="Times New Roman"/>
              </w:rPr>
              <w:t>3 786</w:t>
            </w:r>
          </w:p>
        </w:tc>
      </w:tr>
      <w:tr w:rsidR="00C73F85" w:rsidRPr="00576789" w14:paraId="3EF7E5E5" w14:textId="77777777" w:rsidTr="000B5393">
        <w:trPr>
          <w:cantSplit/>
          <w:trHeight w:val="20"/>
          <w:jc w:val="center"/>
        </w:trPr>
        <w:tc>
          <w:tcPr>
            <w:tcW w:w="291" w:type="pct"/>
            <w:shd w:val="clear" w:color="auto" w:fill="auto"/>
            <w:noWrap/>
            <w:vAlign w:val="center"/>
          </w:tcPr>
          <w:p w14:paraId="771C4842" w14:textId="77777777" w:rsidR="00C73F85" w:rsidRPr="00576789" w:rsidRDefault="00C73F85" w:rsidP="000B5393">
            <w:pPr>
              <w:jc w:val="center"/>
              <w:rPr>
                <w:rFonts w:ascii="Times New Roman" w:hAnsi="Times New Roman"/>
              </w:rPr>
            </w:pPr>
            <w:r>
              <w:rPr>
                <w:rFonts w:ascii="Times New Roman" w:hAnsi="Times New Roman"/>
              </w:rPr>
              <w:t>4</w:t>
            </w:r>
          </w:p>
        </w:tc>
        <w:tc>
          <w:tcPr>
            <w:tcW w:w="1886" w:type="pct"/>
            <w:shd w:val="clear" w:color="auto" w:fill="auto"/>
            <w:noWrap/>
            <w:vAlign w:val="center"/>
          </w:tcPr>
          <w:p w14:paraId="130D0C42" w14:textId="77777777" w:rsidR="00C73F85" w:rsidRPr="00576789" w:rsidRDefault="00C73F85" w:rsidP="000B5393">
            <w:pPr>
              <w:rPr>
                <w:rFonts w:ascii="Times New Roman" w:hAnsi="Times New Roman"/>
              </w:rPr>
            </w:pPr>
            <w:r w:rsidRPr="00576789">
              <w:rPr>
                <w:rFonts w:ascii="Times New Roman" w:hAnsi="Times New Roman"/>
              </w:rPr>
              <w:t>Черномысинский, всего:</w:t>
            </w:r>
          </w:p>
          <w:p w14:paraId="769BF240" w14:textId="77777777" w:rsidR="00C73F85" w:rsidRPr="00576789" w:rsidRDefault="00C73F85" w:rsidP="000B5393">
            <w:pPr>
              <w:rPr>
                <w:rFonts w:ascii="Times New Roman" w:hAnsi="Times New Roman"/>
              </w:rPr>
            </w:pPr>
            <w:r w:rsidRPr="00576789">
              <w:rPr>
                <w:rFonts w:ascii="Times New Roman" w:hAnsi="Times New Roman"/>
              </w:rPr>
              <w:t>в том числе:</w:t>
            </w:r>
          </w:p>
          <w:p w14:paraId="57A97CE1" w14:textId="77777777" w:rsidR="00C73F85" w:rsidRPr="00576789" w:rsidRDefault="00C73F85" w:rsidP="000B5393">
            <w:pPr>
              <w:rPr>
                <w:rFonts w:ascii="Times New Roman" w:hAnsi="Times New Roman"/>
              </w:rPr>
            </w:pPr>
            <w:r w:rsidRPr="00576789">
              <w:rPr>
                <w:rFonts w:ascii="Times New Roman" w:hAnsi="Times New Roman"/>
              </w:rPr>
              <w:t>- Колхоз «им. Жданова»</w:t>
            </w:r>
          </w:p>
          <w:p w14:paraId="1C28B8DB" w14:textId="77777777" w:rsidR="00C73F85" w:rsidRPr="00576789" w:rsidRDefault="00C73F85" w:rsidP="000B5393">
            <w:pPr>
              <w:rPr>
                <w:rFonts w:ascii="Times New Roman" w:hAnsi="Times New Roman"/>
              </w:rPr>
            </w:pPr>
            <w:r w:rsidRPr="00576789">
              <w:rPr>
                <w:rFonts w:ascii="Times New Roman" w:hAnsi="Times New Roman"/>
              </w:rPr>
              <w:t>- Колхоз «Прогресс»</w:t>
            </w:r>
          </w:p>
          <w:p w14:paraId="6148595C" w14:textId="77777777" w:rsidR="00C73F85" w:rsidRPr="00576789" w:rsidRDefault="00C73F85" w:rsidP="000B5393">
            <w:pPr>
              <w:rPr>
                <w:rFonts w:ascii="Times New Roman" w:hAnsi="Times New Roman"/>
              </w:rPr>
            </w:pPr>
            <w:r w:rsidRPr="00576789">
              <w:rPr>
                <w:rFonts w:ascii="Times New Roman" w:hAnsi="Times New Roman"/>
              </w:rPr>
              <w:t>- Колхоз «Зелёная роща»</w:t>
            </w:r>
          </w:p>
          <w:p w14:paraId="2F991A48" w14:textId="77777777" w:rsidR="00C73F85" w:rsidRPr="00576789" w:rsidRDefault="00C73F85" w:rsidP="000B5393">
            <w:pPr>
              <w:rPr>
                <w:rFonts w:ascii="Times New Roman" w:hAnsi="Times New Roman"/>
              </w:rPr>
            </w:pPr>
            <w:r w:rsidRPr="00576789">
              <w:rPr>
                <w:rFonts w:ascii="Times New Roman" w:hAnsi="Times New Roman"/>
              </w:rPr>
              <w:t>- Совхоз «Бородинский»</w:t>
            </w:r>
          </w:p>
          <w:p w14:paraId="1F91F94D" w14:textId="77777777" w:rsidR="00C73F85" w:rsidRPr="00576789" w:rsidRDefault="00C73F85" w:rsidP="000B5393">
            <w:pPr>
              <w:rPr>
                <w:rFonts w:ascii="Times New Roman" w:hAnsi="Times New Roman"/>
              </w:rPr>
            </w:pPr>
            <w:r w:rsidRPr="00576789">
              <w:rPr>
                <w:rFonts w:ascii="Times New Roman" w:hAnsi="Times New Roman"/>
              </w:rPr>
              <w:t>- Колхоз «Рекорд»</w:t>
            </w:r>
          </w:p>
          <w:p w14:paraId="3E15BAD7" w14:textId="77777777" w:rsidR="00C73F85" w:rsidRPr="00576789" w:rsidRDefault="00C73F85" w:rsidP="000B5393">
            <w:pPr>
              <w:rPr>
                <w:rFonts w:ascii="Times New Roman" w:hAnsi="Times New Roman"/>
              </w:rPr>
            </w:pPr>
          </w:p>
        </w:tc>
        <w:tc>
          <w:tcPr>
            <w:tcW w:w="1602" w:type="pct"/>
            <w:shd w:val="clear" w:color="auto" w:fill="auto"/>
            <w:noWrap/>
            <w:vAlign w:val="center"/>
          </w:tcPr>
          <w:p w14:paraId="62ADA8F7" w14:textId="77777777" w:rsidR="00C73F85" w:rsidRPr="00576789" w:rsidRDefault="00C73F85" w:rsidP="000B5393">
            <w:pPr>
              <w:rPr>
                <w:rFonts w:ascii="Times New Roman" w:hAnsi="Times New Roman"/>
              </w:rPr>
            </w:pPr>
            <w:r w:rsidRPr="00576789">
              <w:rPr>
                <w:rFonts w:ascii="Times New Roman" w:hAnsi="Times New Roman"/>
              </w:rPr>
              <w:t>Убинский</w:t>
            </w:r>
          </w:p>
        </w:tc>
        <w:tc>
          <w:tcPr>
            <w:tcW w:w="1221" w:type="pct"/>
            <w:shd w:val="clear" w:color="auto" w:fill="auto"/>
            <w:noWrap/>
            <w:vAlign w:val="center"/>
          </w:tcPr>
          <w:p w14:paraId="3B37E3EC" w14:textId="77777777" w:rsidR="00C73F85" w:rsidRPr="00576789" w:rsidRDefault="00C73F85" w:rsidP="000B5393">
            <w:pPr>
              <w:jc w:val="center"/>
              <w:rPr>
                <w:rFonts w:ascii="Times New Roman" w:hAnsi="Times New Roman"/>
              </w:rPr>
            </w:pPr>
            <w:r w:rsidRPr="00576789">
              <w:rPr>
                <w:rFonts w:ascii="Times New Roman" w:hAnsi="Times New Roman"/>
              </w:rPr>
              <w:t>58 857</w:t>
            </w:r>
          </w:p>
          <w:p w14:paraId="6A2FA68E" w14:textId="77777777" w:rsidR="00C73F85" w:rsidRPr="00576789" w:rsidRDefault="00C73F85" w:rsidP="000B5393">
            <w:pPr>
              <w:jc w:val="center"/>
              <w:rPr>
                <w:rFonts w:ascii="Times New Roman" w:hAnsi="Times New Roman"/>
              </w:rPr>
            </w:pPr>
          </w:p>
          <w:p w14:paraId="41157CEA" w14:textId="77777777" w:rsidR="00C73F85" w:rsidRPr="00576789" w:rsidRDefault="00C73F85" w:rsidP="000B5393">
            <w:pPr>
              <w:jc w:val="center"/>
              <w:rPr>
                <w:rFonts w:ascii="Times New Roman" w:hAnsi="Times New Roman"/>
              </w:rPr>
            </w:pPr>
            <w:r w:rsidRPr="00576789">
              <w:rPr>
                <w:rFonts w:ascii="Times New Roman" w:hAnsi="Times New Roman"/>
              </w:rPr>
              <w:t>19 994</w:t>
            </w:r>
          </w:p>
          <w:p w14:paraId="7065E2FD" w14:textId="77777777" w:rsidR="00C73F85" w:rsidRPr="00576789" w:rsidRDefault="00C73F85" w:rsidP="000B5393">
            <w:pPr>
              <w:jc w:val="center"/>
              <w:rPr>
                <w:rFonts w:ascii="Times New Roman" w:hAnsi="Times New Roman"/>
              </w:rPr>
            </w:pPr>
            <w:r w:rsidRPr="00576789">
              <w:rPr>
                <w:rFonts w:ascii="Times New Roman" w:hAnsi="Times New Roman"/>
              </w:rPr>
              <w:t>6 561</w:t>
            </w:r>
          </w:p>
          <w:p w14:paraId="0FC1F6C7" w14:textId="77777777" w:rsidR="00C73F85" w:rsidRPr="00576789" w:rsidRDefault="00C73F85" w:rsidP="000B5393">
            <w:pPr>
              <w:jc w:val="center"/>
              <w:rPr>
                <w:rFonts w:ascii="Times New Roman" w:hAnsi="Times New Roman"/>
              </w:rPr>
            </w:pPr>
            <w:r w:rsidRPr="00576789">
              <w:rPr>
                <w:rFonts w:ascii="Times New Roman" w:hAnsi="Times New Roman"/>
              </w:rPr>
              <w:t>11 282</w:t>
            </w:r>
          </w:p>
          <w:p w14:paraId="1F24F54E" w14:textId="77777777" w:rsidR="00C73F85" w:rsidRPr="00576789" w:rsidRDefault="00C73F85" w:rsidP="000B5393">
            <w:pPr>
              <w:jc w:val="center"/>
              <w:rPr>
                <w:rFonts w:ascii="Times New Roman" w:hAnsi="Times New Roman"/>
              </w:rPr>
            </w:pPr>
            <w:r w:rsidRPr="00576789">
              <w:rPr>
                <w:rFonts w:ascii="Times New Roman" w:hAnsi="Times New Roman"/>
              </w:rPr>
              <w:t>4 194</w:t>
            </w:r>
          </w:p>
          <w:p w14:paraId="67E36FF9" w14:textId="77777777" w:rsidR="00C73F85" w:rsidRPr="00576789" w:rsidRDefault="00C73F85" w:rsidP="000B5393">
            <w:pPr>
              <w:jc w:val="center"/>
              <w:rPr>
                <w:rFonts w:ascii="Times New Roman" w:hAnsi="Times New Roman"/>
              </w:rPr>
            </w:pPr>
            <w:r w:rsidRPr="00576789">
              <w:rPr>
                <w:rFonts w:ascii="Times New Roman" w:hAnsi="Times New Roman"/>
              </w:rPr>
              <w:t>16 826</w:t>
            </w:r>
          </w:p>
          <w:p w14:paraId="1B4B9DF8" w14:textId="77777777" w:rsidR="00C73F85" w:rsidRPr="00576789" w:rsidRDefault="00C73F85" w:rsidP="000B5393">
            <w:pPr>
              <w:jc w:val="center"/>
              <w:rPr>
                <w:rFonts w:ascii="Times New Roman" w:hAnsi="Times New Roman"/>
              </w:rPr>
            </w:pPr>
          </w:p>
        </w:tc>
      </w:tr>
      <w:tr w:rsidR="00C73F85" w:rsidRPr="00576789" w14:paraId="3901C6BC" w14:textId="77777777" w:rsidTr="000B5393">
        <w:trPr>
          <w:cantSplit/>
          <w:trHeight w:val="20"/>
          <w:jc w:val="center"/>
        </w:trPr>
        <w:tc>
          <w:tcPr>
            <w:tcW w:w="291" w:type="pct"/>
            <w:shd w:val="clear" w:color="auto" w:fill="auto"/>
            <w:noWrap/>
            <w:vAlign w:val="center"/>
          </w:tcPr>
          <w:p w14:paraId="473B61E0" w14:textId="77777777" w:rsidR="00C73F85" w:rsidRPr="00576789" w:rsidRDefault="00C73F85" w:rsidP="000B5393">
            <w:pPr>
              <w:jc w:val="center"/>
              <w:rPr>
                <w:rFonts w:ascii="Times New Roman" w:hAnsi="Times New Roman"/>
              </w:rPr>
            </w:pPr>
            <w:r>
              <w:rPr>
                <w:rFonts w:ascii="Times New Roman" w:hAnsi="Times New Roman"/>
              </w:rPr>
              <w:t>5</w:t>
            </w:r>
          </w:p>
        </w:tc>
        <w:tc>
          <w:tcPr>
            <w:tcW w:w="1886" w:type="pct"/>
            <w:shd w:val="clear" w:color="auto" w:fill="auto"/>
            <w:noWrap/>
            <w:vAlign w:val="center"/>
          </w:tcPr>
          <w:p w14:paraId="4C26A67E" w14:textId="77777777" w:rsidR="00C73F85" w:rsidRPr="00576789" w:rsidRDefault="00C73F85" w:rsidP="000B5393">
            <w:pPr>
              <w:rPr>
                <w:rFonts w:ascii="Times New Roman" w:hAnsi="Times New Roman"/>
              </w:rPr>
            </w:pPr>
            <w:r w:rsidRPr="00576789">
              <w:rPr>
                <w:rFonts w:ascii="Times New Roman" w:hAnsi="Times New Roman"/>
              </w:rPr>
              <w:t xml:space="preserve">Убинский № 2, всего: </w:t>
            </w:r>
          </w:p>
          <w:p w14:paraId="01CDFAA2" w14:textId="77777777" w:rsidR="00C73F85" w:rsidRPr="00576789" w:rsidRDefault="00C73F85" w:rsidP="000B5393">
            <w:pPr>
              <w:rPr>
                <w:rFonts w:ascii="Times New Roman" w:hAnsi="Times New Roman"/>
              </w:rPr>
            </w:pPr>
            <w:r w:rsidRPr="00576789">
              <w:rPr>
                <w:rFonts w:ascii="Times New Roman" w:hAnsi="Times New Roman"/>
              </w:rPr>
              <w:t xml:space="preserve"> В том числе:</w:t>
            </w:r>
          </w:p>
          <w:p w14:paraId="5614B792" w14:textId="77777777" w:rsidR="00C73F85" w:rsidRPr="00576789" w:rsidRDefault="00C73F85" w:rsidP="000B5393">
            <w:pPr>
              <w:rPr>
                <w:rFonts w:ascii="Times New Roman" w:hAnsi="Times New Roman"/>
              </w:rPr>
            </w:pPr>
            <w:r w:rsidRPr="00576789">
              <w:rPr>
                <w:rFonts w:ascii="Times New Roman" w:hAnsi="Times New Roman"/>
              </w:rPr>
              <w:t>- Совхоз «Убинский»</w:t>
            </w:r>
          </w:p>
          <w:p w14:paraId="73D34803" w14:textId="77777777" w:rsidR="00C73F85" w:rsidRPr="00576789" w:rsidRDefault="00C73F85" w:rsidP="000B5393">
            <w:pPr>
              <w:rPr>
                <w:rFonts w:ascii="Times New Roman" w:hAnsi="Times New Roman"/>
              </w:rPr>
            </w:pPr>
            <w:r w:rsidRPr="00576789">
              <w:rPr>
                <w:rFonts w:ascii="Times New Roman" w:hAnsi="Times New Roman"/>
              </w:rPr>
              <w:t>- Совхоз «Владимировский»</w:t>
            </w:r>
          </w:p>
          <w:p w14:paraId="0B7E821F" w14:textId="77777777" w:rsidR="00C73F85" w:rsidRPr="00576789" w:rsidRDefault="00C73F85" w:rsidP="000B5393">
            <w:pPr>
              <w:rPr>
                <w:rFonts w:ascii="Times New Roman" w:hAnsi="Times New Roman"/>
              </w:rPr>
            </w:pPr>
            <w:r w:rsidRPr="00576789">
              <w:rPr>
                <w:rFonts w:ascii="Times New Roman" w:hAnsi="Times New Roman"/>
              </w:rPr>
              <w:t>- Совхоз «Кожурлинский»</w:t>
            </w:r>
          </w:p>
          <w:p w14:paraId="0F528973" w14:textId="77777777" w:rsidR="00C73F85" w:rsidRPr="00576789" w:rsidRDefault="00C73F85" w:rsidP="000B5393">
            <w:pPr>
              <w:rPr>
                <w:rFonts w:ascii="Times New Roman" w:hAnsi="Times New Roman"/>
              </w:rPr>
            </w:pPr>
            <w:r w:rsidRPr="00576789">
              <w:rPr>
                <w:rFonts w:ascii="Times New Roman" w:hAnsi="Times New Roman"/>
              </w:rPr>
              <w:t>- Совхоз «Борисоглебский»</w:t>
            </w:r>
          </w:p>
          <w:p w14:paraId="6C6FBE5E" w14:textId="77777777" w:rsidR="00C73F85" w:rsidRPr="00576789" w:rsidRDefault="00C73F85" w:rsidP="000B5393">
            <w:pPr>
              <w:rPr>
                <w:rFonts w:ascii="Times New Roman" w:hAnsi="Times New Roman"/>
              </w:rPr>
            </w:pPr>
            <w:r w:rsidRPr="00576789">
              <w:rPr>
                <w:rFonts w:ascii="Times New Roman" w:hAnsi="Times New Roman"/>
              </w:rPr>
              <w:t>- Совхоз «Николаевский»</w:t>
            </w:r>
          </w:p>
          <w:p w14:paraId="15E701D4" w14:textId="77777777" w:rsidR="00C73F85" w:rsidRPr="00576789" w:rsidRDefault="00C73F85" w:rsidP="000B5393">
            <w:pPr>
              <w:rPr>
                <w:rFonts w:ascii="Times New Roman" w:hAnsi="Times New Roman"/>
              </w:rPr>
            </w:pPr>
            <w:r w:rsidRPr="00576789">
              <w:rPr>
                <w:rFonts w:ascii="Times New Roman" w:hAnsi="Times New Roman"/>
              </w:rPr>
              <w:t>- Совхоз «Невский»</w:t>
            </w:r>
          </w:p>
          <w:p w14:paraId="5A3DE839" w14:textId="77777777" w:rsidR="00C73F85" w:rsidRPr="00576789" w:rsidRDefault="00C73F85" w:rsidP="000B5393">
            <w:pPr>
              <w:rPr>
                <w:rFonts w:ascii="Times New Roman" w:hAnsi="Times New Roman"/>
              </w:rPr>
            </w:pPr>
            <w:r w:rsidRPr="00576789">
              <w:rPr>
                <w:rFonts w:ascii="Times New Roman" w:hAnsi="Times New Roman"/>
              </w:rPr>
              <w:t xml:space="preserve"> - Колхоз «им. Ленина»</w:t>
            </w:r>
          </w:p>
          <w:p w14:paraId="1402B41E" w14:textId="77777777" w:rsidR="00C73F85" w:rsidRPr="00576789" w:rsidRDefault="00C73F85" w:rsidP="000B5393">
            <w:pPr>
              <w:rPr>
                <w:rFonts w:ascii="Times New Roman" w:hAnsi="Times New Roman"/>
              </w:rPr>
            </w:pPr>
            <w:r w:rsidRPr="00576789">
              <w:rPr>
                <w:rFonts w:ascii="Times New Roman" w:hAnsi="Times New Roman"/>
              </w:rPr>
              <w:t xml:space="preserve"> - Колхоз «им. Кирова»</w:t>
            </w:r>
          </w:p>
          <w:p w14:paraId="46C49B78" w14:textId="77777777" w:rsidR="00C73F85" w:rsidRPr="00576789" w:rsidRDefault="00C73F85" w:rsidP="000B5393">
            <w:pPr>
              <w:rPr>
                <w:rFonts w:ascii="Times New Roman" w:hAnsi="Times New Roman"/>
              </w:rPr>
            </w:pPr>
            <w:r w:rsidRPr="00576789">
              <w:rPr>
                <w:rFonts w:ascii="Times New Roman" w:hAnsi="Times New Roman"/>
              </w:rPr>
              <w:t xml:space="preserve"> - Колхоз «Гигант»</w:t>
            </w:r>
          </w:p>
          <w:p w14:paraId="7F8D29C0" w14:textId="77777777" w:rsidR="00C73F85" w:rsidRPr="00576789" w:rsidRDefault="00C73F85" w:rsidP="000B5393">
            <w:pPr>
              <w:rPr>
                <w:rFonts w:ascii="Times New Roman" w:hAnsi="Times New Roman"/>
              </w:rPr>
            </w:pPr>
            <w:r w:rsidRPr="00576789">
              <w:rPr>
                <w:rFonts w:ascii="Times New Roman" w:hAnsi="Times New Roman"/>
              </w:rPr>
              <w:t>- Совхоз «Гандичевский»</w:t>
            </w:r>
          </w:p>
          <w:p w14:paraId="65879ED0" w14:textId="77777777" w:rsidR="00C73F85" w:rsidRPr="00576789" w:rsidRDefault="00C73F85" w:rsidP="000B5393">
            <w:pPr>
              <w:rPr>
                <w:rFonts w:ascii="Times New Roman" w:hAnsi="Times New Roman"/>
              </w:rPr>
            </w:pPr>
            <w:r w:rsidRPr="00576789">
              <w:rPr>
                <w:rFonts w:ascii="Times New Roman" w:hAnsi="Times New Roman"/>
              </w:rPr>
              <w:t>- Совхоз «Кундранский»</w:t>
            </w:r>
          </w:p>
        </w:tc>
        <w:tc>
          <w:tcPr>
            <w:tcW w:w="1602" w:type="pct"/>
            <w:shd w:val="clear" w:color="auto" w:fill="auto"/>
            <w:noWrap/>
            <w:vAlign w:val="center"/>
          </w:tcPr>
          <w:p w14:paraId="1EE47957" w14:textId="77777777" w:rsidR="00C73F85" w:rsidRPr="00576789" w:rsidRDefault="00C73F85" w:rsidP="000B5393">
            <w:pPr>
              <w:rPr>
                <w:rFonts w:ascii="Times New Roman" w:hAnsi="Times New Roman"/>
              </w:rPr>
            </w:pPr>
            <w:r w:rsidRPr="00576789">
              <w:rPr>
                <w:rFonts w:ascii="Times New Roman" w:hAnsi="Times New Roman"/>
              </w:rPr>
              <w:t>Убинский</w:t>
            </w:r>
          </w:p>
        </w:tc>
        <w:tc>
          <w:tcPr>
            <w:tcW w:w="1221" w:type="pct"/>
            <w:shd w:val="clear" w:color="auto" w:fill="auto"/>
            <w:noWrap/>
            <w:vAlign w:val="center"/>
          </w:tcPr>
          <w:p w14:paraId="3E0FC809" w14:textId="77777777" w:rsidR="00C73F85" w:rsidRPr="00576789" w:rsidRDefault="00C73F85" w:rsidP="000B5393">
            <w:pPr>
              <w:jc w:val="center"/>
              <w:rPr>
                <w:rFonts w:ascii="Times New Roman" w:hAnsi="Times New Roman"/>
              </w:rPr>
            </w:pPr>
            <w:r w:rsidRPr="00576789">
              <w:rPr>
                <w:rFonts w:ascii="Times New Roman" w:hAnsi="Times New Roman"/>
              </w:rPr>
              <w:t>55 883</w:t>
            </w:r>
          </w:p>
          <w:p w14:paraId="7E79DB68" w14:textId="77777777" w:rsidR="00C73F85" w:rsidRPr="00576789" w:rsidRDefault="00C73F85" w:rsidP="000B5393">
            <w:pPr>
              <w:jc w:val="center"/>
              <w:rPr>
                <w:rFonts w:ascii="Times New Roman" w:hAnsi="Times New Roman"/>
              </w:rPr>
            </w:pPr>
          </w:p>
          <w:p w14:paraId="23E31254" w14:textId="77777777" w:rsidR="00C73F85" w:rsidRPr="00576789" w:rsidRDefault="00C73F85" w:rsidP="000B5393">
            <w:pPr>
              <w:jc w:val="center"/>
              <w:rPr>
                <w:rFonts w:ascii="Times New Roman" w:hAnsi="Times New Roman"/>
              </w:rPr>
            </w:pPr>
            <w:r w:rsidRPr="00576789">
              <w:rPr>
                <w:rFonts w:ascii="Times New Roman" w:hAnsi="Times New Roman"/>
              </w:rPr>
              <w:t>3 023</w:t>
            </w:r>
          </w:p>
          <w:p w14:paraId="5942E992" w14:textId="77777777" w:rsidR="00C73F85" w:rsidRPr="00576789" w:rsidRDefault="00C73F85" w:rsidP="000B5393">
            <w:pPr>
              <w:jc w:val="center"/>
              <w:rPr>
                <w:rFonts w:ascii="Times New Roman" w:hAnsi="Times New Roman"/>
              </w:rPr>
            </w:pPr>
            <w:r w:rsidRPr="00576789">
              <w:rPr>
                <w:rFonts w:ascii="Times New Roman" w:hAnsi="Times New Roman"/>
              </w:rPr>
              <w:t>5 067</w:t>
            </w:r>
          </w:p>
          <w:p w14:paraId="770763B2" w14:textId="77777777" w:rsidR="00C73F85" w:rsidRPr="00576789" w:rsidRDefault="00C73F85" w:rsidP="000B5393">
            <w:pPr>
              <w:jc w:val="center"/>
              <w:rPr>
                <w:rFonts w:ascii="Times New Roman" w:hAnsi="Times New Roman"/>
              </w:rPr>
            </w:pPr>
            <w:r w:rsidRPr="00576789">
              <w:rPr>
                <w:rFonts w:ascii="Times New Roman" w:hAnsi="Times New Roman"/>
              </w:rPr>
              <w:t>5 731</w:t>
            </w:r>
          </w:p>
          <w:p w14:paraId="7188A5D0" w14:textId="77777777" w:rsidR="00C73F85" w:rsidRPr="00576789" w:rsidRDefault="00C73F85" w:rsidP="000B5393">
            <w:pPr>
              <w:jc w:val="center"/>
              <w:rPr>
                <w:rFonts w:ascii="Times New Roman" w:hAnsi="Times New Roman"/>
              </w:rPr>
            </w:pPr>
            <w:r w:rsidRPr="00576789">
              <w:rPr>
                <w:rFonts w:ascii="Times New Roman" w:hAnsi="Times New Roman"/>
              </w:rPr>
              <w:t>3 100</w:t>
            </w:r>
          </w:p>
          <w:p w14:paraId="224E0A09" w14:textId="77777777" w:rsidR="00C73F85" w:rsidRPr="00576789" w:rsidRDefault="00C73F85" w:rsidP="000B5393">
            <w:pPr>
              <w:jc w:val="center"/>
              <w:rPr>
                <w:rFonts w:ascii="Times New Roman" w:hAnsi="Times New Roman"/>
              </w:rPr>
            </w:pPr>
            <w:r w:rsidRPr="00576789">
              <w:rPr>
                <w:rFonts w:ascii="Times New Roman" w:hAnsi="Times New Roman"/>
              </w:rPr>
              <w:t>2 283</w:t>
            </w:r>
          </w:p>
          <w:p w14:paraId="26E3BD49" w14:textId="77777777" w:rsidR="00C73F85" w:rsidRPr="00576789" w:rsidRDefault="00C73F85" w:rsidP="000B5393">
            <w:pPr>
              <w:jc w:val="center"/>
              <w:rPr>
                <w:rFonts w:ascii="Times New Roman" w:hAnsi="Times New Roman"/>
              </w:rPr>
            </w:pPr>
            <w:r w:rsidRPr="00576789">
              <w:rPr>
                <w:rFonts w:ascii="Times New Roman" w:hAnsi="Times New Roman"/>
              </w:rPr>
              <w:t>4 239</w:t>
            </w:r>
          </w:p>
          <w:p w14:paraId="09E14DF9" w14:textId="77777777" w:rsidR="00C73F85" w:rsidRPr="00576789" w:rsidRDefault="00C73F85" w:rsidP="000B5393">
            <w:pPr>
              <w:jc w:val="center"/>
              <w:rPr>
                <w:rFonts w:ascii="Times New Roman" w:hAnsi="Times New Roman"/>
              </w:rPr>
            </w:pPr>
            <w:r w:rsidRPr="00576789">
              <w:rPr>
                <w:rFonts w:ascii="Times New Roman" w:hAnsi="Times New Roman"/>
              </w:rPr>
              <w:t>7 296</w:t>
            </w:r>
          </w:p>
          <w:p w14:paraId="237902A1" w14:textId="77777777" w:rsidR="00C73F85" w:rsidRPr="00576789" w:rsidRDefault="00C73F85" w:rsidP="000B5393">
            <w:pPr>
              <w:jc w:val="center"/>
              <w:rPr>
                <w:rFonts w:ascii="Times New Roman" w:hAnsi="Times New Roman"/>
              </w:rPr>
            </w:pPr>
            <w:r w:rsidRPr="00576789">
              <w:rPr>
                <w:rFonts w:ascii="Times New Roman" w:hAnsi="Times New Roman"/>
              </w:rPr>
              <w:t>12 665</w:t>
            </w:r>
          </w:p>
          <w:p w14:paraId="7466A4AA" w14:textId="77777777" w:rsidR="00C73F85" w:rsidRPr="00576789" w:rsidRDefault="00C73F85" w:rsidP="000B5393">
            <w:pPr>
              <w:jc w:val="center"/>
              <w:rPr>
                <w:rFonts w:ascii="Times New Roman" w:hAnsi="Times New Roman"/>
              </w:rPr>
            </w:pPr>
            <w:r w:rsidRPr="00576789">
              <w:rPr>
                <w:rFonts w:ascii="Times New Roman" w:hAnsi="Times New Roman"/>
              </w:rPr>
              <w:t>8 513</w:t>
            </w:r>
          </w:p>
          <w:p w14:paraId="20C80738" w14:textId="77777777" w:rsidR="00C73F85" w:rsidRPr="00576789" w:rsidRDefault="00C73F85" w:rsidP="000B5393">
            <w:pPr>
              <w:jc w:val="center"/>
              <w:rPr>
                <w:rFonts w:ascii="Times New Roman" w:hAnsi="Times New Roman"/>
              </w:rPr>
            </w:pPr>
            <w:r w:rsidRPr="00576789">
              <w:rPr>
                <w:rFonts w:ascii="Times New Roman" w:hAnsi="Times New Roman"/>
              </w:rPr>
              <w:t>1 585</w:t>
            </w:r>
          </w:p>
          <w:p w14:paraId="34C9B3C1" w14:textId="77777777" w:rsidR="00C73F85" w:rsidRPr="00576789" w:rsidRDefault="00C73F85" w:rsidP="000B5393">
            <w:pPr>
              <w:jc w:val="center"/>
              <w:rPr>
                <w:rFonts w:ascii="Times New Roman" w:hAnsi="Times New Roman"/>
              </w:rPr>
            </w:pPr>
            <w:r w:rsidRPr="00576789">
              <w:rPr>
                <w:rFonts w:ascii="Times New Roman" w:hAnsi="Times New Roman"/>
              </w:rPr>
              <w:t>2 381</w:t>
            </w:r>
          </w:p>
        </w:tc>
      </w:tr>
      <w:tr w:rsidR="00C73F85" w:rsidRPr="00576789" w14:paraId="26B2DB8A" w14:textId="77777777" w:rsidTr="000B5393">
        <w:trPr>
          <w:cantSplit/>
          <w:trHeight w:val="20"/>
          <w:jc w:val="center"/>
        </w:trPr>
        <w:tc>
          <w:tcPr>
            <w:tcW w:w="3779" w:type="pct"/>
            <w:gridSpan w:val="3"/>
            <w:shd w:val="clear" w:color="auto" w:fill="auto"/>
            <w:noWrap/>
            <w:vAlign w:val="center"/>
          </w:tcPr>
          <w:p w14:paraId="1431E90D" w14:textId="77777777" w:rsidR="00C73F85" w:rsidRPr="00576789" w:rsidRDefault="00C73F85" w:rsidP="000B5393">
            <w:pPr>
              <w:ind w:firstLine="567"/>
              <w:jc w:val="both"/>
              <w:rPr>
                <w:rFonts w:ascii="Times New Roman" w:hAnsi="Times New Roman"/>
              </w:rPr>
            </w:pPr>
            <w:r w:rsidRPr="00576789">
              <w:rPr>
                <w:rFonts w:ascii="Times New Roman" w:hAnsi="Times New Roman"/>
              </w:rPr>
              <w:t>Всего:</w:t>
            </w:r>
          </w:p>
        </w:tc>
        <w:tc>
          <w:tcPr>
            <w:tcW w:w="1221" w:type="pct"/>
            <w:shd w:val="clear" w:color="auto" w:fill="auto"/>
            <w:noWrap/>
            <w:vAlign w:val="center"/>
          </w:tcPr>
          <w:p w14:paraId="59C64787" w14:textId="77777777" w:rsidR="00C73F85" w:rsidRPr="00576789" w:rsidRDefault="00C73F85" w:rsidP="000B5393">
            <w:pPr>
              <w:ind w:firstLine="567"/>
              <w:rPr>
                <w:rFonts w:ascii="Times New Roman" w:hAnsi="Times New Roman"/>
              </w:rPr>
            </w:pPr>
            <w:r w:rsidRPr="00576789">
              <w:rPr>
                <w:rFonts w:ascii="Times New Roman" w:hAnsi="Times New Roman"/>
              </w:rPr>
              <w:t>894 902</w:t>
            </w:r>
          </w:p>
        </w:tc>
      </w:tr>
    </w:tbl>
    <w:p w14:paraId="369CFA46" w14:textId="77777777" w:rsidR="00783723" w:rsidRDefault="00783723" w:rsidP="00C73F85">
      <w:pPr>
        <w:ind w:firstLine="567"/>
        <w:jc w:val="both"/>
        <w:rPr>
          <w:rFonts w:ascii="Times New Roman" w:hAnsi="Times New Roman"/>
        </w:rPr>
      </w:pPr>
    </w:p>
    <w:p w14:paraId="3F3A31A9" w14:textId="77777777" w:rsidR="00C73F85" w:rsidRPr="00576789" w:rsidRDefault="00C73F85" w:rsidP="00C73F85">
      <w:pPr>
        <w:ind w:firstLine="567"/>
        <w:jc w:val="both"/>
        <w:rPr>
          <w:rFonts w:ascii="Times New Roman" w:hAnsi="Times New Roman"/>
        </w:rPr>
      </w:pPr>
      <w:r w:rsidRPr="00576789">
        <w:rPr>
          <w:rFonts w:ascii="Times New Roman" w:hAnsi="Times New Roman"/>
        </w:rPr>
        <w:t>На территории Убинского лесничества допускаются следующие виды разрешенного использования лесов:</w:t>
      </w:r>
    </w:p>
    <w:p w14:paraId="368FFF41" w14:textId="77777777" w:rsidR="00C73F85" w:rsidRPr="00576789" w:rsidRDefault="00C73F85" w:rsidP="00C73F85">
      <w:pPr>
        <w:ind w:firstLine="567"/>
        <w:jc w:val="both"/>
        <w:rPr>
          <w:rFonts w:ascii="Times New Roman" w:hAnsi="Times New Roman"/>
        </w:rPr>
      </w:pPr>
      <w:r w:rsidRPr="00576789">
        <w:rPr>
          <w:rFonts w:ascii="Times New Roman" w:hAnsi="Times New Roman"/>
        </w:rPr>
        <w:t>1.Заготовка древесины (при рубке спелых и перестойных насаждений, при уходе за лесами и пр.). Заготовка древесины (ст. 29 Лесного Кодекса РФ) осуществляется на основании договоров аренды лесных участков. В эксплуатационных лесах разрешены все способы рубок для заготовки древесины. Заготовка древесины осуществляется в пределах расчетной лесосеки лесничества по видам целевого назначения лесов, категориям рубок, хозяйствам и преобладающим породам. Запрещается заготовка древесины с нарушением возрастов рубок (спелости).</w:t>
      </w:r>
      <w:r>
        <w:rPr>
          <w:rFonts w:ascii="Times New Roman" w:hAnsi="Times New Roman"/>
        </w:rPr>
        <w:t xml:space="preserve"> </w:t>
      </w:r>
      <w:r w:rsidRPr="00576789">
        <w:rPr>
          <w:rFonts w:ascii="Times New Roman" w:hAnsi="Times New Roman"/>
        </w:rPr>
        <w:t xml:space="preserve">Заготовка древесины гражданами для собственных нужд (ст. 30 </w:t>
      </w:r>
      <w:proofErr w:type="gramStart"/>
      <w:r w:rsidRPr="00576789">
        <w:rPr>
          <w:rFonts w:ascii="Times New Roman" w:hAnsi="Times New Roman"/>
        </w:rPr>
        <w:t>Лес-ного</w:t>
      </w:r>
      <w:proofErr w:type="gramEnd"/>
      <w:r w:rsidRPr="00576789">
        <w:rPr>
          <w:rFonts w:ascii="Times New Roman" w:hAnsi="Times New Roman"/>
        </w:rPr>
        <w:t xml:space="preserve"> Кодекса РФ) осуществляется на основании договоров купли-продажи лесных насаждений;</w:t>
      </w:r>
    </w:p>
    <w:p w14:paraId="4D4038CE" w14:textId="77777777" w:rsidR="00C73F85" w:rsidRPr="00576789" w:rsidRDefault="00C73F85" w:rsidP="00C73F85">
      <w:pPr>
        <w:ind w:firstLine="567"/>
        <w:jc w:val="both"/>
        <w:rPr>
          <w:rFonts w:ascii="Times New Roman" w:hAnsi="Times New Roman"/>
        </w:rPr>
      </w:pPr>
      <w:r w:rsidRPr="00576789">
        <w:rPr>
          <w:rFonts w:ascii="Times New Roman" w:hAnsi="Times New Roman"/>
        </w:rPr>
        <w:t>2.Заготовка живицы. Подсочка леса – регулярное нанесение специальных ранений на стволе растущего дерева в период вегетации для получения из него продуктов жизнедеятельности;</w:t>
      </w:r>
    </w:p>
    <w:p w14:paraId="33D008A9" w14:textId="77777777" w:rsidR="00C73F85" w:rsidRPr="00576789" w:rsidRDefault="00C73F85" w:rsidP="00C73F85">
      <w:pPr>
        <w:ind w:firstLine="567"/>
        <w:jc w:val="both"/>
        <w:rPr>
          <w:rFonts w:ascii="Times New Roman" w:hAnsi="Times New Roman"/>
        </w:rPr>
      </w:pPr>
      <w:r w:rsidRPr="00576789">
        <w:rPr>
          <w:rFonts w:ascii="Times New Roman" w:hAnsi="Times New Roman"/>
        </w:rPr>
        <w:t>3.Заготовка и сбор недревесных лесных ресурсов. Согласно части 2 статьи 32 ЛК к недревесным лесным ресурсам относятся пни, береста, кора деревьев и кустарников, хворост, веточный корм, еловая, пихтовая, сосновая лапы, ели для новогодних праздников, мох, лесная подстилка, камыш, тростник и подобные лесные ресурсы;</w:t>
      </w:r>
    </w:p>
    <w:p w14:paraId="4EE8FC5B" w14:textId="77777777" w:rsidR="00C73F85" w:rsidRPr="00576789" w:rsidRDefault="00C73F85" w:rsidP="00C73F85">
      <w:pPr>
        <w:ind w:firstLine="567"/>
        <w:jc w:val="both"/>
        <w:rPr>
          <w:rFonts w:ascii="Times New Roman" w:hAnsi="Times New Roman"/>
        </w:rPr>
      </w:pPr>
      <w:r w:rsidRPr="00576789">
        <w:rPr>
          <w:rFonts w:ascii="Times New Roman" w:hAnsi="Times New Roman"/>
        </w:rPr>
        <w:t xml:space="preserve">4. Заготовка пищевых лесных ресурсов и сбор лекарственных растений. К пищевым лесным ресурсам (часть 1 статьи 34 Лесного кодекса РФ) относятся дикорастущие плоды, ягоды, орехи, грибы, семена, березовый сок, побеги папоротника-орляка, черемши, щавеля и другие подобные лесные ресурсы. Заготовка лекарственных растений («Правила заготовки пищевых лесных ресурсов и сбора лекарственных растений») допускается в объемах, обеспечивающих своевременное восстановление растений </w:t>
      </w:r>
      <w:r>
        <w:rPr>
          <w:rFonts w:ascii="Times New Roman" w:hAnsi="Times New Roman"/>
        </w:rPr>
        <w:t>и воспроизводство запасов сырья;</w:t>
      </w:r>
    </w:p>
    <w:p w14:paraId="5B261B67" w14:textId="77777777" w:rsidR="00C73F85" w:rsidRPr="00576789" w:rsidRDefault="00C73F85" w:rsidP="00C73F85">
      <w:pPr>
        <w:ind w:firstLine="567"/>
        <w:jc w:val="both"/>
        <w:rPr>
          <w:rFonts w:ascii="Times New Roman" w:hAnsi="Times New Roman"/>
        </w:rPr>
      </w:pPr>
      <w:r w:rsidRPr="00576789">
        <w:rPr>
          <w:rFonts w:ascii="Times New Roman" w:hAnsi="Times New Roman"/>
        </w:rPr>
        <w:t>5. Осуществление видов деятельности в сфере охотничьих хозяйств. Правила, сроки (таблица 2.5.8, перечень орудий и перечень способов добывания объектов животного мира, отнесенных к объектам охоты, утверждены постановлением Правительства РФ от 10 января 2009 г. N 18"О добывании объектов животного мира, отнесенных к объектам охоты" (с изменениями от 25 февраля 2009 г.);</w:t>
      </w:r>
    </w:p>
    <w:p w14:paraId="5FF63148" w14:textId="77777777" w:rsidR="00C73F85" w:rsidRPr="00576789" w:rsidRDefault="00C73F85" w:rsidP="00C73F85">
      <w:pPr>
        <w:ind w:firstLine="567"/>
        <w:jc w:val="both"/>
        <w:rPr>
          <w:rFonts w:ascii="Times New Roman" w:hAnsi="Times New Roman"/>
        </w:rPr>
      </w:pPr>
      <w:r w:rsidRPr="00576789">
        <w:rPr>
          <w:rFonts w:ascii="Times New Roman" w:hAnsi="Times New Roman"/>
        </w:rPr>
        <w:t>6. Ведение сельского хозяйства. В соответствии со ст. 38 Лесного кодекса РФ леса могут использоваться для ведения сельского хозяйства (сенокошения, выпаса сельскохозяйственных животных, пчеловодства, выращивания сельскохозяйственных культур и иной сельскохозяйственной деятельности);</w:t>
      </w:r>
    </w:p>
    <w:p w14:paraId="02CD8275" w14:textId="77777777" w:rsidR="00C73F85" w:rsidRPr="00576789" w:rsidRDefault="00C73F85" w:rsidP="00C73F85">
      <w:pPr>
        <w:ind w:firstLine="567"/>
        <w:jc w:val="both"/>
        <w:rPr>
          <w:rFonts w:ascii="Times New Roman" w:hAnsi="Times New Roman"/>
        </w:rPr>
      </w:pPr>
      <w:r w:rsidRPr="00576789">
        <w:rPr>
          <w:rFonts w:ascii="Times New Roman" w:hAnsi="Times New Roman"/>
        </w:rPr>
        <w:t>7. Осуществление научно-исследовательской и образовательной видов деятельности. Использование лесов в научно-исследовательских и образовательных целях осуществляется в соответствии с «Правилами использования лесов для осуществления научно-исследовательской деятельности», утвержденными приказом МПР России от 28 мая 2007г. № 137;</w:t>
      </w:r>
    </w:p>
    <w:p w14:paraId="21127A2E" w14:textId="713A9E58" w:rsidR="00C73F85" w:rsidRPr="00576789" w:rsidRDefault="00C73F85" w:rsidP="00C73F85">
      <w:pPr>
        <w:ind w:firstLine="567"/>
        <w:jc w:val="both"/>
        <w:rPr>
          <w:rFonts w:ascii="Times New Roman" w:hAnsi="Times New Roman"/>
        </w:rPr>
      </w:pPr>
      <w:r w:rsidRPr="00576789">
        <w:rPr>
          <w:rFonts w:ascii="Times New Roman" w:hAnsi="Times New Roman"/>
        </w:rPr>
        <w:t>8. Осуществление рекреационной деятельности. Рекреационная деятельность в лесах осуществляется в формах организации отдыха, туризма, физкультурно-оздоровительной и спортивной деятельности (ст. 41 ЛК РФ).</w:t>
      </w:r>
      <w:r w:rsidR="006D1499">
        <w:rPr>
          <w:rFonts w:ascii="Times New Roman" w:hAnsi="Times New Roman"/>
        </w:rPr>
        <w:t xml:space="preserve"> </w:t>
      </w:r>
      <w:r w:rsidRPr="00576789">
        <w:rPr>
          <w:rFonts w:ascii="Times New Roman" w:hAnsi="Times New Roman"/>
        </w:rPr>
        <w:t>Осуществление рекреационной деятельности допускается на всей площади Убинского лесничества, с ограничениями на т</w:t>
      </w:r>
      <w:r w:rsidR="002631C9">
        <w:rPr>
          <w:rFonts w:ascii="Times New Roman" w:hAnsi="Times New Roman"/>
        </w:rPr>
        <w:t>ерритории ООПТ.</w:t>
      </w:r>
    </w:p>
    <w:p w14:paraId="5CE5E89D" w14:textId="77777777" w:rsidR="00C73F85" w:rsidRPr="00576789" w:rsidRDefault="00C73F85" w:rsidP="00C73F85">
      <w:pPr>
        <w:ind w:firstLine="567"/>
        <w:jc w:val="both"/>
        <w:rPr>
          <w:rFonts w:ascii="Times New Roman" w:hAnsi="Times New Roman"/>
        </w:rPr>
      </w:pPr>
      <w:r w:rsidRPr="00576789">
        <w:rPr>
          <w:rFonts w:ascii="Times New Roman" w:hAnsi="Times New Roman"/>
        </w:rPr>
        <w:t>9. Создание лесных плантаций и их эксплуатация.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пород (целевых)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На лесных плантациях проведение рубок лесных насаждений и осуществление подсочки лесных насаждений допускается без ограничений (ст. 42 ЛК РФ);</w:t>
      </w:r>
    </w:p>
    <w:p w14:paraId="7B19BED3" w14:textId="77777777" w:rsidR="00C73F85" w:rsidRPr="00576789" w:rsidRDefault="00C73F85" w:rsidP="00C73F85">
      <w:pPr>
        <w:ind w:firstLine="567"/>
        <w:jc w:val="both"/>
        <w:rPr>
          <w:rFonts w:ascii="Times New Roman" w:hAnsi="Times New Roman"/>
        </w:rPr>
      </w:pPr>
      <w:r w:rsidRPr="00576789">
        <w:rPr>
          <w:rFonts w:ascii="Times New Roman" w:hAnsi="Times New Roman"/>
        </w:rPr>
        <w:t>10.Выращивание лесных плодовых, ягодных, лекарственных растений. 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14:paraId="25BAA528" w14:textId="77777777" w:rsidR="00C73F85" w:rsidRPr="00576789" w:rsidRDefault="00C73F85" w:rsidP="00C73F85">
      <w:pPr>
        <w:ind w:firstLine="567"/>
        <w:jc w:val="both"/>
        <w:rPr>
          <w:rFonts w:ascii="Times New Roman" w:hAnsi="Times New Roman"/>
        </w:rPr>
      </w:pPr>
      <w:r w:rsidRPr="00576789">
        <w:rPr>
          <w:rFonts w:ascii="Times New Roman" w:hAnsi="Times New Roman"/>
        </w:rPr>
        <w:t>11.Выполнение работ по геологическому изучению недр, разработка месторождений полезных ископаемых. В соответствии со ст. 25 Лесного кодекса РФ леса могут использоваться для выполнения работ по геологическому изучению недр и разработки месторождений полезных ископаемых.</w:t>
      </w:r>
      <w:r>
        <w:rPr>
          <w:rFonts w:ascii="Times New Roman" w:hAnsi="Times New Roman"/>
        </w:rPr>
        <w:t xml:space="preserve"> </w:t>
      </w:r>
      <w:r w:rsidRPr="00576789">
        <w:rPr>
          <w:rFonts w:ascii="Times New Roman" w:hAnsi="Times New Roman"/>
        </w:rPr>
        <w:t>Использование лесов для выполнения работ по геологическому изучению недр, для разработки месторождений полезных ископаемых осуществляется в соответствии со ст. 21 и ст.43 Лесного кодекса РФ;</w:t>
      </w:r>
    </w:p>
    <w:p w14:paraId="045EB6CB" w14:textId="77777777" w:rsidR="00C73F85" w:rsidRPr="00576789" w:rsidRDefault="00C73F85" w:rsidP="00C73F85">
      <w:pPr>
        <w:ind w:firstLine="567"/>
        <w:jc w:val="both"/>
        <w:rPr>
          <w:rFonts w:ascii="Times New Roman" w:hAnsi="Times New Roman"/>
        </w:rPr>
      </w:pPr>
      <w:r w:rsidRPr="00576789">
        <w:rPr>
          <w:rFonts w:ascii="Times New Roman" w:hAnsi="Times New Roman"/>
        </w:rPr>
        <w:t>12. Строительство и эксплуатация водохранилищ и иных водных объектов, а также гидротехнических сооружений и специализированных портов. Использование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 осуществляется в соответствии со статьями  44 ЛК РФ. Разновидностями искусственных водных объектов (ст. 5 Водного кодекса РФ) являются, в частности, водохранилища, пруды и каналы;</w:t>
      </w:r>
    </w:p>
    <w:p w14:paraId="40973342" w14:textId="77777777" w:rsidR="00C73F85" w:rsidRPr="00576789" w:rsidRDefault="00C73F85" w:rsidP="00C73F85">
      <w:pPr>
        <w:ind w:firstLine="567"/>
        <w:jc w:val="both"/>
        <w:rPr>
          <w:rFonts w:ascii="Times New Roman" w:hAnsi="Times New Roman"/>
        </w:rPr>
      </w:pPr>
      <w:r w:rsidRPr="00576789">
        <w:rPr>
          <w:rFonts w:ascii="Times New Roman" w:hAnsi="Times New Roman"/>
        </w:rPr>
        <w:t>13. Строительство, реконструкция и эксплуатация ЛЭП, линий связи, дорог, трубопроводов и других линейных объектов. Использование лесов для строительства, реконструкции, эксплуатации линий электропередачи, линий связи, дорог, трубопроводов и других линейных объектов осуществляется в соответствии со ст.21 ЛК РФ. «Правила использования лесов для строительства, реконструкции, эксплуатации линий электропередачи, линий связи, дорог, трубопроводов и других линейных объектов», разработанные в соответствии со ст.45 ЛК РФ, утвержденные приказом Минсельхоза РФ от 05.02.2010г. № 28, устанавливают требования к использованию лесов, предоставленных для указанных целей;</w:t>
      </w:r>
    </w:p>
    <w:p w14:paraId="03963695" w14:textId="77777777" w:rsidR="00C73F85" w:rsidRPr="00576789" w:rsidRDefault="00C73F85" w:rsidP="00C73F85">
      <w:pPr>
        <w:ind w:firstLine="567"/>
        <w:jc w:val="both"/>
        <w:rPr>
          <w:rFonts w:ascii="Times New Roman" w:hAnsi="Times New Roman"/>
        </w:rPr>
      </w:pPr>
      <w:r w:rsidRPr="00576789">
        <w:rPr>
          <w:rFonts w:ascii="Times New Roman" w:hAnsi="Times New Roman"/>
        </w:rPr>
        <w:t>14. Переработка древесины и иных лесных ресурсов. Использование лесов для переработки древесины и иных лесных ресурсов регламентируется ст. 46 ЛК РФ. Данный вид использования леса включает в себя деятельность, связанную с производством лесоматериалов и иной продукции такой переработки. Осуществление данной деятельности предполагает создание лесоперерабатывающей инфраструктуры (например, лесоперерабатывающих комбинатов, лесопильных заводов, биоэнергетических объектов и т.д.);</w:t>
      </w:r>
    </w:p>
    <w:p w14:paraId="34B8B02C" w14:textId="77777777" w:rsidR="00C73F85" w:rsidRPr="00576789" w:rsidRDefault="00C73F85" w:rsidP="00C73F85">
      <w:pPr>
        <w:ind w:firstLine="567"/>
        <w:jc w:val="both"/>
        <w:rPr>
          <w:rFonts w:ascii="Times New Roman" w:hAnsi="Times New Roman"/>
        </w:rPr>
      </w:pPr>
      <w:r w:rsidRPr="00576789">
        <w:rPr>
          <w:rFonts w:ascii="Times New Roman" w:hAnsi="Times New Roman"/>
        </w:rPr>
        <w:t>15. Осуществление религиозной деятельности. 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религиозных объединениях». В соответствии со ст. 21 ЛК РФ для осуществления религиозной деятельности допускается строительство, реконструкция эксплуатация объектов, не связанных с созданием лесной инфраструктуры, а также лесная инфраструктура. 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(часть 2 ст. 47 ЛК РФ).</w:t>
      </w:r>
    </w:p>
    <w:p w14:paraId="2C4B4ABF" w14:textId="70D9865C" w:rsidR="00C73F85" w:rsidRPr="00576789" w:rsidRDefault="00C73F85" w:rsidP="00C73F85">
      <w:pPr>
        <w:ind w:firstLine="567"/>
        <w:jc w:val="both"/>
        <w:rPr>
          <w:rFonts w:ascii="Times New Roman" w:hAnsi="Times New Roman"/>
        </w:rPr>
      </w:pPr>
      <w:r w:rsidRPr="00576789">
        <w:rPr>
          <w:rFonts w:ascii="Times New Roman" w:hAnsi="Times New Roman"/>
        </w:rPr>
        <w:t>Ежегодный объем изъятия древесины при всех видах рубок при заготовке древесины составляет 261,1 тыс. м3 ликвидной древесины, 128 тыс.</w:t>
      </w:r>
      <w:r w:rsidR="006D1499">
        <w:rPr>
          <w:rFonts w:ascii="Times New Roman" w:hAnsi="Times New Roman"/>
        </w:rPr>
        <w:t xml:space="preserve"> </w:t>
      </w:r>
      <w:r w:rsidRPr="00576789">
        <w:rPr>
          <w:rFonts w:ascii="Times New Roman" w:hAnsi="Times New Roman"/>
        </w:rPr>
        <w:t>м</w:t>
      </w:r>
      <w:r w:rsidRPr="006D1499">
        <w:rPr>
          <w:rFonts w:ascii="Times New Roman" w:hAnsi="Times New Roman"/>
          <w:vertAlign w:val="superscript"/>
        </w:rPr>
        <w:t>3</w:t>
      </w:r>
      <w:r w:rsidRPr="00576789">
        <w:rPr>
          <w:rFonts w:ascii="Times New Roman" w:hAnsi="Times New Roman"/>
        </w:rPr>
        <w:t xml:space="preserve"> деловой древесины. Расчетная лесосека по всем видам рубок в Убинском лесничестве дана в таблице </w:t>
      </w:r>
      <w:r w:rsidR="006D1499">
        <w:rPr>
          <w:rFonts w:ascii="Times New Roman" w:hAnsi="Times New Roman"/>
        </w:rPr>
        <w:t>3</w:t>
      </w:r>
      <w:r w:rsidRPr="00576789">
        <w:rPr>
          <w:rFonts w:ascii="Times New Roman" w:hAnsi="Times New Roman"/>
        </w:rPr>
        <w:t>.</w:t>
      </w:r>
    </w:p>
    <w:p w14:paraId="5F7F5528" w14:textId="77777777" w:rsidR="00C73F85" w:rsidRPr="00576789" w:rsidRDefault="00C73F85" w:rsidP="00C73F85">
      <w:pPr>
        <w:ind w:firstLine="567"/>
        <w:jc w:val="both"/>
        <w:rPr>
          <w:rFonts w:ascii="Times New Roman" w:hAnsi="Times New Roman"/>
        </w:rPr>
      </w:pPr>
    </w:p>
    <w:p w14:paraId="32F2BC38" w14:textId="77777777" w:rsidR="00C73F85" w:rsidRPr="00576789" w:rsidRDefault="00C73F85" w:rsidP="00C73F85">
      <w:pPr>
        <w:ind w:firstLine="567"/>
        <w:jc w:val="both"/>
        <w:rPr>
          <w:rFonts w:ascii="Times New Roman" w:hAnsi="Times New Roman"/>
        </w:rPr>
        <w:sectPr w:rsidR="00C73F85" w:rsidRPr="00576789" w:rsidSect="000B5393">
          <w:headerReference w:type="default" r:id="rId18"/>
          <w:pgSz w:w="11906" w:h="16838" w:code="9"/>
          <w:pgMar w:top="1134" w:right="851" w:bottom="1134" w:left="1701" w:header="709" w:footer="709" w:gutter="0"/>
          <w:cols w:space="708"/>
          <w:docGrid w:linePitch="360"/>
        </w:sectPr>
      </w:pPr>
    </w:p>
    <w:p w14:paraId="252B7E45" w14:textId="77777777" w:rsidR="00C73F85" w:rsidRPr="00576789" w:rsidRDefault="00C73F85" w:rsidP="00C73F85">
      <w:pPr>
        <w:ind w:firstLine="567"/>
        <w:jc w:val="both"/>
        <w:rPr>
          <w:rFonts w:ascii="Times New Roman" w:hAnsi="Times New Roman"/>
        </w:rPr>
      </w:pPr>
    </w:p>
    <w:p w14:paraId="1097F350" w14:textId="77777777" w:rsidR="00C73F85" w:rsidRPr="00576789" w:rsidRDefault="00C73F85" w:rsidP="00C73F85">
      <w:pPr>
        <w:ind w:firstLine="567"/>
        <w:jc w:val="center"/>
        <w:rPr>
          <w:rFonts w:ascii="Times New Roman" w:hAnsi="Times New Roman"/>
        </w:rPr>
      </w:pPr>
      <w:r w:rsidRPr="00576789">
        <w:rPr>
          <w:rFonts w:ascii="Times New Roman" w:hAnsi="Times New Roman"/>
        </w:rPr>
        <w:t>Расчетная лесосека (ежегодный допустимый объем изъятия древесины) по всем видам рубок</w:t>
      </w:r>
    </w:p>
    <w:p w14:paraId="305DFA29" w14:textId="77777777" w:rsidR="00C73F85" w:rsidRPr="00576789" w:rsidRDefault="00C73F85" w:rsidP="00C73F85">
      <w:pPr>
        <w:ind w:firstLine="567"/>
        <w:jc w:val="center"/>
        <w:rPr>
          <w:rFonts w:ascii="Times New Roman" w:hAnsi="Times New Roman"/>
        </w:rPr>
      </w:pPr>
      <w:r w:rsidRPr="00576789">
        <w:rPr>
          <w:rFonts w:ascii="Times New Roman" w:hAnsi="Times New Roman"/>
        </w:rPr>
        <w:t>в Убинском лесничестве</w:t>
      </w:r>
    </w:p>
    <w:p w14:paraId="2052D648" w14:textId="77777777" w:rsidR="00C73F85" w:rsidRDefault="00C73F85" w:rsidP="00C73F85">
      <w:pPr>
        <w:ind w:firstLine="567"/>
        <w:jc w:val="both"/>
        <w:rPr>
          <w:rFonts w:ascii="Times New Roman" w:hAnsi="Times New Roman"/>
        </w:rPr>
      </w:pPr>
    </w:p>
    <w:p w14:paraId="24F34467" w14:textId="0A166F3B" w:rsidR="00C73F85" w:rsidRPr="006D1499" w:rsidRDefault="00C73F85" w:rsidP="00C73F85">
      <w:pPr>
        <w:ind w:firstLine="567"/>
        <w:jc w:val="center"/>
        <w:rPr>
          <w:rFonts w:ascii="Times New Roman" w:hAnsi="Times New Roman"/>
          <w:i/>
        </w:rPr>
      </w:pPr>
      <w:r w:rsidRPr="006D1499">
        <w:rPr>
          <w:rFonts w:ascii="Times New Roman" w:hAnsi="Times New Roman"/>
          <w:i/>
        </w:rPr>
        <w:t xml:space="preserve">                                                                                                                                                                                        Таблица </w:t>
      </w:r>
      <w:r w:rsidR="006D1499" w:rsidRPr="006D1499">
        <w:rPr>
          <w:rFonts w:ascii="Times New Roman" w:hAnsi="Times New Roman"/>
          <w:i/>
        </w:rPr>
        <w:t>3</w:t>
      </w:r>
    </w:p>
    <w:tbl>
      <w:tblPr>
        <w:tblW w:w="1346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850"/>
        <w:gridCol w:w="1134"/>
        <w:gridCol w:w="851"/>
        <w:gridCol w:w="850"/>
        <w:gridCol w:w="1135"/>
        <w:gridCol w:w="992"/>
        <w:gridCol w:w="850"/>
        <w:gridCol w:w="1134"/>
        <w:gridCol w:w="851"/>
        <w:gridCol w:w="850"/>
        <w:gridCol w:w="1134"/>
        <w:gridCol w:w="992"/>
      </w:tblGrid>
      <w:tr w:rsidR="00C73F85" w:rsidRPr="00576789" w14:paraId="29F3B708" w14:textId="77777777" w:rsidTr="006D1499">
        <w:trPr>
          <w:cantSplit/>
        </w:trPr>
        <w:tc>
          <w:tcPr>
            <w:tcW w:w="1842" w:type="dxa"/>
            <w:vMerge w:val="restart"/>
            <w:shd w:val="clear" w:color="auto" w:fill="DBE5F1" w:themeFill="accent1" w:themeFillTint="33"/>
            <w:vAlign w:val="center"/>
          </w:tcPr>
          <w:p w14:paraId="2393D865" w14:textId="77777777" w:rsidR="00C73F85" w:rsidRPr="00576789" w:rsidRDefault="00C73F85" w:rsidP="000B5393">
            <w:pPr>
              <w:jc w:val="center"/>
              <w:rPr>
                <w:rFonts w:ascii="Times New Roman" w:hAnsi="Times New Roman"/>
              </w:rPr>
            </w:pPr>
            <w:r w:rsidRPr="00576789">
              <w:rPr>
                <w:rFonts w:ascii="Times New Roman" w:hAnsi="Times New Roman"/>
              </w:rPr>
              <w:t>Хозяйства</w:t>
            </w:r>
          </w:p>
        </w:tc>
        <w:tc>
          <w:tcPr>
            <w:tcW w:w="2835" w:type="dxa"/>
            <w:gridSpan w:val="3"/>
            <w:shd w:val="clear" w:color="auto" w:fill="DBE5F1" w:themeFill="accent1" w:themeFillTint="33"/>
            <w:vAlign w:val="center"/>
          </w:tcPr>
          <w:p w14:paraId="79E15E46" w14:textId="77777777" w:rsidR="00C73F85" w:rsidRPr="00576789" w:rsidRDefault="00C73F85" w:rsidP="000B5393">
            <w:pPr>
              <w:jc w:val="center"/>
              <w:rPr>
                <w:rFonts w:ascii="Times New Roman" w:hAnsi="Times New Roman"/>
              </w:rPr>
            </w:pPr>
            <w:r w:rsidRPr="00576789">
              <w:rPr>
                <w:rFonts w:ascii="Times New Roman" w:hAnsi="Times New Roman"/>
              </w:rPr>
              <w:t>При рубке спелых и перестойных лесных насаждений</w:t>
            </w:r>
          </w:p>
        </w:tc>
        <w:tc>
          <w:tcPr>
            <w:tcW w:w="2977" w:type="dxa"/>
            <w:gridSpan w:val="3"/>
            <w:shd w:val="clear" w:color="auto" w:fill="DBE5F1" w:themeFill="accent1" w:themeFillTint="33"/>
            <w:vAlign w:val="center"/>
          </w:tcPr>
          <w:p w14:paraId="55EA9D7D" w14:textId="77777777" w:rsidR="00C73F85" w:rsidRPr="00576789" w:rsidRDefault="00C73F85" w:rsidP="000B5393">
            <w:pPr>
              <w:jc w:val="center"/>
              <w:rPr>
                <w:rFonts w:ascii="Times New Roman" w:hAnsi="Times New Roman"/>
              </w:rPr>
            </w:pPr>
            <w:r w:rsidRPr="00576789">
              <w:rPr>
                <w:rFonts w:ascii="Times New Roman" w:hAnsi="Times New Roman"/>
              </w:rPr>
              <w:t>При рубке лесных насаждений при уходе за лесами</w:t>
            </w:r>
          </w:p>
        </w:tc>
        <w:tc>
          <w:tcPr>
            <w:tcW w:w="2835" w:type="dxa"/>
            <w:gridSpan w:val="3"/>
            <w:shd w:val="clear" w:color="auto" w:fill="DBE5F1" w:themeFill="accent1" w:themeFillTint="33"/>
            <w:vAlign w:val="center"/>
          </w:tcPr>
          <w:p w14:paraId="24A89A34" w14:textId="77777777" w:rsidR="00C73F85" w:rsidRPr="00576789" w:rsidRDefault="00C73F85" w:rsidP="000B5393">
            <w:pPr>
              <w:jc w:val="center"/>
              <w:rPr>
                <w:rFonts w:ascii="Times New Roman" w:hAnsi="Times New Roman"/>
              </w:rPr>
            </w:pPr>
            <w:r w:rsidRPr="00576789">
              <w:rPr>
                <w:rFonts w:ascii="Times New Roman" w:hAnsi="Times New Roman"/>
              </w:rPr>
              <w:t>При рубке поврежденных и погибших насаждений</w:t>
            </w:r>
          </w:p>
        </w:tc>
        <w:tc>
          <w:tcPr>
            <w:tcW w:w="2976" w:type="dxa"/>
            <w:gridSpan w:val="3"/>
            <w:shd w:val="clear" w:color="auto" w:fill="DBE5F1" w:themeFill="accent1" w:themeFillTint="33"/>
            <w:vAlign w:val="center"/>
          </w:tcPr>
          <w:p w14:paraId="733095E7" w14:textId="77777777" w:rsidR="00C73F85" w:rsidRPr="00576789" w:rsidRDefault="00C73F85" w:rsidP="000B5393">
            <w:pPr>
              <w:jc w:val="center"/>
              <w:rPr>
                <w:rFonts w:ascii="Times New Roman" w:hAnsi="Times New Roman"/>
              </w:rPr>
            </w:pPr>
            <w:r w:rsidRPr="00576789">
              <w:rPr>
                <w:rFonts w:ascii="Times New Roman" w:hAnsi="Times New Roman"/>
              </w:rPr>
              <w:t>В с е г о</w:t>
            </w:r>
          </w:p>
        </w:tc>
      </w:tr>
      <w:tr w:rsidR="00C73F85" w:rsidRPr="00576789" w14:paraId="3439FBC5" w14:textId="77777777" w:rsidTr="006D1499">
        <w:trPr>
          <w:cantSplit/>
        </w:trPr>
        <w:tc>
          <w:tcPr>
            <w:tcW w:w="1842" w:type="dxa"/>
            <w:vMerge/>
            <w:shd w:val="clear" w:color="auto" w:fill="DBE5F1" w:themeFill="accent1" w:themeFillTint="33"/>
            <w:vAlign w:val="center"/>
          </w:tcPr>
          <w:p w14:paraId="05C167FB" w14:textId="77777777" w:rsidR="00C73F85" w:rsidRPr="00576789" w:rsidRDefault="00C73F85" w:rsidP="000B5393">
            <w:pPr>
              <w:jc w:val="both"/>
              <w:rPr>
                <w:rFonts w:ascii="Times New Roman" w:hAnsi="Times New Roman"/>
              </w:rPr>
            </w:pPr>
          </w:p>
        </w:tc>
        <w:tc>
          <w:tcPr>
            <w:tcW w:w="850" w:type="dxa"/>
            <w:vMerge w:val="restart"/>
            <w:shd w:val="clear" w:color="auto" w:fill="DBE5F1" w:themeFill="accent1" w:themeFillTint="33"/>
            <w:vAlign w:val="center"/>
          </w:tcPr>
          <w:p w14:paraId="67BEB2E4" w14:textId="77777777" w:rsidR="00C73F85" w:rsidRPr="00576789" w:rsidRDefault="00C73F85" w:rsidP="000B5393">
            <w:pPr>
              <w:jc w:val="center"/>
              <w:rPr>
                <w:rFonts w:ascii="Times New Roman" w:hAnsi="Times New Roman"/>
              </w:rPr>
            </w:pPr>
            <w:r w:rsidRPr="00576789">
              <w:rPr>
                <w:rFonts w:ascii="Times New Roman" w:hAnsi="Times New Roman"/>
              </w:rPr>
              <w:t>Пло</w:t>
            </w:r>
            <w:r>
              <w:rPr>
                <w:rFonts w:ascii="Times New Roman" w:hAnsi="Times New Roman"/>
              </w:rPr>
              <w:t>--</w:t>
            </w:r>
            <w:r w:rsidRPr="00576789">
              <w:rPr>
                <w:rFonts w:ascii="Times New Roman" w:hAnsi="Times New Roman"/>
              </w:rPr>
              <w:t>щадь, га</w:t>
            </w:r>
          </w:p>
        </w:tc>
        <w:tc>
          <w:tcPr>
            <w:tcW w:w="1985" w:type="dxa"/>
            <w:gridSpan w:val="2"/>
            <w:shd w:val="clear" w:color="auto" w:fill="DBE5F1" w:themeFill="accent1" w:themeFillTint="33"/>
            <w:vAlign w:val="center"/>
          </w:tcPr>
          <w:p w14:paraId="19E1C333" w14:textId="77777777" w:rsidR="00C73F85" w:rsidRPr="00576789" w:rsidRDefault="00C73F85" w:rsidP="000B5393">
            <w:pPr>
              <w:jc w:val="center"/>
              <w:rPr>
                <w:rFonts w:ascii="Times New Roman" w:hAnsi="Times New Roman"/>
              </w:rPr>
            </w:pPr>
            <w:r w:rsidRPr="00576789">
              <w:rPr>
                <w:rFonts w:ascii="Times New Roman" w:hAnsi="Times New Roman"/>
              </w:rPr>
              <w:t>Запас, тыс. м3</w:t>
            </w:r>
          </w:p>
        </w:tc>
        <w:tc>
          <w:tcPr>
            <w:tcW w:w="850" w:type="dxa"/>
            <w:vMerge w:val="restart"/>
            <w:shd w:val="clear" w:color="auto" w:fill="DBE5F1" w:themeFill="accent1" w:themeFillTint="33"/>
            <w:vAlign w:val="center"/>
          </w:tcPr>
          <w:p w14:paraId="050A445D" w14:textId="77777777" w:rsidR="00C73F85" w:rsidRPr="00576789" w:rsidRDefault="00C73F85" w:rsidP="000B5393">
            <w:pPr>
              <w:jc w:val="center"/>
              <w:rPr>
                <w:rFonts w:ascii="Times New Roman" w:hAnsi="Times New Roman"/>
              </w:rPr>
            </w:pPr>
            <w:r w:rsidRPr="00576789">
              <w:rPr>
                <w:rFonts w:ascii="Times New Roman" w:hAnsi="Times New Roman"/>
              </w:rPr>
              <w:t>Пло</w:t>
            </w:r>
            <w:r>
              <w:rPr>
                <w:rFonts w:ascii="Times New Roman" w:hAnsi="Times New Roman"/>
              </w:rPr>
              <w:t>-</w:t>
            </w:r>
            <w:r w:rsidRPr="00576789">
              <w:rPr>
                <w:rFonts w:ascii="Times New Roman" w:hAnsi="Times New Roman"/>
              </w:rPr>
              <w:t>щадь, га</w:t>
            </w:r>
          </w:p>
        </w:tc>
        <w:tc>
          <w:tcPr>
            <w:tcW w:w="2127" w:type="dxa"/>
            <w:gridSpan w:val="2"/>
            <w:shd w:val="clear" w:color="auto" w:fill="DBE5F1" w:themeFill="accent1" w:themeFillTint="33"/>
            <w:vAlign w:val="center"/>
          </w:tcPr>
          <w:p w14:paraId="75ED462D" w14:textId="77777777" w:rsidR="00C73F85" w:rsidRPr="00576789" w:rsidRDefault="00C73F85" w:rsidP="000B5393">
            <w:pPr>
              <w:jc w:val="center"/>
              <w:rPr>
                <w:rFonts w:ascii="Times New Roman" w:hAnsi="Times New Roman"/>
              </w:rPr>
            </w:pPr>
            <w:r w:rsidRPr="00576789">
              <w:rPr>
                <w:rFonts w:ascii="Times New Roman" w:hAnsi="Times New Roman"/>
              </w:rPr>
              <w:t>Запас, тыс</w:t>
            </w:r>
            <w:proofErr w:type="gramStart"/>
            <w:r w:rsidRPr="00576789">
              <w:rPr>
                <w:rFonts w:ascii="Times New Roman" w:hAnsi="Times New Roman"/>
              </w:rPr>
              <w:t>.м</w:t>
            </w:r>
            <w:proofErr w:type="gramEnd"/>
            <w:r w:rsidRPr="00576789">
              <w:rPr>
                <w:rFonts w:ascii="Times New Roman" w:hAnsi="Times New Roman"/>
              </w:rPr>
              <w:t>3</w:t>
            </w:r>
          </w:p>
        </w:tc>
        <w:tc>
          <w:tcPr>
            <w:tcW w:w="850" w:type="dxa"/>
            <w:vMerge w:val="restart"/>
            <w:shd w:val="clear" w:color="auto" w:fill="DBE5F1" w:themeFill="accent1" w:themeFillTint="33"/>
            <w:vAlign w:val="center"/>
          </w:tcPr>
          <w:p w14:paraId="2AAA1480" w14:textId="77777777" w:rsidR="00C73F85" w:rsidRPr="00576789" w:rsidRDefault="00C73F85" w:rsidP="000B5393">
            <w:pPr>
              <w:jc w:val="center"/>
              <w:rPr>
                <w:rFonts w:ascii="Times New Roman" w:hAnsi="Times New Roman"/>
              </w:rPr>
            </w:pPr>
            <w:r w:rsidRPr="00576789">
              <w:rPr>
                <w:rFonts w:ascii="Times New Roman" w:hAnsi="Times New Roman"/>
              </w:rPr>
              <w:t>Пло</w:t>
            </w:r>
            <w:r>
              <w:rPr>
                <w:rFonts w:ascii="Times New Roman" w:hAnsi="Times New Roman"/>
              </w:rPr>
              <w:t>-</w:t>
            </w:r>
            <w:r w:rsidRPr="00576789">
              <w:rPr>
                <w:rFonts w:ascii="Times New Roman" w:hAnsi="Times New Roman"/>
              </w:rPr>
              <w:t>щадь,</w:t>
            </w:r>
            <w:r>
              <w:rPr>
                <w:rFonts w:ascii="Times New Roman" w:hAnsi="Times New Roman"/>
              </w:rPr>
              <w:t xml:space="preserve"> </w:t>
            </w:r>
            <w:r w:rsidRPr="00576789">
              <w:rPr>
                <w:rFonts w:ascii="Times New Roman" w:hAnsi="Times New Roman"/>
              </w:rPr>
              <w:t>га</w:t>
            </w:r>
          </w:p>
        </w:tc>
        <w:tc>
          <w:tcPr>
            <w:tcW w:w="1985" w:type="dxa"/>
            <w:gridSpan w:val="2"/>
            <w:shd w:val="clear" w:color="auto" w:fill="DBE5F1" w:themeFill="accent1" w:themeFillTint="33"/>
            <w:vAlign w:val="center"/>
          </w:tcPr>
          <w:p w14:paraId="59E1388F" w14:textId="77777777" w:rsidR="00C73F85" w:rsidRPr="00576789" w:rsidRDefault="00C73F85" w:rsidP="000B5393">
            <w:pPr>
              <w:jc w:val="center"/>
              <w:rPr>
                <w:rFonts w:ascii="Times New Roman" w:hAnsi="Times New Roman"/>
              </w:rPr>
            </w:pPr>
            <w:r w:rsidRPr="00576789">
              <w:rPr>
                <w:rFonts w:ascii="Times New Roman" w:hAnsi="Times New Roman"/>
              </w:rPr>
              <w:t>Запас, тыс</w:t>
            </w:r>
            <w:proofErr w:type="gramStart"/>
            <w:r w:rsidRPr="00576789">
              <w:rPr>
                <w:rFonts w:ascii="Times New Roman" w:hAnsi="Times New Roman"/>
              </w:rPr>
              <w:t>.м</w:t>
            </w:r>
            <w:proofErr w:type="gramEnd"/>
            <w:r w:rsidRPr="00576789">
              <w:rPr>
                <w:rFonts w:ascii="Times New Roman" w:hAnsi="Times New Roman"/>
              </w:rPr>
              <w:t>3</w:t>
            </w:r>
          </w:p>
        </w:tc>
        <w:tc>
          <w:tcPr>
            <w:tcW w:w="850" w:type="dxa"/>
            <w:vMerge w:val="restart"/>
            <w:shd w:val="clear" w:color="auto" w:fill="DBE5F1" w:themeFill="accent1" w:themeFillTint="33"/>
            <w:vAlign w:val="center"/>
          </w:tcPr>
          <w:p w14:paraId="3043996C" w14:textId="77777777" w:rsidR="00C73F85" w:rsidRPr="00576789" w:rsidRDefault="00C73F85" w:rsidP="000B5393">
            <w:pPr>
              <w:jc w:val="center"/>
              <w:rPr>
                <w:rFonts w:ascii="Times New Roman" w:hAnsi="Times New Roman"/>
              </w:rPr>
            </w:pPr>
            <w:r w:rsidRPr="00576789">
              <w:rPr>
                <w:rFonts w:ascii="Times New Roman" w:hAnsi="Times New Roman"/>
              </w:rPr>
              <w:t>Пло</w:t>
            </w:r>
            <w:r>
              <w:rPr>
                <w:rFonts w:ascii="Times New Roman" w:hAnsi="Times New Roman"/>
              </w:rPr>
              <w:t>-</w:t>
            </w:r>
            <w:r w:rsidRPr="00576789">
              <w:rPr>
                <w:rFonts w:ascii="Times New Roman" w:hAnsi="Times New Roman"/>
              </w:rPr>
              <w:t>щадь,</w:t>
            </w:r>
            <w:r>
              <w:rPr>
                <w:rFonts w:ascii="Times New Roman" w:hAnsi="Times New Roman"/>
              </w:rPr>
              <w:t xml:space="preserve"> </w:t>
            </w:r>
            <w:r w:rsidRPr="00576789">
              <w:rPr>
                <w:rFonts w:ascii="Times New Roman" w:hAnsi="Times New Roman"/>
              </w:rPr>
              <w:t>га</w:t>
            </w:r>
          </w:p>
        </w:tc>
        <w:tc>
          <w:tcPr>
            <w:tcW w:w="2126" w:type="dxa"/>
            <w:gridSpan w:val="2"/>
            <w:shd w:val="clear" w:color="auto" w:fill="DBE5F1" w:themeFill="accent1" w:themeFillTint="33"/>
            <w:vAlign w:val="center"/>
          </w:tcPr>
          <w:p w14:paraId="2C61850D" w14:textId="77777777" w:rsidR="00C73F85" w:rsidRPr="00576789" w:rsidRDefault="00C73F85" w:rsidP="000B5393">
            <w:pPr>
              <w:jc w:val="center"/>
              <w:rPr>
                <w:rFonts w:ascii="Times New Roman" w:hAnsi="Times New Roman"/>
              </w:rPr>
            </w:pPr>
            <w:r w:rsidRPr="00576789">
              <w:rPr>
                <w:rFonts w:ascii="Times New Roman" w:hAnsi="Times New Roman"/>
              </w:rPr>
              <w:t>Запас, тыс</w:t>
            </w:r>
            <w:proofErr w:type="gramStart"/>
            <w:r w:rsidRPr="00576789">
              <w:rPr>
                <w:rFonts w:ascii="Times New Roman" w:hAnsi="Times New Roman"/>
              </w:rPr>
              <w:t>.м</w:t>
            </w:r>
            <w:proofErr w:type="gramEnd"/>
            <w:r w:rsidRPr="00576789">
              <w:rPr>
                <w:rFonts w:ascii="Times New Roman" w:hAnsi="Times New Roman"/>
              </w:rPr>
              <w:t>3</w:t>
            </w:r>
          </w:p>
        </w:tc>
      </w:tr>
      <w:tr w:rsidR="00C73F85" w:rsidRPr="00576789" w14:paraId="7B71D740" w14:textId="77777777" w:rsidTr="006D1499">
        <w:trPr>
          <w:cantSplit/>
        </w:trPr>
        <w:tc>
          <w:tcPr>
            <w:tcW w:w="1842" w:type="dxa"/>
            <w:vMerge/>
            <w:shd w:val="clear" w:color="auto" w:fill="DBE5F1" w:themeFill="accent1" w:themeFillTint="33"/>
            <w:vAlign w:val="center"/>
          </w:tcPr>
          <w:p w14:paraId="2F7C8950" w14:textId="77777777" w:rsidR="00C73F85" w:rsidRPr="00576789" w:rsidRDefault="00C73F85" w:rsidP="000B5393">
            <w:pPr>
              <w:jc w:val="both"/>
              <w:rPr>
                <w:rFonts w:ascii="Times New Roman" w:hAnsi="Times New Roman"/>
              </w:rPr>
            </w:pPr>
          </w:p>
        </w:tc>
        <w:tc>
          <w:tcPr>
            <w:tcW w:w="850" w:type="dxa"/>
            <w:vMerge/>
            <w:shd w:val="clear" w:color="auto" w:fill="DBE5F1" w:themeFill="accent1" w:themeFillTint="33"/>
            <w:vAlign w:val="center"/>
          </w:tcPr>
          <w:p w14:paraId="57AC863F" w14:textId="77777777" w:rsidR="00C73F85" w:rsidRPr="00576789" w:rsidRDefault="00C73F85" w:rsidP="000B5393">
            <w:pPr>
              <w:jc w:val="center"/>
              <w:rPr>
                <w:rFonts w:ascii="Times New Roman" w:hAnsi="Times New Roman"/>
              </w:rPr>
            </w:pPr>
          </w:p>
        </w:tc>
        <w:tc>
          <w:tcPr>
            <w:tcW w:w="1134" w:type="dxa"/>
            <w:shd w:val="clear" w:color="auto" w:fill="DBE5F1" w:themeFill="accent1" w:themeFillTint="33"/>
            <w:vAlign w:val="center"/>
          </w:tcPr>
          <w:p w14:paraId="10A703F8" w14:textId="77777777" w:rsidR="00C73F85" w:rsidRPr="00576789" w:rsidRDefault="00C73F85" w:rsidP="000B5393">
            <w:pPr>
              <w:jc w:val="center"/>
              <w:rPr>
                <w:rFonts w:ascii="Times New Roman" w:hAnsi="Times New Roman"/>
              </w:rPr>
            </w:pPr>
            <w:r w:rsidRPr="00576789">
              <w:rPr>
                <w:rFonts w:ascii="Times New Roman" w:hAnsi="Times New Roman"/>
              </w:rPr>
              <w:t>Ликвид</w:t>
            </w:r>
            <w:r>
              <w:rPr>
                <w:rFonts w:ascii="Times New Roman" w:hAnsi="Times New Roman"/>
              </w:rPr>
              <w:t>-</w:t>
            </w:r>
            <w:r w:rsidRPr="00576789">
              <w:rPr>
                <w:rFonts w:ascii="Times New Roman" w:hAnsi="Times New Roman"/>
              </w:rPr>
              <w:t>ный</w:t>
            </w:r>
          </w:p>
        </w:tc>
        <w:tc>
          <w:tcPr>
            <w:tcW w:w="851" w:type="dxa"/>
            <w:shd w:val="clear" w:color="auto" w:fill="DBE5F1" w:themeFill="accent1" w:themeFillTint="33"/>
            <w:vAlign w:val="center"/>
          </w:tcPr>
          <w:p w14:paraId="724FF5D7" w14:textId="77777777" w:rsidR="00C73F85" w:rsidRPr="00576789" w:rsidRDefault="00C73F85" w:rsidP="000B5393">
            <w:pPr>
              <w:jc w:val="center"/>
              <w:rPr>
                <w:rFonts w:ascii="Times New Roman" w:hAnsi="Times New Roman"/>
              </w:rPr>
            </w:pPr>
            <w:proofErr w:type="gramStart"/>
            <w:r w:rsidRPr="00576789">
              <w:rPr>
                <w:rFonts w:ascii="Times New Roman" w:hAnsi="Times New Roman"/>
              </w:rPr>
              <w:t>Дело-вой</w:t>
            </w:r>
            <w:proofErr w:type="gramEnd"/>
          </w:p>
        </w:tc>
        <w:tc>
          <w:tcPr>
            <w:tcW w:w="850" w:type="dxa"/>
            <w:vMerge/>
            <w:shd w:val="clear" w:color="auto" w:fill="DBE5F1" w:themeFill="accent1" w:themeFillTint="33"/>
            <w:vAlign w:val="center"/>
          </w:tcPr>
          <w:p w14:paraId="00973484" w14:textId="77777777" w:rsidR="00C73F85" w:rsidRPr="00576789" w:rsidRDefault="00C73F85" w:rsidP="000B5393">
            <w:pPr>
              <w:jc w:val="center"/>
              <w:rPr>
                <w:rFonts w:ascii="Times New Roman" w:hAnsi="Times New Roman"/>
              </w:rPr>
            </w:pPr>
          </w:p>
        </w:tc>
        <w:tc>
          <w:tcPr>
            <w:tcW w:w="1135" w:type="dxa"/>
            <w:shd w:val="clear" w:color="auto" w:fill="DBE5F1" w:themeFill="accent1" w:themeFillTint="33"/>
            <w:vAlign w:val="center"/>
          </w:tcPr>
          <w:p w14:paraId="43C665B9" w14:textId="77777777" w:rsidR="00C73F85" w:rsidRPr="00576789" w:rsidRDefault="00C73F85" w:rsidP="000B5393">
            <w:pPr>
              <w:jc w:val="center"/>
              <w:rPr>
                <w:rFonts w:ascii="Times New Roman" w:hAnsi="Times New Roman"/>
              </w:rPr>
            </w:pPr>
            <w:r w:rsidRPr="00576789">
              <w:rPr>
                <w:rFonts w:ascii="Times New Roman" w:hAnsi="Times New Roman"/>
              </w:rPr>
              <w:t>Ликви</w:t>
            </w:r>
            <w:r>
              <w:rPr>
                <w:rFonts w:ascii="Times New Roman" w:hAnsi="Times New Roman"/>
              </w:rPr>
              <w:t>д-</w:t>
            </w:r>
            <w:r w:rsidRPr="00576789">
              <w:rPr>
                <w:rFonts w:ascii="Times New Roman" w:hAnsi="Times New Roman"/>
              </w:rPr>
              <w:t>ный</w:t>
            </w:r>
          </w:p>
        </w:tc>
        <w:tc>
          <w:tcPr>
            <w:tcW w:w="992" w:type="dxa"/>
            <w:shd w:val="clear" w:color="auto" w:fill="DBE5F1" w:themeFill="accent1" w:themeFillTint="33"/>
            <w:vAlign w:val="center"/>
          </w:tcPr>
          <w:p w14:paraId="2D3945C6" w14:textId="77777777" w:rsidR="00C73F85" w:rsidRPr="00576789" w:rsidRDefault="00C73F85" w:rsidP="000B5393">
            <w:pPr>
              <w:jc w:val="center"/>
              <w:rPr>
                <w:rFonts w:ascii="Times New Roman" w:hAnsi="Times New Roman"/>
              </w:rPr>
            </w:pPr>
            <w:proofErr w:type="gramStart"/>
            <w:r w:rsidRPr="00576789">
              <w:rPr>
                <w:rFonts w:ascii="Times New Roman" w:hAnsi="Times New Roman"/>
              </w:rPr>
              <w:t>Дело-вой</w:t>
            </w:r>
            <w:proofErr w:type="gramEnd"/>
          </w:p>
        </w:tc>
        <w:tc>
          <w:tcPr>
            <w:tcW w:w="850" w:type="dxa"/>
            <w:vMerge/>
            <w:shd w:val="clear" w:color="auto" w:fill="DBE5F1" w:themeFill="accent1" w:themeFillTint="33"/>
            <w:vAlign w:val="center"/>
          </w:tcPr>
          <w:p w14:paraId="09367A86" w14:textId="77777777" w:rsidR="00C73F85" w:rsidRPr="00576789" w:rsidRDefault="00C73F85" w:rsidP="000B5393">
            <w:pPr>
              <w:jc w:val="center"/>
              <w:rPr>
                <w:rFonts w:ascii="Times New Roman" w:hAnsi="Times New Roman"/>
              </w:rPr>
            </w:pPr>
          </w:p>
        </w:tc>
        <w:tc>
          <w:tcPr>
            <w:tcW w:w="1134" w:type="dxa"/>
            <w:shd w:val="clear" w:color="auto" w:fill="DBE5F1" w:themeFill="accent1" w:themeFillTint="33"/>
            <w:vAlign w:val="center"/>
          </w:tcPr>
          <w:p w14:paraId="0A0725FF" w14:textId="77777777" w:rsidR="00C73F85" w:rsidRPr="00576789" w:rsidRDefault="00C73F85" w:rsidP="000B5393">
            <w:pPr>
              <w:jc w:val="center"/>
              <w:rPr>
                <w:rFonts w:ascii="Times New Roman" w:hAnsi="Times New Roman"/>
              </w:rPr>
            </w:pPr>
            <w:r w:rsidRPr="00576789">
              <w:rPr>
                <w:rFonts w:ascii="Times New Roman" w:hAnsi="Times New Roman"/>
              </w:rPr>
              <w:t>Ликвид-ный</w:t>
            </w:r>
          </w:p>
        </w:tc>
        <w:tc>
          <w:tcPr>
            <w:tcW w:w="851" w:type="dxa"/>
            <w:shd w:val="clear" w:color="auto" w:fill="DBE5F1" w:themeFill="accent1" w:themeFillTint="33"/>
            <w:vAlign w:val="center"/>
          </w:tcPr>
          <w:p w14:paraId="4F496DC5" w14:textId="77777777" w:rsidR="00C73F85" w:rsidRPr="00576789" w:rsidRDefault="00C73F85" w:rsidP="000B5393">
            <w:pPr>
              <w:jc w:val="center"/>
              <w:rPr>
                <w:rFonts w:ascii="Times New Roman" w:hAnsi="Times New Roman"/>
              </w:rPr>
            </w:pPr>
            <w:proofErr w:type="gramStart"/>
            <w:r w:rsidRPr="00576789">
              <w:rPr>
                <w:rFonts w:ascii="Times New Roman" w:hAnsi="Times New Roman"/>
              </w:rPr>
              <w:t>Дело-вой</w:t>
            </w:r>
            <w:proofErr w:type="gramEnd"/>
          </w:p>
        </w:tc>
        <w:tc>
          <w:tcPr>
            <w:tcW w:w="850" w:type="dxa"/>
            <w:vMerge/>
            <w:shd w:val="clear" w:color="auto" w:fill="DBE5F1" w:themeFill="accent1" w:themeFillTint="33"/>
            <w:vAlign w:val="center"/>
          </w:tcPr>
          <w:p w14:paraId="4F04F901" w14:textId="77777777" w:rsidR="00C73F85" w:rsidRPr="00576789" w:rsidRDefault="00C73F85" w:rsidP="000B5393">
            <w:pPr>
              <w:jc w:val="center"/>
              <w:rPr>
                <w:rFonts w:ascii="Times New Roman" w:hAnsi="Times New Roman"/>
              </w:rPr>
            </w:pPr>
          </w:p>
        </w:tc>
        <w:tc>
          <w:tcPr>
            <w:tcW w:w="1134" w:type="dxa"/>
            <w:shd w:val="clear" w:color="auto" w:fill="DBE5F1" w:themeFill="accent1" w:themeFillTint="33"/>
            <w:vAlign w:val="center"/>
          </w:tcPr>
          <w:p w14:paraId="0CD17E6C" w14:textId="77777777" w:rsidR="00C73F85" w:rsidRPr="00576789" w:rsidRDefault="00C73F85" w:rsidP="000B5393">
            <w:pPr>
              <w:jc w:val="center"/>
              <w:rPr>
                <w:rFonts w:ascii="Times New Roman" w:hAnsi="Times New Roman"/>
              </w:rPr>
            </w:pPr>
            <w:r w:rsidRPr="00576789">
              <w:rPr>
                <w:rFonts w:ascii="Times New Roman" w:hAnsi="Times New Roman"/>
              </w:rPr>
              <w:t>Ликвид-ный</w:t>
            </w:r>
          </w:p>
        </w:tc>
        <w:tc>
          <w:tcPr>
            <w:tcW w:w="992" w:type="dxa"/>
            <w:shd w:val="clear" w:color="auto" w:fill="DBE5F1" w:themeFill="accent1" w:themeFillTint="33"/>
            <w:vAlign w:val="center"/>
          </w:tcPr>
          <w:p w14:paraId="5BEBADA7" w14:textId="77777777" w:rsidR="00C73F85" w:rsidRPr="00576789" w:rsidRDefault="00C73F85" w:rsidP="000B5393">
            <w:pPr>
              <w:jc w:val="center"/>
              <w:rPr>
                <w:rFonts w:ascii="Times New Roman" w:hAnsi="Times New Roman"/>
              </w:rPr>
            </w:pPr>
            <w:proofErr w:type="gramStart"/>
            <w:r w:rsidRPr="00576789">
              <w:rPr>
                <w:rFonts w:ascii="Times New Roman" w:hAnsi="Times New Roman"/>
              </w:rPr>
              <w:t>Дело-вой</w:t>
            </w:r>
            <w:proofErr w:type="gramEnd"/>
          </w:p>
        </w:tc>
      </w:tr>
      <w:tr w:rsidR="00C73F85" w:rsidRPr="00996408" w14:paraId="265832D8" w14:textId="77777777" w:rsidTr="000B5393">
        <w:trPr>
          <w:cantSplit/>
        </w:trPr>
        <w:tc>
          <w:tcPr>
            <w:tcW w:w="1842" w:type="dxa"/>
          </w:tcPr>
          <w:p w14:paraId="595BAE8E" w14:textId="77777777" w:rsidR="00C73F85" w:rsidRPr="00996408" w:rsidRDefault="00C73F85" w:rsidP="000B5393">
            <w:pPr>
              <w:jc w:val="center"/>
              <w:rPr>
                <w:rFonts w:ascii="Times New Roman" w:hAnsi="Times New Roman"/>
                <w:sz w:val="22"/>
                <w:szCs w:val="22"/>
              </w:rPr>
            </w:pPr>
            <w:r>
              <w:rPr>
                <w:rFonts w:ascii="Times New Roman" w:hAnsi="Times New Roman"/>
                <w:sz w:val="22"/>
                <w:szCs w:val="22"/>
              </w:rPr>
              <w:t>1</w:t>
            </w:r>
          </w:p>
        </w:tc>
        <w:tc>
          <w:tcPr>
            <w:tcW w:w="850" w:type="dxa"/>
          </w:tcPr>
          <w:p w14:paraId="2D44649D" w14:textId="77777777" w:rsidR="00C73F85" w:rsidRPr="00996408" w:rsidRDefault="00C73F85" w:rsidP="000B5393">
            <w:pPr>
              <w:jc w:val="center"/>
              <w:rPr>
                <w:rFonts w:ascii="Times New Roman" w:hAnsi="Times New Roman"/>
                <w:sz w:val="22"/>
                <w:szCs w:val="22"/>
              </w:rPr>
            </w:pPr>
            <w:r>
              <w:rPr>
                <w:rFonts w:ascii="Times New Roman" w:hAnsi="Times New Roman"/>
                <w:sz w:val="22"/>
                <w:szCs w:val="22"/>
              </w:rPr>
              <w:t>2</w:t>
            </w:r>
          </w:p>
        </w:tc>
        <w:tc>
          <w:tcPr>
            <w:tcW w:w="1134" w:type="dxa"/>
          </w:tcPr>
          <w:p w14:paraId="33D4AB82" w14:textId="77777777" w:rsidR="00C73F85" w:rsidRPr="00996408" w:rsidRDefault="00C73F85" w:rsidP="000B5393">
            <w:pPr>
              <w:jc w:val="center"/>
              <w:rPr>
                <w:rFonts w:ascii="Times New Roman" w:hAnsi="Times New Roman"/>
                <w:sz w:val="22"/>
                <w:szCs w:val="22"/>
              </w:rPr>
            </w:pPr>
            <w:r>
              <w:rPr>
                <w:rFonts w:ascii="Times New Roman" w:hAnsi="Times New Roman"/>
                <w:sz w:val="22"/>
                <w:szCs w:val="22"/>
              </w:rPr>
              <w:t>3</w:t>
            </w:r>
          </w:p>
        </w:tc>
        <w:tc>
          <w:tcPr>
            <w:tcW w:w="851" w:type="dxa"/>
          </w:tcPr>
          <w:p w14:paraId="00C47737" w14:textId="77777777" w:rsidR="00C73F85" w:rsidRPr="00996408" w:rsidRDefault="00C73F85" w:rsidP="000B5393">
            <w:pPr>
              <w:jc w:val="center"/>
              <w:rPr>
                <w:rFonts w:ascii="Times New Roman" w:hAnsi="Times New Roman"/>
                <w:sz w:val="22"/>
                <w:szCs w:val="22"/>
              </w:rPr>
            </w:pPr>
            <w:r>
              <w:rPr>
                <w:rFonts w:ascii="Times New Roman" w:hAnsi="Times New Roman"/>
                <w:sz w:val="22"/>
                <w:szCs w:val="22"/>
              </w:rPr>
              <w:t>4</w:t>
            </w:r>
          </w:p>
        </w:tc>
        <w:tc>
          <w:tcPr>
            <w:tcW w:w="850" w:type="dxa"/>
          </w:tcPr>
          <w:p w14:paraId="0C1E3C6B" w14:textId="77777777" w:rsidR="00C73F85" w:rsidRPr="00996408" w:rsidRDefault="00C73F85" w:rsidP="000B5393">
            <w:pPr>
              <w:jc w:val="center"/>
              <w:rPr>
                <w:rFonts w:ascii="Times New Roman" w:hAnsi="Times New Roman"/>
                <w:sz w:val="22"/>
                <w:szCs w:val="22"/>
              </w:rPr>
            </w:pPr>
            <w:r>
              <w:rPr>
                <w:rFonts w:ascii="Times New Roman" w:hAnsi="Times New Roman"/>
                <w:sz w:val="22"/>
                <w:szCs w:val="22"/>
              </w:rPr>
              <w:t>5</w:t>
            </w:r>
          </w:p>
        </w:tc>
        <w:tc>
          <w:tcPr>
            <w:tcW w:w="1135" w:type="dxa"/>
          </w:tcPr>
          <w:p w14:paraId="7F009AA1" w14:textId="77777777" w:rsidR="00C73F85" w:rsidRPr="00996408" w:rsidRDefault="00C73F85" w:rsidP="000B5393">
            <w:pPr>
              <w:jc w:val="center"/>
              <w:rPr>
                <w:rFonts w:ascii="Times New Roman" w:hAnsi="Times New Roman"/>
                <w:sz w:val="22"/>
                <w:szCs w:val="22"/>
              </w:rPr>
            </w:pPr>
            <w:r>
              <w:rPr>
                <w:rFonts w:ascii="Times New Roman" w:hAnsi="Times New Roman"/>
                <w:sz w:val="22"/>
                <w:szCs w:val="22"/>
              </w:rPr>
              <w:t>6</w:t>
            </w:r>
          </w:p>
        </w:tc>
        <w:tc>
          <w:tcPr>
            <w:tcW w:w="992" w:type="dxa"/>
          </w:tcPr>
          <w:p w14:paraId="5538FBF3" w14:textId="77777777" w:rsidR="00C73F85" w:rsidRPr="00996408" w:rsidRDefault="00C73F85" w:rsidP="000B5393">
            <w:pPr>
              <w:jc w:val="center"/>
              <w:rPr>
                <w:rFonts w:ascii="Times New Roman" w:hAnsi="Times New Roman"/>
                <w:sz w:val="22"/>
                <w:szCs w:val="22"/>
              </w:rPr>
            </w:pPr>
            <w:r>
              <w:rPr>
                <w:rFonts w:ascii="Times New Roman" w:hAnsi="Times New Roman"/>
                <w:sz w:val="22"/>
                <w:szCs w:val="22"/>
              </w:rPr>
              <w:t>7</w:t>
            </w:r>
          </w:p>
        </w:tc>
        <w:tc>
          <w:tcPr>
            <w:tcW w:w="850" w:type="dxa"/>
          </w:tcPr>
          <w:p w14:paraId="06267944" w14:textId="77777777" w:rsidR="00C73F85" w:rsidRPr="00996408" w:rsidRDefault="00C73F85" w:rsidP="000B5393">
            <w:pPr>
              <w:jc w:val="center"/>
              <w:rPr>
                <w:rFonts w:ascii="Times New Roman" w:hAnsi="Times New Roman"/>
                <w:sz w:val="22"/>
                <w:szCs w:val="22"/>
              </w:rPr>
            </w:pPr>
            <w:r>
              <w:rPr>
                <w:rFonts w:ascii="Times New Roman" w:hAnsi="Times New Roman"/>
                <w:sz w:val="22"/>
                <w:szCs w:val="22"/>
              </w:rPr>
              <w:t>8</w:t>
            </w:r>
          </w:p>
        </w:tc>
        <w:tc>
          <w:tcPr>
            <w:tcW w:w="1134" w:type="dxa"/>
          </w:tcPr>
          <w:p w14:paraId="0D06CCF8" w14:textId="77777777" w:rsidR="00C73F85" w:rsidRPr="00996408" w:rsidRDefault="00C73F85" w:rsidP="000B5393">
            <w:pPr>
              <w:jc w:val="center"/>
              <w:rPr>
                <w:rFonts w:ascii="Times New Roman" w:hAnsi="Times New Roman"/>
                <w:sz w:val="22"/>
                <w:szCs w:val="22"/>
              </w:rPr>
            </w:pPr>
            <w:r>
              <w:rPr>
                <w:rFonts w:ascii="Times New Roman" w:hAnsi="Times New Roman"/>
                <w:sz w:val="22"/>
                <w:szCs w:val="22"/>
              </w:rPr>
              <w:t>9</w:t>
            </w:r>
          </w:p>
        </w:tc>
        <w:tc>
          <w:tcPr>
            <w:tcW w:w="851" w:type="dxa"/>
          </w:tcPr>
          <w:p w14:paraId="58F20076" w14:textId="77777777" w:rsidR="00C73F85" w:rsidRPr="00996408" w:rsidRDefault="00C73F85" w:rsidP="000B5393">
            <w:pPr>
              <w:jc w:val="center"/>
              <w:rPr>
                <w:rFonts w:ascii="Times New Roman" w:hAnsi="Times New Roman"/>
                <w:sz w:val="22"/>
                <w:szCs w:val="22"/>
              </w:rPr>
            </w:pPr>
            <w:r>
              <w:rPr>
                <w:rFonts w:ascii="Times New Roman" w:hAnsi="Times New Roman"/>
                <w:sz w:val="22"/>
                <w:szCs w:val="22"/>
              </w:rPr>
              <w:t>10</w:t>
            </w:r>
          </w:p>
        </w:tc>
        <w:tc>
          <w:tcPr>
            <w:tcW w:w="850" w:type="dxa"/>
          </w:tcPr>
          <w:p w14:paraId="57089BD0" w14:textId="77777777" w:rsidR="00C73F85" w:rsidRPr="00996408" w:rsidRDefault="00C73F85" w:rsidP="000B5393">
            <w:pPr>
              <w:jc w:val="center"/>
              <w:rPr>
                <w:rFonts w:ascii="Times New Roman" w:hAnsi="Times New Roman"/>
                <w:sz w:val="22"/>
                <w:szCs w:val="22"/>
              </w:rPr>
            </w:pPr>
            <w:r>
              <w:rPr>
                <w:rFonts w:ascii="Times New Roman" w:hAnsi="Times New Roman"/>
                <w:sz w:val="22"/>
                <w:szCs w:val="22"/>
              </w:rPr>
              <w:t>11</w:t>
            </w:r>
          </w:p>
        </w:tc>
        <w:tc>
          <w:tcPr>
            <w:tcW w:w="1134" w:type="dxa"/>
          </w:tcPr>
          <w:p w14:paraId="004E5874" w14:textId="77777777" w:rsidR="00C73F85" w:rsidRPr="00996408" w:rsidRDefault="00C73F85" w:rsidP="000B5393">
            <w:pPr>
              <w:jc w:val="center"/>
              <w:rPr>
                <w:rFonts w:ascii="Times New Roman" w:hAnsi="Times New Roman"/>
                <w:sz w:val="22"/>
                <w:szCs w:val="22"/>
              </w:rPr>
            </w:pPr>
            <w:r>
              <w:rPr>
                <w:rFonts w:ascii="Times New Roman" w:hAnsi="Times New Roman"/>
                <w:sz w:val="22"/>
                <w:szCs w:val="22"/>
              </w:rPr>
              <w:t>12</w:t>
            </w:r>
          </w:p>
        </w:tc>
        <w:tc>
          <w:tcPr>
            <w:tcW w:w="992" w:type="dxa"/>
          </w:tcPr>
          <w:p w14:paraId="58A3FE1B" w14:textId="77777777" w:rsidR="00C73F85" w:rsidRPr="00996408" w:rsidRDefault="00C73F85" w:rsidP="000B5393">
            <w:pPr>
              <w:jc w:val="center"/>
              <w:rPr>
                <w:rFonts w:ascii="Times New Roman" w:hAnsi="Times New Roman"/>
                <w:sz w:val="22"/>
                <w:szCs w:val="22"/>
              </w:rPr>
            </w:pPr>
            <w:r>
              <w:rPr>
                <w:rFonts w:ascii="Times New Roman" w:hAnsi="Times New Roman"/>
                <w:sz w:val="22"/>
                <w:szCs w:val="22"/>
              </w:rPr>
              <w:t>13</w:t>
            </w:r>
          </w:p>
        </w:tc>
      </w:tr>
      <w:tr w:rsidR="00C73F85" w:rsidRPr="00576789" w14:paraId="11514EC6" w14:textId="77777777" w:rsidTr="000B5393">
        <w:trPr>
          <w:cantSplit/>
        </w:trPr>
        <w:tc>
          <w:tcPr>
            <w:tcW w:w="1842" w:type="dxa"/>
          </w:tcPr>
          <w:p w14:paraId="20A352F3" w14:textId="77777777" w:rsidR="00C73F85" w:rsidRPr="00576789" w:rsidRDefault="00C73F85" w:rsidP="000B5393">
            <w:pPr>
              <w:jc w:val="both"/>
              <w:rPr>
                <w:rFonts w:ascii="Times New Roman" w:hAnsi="Times New Roman"/>
              </w:rPr>
            </w:pPr>
            <w:r w:rsidRPr="00576789">
              <w:rPr>
                <w:rFonts w:ascii="Times New Roman" w:hAnsi="Times New Roman"/>
              </w:rPr>
              <w:t>Хвойные</w:t>
            </w:r>
          </w:p>
        </w:tc>
        <w:tc>
          <w:tcPr>
            <w:tcW w:w="850" w:type="dxa"/>
            <w:vAlign w:val="center"/>
          </w:tcPr>
          <w:p w14:paraId="34B1FCE2" w14:textId="77777777" w:rsidR="00C73F85" w:rsidRPr="00576789" w:rsidRDefault="00C73F85" w:rsidP="000B5393">
            <w:pPr>
              <w:jc w:val="center"/>
              <w:rPr>
                <w:rFonts w:ascii="Times New Roman" w:hAnsi="Times New Roman"/>
              </w:rPr>
            </w:pPr>
            <w:r w:rsidRPr="00576789">
              <w:rPr>
                <w:rFonts w:ascii="Times New Roman" w:hAnsi="Times New Roman"/>
              </w:rPr>
              <w:t>283</w:t>
            </w:r>
          </w:p>
        </w:tc>
        <w:tc>
          <w:tcPr>
            <w:tcW w:w="1134" w:type="dxa"/>
            <w:vAlign w:val="center"/>
          </w:tcPr>
          <w:p w14:paraId="2B3F4451" w14:textId="77777777" w:rsidR="00C73F85" w:rsidRPr="00576789" w:rsidRDefault="00C73F85" w:rsidP="000B5393">
            <w:pPr>
              <w:jc w:val="center"/>
              <w:rPr>
                <w:rFonts w:ascii="Times New Roman" w:hAnsi="Times New Roman"/>
              </w:rPr>
            </w:pPr>
            <w:r w:rsidRPr="00576789">
              <w:rPr>
                <w:rFonts w:ascii="Times New Roman" w:hAnsi="Times New Roman"/>
              </w:rPr>
              <w:t>15,5</w:t>
            </w:r>
          </w:p>
        </w:tc>
        <w:tc>
          <w:tcPr>
            <w:tcW w:w="851" w:type="dxa"/>
            <w:vAlign w:val="center"/>
          </w:tcPr>
          <w:p w14:paraId="352CA594" w14:textId="77777777" w:rsidR="00C73F85" w:rsidRPr="00576789" w:rsidRDefault="00C73F85" w:rsidP="000B5393">
            <w:pPr>
              <w:jc w:val="center"/>
              <w:rPr>
                <w:rFonts w:ascii="Times New Roman" w:hAnsi="Times New Roman"/>
              </w:rPr>
            </w:pPr>
            <w:r w:rsidRPr="00576789">
              <w:rPr>
                <w:rFonts w:ascii="Times New Roman" w:hAnsi="Times New Roman"/>
              </w:rPr>
              <w:t>12,7</w:t>
            </w:r>
          </w:p>
        </w:tc>
        <w:tc>
          <w:tcPr>
            <w:tcW w:w="850" w:type="dxa"/>
            <w:vAlign w:val="center"/>
          </w:tcPr>
          <w:p w14:paraId="0CD8E38E" w14:textId="77777777" w:rsidR="00C73F85" w:rsidRPr="00576789" w:rsidRDefault="00C73F85" w:rsidP="000B5393">
            <w:pPr>
              <w:jc w:val="center"/>
              <w:rPr>
                <w:rFonts w:ascii="Times New Roman" w:hAnsi="Times New Roman"/>
              </w:rPr>
            </w:pPr>
            <w:r w:rsidRPr="00576789">
              <w:rPr>
                <w:rFonts w:ascii="Times New Roman" w:hAnsi="Times New Roman"/>
              </w:rPr>
              <w:t>132</w:t>
            </w:r>
          </w:p>
        </w:tc>
        <w:tc>
          <w:tcPr>
            <w:tcW w:w="1135" w:type="dxa"/>
            <w:vAlign w:val="center"/>
          </w:tcPr>
          <w:p w14:paraId="779E6851" w14:textId="77777777" w:rsidR="00C73F85" w:rsidRPr="00576789" w:rsidRDefault="00C73F85" w:rsidP="000B5393">
            <w:pPr>
              <w:jc w:val="center"/>
              <w:rPr>
                <w:rFonts w:ascii="Times New Roman" w:hAnsi="Times New Roman"/>
              </w:rPr>
            </w:pPr>
            <w:r w:rsidRPr="00576789">
              <w:rPr>
                <w:rFonts w:ascii="Times New Roman" w:hAnsi="Times New Roman"/>
              </w:rPr>
              <w:t>3,5</w:t>
            </w:r>
          </w:p>
        </w:tc>
        <w:tc>
          <w:tcPr>
            <w:tcW w:w="992" w:type="dxa"/>
            <w:vAlign w:val="center"/>
          </w:tcPr>
          <w:p w14:paraId="1314F24D" w14:textId="77777777" w:rsidR="00C73F85" w:rsidRPr="00576789" w:rsidRDefault="00C73F85" w:rsidP="000B5393">
            <w:pPr>
              <w:jc w:val="center"/>
              <w:rPr>
                <w:rFonts w:ascii="Times New Roman" w:hAnsi="Times New Roman"/>
              </w:rPr>
            </w:pPr>
            <w:r w:rsidRPr="00576789">
              <w:rPr>
                <w:rFonts w:ascii="Times New Roman" w:hAnsi="Times New Roman"/>
              </w:rPr>
              <w:t>2,5</w:t>
            </w:r>
          </w:p>
        </w:tc>
        <w:tc>
          <w:tcPr>
            <w:tcW w:w="850" w:type="dxa"/>
            <w:vAlign w:val="center"/>
          </w:tcPr>
          <w:p w14:paraId="25A025A7" w14:textId="77777777" w:rsidR="00C73F85" w:rsidRPr="00576789" w:rsidRDefault="00C73F85" w:rsidP="000B5393">
            <w:pPr>
              <w:jc w:val="center"/>
              <w:rPr>
                <w:rFonts w:ascii="Times New Roman" w:hAnsi="Times New Roman"/>
              </w:rPr>
            </w:pPr>
            <w:r w:rsidRPr="00576789">
              <w:rPr>
                <w:rFonts w:ascii="Times New Roman" w:hAnsi="Times New Roman"/>
              </w:rPr>
              <w:t>76</w:t>
            </w:r>
          </w:p>
        </w:tc>
        <w:tc>
          <w:tcPr>
            <w:tcW w:w="1134" w:type="dxa"/>
            <w:vAlign w:val="center"/>
          </w:tcPr>
          <w:p w14:paraId="0BD13B8E" w14:textId="77777777" w:rsidR="00C73F85" w:rsidRPr="00576789" w:rsidRDefault="00C73F85" w:rsidP="000B5393">
            <w:pPr>
              <w:jc w:val="center"/>
              <w:rPr>
                <w:rFonts w:ascii="Times New Roman" w:hAnsi="Times New Roman"/>
              </w:rPr>
            </w:pPr>
            <w:r w:rsidRPr="00576789">
              <w:rPr>
                <w:rFonts w:ascii="Times New Roman" w:hAnsi="Times New Roman"/>
              </w:rPr>
              <w:t>4,0</w:t>
            </w:r>
          </w:p>
        </w:tc>
        <w:tc>
          <w:tcPr>
            <w:tcW w:w="851" w:type="dxa"/>
            <w:vAlign w:val="center"/>
          </w:tcPr>
          <w:p w14:paraId="74E67FCA" w14:textId="77777777" w:rsidR="00C73F85" w:rsidRPr="00576789" w:rsidRDefault="00C73F85" w:rsidP="000B5393">
            <w:pPr>
              <w:jc w:val="center"/>
              <w:rPr>
                <w:rFonts w:ascii="Times New Roman" w:hAnsi="Times New Roman"/>
              </w:rPr>
            </w:pPr>
            <w:r w:rsidRPr="00576789">
              <w:rPr>
                <w:rFonts w:ascii="Times New Roman" w:hAnsi="Times New Roman"/>
              </w:rPr>
              <w:t>2,5</w:t>
            </w:r>
          </w:p>
        </w:tc>
        <w:tc>
          <w:tcPr>
            <w:tcW w:w="850" w:type="dxa"/>
            <w:vAlign w:val="center"/>
          </w:tcPr>
          <w:p w14:paraId="49C153FB" w14:textId="77777777" w:rsidR="00C73F85" w:rsidRPr="00576789" w:rsidRDefault="00C73F85" w:rsidP="000B5393">
            <w:pPr>
              <w:jc w:val="center"/>
              <w:rPr>
                <w:rFonts w:ascii="Times New Roman" w:hAnsi="Times New Roman"/>
              </w:rPr>
            </w:pPr>
            <w:r w:rsidRPr="00576789">
              <w:rPr>
                <w:rFonts w:ascii="Times New Roman" w:hAnsi="Times New Roman"/>
              </w:rPr>
              <w:t>491</w:t>
            </w:r>
          </w:p>
        </w:tc>
        <w:tc>
          <w:tcPr>
            <w:tcW w:w="1134" w:type="dxa"/>
            <w:vAlign w:val="center"/>
          </w:tcPr>
          <w:p w14:paraId="18BF97BB" w14:textId="77777777" w:rsidR="00C73F85" w:rsidRPr="00576789" w:rsidRDefault="00C73F85" w:rsidP="000B5393">
            <w:pPr>
              <w:jc w:val="center"/>
              <w:rPr>
                <w:rFonts w:ascii="Times New Roman" w:hAnsi="Times New Roman"/>
              </w:rPr>
            </w:pPr>
            <w:r w:rsidRPr="00576789">
              <w:rPr>
                <w:rFonts w:ascii="Times New Roman" w:hAnsi="Times New Roman"/>
              </w:rPr>
              <w:t>23,0</w:t>
            </w:r>
          </w:p>
        </w:tc>
        <w:tc>
          <w:tcPr>
            <w:tcW w:w="992" w:type="dxa"/>
            <w:vAlign w:val="center"/>
          </w:tcPr>
          <w:p w14:paraId="092CA8B8" w14:textId="77777777" w:rsidR="00C73F85" w:rsidRPr="00576789" w:rsidRDefault="00C73F85" w:rsidP="000B5393">
            <w:pPr>
              <w:jc w:val="center"/>
              <w:rPr>
                <w:rFonts w:ascii="Times New Roman" w:hAnsi="Times New Roman"/>
              </w:rPr>
            </w:pPr>
            <w:r w:rsidRPr="00576789">
              <w:rPr>
                <w:rFonts w:ascii="Times New Roman" w:hAnsi="Times New Roman"/>
              </w:rPr>
              <w:t>17,7</w:t>
            </w:r>
          </w:p>
        </w:tc>
      </w:tr>
      <w:tr w:rsidR="00C73F85" w:rsidRPr="00576789" w14:paraId="42386A06" w14:textId="77777777" w:rsidTr="000B5393">
        <w:trPr>
          <w:cantSplit/>
        </w:trPr>
        <w:tc>
          <w:tcPr>
            <w:tcW w:w="1842" w:type="dxa"/>
          </w:tcPr>
          <w:p w14:paraId="7747B0AF" w14:textId="77777777" w:rsidR="00C73F85" w:rsidRPr="00576789" w:rsidRDefault="00C73F85" w:rsidP="000B5393">
            <w:pPr>
              <w:jc w:val="both"/>
              <w:rPr>
                <w:rFonts w:ascii="Times New Roman" w:hAnsi="Times New Roman"/>
              </w:rPr>
            </w:pPr>
            <w:r w:rsidRPr="00576789">
              <w:rPr>
                <w:rFonts w:ascii="Times New Roman" w:hAnsi="Times New Roman"/>
              </w:rPr>
              <w:t>Твердолиствен-ные</w:t>
            </w:r>
          </w:p>
        </w:tc>
        <w:tc>
          <w:tcPr>
            <w:tcW w:w="850" w:type="dxa"/>
            <w:vAlign w:val="center"/>
          </w:tcPr>
          <w:p w14:paraId="1452109B" w14:textId="77777777" w:rsidR="00C73F85" w:rsidRPr="00576789" w:rsidRDefault="00C73F85" w:rsidP="000B5393">
            <w:pPr>
              <w:jc w:val="center"/>
              <w:rPr>
                <w:rFonts w:ascii="Times New Roman" w:hAnsi="Times New Roman"/>
              </w:rPr>
            </w:pPr>
            <w:r w:rsidRPr="00576789">
              <w:rPr>
                <w:rFonts w:ascii="Times New Roman" w:hAnsi="Times New Roman"/>
              </w:rPr>
              <w:t>-</w:t>
            </w:r>
          </w:p>
        </w:tc>
        <w:tc>
          <w:tcPr>
            <w:tcW w:w="1134" w:type="dxa"/>
            <w:vAlign w:val="center"/>
          </w:tcPr>
          <w:p w14:paraId="2B53B47F" w14:textId="77777777" w:rsidR="00C73F85" w:rsidRPr="00576789" w:rsidRDefault="00C73F85" w:rsidP="000B5393">
            <w:pPr>
              <w:jc w:val="center"/>
              <w:rPr>
                <w:rFonts w:ascii="Times New Roman" w:hAnsi="Times New Roman"/>
              </w:rPr>
            </w:pPr>
            <w:r w:rsidRPr="00576789">
              <w:rPr>
                <w:rFonts w:ascii="Times New Roman" w:hAnsi="Times New Roman"/>
              </w:rPr>
              <w:t>-</w:t>
            </w:r>
          </w:p>
        </w:tc>
        <w:tc>
          <w:tcPr>
            <w:tcW w:w="851" w:type="dxa"/>
            <w:vAlign w:val="center"/>
          </w:tcPr>
          <w:p w14:paraId="454029BA" w14:textId="77777777" w:rsidR="00C73F85" w:rsidRPr="00576789" w:rsidRDefault="00C73F85" w:rsidP="000B5393">
            <w:pPr>
              <w:jc w:val="center"/>
              <w:rPr>
                <w:rFonts w:ascii="Times New Roman" w:hAnsi="Times New Roman"/>
              </w:rPr>
            </w:pPr>
            <w:r w:rsidRPr="00576789">
              <w:rPr>
                <w:rFonts w:ascii="Times New Roman" w:hAnsi="Times New Roman"/>
              </w:rPr>
              <w:t>-</w:t>
            </w:r>
          </w:p>
        </w:tc>
        <w:tc>
          <w:tcPr>
            <w:tcW w:w="850" w:type="dxa"/>
            <w:vAlign w:val="center"/>
          </w:tcPr>
          <w:p w14:paraId="498DAA3F" w14:textId="77777777" w:rsidR="00C73F85" w:rsidRPr="00576789" w:rsidRDefault="00C73F85" w:rsidP="000B5393">
            <w:pPr>
              <w:jc w:val="center"/>
              <w:rPr>
                <w:rFonts w:ascii="Times New Roman" w:hAnsi="Times New Roman"/>
              </w:rPr>
            </w:pPr>
            <w:r w:rsidRPr="00576789">
              <w:rPr>
                <w:rFonts w:ascii="Times New Roman" w:hAnsi="Times New Roman"/>
              </w:rPr>
              <w:t>-</w:t>
            </w:r>
          </w:p>
        </w:tc>
        <w:tc>
          <w:tcPr>
            <w:tcW w:w="1135" w:type="dxa"/>
            <w:vAlign w:val="center"/>
          </w:tcPr>
          <w:p w14:paraId="5AC91F62" w14:textId="77777777" w:rsidR="00C73F85" w:rsidRPr="00576789" w:rsidRDefault="00C73F85" w:rsidP="000B5393">
            <w:pPr>
              <w:jc w:val="center"/>
              <w:rPr>
                <w:rFonts w:ascii="Times New Roman" w:hAnsi="Times New Roman"/>
              </w:rPr>
            </w:pPr>
            <w:r w:rsidRPr="00576789">
              <w:rPr>
                <w:rFonts w:ascii="Times New Roman" w:hAnsi="Times New Roman"/>
              </w:rPr>
              <w:t>-</w:t>
            </w:r>
          </w:p>
        </w:tc>
        <w:tc>
          <w:tcPr>
            <w:tcW w:w="992" w:type="dxa"/>
            <w:vAlign w:val="center"/>
          </w:tcPr>
          <w:p w14:paraId="70C5CD0A" w14:textId="77777777" w:rsidR="00C73F85" w:rsidRPr="00576789" w:rsidRDefault="00C73F85" w:rsidP="000B5393">
            <w:pPr>
              <w:jc w:val="center"/>
              <w:rPr>
                <w:rFonts w:ascii="Times New Roman" w:hAnsi="Times New Roman"/>
              </w:rPr>
            </w:pPr>
            <w:r w:rsidRPr="00576789">
              <w:rPr>
                <w:rFonts w:ascii="Times New Roman" w:hAnsi="Times New Roman"/>
              </w:rPr>
              <w:t>-</w:t>
            </w:r>
          </w:p>
        </w:tc>
        <w:tc>
          <w:tcPr>
            <w:tcW w:w="850" w:type="dxa"/>
            <w:vAlign w:val="center"/>
          </w:tcPr>
          <w:p w14:paraId="6F57DBAF" w14:textId="77777777" w:rsidR="00C73F85" w:rsidRPr="00576789" w:rsidRDefault="00C73F85" w:rsidP="000B5393">
            <w:pPr>
              <w:jc w:val="center"/>
              <w:rPr>
                <w:rFonts w:ascii="Times New Roman" w:hAnsi="Times New Roman"/>
              </w:rPr>
            </w:pPr>
            <w:r w:rsidRPr="00576789">
              <w:rPr>
                <w:rFonts w:ascii="Times New Roman" w:hAnsi="Times New Roman"/>
              </w:rPr>
              <w:t>-</w:t>
            </w:r>
          </w:p>
        </w:tc>
        <w:tc>
          <w:tcPr>
            <w:tcW w:w="1134" w:type="dxa"/>
            <w:vAlign w:val="center"/>
          </w:tcPr>
          <w:p w14:paraId="1893CDE0" w14:textId="77777777" w:rsidR="00C73F85" w:rsidRPr="00576789" w:rsidRDefault="00C73F85" w:rsidP="000B5393">
            <w:pPr>
              <w:jc w:val="center"/>
              <w:rPr>
                <w:rFonts w:ascii="Times New Roman" w:hAnsi="Times New Roman"/>
              </w:rPr>
            </w:pPr>
            <w:r w:rsidRPr="00576789">
              <w:rPr>
                <w:rFonts w:ascii="Times New Roman" w:hAnsi="Times New Roman"/>
              </w:rPr>
              <w:t>-</w:t>
            </w:r>
          </w:p>
        </w:tc>
        <w:tc>
          <w:tcPr>
            <w:tcW w:w="851" w:type="dxa"/>
            <w:vAlign w:val="center"/>
          </w:tcPr>
          <w:p w14:paraId="794DC33E" w14:textId="77777777" w:rsidR="00C73F85" w:rsidRPr="00576789" w:rsidRDefault="00C73F85" w:rsidP="000B5393">
            <w:pPr>
              <w:jc w:val="center"/>
              <w:rPr>
                <w:rFonts w:ascii="Times New Roman" w:hAnsi="Times New Roman"/>
              </w:rPr>
            </w:pPr>
            <w:r w:rsidRPr="00576789">
              <w:rPr>
                <w:rFonts w:ascii="Times New Roman" w:hAnsi="Times New Roman"/>
              </w:rPr>
              <w:t>-</w:t>
            </w:r>
          </w:p>
        </w:tc>
        <w:tc>
          <w:tcPr>
            <w:tcW w:w="850" w:type="dxa"/>
            <w:vAlign w:val="center"/>
          </w:tcPr>
          <w:p w14:paraId="37481C8E" w14:textId="77777777" w:rsidR="00C73F85" w:rsidRPr="00576789" w:rsidRDefault="00C73F85" w:rsidP="000B5393">
            <w:pPr>
              <w:jc w:val="center"/>
              <w:rPr>
                <w:rFonts w:ascii="Times New Roman" w:hAnsi="Times New Roman"/>
              </w:rPr>
            </w:pPr>
            <w:r w:rsidRPr="00576789">
              <w:rPr>
                <w:rFonts w:ascii="Times New Roman" w:hAnsi="Times New Roman"/>
              </w:rPr>
              <w:t>-</w:t>
            </w:r>
          </w:p>
        </w:tc>
        <w:tc>
          <w:tcPr>
            <w:tcW w:w="1134" w:type="dxa"/>
            <w:vAlign w:val="center"/>
          </w:tcPr>
          <w:p w14:paraId="647C5750" w14:textId="77777777" w:rsidR="00C73F85" w:rsidRPr="00576789" w:rsidRDefault="00C73F85" w:rsidP="000B5393">
            <w:pPr>
              <w:jc w:val="center"/>
              <w:rPr>
                <w:rFonts w:ascii="Times New Roman" w:hAnsi="Times New Roman"/>
              </w:rPr>
            </w:pPr>
            <w:r w:rsidRPr="00576789">
              <w:rPr>
                <w:rFonts w:ascii="Times New Roman" w:hAnsi="Times New Roman"/>
              </w:rPr>
              <w:t>-</w:t>
            </w:r>
          </w:p>
        </w:tc>
        <w:tc>
          <w:tcPr>
            <w:tcW w:w="992" w:type="dxa"/>
            <w:vAlign w:val="center"/>
          </w:tcPr>
          <w:p w14:paraId="112E8F34" w14:textId="77777777" w:rsidR="00C73F85" w:rsidRPr="00576789" w:rsidRDefault="00C73F85" w:rsidP="000B5393">
            <w:pPr>
              <w:jc w:val="center"/>
              <w:rPr>
                <w:rFonts w:ascii="Times New Roman" w:hAnsi="Times New Roman"/>
              </w:rPr>
            </w:pPr>
            <w:r w:rsidRPr="00576789">
              <w:rPr>
                <w:rFonts w:ascii="Times New Roman" w:hAnsi="Times New Roman"/>
              </w:rPr>
              <w:t>-</w:t>
            </w:r>
          </w:p>
        </w:tc>
      </w:tr>
      <w:tr w:rsidR="00C73F85" w:rsidRPr="00576789" w14:paraId="02AEF7AF" w14:textId="77777777" w:rsidTr="000B5393">
        <w:trPr>
          <w:cantSplit/>
        </w:trPr>
        <w:tc>
          <w:tcPr>
            <w:tcW w:w="1842" w:type="dxa"/>
          </w:tcPr>
          <w:p w14:paraId="0948417F" w14:textId="77777777" w:rsidR="00C73F85" w:rsidRPr="00576789" w:rsidRDefault="00C73F85" w:rsidP="000B5393">
            <w:pPr>
              <w:jc w:val="both"/>
              <w:rPr>
                <w:rFonts w:ascii="Times New Roman" w:hAnsi="Times New Roman"/>
              </w:rPr>
            </w:pPr>
            <w:r w:rsidRPr="00576789">
              <w:rPr>
                <w:rFonts w:ascii="Times New Roman" w:hAnsi="Times New Roman"/>
              </w:rPr>
              <w:t>Мягколиствен-ные</w:t>
            </w:r>
          </w:p>
        </w:tc>
        <w:tc>
          <w:tcPr>
            <w:tcW w:w="850" w:type="dxa"/>
            <w:vAlign w:val="center"/>
          </w:tcPr>
          <w:p w14:paraId="34056C65" w14:textId="77777777" w:rsidR="00C73F85" w:rsidRPr="00576789" w:rsidRDefault="00C73F85" w:rsidP="000B5393">
            <w:pPr>
              <w:jc w:val="center"/>
              <w:rPr>
                <w:rFonts w:ascii="Times New Roman" w:hAnsi="Times New Roman"/>
              </w:rPr>
            </w:pPr>
            <w:r w:rsidRPr="00576789">
              <w:rPr>
                <w:rFonts w:ascii="Times New Roman" w:hAnsi="Times New Roman"/>
              </w:rPr>
              <w:t>2577</w:t>
            </w:r>
          </w:p>
        </w:tc>
        <w:tc>
          <w:tcPr>
            <w:tcW w:w="1134" w:type="dxa"/>
            <w:vAlign w:val="center"/>
          </w:tcPr>
          <w:p w14:paraId="4F1C2E90" w14:textId="77777777" w:rsidR="00C73F85" w:rsidRPr="00576789" w:rsidRDefault="00C73F85" w:rsidP="000B5393">
            <w:pPr>
              <w:jc w:val="center"/>
              <w:rPr>
                <w:rFonts w:ascii="Times New Roman" w:hAnsi="Times New Roman"/>
              </w:rPr>
            </w:pPr>
            <w:r w:rsidRPr="00576789">
              <w:rPr>
                <w:rFonts w:ascii="Times New Roman" w:hAnsi="Times New Roman"/>
              </w:rPr>
              <w:t>174,9</w:t>
            </w:r>
          </w:p>
        </w:tc>
        <w:tc>
          <w:tcPr>
            <w:tcW w:w="851" w:type="dxa"/>
            <w:vAlign w:val="center"/>
          </w:tcPr>
          <w:p w14:paraId="07333C48" w14:textId="77777777" w:rsidR="00C73F85" w:rsidRPr="00576789" w:rsidRDefault="00C73F85" w:rsidP="000B5393">
            <w:pPr>
              <w:jc w:val="center"/>
              <w:rPr>
                <w:rFonts w:ascii="Times New Roman" w:hAnsi="Times New Roman"/>
              </w:rPr>
            </w:pPr>
            <w:r w:rsidRPr="00576789">
              <w:rPr>
                <w:rFonts w:ascii="Times New Roman" w:hAnsi="Times New Roman"/>
              </w:rPr>
              <w:t>81,0</w:t>
            </w:r>
          </w:p>
        </w:tc>
        <w:tc>
          <w:tcPr>
            <w:tcW w:w="850" w:type="dxa"/>
            <w:vAlign w:val="center"/>
          </w:tcPr>
          <w:p w14:paraId="539C5432" w14:textId="77777777" w:rsidR="00C73F85" w:rsidRPr="00576789" w:rsidRDefault="00C73F85" w:rsidP="000B5393">
            <w:pPr>
              <w:jc w:val="center"/>
              <w:rPr>
                <w:rFonts w:ascii="Times New Roman" w:hAnsi="Times New Roman"/>
              </w:rPr>
            </w:pPr>
            <w:r w:rsidRPr="00576789">
              <w:rPr>
                <w:rFonts w:ascii="Times New Roman" w:hAnsi="Times New Roman"/>
              </w:rPr>
              <w:t>1723</w:t>
            </w:r>
          </w:p>
        </w:tc>
        <w:tc>
          <w:tcPr>
            <w:tcW w:w="1135" w:type="dxa"/>
            <w:vAlign w:val="center"/>
          </w:tcPr>
          <w:p w14:paraId="2F56EB4A" w14:textId="77777777" w:rsidR="00C73F85" w:rsidRPr="00576789" w:rsidRDefault="00C73F85" w:rsidP="000B5393">
            <w:pPr>
              <w:jc w:val="center"/>
              <w:rPr>
                <w:rFonts w:ascii="Times New Roman" w:hAnsi="Times New Roman"/>
              </w:rPr>
            </w:pPr>
            <w:r w:rsidRPr="00576789">
              <w:rPr>
                <w:rFonts w:ascii="Times New Roman" w:hAnsi="Times New Roman"/>
              </w:rPr>
              <w:t>15,7</w:t>
            </w:r>
          </w:p>
        </w:tc>
        <w:tc>
          <w:tcPr>
            <w:tcW w:w="992" w:type="dxa"/>
            <w:vAlign w:val="center"/>
          </w:tcPr>
          <w:p w14:paraId="348D49A7" w14:textId="77777777" w:rsidR="00C73F85" w:rsidRPr="00576789" w:rsidRDefault="00C73F85" w:rsidP="000B5393">
            <w:pPr>
              <w:jc w:val="center"/>
              <w:rPr>
                <w:rFonts w:ascii="Times New Roman" w:hAnsi="Times New Roman"/>
              </w:rPr>
            </w:pPr>
            <w:r w:rsidRPr="00576789">
              <w:rPr>
                <w:rFonts w:ascii="Times New Roman" w:hAnsi="Times New Roman"/>
              </w:rPr>
              <w:t>6,8</w:t>
            </w:r>
          </w:p>
        </w:tc>
        <w:tc>
          <w:tcPr>
            <w:tcW w:w="850" w:type="dxa"/>
            <w:vAlign w:val="center"/>
          </w:tcPr>
          <w:p w14:paraId="2B4F685B" w14:textId="77777777" w:rsidR="00C73F85" w:rsidRPr="00576789" w:rsidRDefault="00C73F85" w:rsidP="000B5393">
            <w:pPr>
              <w:jc w:val="center"/>
              <w:rPr>
                <w:rFonts w:ascii="Times New Roman" w:hAnsi="Times New Roman"/>
              </w:rPr>
            </w:pPr>
            <w:r w:rsidRPr="00576789">
              <w:rPr>
                <w:rFonts w:ascii="Times New Roman" w:hAnsi="Times New Roman"/>
              </w:rPr>
              <w:t>704</w:t>
            </w:r>
          </w:p>
        </w:tc>
        <w:tc>
          <w:tcPr>
            <w:tcW w:w="1134" w:type="dxa"/>
            <w:vAlign w:val="center"/>
          </w:tcPr>
          <w:p w14:paraId="206338FC" w14:textId="77777777" w:rsidR="00C73F85" w:rsidRPr="00576789" w:rsidRDefault="00C73F85" w:rsidP="000B5393">
            <w:pPr>
              <w:jc w:val="center"/>
              <w:rPr>
                <w:rFonts w:ascii="Times New Roman" w:hAnsi="Times New Roman"/>
              </w:rPr>
            </w:pPr>
            <w:r w:rsidRPr="00576789">
              <w:rPr>
                <w:rFonts w:ascii="Times New Roman" w:hAnsi="Times New Roman"/>
              </w:rPr>
              <w:t>47,5</w:t>
            </w:r>
          </w:p>
        </w:tc>
        <w:tc>
          <w:tcPr>
            <w:tcW w:w="851" w:type="dxa"/>
            <w:vAlign w:val="center"/>
          </w:tcPr>
          <w:p w14:paraId="198DF1CB" w14:textId="77777777" w:rsidR="00C73F85" w:rsidRPr="00576789" w:rsidRDefault="00C73F85" w:rsidP="000B5393">
            <w:pPr>
              <w:jc w:val="center"/>
              <w:rPr>
                <w:rFonts w:ascii="Times New Roman" w:hAnsi="Times New Roman"/>
              </w:rPr>
            </w:pPr>
            <w:r w:rsidRPr="00576789">
              <w:rPr>
                <w:rFonts w:ascii="Times New Roman" w:hAnsi="Times New Roman"/>
              </w:rPr>
              <w:t>22,5</w:t>
            </w:r>
          </w:p>
        </w:tc>
        <w:tc>
          <w:tcPr>
            <w:tcW w:w="850" w:type="dxa"/>
            <w:vAlign w:val="center"/>
          </w:tcPr>
          <w:p w14:paraId="7581AED7" w14:textId="77777777" w:rsidR="00C73F85" w:rsidRPr="00576789" w:rsidRDefault="00C73F85" w:rsidP="000B5393">
            <w:pPr>
              <w:jc w:val="center"/>
              <w:rPr>
                <w:rFonts w:ascii="Times New Roman" w:hAnsi="Times New Roman"/>
              </w:rPr>
            </w:pPr>
            <w:r w:rsidRPr="00576789">
              <w:rPr>
                <w:rFonts w:ascii="Times New Roman" w:hAnsi="Times New Roman"/>
              </w:rPr>
              <w:t>5004</w:t>
            </w:r>
          </w:p>
        </w:tc>
        <w:tc>
          <w:tcPr>
            <w:tcW w:w="1134" w:type="dxa"/>
            <w:vAlign w:val="center"/>
          </w:tcPr>
          <w:p w14:paraId="0B1D73DB" w14:textId="77777777" w:rsidR="00C73F85" w:rsidRPr="00576789" w:rsidRDefault="00C73F85" w:rsidP="000B5393">
            <w:pPr>
              <w:jc w:val="center"/>
              <w:rPr>
                <w:rFonts w:ascii="Times New Roman" w:hAnsi="Times New Roman"/>
              </w:rPr>
            </w:pPr>
            <w:r w:rsidRPr="00576789">
              <w:rPr>
                <w:rFonts w:ascii="Times New Roman" w:hAnsi="Times New Roman"/>
              </w:rPr>
              <w:t>238,1</w:t>
            </w:r>
          </w:p>
        </w:tc>
        <w:tc>
          <w:tcPr>
            <w:tcW w:w="992" w:type="dxa"/>
            <w:vAlign w:val="center"/>
          </w:tcPr>
          <w:p w14:paraId="03F254E1" w14:textId="77777777" w:rsidR="00C73F85" w:rsidRPr="00576789" w:rsidRDefault="00C73F85" w:rsidP="000B5393">
            <w:pPr>
              <w:jc w:val="center"/>
              <w:rPr>
                <w:rFonts w:ascii="Times New Roman" w:hAnsi="Times New Roman"/>
              </w:rPr>
            </w:pPr>
            <w:r w:rsidRPr="00576789">
              <w:rPr>
                <w:rFonts w:ascii="Times New Roman" w:hAnsi="Times New Roman"/>
              </w:rPr>
              <w:t>110,3</w:t>
            </w:r>
          </w:p>
        </w:tc>
      </w:tr>
      <w:tr w:rsidR="00C73F85" w:rsidRPr="00576789" w14:paraId="393F30EB" w14:textId="77777777" w:rsidTr="000B5393">
        <w:trPr>
          <w:cantSplit/>
        </w:trPr>
        <w:tc>
          <w:tcPr>
            <w:tcW w:w="1842" w:type="dxa"/>
          </w:tcPr>
          <w:p w14:paraId="0D60B40B" w14:textId="77777777" w:rsidR="00C73F85" w:rsidRPr="00576789" w:rsidRDefault="00C73F85" w:rsidP="000B5393">
            <w:pPr>
              <w:jc w:val="both"/>
              <w:rPr>
                <w:rFonts w:ascii="Times New Roman" w:hAnsi="Times New Roman"/>
              </w:rPr>
            </w:pPr>
            <w:r w:rsidRPr="00576789">
              <w:rPr>
                <w:rFonts w:ascii="Times New Roman" w:hAnsi="Times New Roman"/>
              </w:rPr>
              <w:t>И т о г о:</w:t>
            </w:r>
          </w:p>
        </w:tc>
        <w:tc>
          <w:tcPr>
            <w:tcW w:w="850" w:type="dxa"/>
            <w:vAlign w:val="center"/>
          </w:tcPr>
          <w:p w14:paraId="51E7B7B4" w14:textId="77777777" w:rsidR="00C73F85" w:rsidRPr="00576789" w:rsidRDefault="00C73F85" w:rsidP="000B5393">
            <w:pPr>
              <w:jc w:val="center"/>
              <w:rPr>
                <w:rFonts w:ascii="Times New Roman" w:hAnsi="Times New Roman"/>
              </w:rPr>
            </w:pPr>
            <w:r w:rsidRPr="00576789">
              <w:rPr>
                <w:rFonts w:ascii="Times New Roman" w:hAnsi="Times New Roman"/>
              </w:rPr>
              <w:t>2860</w:t>
            </w:r>
          </w:p>
        </w:tc>
        <w:tc>
          <w:tcPr>
            <w:tcW w:w="1134" w:type="dxa"/>
            <w:vAlign w:val="center"/>
          </w:tcPr>
          <w:p w14:paraId="417F5D97" w14:textId="77777777" w:rsidR="00C73F85" w:rsidRPr="00576789" w:rsidRDefault="00C73F85" w:rsidP="000B5393">
            <w:pPr>
              <w:jc w:val="center"/>
              <w:rPr>
                <w:rFonts w:ascii="Times New Roman" w:hAnsi="Times New Roman"/>
              </w:rPr>
            </w:pPr>
            <w:r w:rsidRPr="00576789">
              <w:rPr>
                <w:rFonts w:ascii="Times New Roman" w:hAnsi="Times New Roman"/>
              </w:rPr>
              <w:t>190,4</w:t>
            </w:r>
          </w:p>
        </w:tc>
        <w:tc>
          <w:tcPr>
            <w:tcW w:w="851" w:type="dxa"/>
            <w:vAlign w:val="center"/>
          </w:tcPr>
          <w:p w14:paraId="4E364498" w14:textId="77777777" w:rsidR="00C73F85" w:rsidRPr="00576789" w:rsidRDefault="00C73F85" w:rsidP="000B5393">
            <w:pPr>
              <w:jc w:val="center"/>
              <w:rPr>
                <w:rFonts w:ascii="Times New Roman" w:hAnsi="Times New Roman"/>
              </w:rPr>
            </w:pPr>
            <w:r w:rsidRPr="00576789">
              <w:rPr>
                <w:rFonts w:ascii="Times New Roman" w:hAnsi="Times New Roman"/>
              </w:rPr>
              <w:t>93,7</w:t>
            </w:r>
          </w:p>
        </w:tc>
        <w:tc>
          <w:tcPr>
            <w:tcW w:w="850" w:type="dxa"/>
            <w:vAlign w:val="center"/>
          </w:tcPr>
          <w:p w14:paraId="12F253C9" w14:textId="77777777" w:rsidR="00C73F85" w:rsidRPr="00576789" w:rsidRDefault="00C73F85" w:rsidP="000B5393">
            <w:pPr>
              <w:jc w:val="center"/>
              <w:rPr>
                <w:rFonts w:ascii="Times New Roman" w:hAnsi="Times New Roman"/>
              </w:rPr>
            </w:pPr>
            <w:r w:rsidRPr="00576789">
              <w:rPr>
                <w:rFonts w:ascii="Times New Roman" w:hAnsi="Times New Roman"/>
              </w:rPr>
              <w:t>1855</w:t>
            </w:r>
          </w:p>
        </w:tc>
        <w:tc>
          <w:tcPr>
            <w:tcW w:w="1135" w:type="dxa"/>
            <w:vAlign w:val="center"/>
          </w:tcPr>
          <w:p w14:paraId="75851451" w14:textId="77777777" w:rsidR="00C73F85" w:rsidRPr="00576789" w:rsidRDefault="00C73F85" w:rsidP="000B5393">
            <w:pPr>
              <w:jc w:val="center"/>
              <w:rPr>
                <w:rFonts w:ascii="Times New Roman" w:hAnsi="Times New Roman"/>
              </w:rPr>
            </w:pPr>
            <w:r w:rsidRPr="00576789">
              <w:rPr>
                <w:rFonts w:ascii="Times New Roman" w:hAnsi="Times New Roman"/>
              </w:rPr>
              <w:t>19,2</w:t>
            </w:r>
          </w:p>
        </w:tc>
        <w:tc>
          <w:tcPr>
            <w:tcW w:w="992" w:type="dxa"/>
            <w:vAlign w:val="center"/>
          </w:tcPr>
          <w:p w14:paraId="0D696083" w14:textId="77777777" w:rsidR="00C73F85" w:rsidRPr="00576789" w:rsidRDefault="00C73F85" w:rsidP="000B5393">
            <w:pPr>
              <w:jc w:val="center"/>
              <w:rPr>
                <w:rFonts w:ascii="Times New Roman" w:hAnsi="Times New Roman"/>
              </w:rPr>
            </w:pPr>
            <w:r w:rsidRPr="00576789">
              <w:rPr>
                <w:rFonts w:ascii="Times New Roman" w:hAnsi="Times New Roman"/>
              </w:rPr>
              <w:t>9,3</w:t>
            </w:r>
          </w:p>
        </w:tc>
        <w:tc>
          <w:tcPr>
            <w:tcW w:w="850" w:type="dxa"/>
            <w:vAlign w:val="center"/>
          </w:tcPr>
          <w:p w14:paraId="1EA84973" w14:textId="77777777" w:rsidR="00C73F85" w:rsidRPr="00576789" w:rsidRDefault="00C73F85" w:rsidP="000B5393">
            <w:pPr>
              <w:jc w:val="center"/>
              <w:rPr>
                <w:rFonts w:ascii="Times New Roman" w:hAnsi="Times New Roman"/>
              </w:rPr>
            </w:pPr>
            <w:r w:rsidRPr="00576789">
              <w:rPr>
                <w:rFonts w:ascii="Times New Roman" w:hAnsi="Times New Roman"/>
              </w:rPr>
              <w:t>780</w:t>
            </w:r>
          </w:p>
        </w:tc>
        <w:tc>
          <w:tcPr>
            <w:tcW w:w="1134" w:type="dxa"/>
            <w:vAlign w:val="center"/>
          </w:tcPr>
          <w:p w14:paraId="39167BAC" w14:textId="77777777" w:rsidR="00C73F85" w:rsidRPr="00576789" w:rsidRDefault="00C73F85" w:rsidP="000B5393">
            <w:pPr>
              <w:jc w:val="center"/>
              <w:rPr>
                <w:rFonts w:ascii="Times New Roman" w:hAnsi="Times New Roman"/>
              </w:rPr>
            </w:pPr>
            <w:r w:rsidRPr="00576789">
              <w:rPr>
                <w:rFonts w:ascii="Times New Roman" w:hAnsi="Times New Roman"/>
              </w:rPr>
              <w:t>51,5</w:t>
            </w:r>
          </w:p>
        </w:tc>
        <w:tc>
          <w:tcPr>
            <w:tcW w:w="851" w:type="dxa"/>
            <w:vAlign w:val="center"/>
          </w:tcPr>
          <w:p w14:paraId="2E93467C" w14:textId="77777777" w:rsidR="00C73F85" w:rsidRPr="00576789" w:rsidRDefault="00C73F85" w:rsidP="000B5393">
            <w:pPr>
              <w:jc w:val="center"/>
              <w:rPr>
                <w:rFonts w:ascii="Times New Roman" w:hAnsi="Times New Roman"/>
              </w:rPr>
            </w:pPr>
            <w:r w:rsidRPr="00576789">
              <w:rPr>
                <w:rFonts w:ascii="Times New Roman" w:hAnsi="Times New Roman"/>
              </w:rPr>
              <w:t>25,0</w:t>
            </w:r>
          </w:p>
        </w:tc>
        <w:tc>
          <w:tcPr>
            <w:tcW w:w="850" w:type="dxa"/>
            <w:vAlign w:val="center"/>
          </w:tcPr>
          <w:p w14:paraId="6303C415" w14:textId="77777777" w:rsidR="00C73F85" w:rsidRPr="00576789" w:rsidRDefault="00C73F85" w:rsidP="000B5393">
            <w:pPr>
              <w:jc w:val="center"/>
              <w:rPr>
                <w:rFonts w:ascii="Times New Roman" w:hAnsi="Times New Roman"/>
              </w:rPr>
            </w:pPr>
            <w:r w:rsidRPr="00576789">
              <w:rPr>
                <w:rFonts w:ascii="Times New Roman" w:hAnsi="Times New Roman"/>
              </w:rPr>
              <w:t>5495</w:t>
            </w:r>
          </w:p>
        </w:tc>
        <w:tc>
          <w:tcPr>
            <w:tcW w:w="1134" w:type="dxa"/>
            <w:vAlign w:val="center"/>
          </w:tcPr>
          <w:p w14:paraId="22864CF2" w14:textId="77777777" w:rsidR="00C73F85" w:rsidRPr="00576789" w:rsidRDefault="00C73F85" w:rsidP="000B5393">
            <w:pPr>
              <w:jc w:val="center"/>
              <w:rPr>
                <w:rFonts w:ascii="Times New Roman" w:hAnsi="Times New Roman"/>
              </w:rPr>
            </w:pPr>
            <w:r w:rsidRPr="00576789">
              <w:rPr>
                <w:rFonts w:ascii="Times New Roman" w:hAnsi="Times New Roman"/>
              </w:rPr>
              <w:t>261,1</w:t>
            </w:r>
          </w:p>
        </w:tc>
        <w:tc>
          <w:tcPr>
            <w:tcW w:w="992" w:type="dxa"/>
            <w:vAlign w:val="center"/>
          </w:tcPr>
          <w:p w14:paraId="1542A84C" w14:textId="77777777" w:rsidR="00C73F85" w:rsidRPr="00576789" w:rsidRDefault="00C73F85" w:rsidP="000B5393">
            <w:pPr>
              <w:jc w:val="center"/>
              <w:rPr>
                <w:rFonts w:ascii="Times New Roman" w:hAnsi="Times New Roman"/>
              </w:rPr>
            </w:pPr>
            <w:r w:rsidRPr="00576789">
              <w:rPr>
                <w:rFonts w:ascii="Times New Roman" w:hAnsi="Times New Roman"/>
              </w:rPr>
              <w:t>128,0</w:t>
            </w:r>
          </w:p>
        </w:tc>
      </w:tr>
    </w:tbl>
    <w:p w14:paraId="484481E2" w14:textId="77777777" w:rsidR="00C73F85" w:rsidRPr="00576789" w:rsidRDefault="00C73F85" w:rsidP="00C73F85">
      <w:pPr>
        <w:ind w:firstLine="567"/>
        <w:jc w:val="both"/>
        <w:rPr>
          <w:rFonts w:ascii="Times New Roman" w:hAnsi="Times New Roman"/>
        </w:rPr>
        <w:sectPr w:rsidR="00C73F85" w:rsidRPr="00576789" w:rsidSect="000B5393">
          <w:pgSz w:w="16838" w:h="11906" w:orient="landscape" w:code="9"/>
          <w:pgMar w:top="1134" w:right="851" w:bottom="1134" w:left="1701" w:header="709" w:footer="709" w:gutter="0"/>
          <w:cols w:space="708"/>
          <w:docGrid w:linePitch="360"/>
        </w:sectPr>
      </w:pPr>
    </w:p>
    <w:p w14:paraId="0737A521" w14:textId="2F61FDC3" w:rsidR="00C73F85" w:rsidRPr="00996408" w:rsidRDefault="004530FB" w:rsidP="00C73F85">
      <w:pPr>
        <w:ind w:right="282" w:firstLine="567"/>
        <w:jc w:val="center"/>
        <w:rPr>
          <w:rFonts w:ascii="Times New Roman" w:hAnsi="Times New Roman"/>
          <w:b/>
        </w:rPr>
      </w:pPr>
      <w:r>
        <w:rPr>
          <w:rFonts w:ascii="Times New Roman" w:hAnsi="Times New Roman"/>
          <w:b/>
        </w:rPr>
        <w:t>2.</w:t>
      </w:r>
      <w:r w:rsidR="00C73F85">
        <w:rPr>
          <w:rFonts w:ascii="Times New Roman" w:hAnsi="Times New Roman"/>
          <w:b/>
        </w:rPr>
        <w:t>3.3 Охотничьи ресурсы</w:t>
      </w:r>
    </w:p>
    <w:p w14:paraId="7CC69749" w14:textId="77777777" w:rsidR="00C73F85" w:rsidRPr="00576789" w:rsidRDefault="00C73F85" w:rsidP="00C73F85">
      <w:pPr>
        <w:ind w:right="282" w:firstLine="567"/>
        <w:jc w:val="both"/>
        <w:rPr>
          <w:rFonts w:ascii="Times New Roman" w:hAnsi="Times New Roman"/>
          <w:highlight w:val="green"/>
        </w:rPr>
      </w:pPr>
    </w:p>
    <w:p w14:paraId="69A6C37A" w14:textId="77777777" w:rsidR="00C73F85" w:rsidRPr="00576789" w:rsidRDefault="00C73F85" w:rsidP="00C73F85">
      <w:pPr>
        <w:tabs>
          <w:tab w:val="left" w:pos="9356"/>
        </w:tabs>
        <w:ind w:right="-2" w:firstLine="567"/>
        <w:jc w:val="both"/>
        <w:rPr>
          <w:rFonts w:ascii="Times New Roman" w:hAnsi="Times New Roman"/>
        </w:rPr>
      </w:pPr>
      <w:r w:rsidRPr="00576789">
        <w:rPr>
          <w:rFonts w:ascii="Times New Roman" w:hAnsi="Times New Roman"/>
        </w:rPr>
        <w:t>В Новосибирской области обитает более 50 видов птиц и более 30 видов млекопитающих, которые в соответствии с постановлением Правительства РФ от 26.12.1995 г. № 1289 «О перечне объектов животного мира, отнесенных к объектам охоты» признаны объектами охоты.</w:t>
      </w:r>
    </w:p>
    <w:p w14:paraId="3DA6182E" w14:textId="77777777" w:rsidR="00C73F85" w:rsidRPr="00576789" w:rsidRDefault="00C73F85" w:rsidP="00C73F85">
      <w:pPr>
        <w:tabs>
          <w:tab w:val="left" w:pos="9356"/>
        </w:tabs>
        <w:ind w:right="-2" w:firstLine="567"/>
        <w:jc w:val="both"/>
        <w:rPr>
          <w:rFonts w:ascii="Times New Roman" w:hAnsi="Times New Roman"/>
        </w:rPr>
      </w:pPr>
      <w:r w:rsidRPr="00576789">
        <w:rPr>
          <w:rFonts w:ascii="Times New Roman" w:hAnsi="Times New Roman"/>
        </w:rPr>
        <w:t>Охотничьи птицы: гуси (белолобый, гуменник, черная казарка, серый), утки (пеганка, кряква, свиязь, широконоска, шилохвость серая, чирок-трескунок, чирок-свистунок, обыкновенный гоголь, красноголовый нырок, хохлатая чернеть, обыкновенный турпан), глухарь обыкновенный, куропатки (белая, серая), перепел обыкновенный, рябчик, тетерев, лысуха, коростель, кроншнепы (средний, большой), вальдшнеп, бекас, дупель, гаршнеп, голуби (сизый, клинтух, большая горлица, вяхирь), гагара чернозобая, крохаль, поганки (серощекая, чомга, малая), пастушок, погоныши (малый, крошка, большой), камышница.</w:t>
      </w:r>
    </w:p>
    <w:p w14:paraId="27FA7607" w14:textId="77777777" w:rsidR="00C73F85" w:rsidRPr="00576789" w:rsidRDefault="00C73F85" w:rsidP="00C73F85">
      <w:pPr>
        <w:tabs>
          <w:tab w:val="left" w:pos="9356"/>
        </w:tabs>
        <w:ind w:right="-2" w:firstLine="567"/>
        <w:jc w:val="both"/>
        <w:rPr>
          <w:rFonts w:ascii="Times New Roman" w:hAnsi="Times New Roman"/>
        </w:rPr>
      </w:pPr>
      <w:r w:rsidRPr="00576789">
        <w:rPr>
          <w:rFonts w:ascii="Times New Roman" w:hAnsi="Times New Roman"/>
        </w:rPr>
        <w:t>Млекопитающие: кабан, косуля, лось, белка обыкновенная, бобр европейский, бурундук, водяная крыса, выдра, горностай, кидус, колонок, корсак, крот алтайский, куница лесная, ласка, лисица, норка, ондатра, росомаха, рысь, соболь, суслик, хорь степной, медведь бурый, барсук, зайцы (беляк, русак), волк.</w:t>
      </w:r>
    </w:p>
    <w:p w14:paraId="4E8EB1CD" w14:textId="77777777" w:rsidR="00C73F85" w:rsidRPr="00576789" w:rsidRDefault="00C73F85" w:rsidP="00C73F85">
      <w:pPr>
        <w:tabs>
          <w:tab w:val="left" w:pos="9356"/>
        </w:tabs>
        <w:ind w:right="-2" w:firstLine="567"/>
        <w:jc w:val="both"/>
        <w:rPr>
          <w:rFonts w:ascii="Times New Roman" w:hAnsi="Times New Roman"/>
        </w:rPr>
      </w:pPr>
      <w:r w:rsidRPr="00576789">
        <w:rPr>
          <w:rFonts w:ascii="Times New Roman" w:hAnsi="Times New Roman"/>
        </w:rPr>
        <w:t>Животный мир территории расположения Убинского лесничества представлен такими видами как: лось, косуля, з</w:t>
      </w:r>
      <w:r>
        <w:rPr>
          <w:rFonts w:ascii="Times New Roman" w:hAnsi="Times New Roman"/>
        </w:rPr>
        <w:t>аяц-беляк, лисица, медведь, рос</w:t>
      </w:r>
      <w:r w:rsidRPr="00576789">
        <w:rPr>
          <w:rFonts w:ascii="Times New Roman" w:hAnsi="Times New Roman"/>
        </w:rPr>
        <w:t>омаха, соболь, рысь. На озерах встречаются все виды уток, кроме огаря, также гуси, лебеди, крохали и гагары, лысухи. Боровая дичь: глухарь, тетерев, рябчик, белая и серая куропатка, перепел.</w:t>
      </w:r>
    </w:p>
    <w:p w14:paraId="5347D558" w14:textId="32AC60A7" w:rsidR="00C73F85" w:rsidRPr="00576789" w:rsidRDefault="00C73F85" w:rsidP="00C73F85">
      <w:pPr>
        <w:tabs>
          <w:tab w:val="left" w:pos="9356"/>
        </w:tabs>
        <w:ind w:right="-2" w:firstLine="567"/>
        <w:jc w:val="both"/>
        <w:rPr>
          <w:rFonts w:ascii="Times New Roman" w:hAnsi="Times New Roman"/>
        </w:rPr>
      </w:pPr>
      <w:r w:rsidRPr="00576789">
        <w:rPr>
          <w:rFonts w:ascii="Times New Roman" w:hAnsi="Times New Roman"/>
        </w:rPr>
        <w:t xml:space="preserve">В таблице </w:t>
      </w:r>
      <w:r w:rsidR="006D1499">
        <w:rPr>
          <w:rFonts w:ascii="Times New Roman" w:hAnsi="Times New Roman"/>
        </w:rPr>
        <w:t>4</w:t>
      </w:r>
      <w:r w:rsidRPr="00576789">
        <w:rPr>
          <w:rFonts w:ascii="Times New Roman" w:hAnsi="Times New Roman"/>
        </w:rPr>
        <w:t xml:space="preserve"> представлены сведения о численности животных, отнесенных к объектам охоты, обитающих на территории Убинско</w:t>
      </w:r>
      <w:r>
        <w:rPr>
          <w:rFonts w:ascii="Times New Roman" w:hAnsi="Times New Roman"/>
        </w:rPr>
        <w:t>го района по данным ЗМУ 2009</w:t>
      </w:r>
      <w:r w:rsidR="006D1499">
        <w:rPr>
          <w:rFonts w:ascii="Times New Roman" w:hAnsi="Times New Roman"/>
        </w:rPr>
        <w:t xml:space="preserve"> </w:t>
      </w:r>
      <w:r>
        <w:rPr>
          <w:rFonts w:ascii="Times New Roman" w:hAnsi="Times New Roman"/>
        </w:rPr>
        <w:t>г. (</w:t>
      </w:r>
      <w:r w:rsidRPr="00576789">
        <w:rPr>
          <w:rFonts w:ascii="Times New Roman" w:hAnsi="Times New Roman"/>
        </w:rPr>
        <w:t>Площадь 1 334 360га).</w:t>
      </w:r>
    </w:p>
    <w:p w14:paraId="05D082F0" w14:textId="667515EC" w:rsidR="00C73F85" w:rsidRPr="006D1499" w:rsidRDefault="00C73F85" w:rsidP="00C73F85">
      <w:pPr>
        <w:ind w:right="282" w:firstLine="567"/>
        <w:jc w:val="center"/>
        <w:rPr>
          <w:rFonts w:ascii="Times New Roman" w:hAnsi="Times New Roman"/>
          <w:i/>
        </w:rPr>
      </w:pPr>
      <w:r w:rsidRPr="006D1499">
        <w:rPr>
          <w:rFonts w:ascii="Times New Roman" w:hAnsi="Times New Roman"/>
          <w:i/>
        </w:rPr>
        <w:t xml:space="preserve">                                   </w:t>
      </w:r>
      <w:r w:rsidR="00537B35" w:rsidRPr="006D1499">
        <w:rPr>
          <w:rFonts w:ascii="Times New Roman" w:hAnsi="Times New Roman"/>
          <w:i/>
        </w:rPr>
        <w:t xml:space="preserve">                           </w:t>
      </w:r>
      <w:r w:rsidRPr="006D1499">
        <w:rPr>
          <w:rFonts w:ascii="Times New Roman" w:hAnsi="Times New Roman"/>
          <w:i/>
        </w:rPr>
        <w:t xml:space="preserve">        Таблица </w:t>
      </w:r>
      <w:r w:rsidR="006D1499" w:rsidRPr="006D1499">
        <w:rPr>
          <w:rFonts w:ascii="Times New Roman" w:hAnsi="Times New Roman"/>
          <w:i/>
        </w:rPr>
        <w:t>4</w:t>
      </w:r>
    </w:p>
    <w:tbl>
      <w:tblPr>
        <w:tblW w:w="0" w:type="auto"/>
        <w:tblInd w:w="1668" w:type="dxa"/>
        <w:tblLayout w:type="fixed"/>
        <w:tblLook w:val="0000" w:firstRow="0" w:lastRow="0" w:firstColumn="0" w:lastColumn="0" w:noHBand="0" w:noVBand="0"/>
      </w:tblPr>
      <w:tblGrid>
        <w:gridCol w:w="2835"/>
        <w:gridCol w:w="1701"/>
        <w:gridCol w:w="1701"/>
      </w:tblGrid>
      <w:tr w:rsidR="00C73F85" w:rsidRPr="00576789" w14:paraId="3A23AF83" w14:textId="77777777" w:rsidTr="006D1499">
        <w:trPr>
          <w:trHeight w:val="283"/>
        </w:trPr>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3BEF3B" w14:textId="77777777" w:rsidR="00C73F85" w:rsidRPr="00576789" w:rsidRDefault="00C73F85" w:rsidP="000B5393">
            <w:pPr>
              <w:ind w:right="282"/>
              <w:jc w:val="center"/>
              <w:rPr>
                <w:rFonts w:ascii="Times New Roman" w:hAnsi="Times New Roman"/>
              </w:rPr>
            </w:pPr>
            <w:r w:rsidRPr="00576789">
              <w:rPr>
                <w:rFonts w:ascii="Times New Roman" w:hAnsi="Times New Roman"/>
              </w:rPr>
              <w:t>Наименование вида животного</w:t>
            </w:r>
          </w:p>
        </w:tc>
        <w:tc>
          <w:tcPr>
            <w:tcW w:w="1701"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5556D32" w14:textId="77777777" w:rsidR="00C73F85" w:rsidRPr="00576789" w:rsidRDefault="00C73F85" w:rsidP="000B5393">
            <w:pPr>
              <w:ind w:right="282"/>
              <w:jc w:val="center"/>
              <w:rPr>
                <w:rFonts w:ascii="Times New Roman" w:hAnsi="Times New Roman"/>
              </w:rPr>
            </w:pPr>
            <w:r w:rsidRPr="00576789">
              <w:rPr>
                <w:rFonts w:ascii="Times New Roman" w:hAnsi="Times New Roman"/>
              </w:rPr>
              <w:t>Плотность шт/тыс.га</w:t>
            </w:r>
          </w:p>
        </w:tc>
        <w:tc>
          <w:tcPr>
            <w:tcW w:w="1701"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94AEAF0" w14:textId="77777777" w:rsidR="00C73F85" w:rsidRPr="00576789" w:rsidRDefault="00C73F85" w:rsidP="000B5393">
            <w:pPr>
              <w:ind w:right="282"/>
              <w:jc w:val="center"/>
              <w:rPr>
                <w:rFonts w:ascii="Times New Roman" w:hAnsi="Times New Roman"/>
              </w:rPr>
            </w:pPr>
            <w:r w:rsidRPr="00576789">
              <w:rPr>
                <w:rFonts w:ascii="Times New Roman" w:hAnsi="Times New Roman"/>
              </w:rPr>
              <w:t>Численность шт.</w:t>
            </w:r>
          </w:p>
        </w:tc>
      </w:tr>
      <w:tr w:rsidR="00C73F85" w:rsidRPr="00012974" w14:paraId="480CA382" w14:textId="77777777" w:rsidTr="00012974">
        <w:trPr>
          <w:trHeight w:val="283"/>
        </w:trPr>
        <w:tc>
          <w:tcPr>
            <w:tcW w:w="2835" w:type="dxa"/>
            <w:tcBorders>
              <w:top w:val="single" w:sz="4" w:space="0" w:color="auto"/>
              <w:left w:val="single" w:sz="4" w:space="0" w:color="auto"/>
              <w:bottom w:val="single" w:sz="4" w:space="0" w:color="auto"/>
              <w:right w:val="single" w:sz="4" w:space="0" w:color="auto"/>
            </w:tcBorders>
            <w:vAlign w:val="center"/>
          </w:tcPr>
          <w:p w14:paraId="06110285" w14:textId="77777777" w:rsidR="00C73F85" w:rsidRPr="00012974" w:rsidRDefault="00C73F85" w:rsidP="000B5393">
            <w:pPr>
              <w:ind w:right="282"/>
              <w:jc w:val="center"/>
              <w:rPr>
                <w:rFonts w:ascii="Times New Roman" w:hAnsi="Times New Roman"/>
                <w:sz w:val="20"/>
                <w:szCs w:val="20"/>
              </w:rPr>
            </w:pPr>
            <w:r w:rsidRPr="00012974">
              <w:rPr>
                <w:rFonts w:ascii="Times New Roman" w:hAnsi="Times New Roman"/>
                <w:sz w:val="20"/>
                <w:szCs w:val="20"/>
              </w:rPr>
              <w:t>1</w:t>
            </w:r>
          </w:p>
        </w:tc>
        <w:tc>
          <w:tcPr>
            <w:tcW w:w="1701" w:type="dxa"/>
            <w:tcBorders>
              <w:top w:val="single" w:sz="4" w:space="0" w:color="auto"/>
              <w:left w:val="nil"/>
              <w:bottom w:val="single" w:sz="4" w:space="0" w:color="auto"/>
              <w:right w:val="single" w:sz="4" w:space="0" w:color="auto"/>
            </w:tcBorders>
            <w:vAlign w:val="center"/>
          </w:tcPr>
          <w:p w14:paraId="559A5832" w14:textId="77777777" w:rsidR="00C73F85" w:rsidRPr="00012974" w:rsidRDefault="00C73F85" w:rsidP="000B5393">
            <w:pPr>
              <w:ind w:right="282"/>
              <w:jc w:val="center"/>
              <w:rPr>
                <w:rFonts w:ascii="Times New Roman" w:hAnsi="Times New Roman"/>
                <w:sz w:val="20"/>
                <w:szCs w:val="20"/>
              </w:rPr>
            </w:pPr>
            <w:r w:rsidRPr="00012974">
              <w:rPr>
                <w:rFonts w:ascii="Times New Roman" w:hAnsi="Times New Roman"/>
                <w:sz w:val="20"/>
                <w:szCs w:val="20"/>
              </w:rPr>
              <w:t>2</w:t>
            </w:r>
          </w:p>
        </w:tc>
        <w:tc>
          <w:tcPr>
            <w:tcW w:w="1701" w:type="dxa"/>
            <w:tcBorders>
              <w:top w:val="single" w:sz="4" w:space="0" w:color="auto"/>
              <w:left w:val="nil"/>
              <w:bottom w:val="single" w:sz="4" w:space="0" w:color="auto"/>
              <w:right w:val="single" w:sz="4" w:space="0" w:color="auto"/>
            </w:tcBorders>
            <w:vAlign w:val="center"/>
          </w:tcPr>
          <w:p w14:paraId="1D3652A1" w14:textId="77777777" w:rsidR="00C73F85" w:rsidRPr="00012974" w:rsidRDefault="00C73F85" w:rsidP="000B5393">
            <w:pPr>
              <w:ind w:right="282"/>
              <w:jc w:val="center"/>
              <w:rPr>
                <w:rFonts w:ascii="Times New Roman" w:hAnsi="Times New Roman"/>
                <w:sz w:val="20"/>
                <w:szCs w:val="20"/>
              </w:rPr>
            </w:pPr>
            <w:r w:rsidRPr="00012974">
              <w:rPr>
                <w:rFonts w:ascii="Times New Roman" w:hAnsi="Times New Roman"/>
                <w:sz w:val="20"/>
                <w:szCs w:val="20"/>
              </w:rPr>
              <w:t>3</w:t>
            </w:r>
          </w:p>
        </w:tc>
      </w:tr>
      <w:tr w:rsidR="00C73F85" w:rsidRPr="00576789" w14:paraId="530DE7A8" w14:textId="77777777" w:rsidTr="00012974">
        <w:trPr>
          <w:trHeight w:val="283"/>
        </w:trPr>
        <w:tc>
          <w:tcPr>
            <w:tcW w:w="2835" w:type="dxa"/>
            <w:tcBorders>
              <w:top w:val="single" w:sz="4" w:space="0" w:color="auto"/>
              <w:left w:val="single" w:sz="4" w:space="0" w:color="auto"/>
              <w:bottom w:val="single" w:sz="4" w:space="0" w:color="auto"/>
              <w:right w:val="single" w:sz="4" w:space="0" w:color="auto"/>
            </w:tcBorders>
            <w:vAlign w:val="center"/>
          </w:tcPr>
          <w:p w14:paraId="27E994D6" w14:textId="77777777" w:rsidR="00C73F85" w:rsidRPr="00576789" w:rsidRDefault="00C73F85" w:rsidP="000B5393">
            <w:pPr>
              <w:ind w:right="282"/>
              <w:rPr>
                <w:rFonts w:ascii="Times New Roman" w:hAnsi="Times New Roman"/>
              </w:rPr>
            </w:pPr>
            <w:r w:rsidRPr="00576789">
              <w:rPr>
                <w:rFonts w:ascii="Times New Roman" w:hAnsi="Times New Roman"/>
              </w:rPr>
              <w:t>Соболь</w:t>
            </w:r>
          </w:p>
        </w:tc>
        <w:tc>
          <w:tcPr>
            <w:tcW w:w="1701" w:type="dxa"/>
            <w:tcBorders>
              <w:top w:val="single" w:sz="4" w:space="0" w:color="auto"/>
              <w:left w:val="nil"/>
              <w:bottom w:val="single" w:sz="4" w:space="0" w:color="auto"/>
              <w:right w:val="single" w:sz="4" w:space="0" w:color="auto"/>
            </w:tcBorders>
            <w:vAlign w:val="center"/>
          </w:tcPr>
          <w:p w14:paraId="46FF8AB7" w14:textId="77777777" w:rsidR="00C73F85" w:rsidRPr="00576789" w:rsidRDefault="00C73F85" w:rsidP="000B5393">
            <w:pPr>
              <w:ind w:right="282"/>
              <w:jc w:val="center"/>
              <w:rPr>
                <w:rFonts w:ascii="Times New Roman" w:hAnsi="Times New Roman"/>
              </w:rPr>
            </w:pPr>
            <w:r w:rsidRPr="00576789">
              <w:rPr>
                <w:rFonts w:ascii="Times New Roman" w:hAnsi="Times New Roman"/>
              </w:rPr>
              <w:t>0,236</w:t>
            </w:r>
          </w:p>
        </w:tc>
        <w:tc>
          <w:tcPr>
            <w:tcW w:w="1701" w:type="dxa"/>
            <w:tcBorders>
              <w:top w:val="single" w:sz="4" w:space="0" w:color="auto"/>
              <w:left w:val="nil"/>
              <w:bottom w:val="single" w:sz="4" w:space="0" w:color="auto"/>
              <w:right w:val="single" w:sz="4" w:space="0" w:color="auto"/>
            </w:tcBorders>
            <w:vAlign w:val="center"/>
          </w:tcPr>
          <w:p w14:paraId="5479786E" w14:textId="77777777" w:rsidR="00C73F85" w:rsidRPr="00576789" w:rsidRDefault="00C73F85" w:rsidP="000B5393">
            <w:pPr>
              <w:ind w:right="282"/>
              <w:jc w:val="center"/>
              <w:rPr>
                <w:rFonts w:ascii="Times New Roman" w:hAnsi="Times New Roman"/>
              </w:rPr>
            </w:pPr>
            <w:r w:rsidRPr="00576789">
              <w:rPr>
                <w:rFonts w:ascii="Times New Roman" w:hAnsi="Times New Roman"/>
              </w:rPr>
              <w:t>315</w:t>
            </w:r>
          </w:p>
        </w:tc>
      </w:tr>
      <w:tr w:rsidR="00C73F85" w:rsidRPr="00576789" w14:paraId="41FBF1F4" w14:textId="77777777" w:rsidTr="00012974">
        <w:trPr>
          <w:trHeight w:val="283"/>
        </w:trPr>
        <w:tc>
          <w:tcPr>
            <w:tcW w:w="2835" w:type="dxa"/>
            <w:tcBorders>
              <w:top w:val="single" w:sz="4" w:space="0" w:color="auto"/>
              <w:left w:val="single" w:sz="4" w:space="0" w:color="auto"/>
              <w:bottom w:val="single" w:sz="4" w:space="0" w:color="auto"/>
              <w:right w:val="single" w:sz="4" w:space="0" w:color="auto"/>
            </w:tcBorders>
            <w:vAlign w:val="center"/>
          </w:tcPr>
          <w:p w14:paraId="577CEDC0" w14:textId="77777777" w:rsidR="00C73F85" w:rsidRPr="00576789" w:rsidRDefault="00C73F85" w:rsidP="000B5393">
            <w:pPr>
              <w:ind w:right="282"/>
              <w:rPr>
                <w:rFonts w:ascii="Times New Roman" w:hAnsi="Times New Roman"/>
              </w:rPr>
            </w:pPr>
            <w:r w:rsidRPr="00576789">
              <w:rPr>
                <w:rFonts w:ascii="Times New Roman" w:hAnsi="Times New Roman"/>
              </w:rPr>
              <w:t>Бурый медведь</w:t>
            </w:r>
          </w:p>
        </w:tc>
        <w:tc>
          <w:tcPr>
            <w:tcW w:w="1701" w:type="dxa"/>
            <w:tcBorders>
              <w:top w:val="single" w:sz="4" w:space="0" w:color="auto"/>
              <w:left w:val="nil"/>
              <w:bottom w:val="single" w:sz="4" w:space="0" w:color="auto"/>
              <w:right w:val="single" w:sz="4" w:space="0" w:color="auto"/>
            </w:tcBorders>
            <w:vAlign w:val="center"/>
          </w:tcPr>
          <w:p w14:paraId="6EB9B0CB" w14:textId="77777777" w:rsidR="00C73F85" w:rsidRPr="00576789" w:rsidRDefault="00C73F85" w:rsidP="000B5393">
            <w:pPr>
              <w:ind w:right="282"/>
              <w:jc w:val="center"/>
              <w:rPr>
                <w:rFonts w:ascii="Times New Roman" w:hAnsi="Times New Roman"/>
              </w:rPr>
            </w:pPr>
            <w:r w:rsidRPr="00576789">
              <w:rPr>
                <w:rFonts w:ascii="Times New Roman" w:hAnsi="Times New Roman"/>
              </w:rPr>
              <w:t>0,09</w:t>
            </w:r>
          </w:p>
        </w:tc>
        <w:tc>
          <w:tcPr>
            <w:tcW w:w="1701" w:type="dxa"/>
            <w:tcBorders>
              <w:top w:val="single" w:sz="4" w:space="0" w:color="auto"/>
              <w:left w:val="nil"/>
              <w:bottom w:val="single" w:sz="4" w:space="0" w:color="auto"/>
              <w:right w:val="single" w:sz="4" w:space="0" w:color="auto"/>
            </w:tcBorders>
            <w:vAlign w:val="center"/>
          </w:tcPr>
          <w:p w14:paraId="64C057FA" w14:textId="77777777" w:rsidR="00C73F85" w:rsidRPr="00576789" w:rsidRDefault="00C73F85" w:rsidP="000B5393">
            <w:pPr>
              <w:ind w:right="282"/>
              <w:jc w:val="center"/>
              <w:rPr>
                <w:rFonts w:ascii="Times New Roman" w:hAnsi="Times New Roman"/>
              </w:rPr>
            </w:pPr>
            <w:r w:rsidRPr="00576789">
              <w:rPr>
                <w:rFonts w:ascii="Times New Roman" w:hAnsi="Times New Roman"/>
              </w:rPr>
              <w:t>130</w:t>
            </w:r>
          </w:p>
        </w:tc>
      </w:tr>
      <w:tr w:rsidR="00C73F85" w:rsidRPr="00576789" w14:paraId="293A3D9D" w14:textId="77777777" w:rsidTr="00012974">
        <w:trPr>
          <w:trHeight w:val="283"/>
        </w:trPr>
        <w:tc>
          <w:tcPr>
            <w:tcW w:w="2835" w:type="dxa"/>
            <w:tcBorders>
              <w:top w:val="single" w:sz="4" w:space="0" w:color="auto"/>
              <w:left w:val="single" w:sz="4" w:space="0" w:color="auto"/>
              <w:bottom w:val="single" w:sz="4" w:space="0" w:color="auto"/>
              <w:right w:val="single" w:sz="4" w:space="0" w:color="auto"/>
            </w:tcBorders>
            <w:vAlign w:val="center"/>
          </w:tcPr>
          <w:p w14:paraId="797DF933" w14:textId="77777777" w:rsidR="00C73F85" w:rsidRPr="00576789" w:rsidRDefault="00C73F85" w:rsidP="000B5393">
            <w:pPr>
              <w:ind w:right="282"/>
              <w:rPr>
                <w:rFonts w:ascii="Times New Roman" w:hAnsi="Times New Roman"/>
              </w:rPr>
            </w:pPr>
            <w:r w:rsidRPr="00576789">
              <w:rPr>
                <w:rFonts w:ascii="Times New Roman" w:hAnsi="Times New Roman"/>
              </w:rPr>
              <w:t>Волк</w:t>
            </w:r>
          </w:p>
        </w:tc>
        <w:tc>
          <w:tcPr>
            <w:tcW w:w="1701" w:type="dxa"/>
            <w:tcBorders>
              <w:top w:val="single" w:sz="4" w:space="0" w:color="auto"/>
              <w:left w:val="nil"/>
              <w:bottom w:val="single" w:sz="4" w:space="0" w:color="auto"/>
              <w:right w:val="single" w:sz="4" w:space="0" w:color="auto"/>
            </w:tcBorders>
            <w:vAlign w:val="center"/>
          </w:tcPr>
          <w:p w14:paraId="70CE1861" w14:textId="77777777" w:rsidR="00C73F85" w:rsidRPr="00576789" w:rsidRDefault="00C73F85" w:rsidP="000B5393">
            <w:pPr>
              <w:ind w:right="282"/>
              <w:jc w:val="center"/>
              <w:rPr>
                <w:rFonts w:ascii="Times New Roman" w:hAnsi="Times New Roman"/>
              </w:rPr>
            </w:pPr>
            <w:r w:rsidRPr="00576789">
              <w:rPr>
                <w:rFonts w:ascii="Times New Roman" w:hAnsi="Times New Roman"/>
              </w:rPr>
              <w:t>0,002</w:t>
            </w:r>
          </w:p>
        </w:tc>
        <w:tc>
          <w:tcPr>
            <w:tcW w:w="1701" w:type="dxa"/>
            <w:tcBorders>
              <w:top w:val="single" w:sz="4" w:space="0" w:color="auto"/>
              <w:left w:val="nil"/>
              <w:bottom w:val="single" w:sz="4" w:space="0" w:color="auto"/>
              <w:right w:val="single" w:sz="4" w:space="0" w:color="auto"/>
            </w:tcBorders>
            <w:vAlign w:val="center"/>
          </w:tcPr>
          <w:p w14:paraId="2D8A2F02" w14:textId="77777777" w:rsidR="00C73F85" w:rsidRPr="00576789" w:rsidRDefault="00C73F85" w:rsidP="000B5393">
            <w:pPr>
              <w:ind w:right="282"/>
              <w:jc w:val="center"/>
              <w:rPr>
                <w:rFonts w:ascii="Times New Roman" w:hAnsi="Times New Roman"/>
              </w:rPr>
            </w:pPr>
            <w:r w:rsidRPr="00576789">
              <w:rPr>
                <w:rFonts w:ascii="Times New Roman" w:hAnsi="Times New Roman"/>
              </w:rPr>
              <w:t>3</w:t>
            </w:r>
          </w:p>
        </w:tc>
      </w:tr>
      <w:tr w:rsidR="00C73F85" w:rsidRPr="00576789" w14:paraId="2E941301" w14:textId="77777777" w:rsidTr="00012974">
        <w:trPr>
          <w:trHeight w:val="283"/>
        </w:trPr>
        <w:tc>
          <w:tcPr>
            <w:tcW w:w="2835" w:type="dxa"/>
            <w:tcBorders>
              <w:top w:val="single" w:sz="4" w:space="0" w:color="auto"/>
              <w:left w:val="single" w:sz="4" w:space="0" w:color="auto"/>
              <w:bottom w:val="single" w:sz="4" w:space="0" w:color="auto"/>
              <w:right w:val="single" w:sz="4" w:space="0" w:color="auto"/>
            </w:tcBorders>
            <w:vAlign w:val="center"/>
          </w:tcPr>
          <w:p w14:paraId="3A5A7A5D" w14:textId="77777777" w:rsidR="00C73F85" w:rsidRPr="00576789" w:rsidRDefault="00C73F85" w:rsidP="000B5393">
            <w:pPr>
              <w:ind w:right="282"/>
              <w:rPr>
                <w:rFonts w:ascii="Times New Roman" w:hAnsi="Times New Roman"/>
              </w:rPr>
            </w:pPr>
            <w:r w:rsidRPr="00576789">
              <w:rPr>
                <w:rFonts w:ascii="Times New Roman" w:hAnsi="Times New Roman"/>
              </w:rPr>
              <w:t>Белка</w:t>
            </w:r>
          </w:p>
        </w:tc>
        <w:tc>
          <w:tcPr>
            <w:tcW w:w="1701" w:type="dxa"/>
            <w:tcBorders>
              <w:top w:val="single" w:sz="4" w:space="0" w:color="auto"/>
              <w:left w:val="nil"/>
              <w:bottom w:val="single" w:sz="4" w:space="0" w:color="auto"/>
              <w:right w:val="single" w:sz="4" w:space="0" w:color="auto"/>
            </w:tcBorders>
            <w:vAlign w:val="center"/>
          </w:tcPr>
          <w:p w14:paraId="3C1522D1" w14:textId="77777777" w:rsidR="00C73F85" w:rsidRPr="00576789" w:rsidRDefault="00C73F85" w:rsidP="000B5393">
            <w:pPr>
              <w:ind w:right="282"/>
              <w:jc w:val="center"/>
              <w:rPr>
                <w:rFonts w:ascii="Times New Roman" w:hAnsi="Times New Roman"/>
              </w:rPr>
            </w:pPr>
            <w:r w:rsidRPr="00576789">
              <w:rPr>
                <w:rFonts w:ascii="Times New Roman" w:hAnsi="Times New Roman"/>
              </w:rPr>
              <w:t>0,571</w:t>
            </w:r>
          </w:p>
        </w:tc>
        <w:tc>
          <w:tcPr>
            <w:tcW w:w="1701" w:type="dxa"/>
            <w:tcBorders>
              <w:top w:val="single" w:sz="4" w:space="0" w:color="auto"/>
              <w:left w:val="nil"/>
              <w:bottom w:val="single" w:sz="4" w:space="0" w:color="auto"/>
              <w:right w:val="single" w:sz="4" w:space="0" w:color="auto"/>
            </w:tcBorders>
            <w:vAlign w:val="center"/>
          </w:tcPr>
          <w:p w14:paraId="11E58E62" w14:textId="77777777" w:rsidR="00C73F85" w:rsidRPr="00576789" w:rsidRDefault="00C73F85" w:rsidP="000B5393">
            <w:pPr>
              <w:ind w:right="282"/>
              <w:jc w:val="center"/>
              <w:rPr>
                <w:rFonts w:ascii="Times New Roman" w:hAnsi="Times New Roman"/>
              </w:rPr>
            </w:pPr>
            <w:r w:rsidRPr="00576789">
              <w:rPr>
                <w:rFonts w:ascii="Times New Roman" w:hAnsi="Times New Roman"/>
              </w:rPr>
              <w:t>762</w:t>
            </w:r>
          </w:p>
        </w:tc>
      </w:tr>
      <w:tr w:rsidR="00C73F85" w:rsidRPr="00576789" w14:paraId="323CD53D" w14:textId="77777777" w:rsidTr="00012974">
        <w:trPr>
          <w:trHeight w:val="283"/>
        </w:trPr>
        <w:tc>
          <w:tcPr>
            <w:tcW w:w="2835" w:type="dxa"/>
            <w:tcBorders>
              <w:top w:val="single" w:sz="4" w:space="0" w:color="auto"/>
              <w:left w:val="single" w:sz="4" w:space="0" w:color="auto"/>
              <w:bottom w:val="single" w:sz="4" w:space="0" w:color="auto"/>
              <w:right w:val="single" w:sz="4" w:space="0" w:color="auto"/>
            </w:tcBorders>
            <w:vAlign w:val="center"/>
          </w:tcPr>
          <w:p w14:paraId="01A9D932" w14:textId="77777777" w:rsidR="00C73F85" w:rsidRPr="00576789" w:rsidRDefault="00C73F85" w:rsidP="000B5393">
            <w:pPr>
              <w:ind w:right="282"/>
              <w:rPr>
                <w:rFonts w:ascii="Times New Roman" w:hAnsi="Times New Roman"/>
              </w:rPr>
            </w:pPr>
            <w:r w:rsidRPr="00576789">
              <w:rPr>
                <w:rFonts w:ascii="Times New Roman" w:hAnsi="Times New Roman"/>
              </w:rPr>
              <w:t>Куница</w:t>
            </w:r>
          </w:p>
        </w:tc>
        <w:tc>
          <w:tcPr>
            <w:tcW w:w="1701" w:type="dxa"/>
            <w:tcBorders>
              <w:top w:val="single" w:sz="4" w:space="0" w:color="auto"/>
              <w:left w:val="nil"/>
              <w:bottom w:val="single" w:sz="4" w:space="0" w:color="auto"/>
              <w:right w:val="single" w:sz="4" w:space="0" w:color="auto"/>
            </w:tcBorders>
            <w:vAlign w:val="center"/>
          </w:tcPr>
          <w:p w14:paraId="6BFDFFBE" w14:textId="77777777" w:rsidR="00C73F85" w:rsidRPr="00576789" w:rsidRDefault="00C73F85" w:rsidP="000B5393">
            <w:pPr>
              <w:ind w:right="282"/>
              <w:jc w:val="center"/>
              <w:rPr>
                <w:rFonts w:ascii="Times New Roman" w:hAnsi="Times New Roman"/>
              </w:rPr>
            </w:pPr>
            <w:r w:rsidRPr="00576789">
              <w:rPr>
                <w:rFonts w:ascii="Times New Roman" w:hAnsi="Times New Roman"/>
              </w:rPr>
              <w:t>0,145</w:t>
            </w:r>
          </w:p>
        </w:tc>
        <w:tc>
          <w:tcPr>
            <w:tcW w:w="1701" w:type="dxa"/>
            <w:tcBorders>
              <w:top w:val="single" w:sz="4" w:space="0" w:color="auto"/>
              <w:left w:val="nil"/>
              <w:bottom w:val="single" w:sz="4" w:space="0" w:color="auto"/>
              <w:right w:val="single" w:sz="4" w:space="0" w:color="auto"/>
            </w:tcBorders>
            <w:vAlign w:val="center"/>
          </w:tcPr>
          <w:p w14:paraId="0A491F27" w14:textId="77777777" w:rsidR="00C73F85" w:rsidRPr="00576789" w:rsidRDefault="00C73F85" w:rsidP="000B5393">
            <w:pPr>
              <w:ind w:right="282"/>
              <w:jc w:val="center"/>
              <w:rPr>
                <w:rFonts w:ascii="Times New Roman" w:hAnsi="Times New Roman"/>
              </w:rPr>
            </w:pPr>
            <w:r w:rsidRPr="00576789">
              <w:rPr>
                <w:rFonts w:ascii="Times New Roman" w:hAnsi="Times New Roman"/>
              </w:rPr>
              <w:t>193</w:t>
            </w:r>
          </w:p>
        </w:tc>
      </w:tr>
      <w:tr w:rsidR="00C73F85" w:rsidRPr="00576789" w14:paraId="01876EE1" w14:textId="77777777" w:rsidTr="00012974">
        <w:trPr>
          <w:trHeight w:val="283"/>
        </w:trPr>
        <w:tc>
          <w:tcPr>
            <w:tcW w:w="2835" w:type="dxa"/>
            <w:tcBorders>
              <w:top w:val="single" w:sz="4" w:space="0" w:color="auto"/>
              <w:left w:val="single" w:sz="4" w:space="0" w:color="auto"/>
              <w:bottom w:val="single" w:sz="4" w:space="0" w:color="auto"/>
              <w:right w:val="single" w:sz="4" w:space="0" w:color="auto"/>
            </w:tcBorders>
            <w:vAlign w:val="center"/>
          </w:tcPr>
          <w:p w14:paraId="62CD563B" w14:textId="77777777" w:rsidR="00C73F85" w:rsidRPr="00576789" w:rsidRDefault="00C73F85" w:rsidP="000B5393">
            <w:pPr>
              <w:ind w:right="282"/>
              <w:rPr>
                <w:rFonts w:ascii="Times New Roman" w:hAnsi="Times New Roman"/>
              </w:rPr>
            </w:pPr>
            <w:r w:rsidRPr="00576789">
              <w:rPr>
                <w:rFonts w:ascii="Times New Roman" w:hAnsi="Times New Roman"/>
              </w:rPr>
              <w:t>Горностай</w:t>
            </w:r>
          </w:p>
        </w:tc>
        <w:tc>
          <w:tcPr>
            <w:tcW w:w="1701" w:type="dxa"/>
            <w:tcBorders>
              <w:top w:val="single" w:sz="4" w:space="0" w:color="auto"/>
              <w:left w:val="nil"/>
              <w:bottom w:val="single" w:sz="4" w:space="0" w:color="auto"/>
              <w:right w:val="single" w:sz="4" w:space="0" w:color="auto"/>
            </w:tcBorders>
            <w:vAlign w:val="center"/>
          </w:tcPr>
          <w:p w14:paraId="7A7203CD" w14:textId="77777777" w:rsidR="00C73F85" w:rsidRPr="00576789" w:rsidRDefault="00C73F85" w:rsidP="000B5393">
            <w:pPr>
              <w:ind w:right="282"/>
              <w:jc w:val="center"/>
              <w:rPr>
                <w:rFonts w:ascii="Times New Roman" w:hAnsi="Times New Roman"/>
              </w:rPr>
            </w:pPr>
            <w:r w:rsidRPr="00576789">
              <w:rPr>
                <w:rFonts w:ascii="Times New Roman" w:hAnsi="Times New Roman"/>
              </w:rPr>
              <w:t>0,199</w:t>
            </w:r>
          </w:p>
        </w:tc>
        <w:tc>
          <w:tcPr>
            <w:tcW w:w="1701" w:type="dxa"/>
            <w:tcBorders>
              <w:top w:val="single" w:sz="4" w:space="0" w:color="auto"/>
              <w:left w:val="nil"/>
              <w:bottom w:val="single" w:sz="4" w:space="0" w:color="auto"/>
              <w:right w:val="single" w:sz="4" w:space="0" w:color="auto"/>
            </w:tcBorders>
            <w:vAlign w:val="center"/>
          </w:tcPr>
          <w:p w14:paraId="0308BEAC" w14:textId="77777777" w:rsidR="00C73F85" w:rsidRPr="00576789" w:rsidRDefault="00C73F85" w:rsidP="000B5393">
            <w:pPr>
              <w:ind w:right="282"/>
              <w:jc w:val="center"/>
              <w:rPr>
                <w:rFonts w:ascii="Times New Roman" w:hAnsi="Times New Roman"/>
              </w:rPr>
            </w:pPr>
            <w:r w:rsidRPr="00576789">
              <w:rPr>
                <w:rFonts w:ascii="Times New Roman" w:hAnsi="Times New Roman"/>
              </w:rPr>
              <w:t>266</w:t>
            </w:r>
          </w:p>
        </w:tc>
      </w:tr>
      <w:tr w:rsidR="00C73F85" w:rsidRPr="00576789" w14:paraId="3CC43008" w14:textId="77777777" w:rsidTr="00012974">
        <w:trPr>
          <w:trHeight w:val="283"/>
        </w:trPr>
        <w:tc>
          <w:tcPr>
            <w:tcW w:w="2835" w:type="dxa"/>
            <w:tcBorders>
              <w:top w:val="single" w:sz="4" w:space="0" w:color="auto"/>
              <w:left w:val="single" w:sz="4" w:space="0" w:color="auto"/>
              <w:bottom w:val="single" w:sz="4" w:space="0" w:color="auto"/>
              <w:right w:val="single" w:sz="4" w:space="0" w:color="auto"/>
            </w:tcBorders>
            <w:vAlign w:val="center"/>
          </w:tcPr>
          <w:p w14:paraId="43B56F87" w14:textId="77777777" w:rsidR="00C73F85" w:rsidRPr="00576789" w:rsidRDefault="00C73F85" w:rsidP="000B5393">
            <w:pPr>
              <w:ind w:right="282"/>
              <w:rPr>
                <w:rFonts w:ascii="Times New Roman" w:hAnsi="Times New Roman"/>
              </w:rPr>
            </w:pPr>
            <w:r w:rsidRPr="00576789">
              <w:rPr>
                <w:rFonts w:ascii="Times New Roman" w:hAnsi="Times New Roman"/>
              </w:rPr>
              <w:t>Заяц беляк</w:t>
            </w:r>
          </w:p>
        </w:tc>
        <w:tc>
          <w:tcPr>
            <w:tcW w:w="1701" w:type="dxa"/>
            <w:tcBorders>
              <w:top w:val="single" w:sz="4" w:space="0" w:color="auto"/>
              <w:left w:val="nil"/>
              <w:bottom w:val="single" w:sz="4" w:space="0" w:color="auto"/>
              <w:right w:val="single" w:sz="4" w:space="0" w:color="auto"/>
            </w:tcBorders>
            <w:vAlign w:val="center"/>
          </w:tcPr>
          <w:p w14:paraId="22846AF3" w14:textId="77777777" w:rsidR="00C73F85" w:rsidRPr="00576789" w:rsidRDefault="00C73F85" w:rsidP="000B5393">
            <w:pPr>
              <w:ind w:right="282"/>
              <w:jc w:val="center"/>
              <w:rPr>
                <w:rFonts w:ascii="Times New Roman" w:hAnsi="Times New Roman"/>
              </w:rPr>
            </w:pPr>
            <w:r w:rsidRPr="00576789">
              <w:rPr>
                <w:rFonts w:ascii="Times New Roman" w:hAnsi="Times New Roman"/>
              </w:rPr>
              <w:t>0,760</w:t>
            </w:r>
          </w:p>
        </w:tc>
        <w:tc>
          <w:tcPr>
            <w:tcW w:w="1701" w:type="dxa"/>
            <w:tcBorders>
              <w:top w:val="single" w:sz="4" w:space="0" w:color="auto"/>
              <w:left w:val="nil"/>
              <w:bottom w:val="single" w:sz="4" w:space="0" w:color="auto"/>
              <w:right w:val="single" w:sz="4" w:space="0" w:color="auto"/>
            </w:tcBorders>
            <w:vAlign w:val="center"/>
          </w:tcPr>
          <w:p w14:paraId="4D07BC00" w14:textId="77777777" w:rsidR="00C73F85" w:rsidRPr="00576789" w:rsidRDefault="00C73F85" w:rsidP="000B5393">
            <w:pPr>
              <w:ind w:right="282"/>
              <w:jc w:val="center"/>
              <w:rPr>
                <w:rFonts w:ascii="Times New Roman" w:hAnsi="Times New Roman"/>
              </w:rPr>
            </w:pPr>
            <w:r w:rsidRPr="00576789">
              <w:rPr>
                <w:rFonts w:ascii="Times New Roman" w:hAnsi="Times New Roman"/>
              </w:rPr>
              <w:t>1014</w:t>
            </w:r>
          </w:p>
        </w:tc>
      </w:tr>
      <w:tr w:rsidR="00C73F85" w:rsidRPr="00576789" w14:paraId="7B831E68" w14:textId="77777777" w:rsidTr="00012974">
        <w:trPr>
          <w:trHeight w:val="283"/>
        </w:trPr>
        <w:tc>
          <w:tcPr>
            <w:tcW w:w="2835" w:type="dxa"/>
            <w:tcBorders>
              <w:top w:val="single" w:sz="4" w:space="0" w:color="auto"/>
              <w:left w:val="single" w:sz="4" w:space="0" w:color="auto"/>
              <w:bottom w:val="single" w:sz="4" w:space="0" w:color="auto"/>
              <w:right w:val="single" w:sz="4" w:space="0" w:color="auto"/>
            </w:tcBorders>
            <w:vAlign w:val="center"/>
          </w:tcPr>
          <w:p w14:paraId="4D736930" w14:textId="77777777" w:rsidR="00C73F85" w:rsidRPr="00576789" w:rsidRDefault="00C73F85" w:rsidP="000B5393">
            <w:pPr>
              <w:ind w:right="282"/>
              <w:rPr>
                <w:rFonts w:ascii="Times New Roman" w:hAnsi="Times New Roman"/>
              </w:rPr>
            </w:pPr>
            <w:r w:rsidRPr="00576789">
              <w:rPr>
                <w:rFonts w:ascii="Times New Roman" w:hAnsi="Times New Roman"/>
              </w:rPr>
              <w:t>Росомаха</w:t>
            </w:r>
          </w:p>
        </w:tc>
        <w:tc>
          <w:tcPr>
            <w:tcW w:w="1701" w:type="dxa"/>
            <w:tcBorders>
              <w:top w:val="single" w:sz="4" w:space="0" w:color="auto"/>
              <w:left w:val="nil"/>
              <w:bottom w:val="single" w:sz="4" w:space="0" w:color="auto"/>
              <w:right w:val="single" w:sz="4" w:space="0" w:color="auto"/>
            </w:tcBorders>
            <w:vAlign w:val="center"/>
          </w:tcPr>
          <w:p w14:paraId="5F973ED0" w14:textId="77777777" w:rsidR="00C73F85" w:rsidRPr="00576789" w:rsidRDefault="00C73F85" w:rsidP="000B5393">
            <w:pPr>
              <w:ind w:right="282"/>
              <w:jc w:val="center"/>
              <w:rPr>
                <w:rFonts w:ascii="Times New Roman" w:hAnsi="Times New Roman"/>
              </w:rPr>
            </w:pPr>
            <w:r w:rsidRPr="00576789">
              <w:rPr>
                <w:rFonts w:ascii="Times New Roman" w:hAnsi="Times New Roman"/>
              </w:rPr>
              <w:t>0,011</w:t>
            </w:r>
          </w:p>
        </w:tc>
        <w:tc>
          <w:tcPr>
            <w:tcW w:w="1701" w:type="dxa"/>
            <w:tcBorders>
              <w:top w:val="single" w:sz="4" w:space="0" w:color="auto"/>
              <w:left w:val="nil"/>
              <w:bottom w:val="single" w:sz="4" w:space="0" w:color="auto"/>
              <w:right w:val="single" w:sz="4" w:space="0" w:color="auto"/>
            </w:tcBorders>
            <w:vAlign w:val="center"/>
          </w:tcPr>
          <w:p w14:paraId="48518C60" w14:textId="77777777" w:rsidR="00C73F85" w:rsidRPr="00576789" w:rsidRDefault="00C73F85" w:rsidP="000B5393">
            <w:pPr>
              <w:ind w:right="282"/>
              <w:jc w:val="center"/>
              <w:rPr>
                <w:rFonts w:ascii="Times New Roman" w:hAnsi="Times New Roman"/>
              </w:rPr>
            </w:pPr>
            <w:r w:rsidRPr="00576789">
              <w:rPr>
                <w:rFonts w:ascii="Times New Roman" w:hAnsi="Times New Roman"/>
              </w:rPr>
              <w:t>15</w:t>
            </w:r>
          </w:p>
        </w:tc>
      </w:tr>
      <w:tr w:rsidR="00C73F85" w:rsidRPr="00576789" w14:paraId="23FCC0CC" w14:textId="77777777" w:rsidTr="00012974">
        <w:trPr>
          <w:trHeight w:val="283"/>
        </w:trPr>
        <w:tc>
          <w:tcPr>
            <w:tcW w:w="2835" w:type="dxa"/>
            <w:tcBorders>
              <w:top w:val="single" w:sz="4" w:space="0" w:color="auto"/>
              <w:left w:val="single" w:sz="4" w:space="0" w:color="auto"/>
              <w:bottom w:val="single" w:sz="4" w:space="0" w:color="auto"/>
              <w:right w:val="single" w:sz="4" w:space="0" w:color="auto"/>
            </w:tcBorders>
            <w:vAlign w:val="center"/>
          </w:tcPr>
          <w:p w14:paraId="70326C52" w14:textId="77777777" w:rsidR="00C73F85" w:rsidRPr="00576789" w:rsidRDefault="00C73F85" w:rsidP="000B5393">
            <w:pPr>
              <w:ind w:right="282"/>
              <w:rPr>
                <w:rFonts w:ascii="Times New Roman" w:hAnsi="Times New Roman"/>
              </w:rPr>
            </w:pPr>
            <w:r w:rsidRPr="00576789">
              <w:rPr>
                <w:rFonts w:ascii="Times New Roman" w:hAnsi="Times New Roman"/>
              </w:rPr>
              <w:t>Рысь</w:t>
            </w:r>
          </w:p>
        </w:tc>
        <w:tc>
          <w:tcPr>
            <w:tcW w:w="1701" w:type="dxa"/>
            <w:tcBorders>
              <w:top w:val="single" w:sz="4" w:space="0" w:color="auto"/>
              <w:left w:val="nil"/>
              <w:bottom w:val="single" w:sz="4" w:space="0" w:color="auto"/>
              <w:right w:val="single" w:sz="4" w:space="0" w:color="auto"/>
            </w:tcBorders>
            <w:vAlign w:val="center"/>
          </w:tcPr>
          <w:p w14:paraId="59727F65" w14:textId="77777777" w:rsidR="00C73F85" w:rsidRPr="00576789" w:rsidRDefault="00C73F85" w:rsidP="000B5393">
            <w:pPr>
              <w:ind w:right="282"/>
              <w:jc w:val="center"/>
              <w:rPr>
                <w:rFonts w:ascii="Times New Roman" w:hAnsi="Times New Roman"/>
              </w:rPr>
            </w:pPr>
            <w:r w:rsidRPr="00576789">
              <w:rPr>
                <w:rFonts w:ascii="Times New Roman" w:hAnsi="Times New Roman"/>
              </w:rPr>
              <w:t>0,006</w:t>
            </w:r>
          </w:p>
        </w:tc>
        <w:tc>
          <w:tcPr>
            <w:tcW w:w="1701" w:type="dxa"/>
            <w:tcBorders>
              <w:top w:val="single" w:sz="4" w:space="0" w:color="auto"/>
              <w:left w:val="nil"/>
              <w:bottom w:val="single" w:sz="4" w:space="0" w:color="auto"/>
              <w:right w:val="single" w:sz="4" w:space="0" w:color="auto"/>
            </w:tcBorders>
            <w:vAlign w:val="center"/>
          </w:tcPr>
          <w:p w14:paraId="188E3E67" w14:textId="77777777" w:rsidR="00C73F85" w:rsidRPr="00576789" w:rsidRDefault="00C73F85" w:rsidP="000B5393">
            <w:pPr>
              <w:ind w:right="282"/>
              <w:jc w:val="center"/>
              <w:rPr>
                <w:rFonts w:ascii="Times New Roman" w:hAnsi="Times New Roman"/>
              </w:rPr>
            </w:pPr>
            <w:r w:rsidRPr="00576789">
              <w:rPr>
                <w:rFonts w:ascii="Times New Roman" w:hAnsi="Times New Roman"/>
              </w:rPr>
              <w:t>8</w:t>
            </w:r>
          </w:p>
        </w:tc>
      </w:tr>
      <w:tr w:rsidR="00C73F85" w:rsidRPr="00576789" w14:paraId="731AB35D" w14:textId="77777777" w:rsidTr="00012974">
        <w:trPr>
          <w:trHeight w:val="283"/>
        </w:trPr>
        <w:tc>
          <w:tcPr>
            <w:tcW w:w="2835" w:type="dxa"/>
            <w:tcBorders>
              <w:top w:val="single" w:sz="4" w:space="0" w:color="auto"/>
              <w:left w:val="single" w:sz="4" w:space="0" w:color="auto"/>
              <w:bottom w:val="single" w:sz="4" w:space="0" w:color="auto"/>
              <w:right w:val="single" w:sz="4" w:space="0" w:color="auto"/>
            </w:tcBorders>
            <w:vAlign w:val="center"/>
          </w:tcPr>
          <w:p w14:paraId="327D219C" w14:textId="77777777" w:rsidR="00C73F85" w:rsidRPr="00576789" w:rsidRDefault="00C73F85" w:rsidP="000B5393">
            <w:pPr>
              <w:ind w:right="282"/>
              <w:rPr>
                <w:rFonts w:ascii="Times New Roman" w:hAnsi="Times New Roman"/>
              </w:rPr>
            </w:pPr>
            <w:r w:rsidRPr="00576789">
              <w:rPr>
                <w:rFonts w:ascii="Times New Roman" w:hAnsi="Times New Roman"/>
              </w:rPr>
              <w:t>Колонок</w:t>
            </w:r>
          </w:p>
        </w:tc>
        <w:tc>
          <w:tcPr>
            <w:tcW w:w="1701" w:type="dxa"/>
            <w:tcBorders>
              <w:top w:val="single" w:sz="4" w:space="0" w:color="auto"/>
              <w:left w:val="nil"/>
              <w:bottom w:val="single" w:sz="4" w:space="0" w:color="auto"/>
              <w:right w:val="single" w:sz="4" w:space="0" w:color="auto"/>
            </w:tcBorders>
            <w:vAlign w:val="center"/>
          </w:tcPr>
          <w:p w14:paraId="057F2CCD" w14:textId="77777777" w:rsidR="00C73F85" w:rsidRPr="00576789" w:rsidRDefault="00C73F85" w:rsidP="000B5393">
            <w:pPr>
              <w:ind w:right="282"/>
              <w:jc w:val="center"/>
              <w:rPr>
                <w:rFonts w:ascii="Times New Roman" w:hAnsi="Times New Roman"/>
              </w:rPr>
            </w:pPr>
            <w:r w:rsidRPr="00576789">
              <w:rPr>
                <w:rFonts w:ascii="Times New Roman" w:hAnsi="Times New Roman"/>
              </w:rPr>
              <w:t>0,149</w:t>
            </w:r>
          </w:p>
        </w:tc>
        <w:tc>
          <w:tcPr>
            <w:tcW w:w="1701" w:type="dxa"/>
            <w:tcBorders>
              <w:top w:val="single" w:sz="4" w:space="0" w:color="auto"/>
              <w:left w:val="nil"/>
              <w:bottom w:val="single" w:sz="4" w:space="0" w:color="auto"/>
              <w:right w:val="single" w:sz="4" w:space="0" w:color="auto"/>
            </w:tcBorders>
            <w:vAlign w:val="center"/>
          </w:tcPr>
          <w:p w14:paraId="7AE660C1" w14:textId="77777777" w:rsidR="00C73F85" w:rsidRPr="00576789" w:rsidRDefault="00C73F85" w:rsidP="000B5393">
            <w:pPr>
              <w:ind w:right="282"/>
              <w:jc w:val="center"/>
              <w:rPr>
                <w:rFonts w:ascii="Times New Roman" w:hAnsi="Times New Roman"/>
              </w:rPr>
            </w:pPr>
            <w:r w:rsidRPr="00576789">
              <w:rPr>
                <w:rFonts w:ascii="Times New Roman" w:hAnsi="Times New Roman"/>
              </w:rPr>
              <w:t>199</w:t>
            </w:r>
          </w:p>
        </w:tc>
      </w:tr>
      <w:tr w:rsidR="00C73F85" w:rsidRPr="00576789" w14:paraId="01B09840" w14:textId="77777777" w:rsidTr="00012974">
        <w:trPr>
          <w:trHeight w:val="283"/>
        </w:trPr>
        <w:tc>
          <w:tcPr>
            <w:tcW w:w="2835" w:type="dxa"/>
            <w:tcBorders>
              <w:top w:val="single" w:sz="4" w:space="0" w:color="auto"/>
              <w:left w:val="single" w:sz="4" w:space="0" w:color="auto"/>
              <w:bottom w:val="single" w:sz="4" w:space="0" w:color="auto"/>
              <w:right w:val="single" w:sz="4" w:space="0" w:color="auto"/>
            </w:tcBorders>
            <w:vAlign w:val="center"/>
          </w:tcPr>
          <w:p w14:paraId="625FDC50" w14:textId="77777777" w:rsidR="00C73F85" w:rsidRPr="00576789" w:rsidRDefault="00C73F85" w:rsidP="000B5393">
            <w:pPr>
              <w:ind w:right="282"/>
              <w:rPr>
                <w:rFonts w:ascii="Times New Roman" w:hAnsi="Times New Roman"/>
              </w:rPr>
            </w:pPr>
            <w:r w:rsidRPr="00576789">
              <w:rPr>
                <w:rFonts w:ascii="Times New Roman" w:hAnsi="Times New Roman"/>
              </w:rPr>
              <w:t>Лось</w:t>
            </w:r>
          </w:p>
        </w:tc>
        <w:tc>
          <w:tcPr>
            <w:tcW w:w="1701" w:type="dxa"/>
            <w:tcBorders>
              <w:top w:val="single" w:sz="4" w:space="0" w:color="auto"/>
              <w:left w:val="nil"/>
              <w:bottom w:val="single" w:sz="4" w:space="0" w:color="auto"/>
              <w:right w:val="single" w:sz="4" w:space="0" w:color="auto"/>
            </w:tcBorders>
            <w:vAlign w:val="center"/>
          </w:tcPr>
          <w:p w14:paraId="1293C7B3" w14:textId="77777777" w:rsidR="00C73F85" w:rsidRPr="00576789" w:rsidRDefault="00C73F85" w:rsidP="000B5393">
            <w:pPr>
              <w:ind w:right="282"/>
              <w:jc w:val="center"/>
              <w:rPr>
                <w:rFonts w:ascii="Times New Roman" w:hAnsi="Times New Roman"/>
              </w:rPr>
            </w:pPr>
            <w:r w:rsidRPr="00576789">
              <w:rPr>
                <w:rFonts w:ascii="Times New Roman" w:hAnsi="Times New Roman"/>
              </w:rPr>
              <w:t>0,275</w:t>
            </w:r>
          </w:p>
        </w:tc>
        <w:tc>
          <w:tcPr>
            <w:tcW w:w="1701" w:type="dxa"/>
            <w:tcBorders>
              <w:top w:val="single" w:sz="4" w:space="0" w:color="auto"/>
              <w:left w:val="nil"/>
              <w:bottom w:val="single" w:sz="4" w:space="0" w:color="auto"/>
              <w:right w:val="single" w:sz="4" w:space="0" w:color="auto"/>
            </w:tcBorders>
            <w:vAlign w:val="center"/>
          </w:tcPr>
          <w:p w14:paraId="4A60E150" w14:textId="77777777" w:rsidR="00C73F85" w:rsidRPr="00576789" w:rsidRDefault="00C73F85" w:rsidP="000B5393">
            <w:pPr>
              <w:ind w:right="282"/>
              <w:jc w:val="center"/>
              <w:rPr>
                <w:rFonts w:ascii="Times New Roman" w:hAnsi="Times New Roman"/>
              </w:rPr>
            </w:pPr>
            <w:r w:rsidRPr="00576789">
              <w:rPr>
                <w:rFonts w:ascii="Times New Roman" w:hAnsi="Times New Roman"/>
              </w:rPr>
              <w:t>367</w:t>
            </w:r>
          </w:p>
        </w:tc>
      </w:tr>
      <w:tr w:rsidR="00C73F85" w:rsidRPr="00576789" w14:paraId="294242FD" w14:textId="77777777" w:rsidTr="00012974">
        <w:trPr>
          <w:trHeight w:val="283"/>
        </w:trPr>
        <w:tc>
          <w:tcPr>
            <w:tcW w:w="2835" w:type="dxa"/>
            <w:tcBorders>
              <w:top w:val="single" w:sz="4" w:space="0" w:color="auto"/>
              <w:left w:val="single" w:sz="4" w:space="0" w:color="auto"/>
              <w:bottom w:val="single" w:sz="4" w:space="0" w:color="auto"/>
              <w:right w:val="single" w:sz="4" w:space="0" w:color="auto"/>
            </w:tcBorders>
            <w:vAlign w:val="center"/>
          </w:tcPr>
          <w:p w14:paraId="6ECD8F16" w14:textId="77777777" w:rsidR="00C73F85" w:rsidRPr="00576789" w:rsidRDefault="00C73F85" w:rsidP="000B5393">
            <w:pPr>
              <w:ind w:right="282"/>
              <w:rPr>
                <w:rFonts w:ascii="Times New Roman" w:hAnsi="Times New Roman"/>
              </w:rPr>
            </w:pPr>
            <w:r w:rsidRPr="00576789">
              <w:rPr>
                <w:rFonts w:ascii="Times New Roman" w:hAnsi="Times New Roman"/>
              </w:rPr>
              <w:t>Косуля</w:t>
            </w:r>
          </w:p>
        </w:tc>
        <w:tc>
          <w:tcPr>
            <w:tcW w:w="1701" w:type="dxa"/>
            <w:tcBorders>
              <w:top w:val="single" w:sz="4" w:space="0" w:color="auto"/>
              <w:left w:val="nil"/>
              <w:bottom w:val="single" w:sz="4" w:space="0" w:color="auto"/>
              <w:right w:val="single" w:sz="4" w:space="0" w:color="auto"/>
            </w:tcBorders>
            <w:vAlign w:val="center"/>
          </w:tcPr>
          <w:p w14:paraId="5EF735E7" w14:textId="77777777" w:rsidR="00C73F85" w:rsidRPr="00576789" w:rsidRDefault="00C73F85" w:rsidP="000B5393">
            <w:pPr>
              <w:ind w:right="282"/>
              <w:jc w:val="center"/>
              <w:rPr>
                <w:rFonts w:ascii="Times New Roman" w:hAnsi="Times New Roman"/>
              </w:rPr>
            </w:pPr>
            <w:r w:rsidRPr="00576789">
              <w:rPr>
                <w:rFonts w:ascii="Times New Roman" w:hAnsi="Times New Roman"/>
              </w:rPr>
              <w:t>0,773</w:t>
            </w:r>
          </w:p>
        </w:tc>
        <w:tc>
          <w:tcPr>
            <w:tcW w:w="1701" w:type="dxa"/>
            <w:tcBorders>
              <w:top w:val="single" w:sz="4" w:space="0" w:color="auto"/>
              <w:left w:val="nil"/>
              <w:bottom w:val="single" w:sz="4" w:space="0" w:color="auto"/>
              <w:right w:val="single" w:sz="4" w:space="0" w:color="auto"/>
            </w:tcBorders>
            <w:vAlign w:val="center"/>
          </w:tcPr>
          <w:p w14:paraId="4CDBD9E0" w14:textId="77777777" w:rsidR="00C73F85" w:rsidRPr="00576789" w:rsidRDefault="00C73F85" w:rsidP="000B5393">
            <w:pPr>
              <w:ind w:right="282"/>
              <w:jc w:val="center"/>
              <w:rPr>
                <w:rFonts w:ascii="Times New Roman" w:hAnsi="Times New Roman"/>
              </w:rPr>
            </w:pPr>
            <w:r w:rsidRPr="00576789">
              <w:rPr>
                <w:rFonts w:ascii="Times New Roman" w:hAnsi="Times New Roman"/>
              </w:rPr>
              <w:t>1031</w:t>
            </w:r>
          </w:p>
        </w:tc>
      </w:tr>
      <w:tr w:rsidR="00C73F85" w:rsidRPr="00576789" w14:paraId="36E5BCFF" w14:textId="77777777" w:rsidTr="00012974">
        <w:trPr>
          <w:trHeight w:val="283"/>
        </w:trPr>
        <w:tc>
          <w:tcPr>
            <w:tcW w:w="2835" w:type="dxa"/>
            <w:tcBorders>
              <w:top w:val="single" w:sz="4" w:space="0" w:color="auto"/>
              <w:left w:val="single" w:sz="4" w:space="0" w:color="auto"/>
              <w:bottom w:val="single" w:sz="4" w:space="0" w:color="auto"/>
              <w:right w:val="single" w:sz="4" w:space="0" w:color="auto"/>
            </w:tcBorders>
            <w:vAlign w:val="center"/>
          </w:tcPr>
          <w:p w14:paraId="6E10AADD" w14:textId="77777777" w:rsidR="00C73F85" w:rsidRPr="00576789" w:rsidRDefault="00C73F85" w:rsidP="000B5393">
            <w:pPr>
              <w:ind w:right="282"/>
              <w:rPr>
                <w:rFonts w:ascii="Times New Roman" w:hAnsi="Times New Roman"/>
              </w:rPr>
            </w:pPr>
            <w:r w:rsidRPr="00576789">
              <w:rPr>
                <w:rFonts w:ascii="Times New Roman" w:hAnsi="Times New Roman"/>
              </w:rPr>
              <w:t>Лисица</w:t>
            </w:r>
          </w:p>
        </w:tc>
        <w:tc>
          <w:tcPr>
            <w:tcW w:w="1701" w:type="dxa"/>
            <w:tcBorders>
              <w:top w:val="single" w:sz="4" w:space="0" w:color="auto"/>
              <w:left w:val="nil"/>
              <w:bottom w:val="single" w:sz="4" w:space="0" w:color="auto"/>
              <w:right w:val="single" w:sz="4" w:space="0" w:color="auto"/>
            </w:tcBorders>
            <w:vAlign w:val="center"/>
          </w:tcPr>
          <w:p w14:paraId="1077E104" w14:textId="77777777" w:rsidR="00C73F85" w:rsidRPr="00576789" w:rsidRDefault="00C73F85" w:rsidP="000B5393">
            <w:pPr>
              <w:ind w:right="282"/>
              <w:jc w:val="center"/>
              <w:rPr>
                <w:rFonts w:ascii="Times New Roman" w:hAnsi="Times New Roman"/>
              </w:rPr>
            </w:pPr>
            <w:r w:rsidRPr="00576789">
              <w:rPr>
                <w:rFonts w:ascii="Times New Roman" w:hAnsi="Times New Roman"/>
              </w:rPr>
              <w:t>0,534</w:t>
            </w:r>
          </w:p>
        </w:tc>
        <w:tc>
          <w:tcPr>
            <w:tcW w:w="1701" w:type="dxa"/>
            <w:tcBorders>
              <w:top w:val="single" w:sz="4" w:space="0" w:color="auto"/>
              <w:left w:val="nil"/>
              <w:bottom w:val="single" w:sz="4" w:space="0" w:color="auto"/>
              <w:right w:val="single" w:sz="4" w:space="0" w:color="auto"/>
            </w:tcBorders>
            <w:vAlign w:val="center"/>
          </w:tcPr>
          <w:p w14:paraId="62000C53" w14:textId="77777777" w:rsidR="00C73F85" w:rsidRPr="00576789" w:rsidRDefault="00C73F85" w:rsidP="000B5393">
            <w:pPr>
              <w:ind w:right="282"/>
              <w:jc w:val="center"/>
              <w:rPr>
                <w:rFonts w:ascii="Times New Roman" w:hAnsi="Times New Roman"/>
              </w:rPr>
            </w:pPr>
            <w:r w:rsidRPr="00576789">
              <w:rPr>
                <w:rFonts w:ascii="Times New Roman" w:hAnsi="Times New Roman"/>
              </w:rPr>
              <w:t>713</w:t>
            </w:r>
          </w:p>
        </w:tc>
      </w:tr>
      <w:tr w:rsidR="00C73F85" w:rsidRPr="00576789" w14:paraId="593C4B58" w14:textId="77777777" w:rsidTr="00012974">
        <w:trPr>
          <w:trHeight w:val="283"/>
        </w:trPr>
        <w:tc>
          <w:tcPr>
            <w:tcW w:w="2835" w:type="dxa"/>
            <w:tcBorders>
              <w:top w:val="single" w:sz="4" w:space="0" w:color="auto"/>
              <w:left w:val="single" w:sz="4" w:space="0" w:color="auto"/>
              <w:bottom w:val="single" w:sz="4" w:space="0" w:color="auto"/>
              <w:right w:val="single" w:sz="4" w:space="0" w:color="auto"/>
            </w:tcBorders>
            <w:vAlign w:val="center"/>
          </w:tcPr>
          <w:p w14:paraId="26904B3E" w14:textId="77777777" w:rsidR="00C73F85" w:rsidRPr="00576789" w:rsidRDefault="00C73F85" w:rsidP="000B5393">
            <w:pPr>
              <w:ind w:right="282"/>
              <w:rPr>
                <w:rFonts w:ascii="Times New Roman" w:hAnsi="Times New Roman"/>
              </w:rPr>
            </w:pPr>
            <w:r w:rsidRPr="00576789">
              <w:rPr>
                <w:rFonts w:ascii="Times New Roman" w:hAnsi="Times New Roman"/>
              </w:rPr>
              <w:t>Хорь</w:t>
            </w:r>
          </w:p>
        </w:tc>
        <w:tc>
          <w:tcPr>
            <w:tcW w:w="1701" w:type="dxa"/>
            <w:tcBorders>
              <w:top w:val="single" w:sz="4" w:space="0" w:color="auto"/>
              <w:left w:val="nil"/>
              <w:bottom w:val="single" w:sz="4" w:space="0" w:color="auto"/>
              <w:right w:val="single" w:sz="4" w:space="0" w:color="auto"/>
            </w:tcBorders>
            <w:vAlign w:val="center"/>
          </w:tcPr>
          <w:p w14:paraId="08A363BE" w14:textId="77777777" w:rsidR="00C73F85" w:rsidRPr="00576789" w:rsidRDefault="00C73F85" w:rsidP="000B5393">
            <w:pPr>
              <w:ind w:right="282"/>
              <w:jc w:val="center"/>
              <w:rPr>
                <w:rFonts w:ascii="Times New Roman" w:hAnsi="Times New Roman"/>
              </w:rPr>
            </w:pPr>
            <w:r w:rsidRPr="00576789">
              <w:rPr>
                <w:rFonts w:ascii="Times New Roman" w:hAnsi="Times New Roman"/>
              </w:rPr>
              <w:t>0,055</w:t>
            </w:r>
          </w:p>
        </w:tc>
        <w:tc>
          <w:tcPr>
            <w:tcW w:w="1701" w:type="dxa"/>
            <w:tcBorders>
              <w:top w:val="single" w:sz="4" w:space="0" w:color="auto"/>
              <w:left w:val="nil"/>
              <w:bottom w:val="single" w:sz="4" w:space="0" w:color="auto"/>
              <w:right w:val="single" w:sz="4" w:space="0" w:color="auto"/>
            </w:tcBorders>
            <w:vAlign w:val="center"/>
          </w:tcPr>
          <w:p w14:paraId="7F3617CF" w14:textId="77777777" w:rsidR="00C73F85" w:rsidRPr="00576789" w:rsidRDefault="00C73F85" w:rsidP="000B5393">
            <w:pPr>
              <w:ind w:right="282"/>
              <w:jc w:val="center"/>
              <w:rPr>
                <w:rFonts w:ascii="Times New Roman" w:hAnsi="Times New Roman"/>
              </w:rPr>
            </w:pPr>
            <w:r w:rsidRPr="00576789">
              <w:rPr>
                <w:rFonts w:ascii="Times New Roman" w:hAnsi="Times New Roman"/>
              </w:rPr>
              <w:t>73</w:t>
            </w:r>
          </w:p>
        </w:tc>
      </w:tr>
      <w:tr w:rsidR="00C73F85" w:rsidRPr="00576789" w14:paraId="6DDA6D3F" w14:textId="77777777" w:rsidTr="00012974">
        <w:trPr>
          <w:trHeight w:val="283"/>
        </w:trPr>
        <w:tc>
          <w:tcPr>
            <w:tcW w:w="2835" w:type="dxa"/>
            <w:tcBorders>
              <w:top w:val="single" w:sz="4" w:space="0" w:color="auto"/>
              <w:left w:val="single" w:sz="4" w:space="0" w:color="auto"/>
              <w:bottom w:val="single" w:sz="4" w:space="0" w:color="auto"/>
              <w:right w:val="single" w:sz="4" w:space="0" w:color="auto"/>
            </w:tcBorders>
            <w:vAlign w:val="center"/>
          </w:tcPr>
          <w:p w14:paraId="79236594" w14:textId="77777777" w:rsidR="00C73F85" w:rsidRPr="00576789" w:rsidRDefault="00C73F85" w:rsidP="000B5393">
            <w:pPr>
              <w:ind w:right="282"/>
              <w:rPr>
                <w:rFonts w:ascii="Times New Roman" w:hAnsi="Times New Roman"/>
              </w:rPr>
            </w:pPr>
            <w:r w:rsidRPr="00576789">
              <w:rPr>
                <w:rFonts w:ascii="Times New Roman" w:hAnsi="Times New Roman"/>
              </w:rPr>
              <w:t>Тетерев</w:t>
            </w:r>
          </w:p>
        </w:tc>
        <w:tc>
          <w:tcPr>
            <w:tcW w:w="1701" w:type="dxa"/>
            <w:tcBorders>
              <w:top w:val="single" w:sz="4" w:space="0" w:color="auto"/>
              <w:left w:val="nil"/>
              <w:bottom w:val="single" w:sz="4" w:space="0" w:color="auto"/>
              <w:right w:val="single" w:sz="4" w:space="0" w:color="auto"/>
            </w:tcBorders>
            <w:vAlign w:val="center"/>
          </w:tcPr>
          <w:p w14:paraId="5DFCCD35" w14:textId="77777777" w:rsidR="00C73F85" w:rsidRPr="00576789" w:rsidRDefault="00C73F85" w:rsidP="000B5393">
            <w:pPr>
              <w:ind w:right="282"/>
              <w:jc w:val="center"/>
              <w:rPr>
                <w:rFonts w:ascii="Times New Roman" w:hAnsi="Times New Roman"/>
              </w:rPr>
            </w:pPr>
            <w:r w:rsidRPr="00576789">
              <w:rPr>
                <w:rFonts w:ascii="Times New Roman" w:hAnsi="Times New Roman"/>
              </w:rPr>
              <w:t>5,118</w:t>
            </w:r>
          </w:p>
        </w:tc>
        <w:tc>
          <w:tcPr>
            <w:tcW w:w="1701" w:type="dxa"/>
            <w:tcBorders>
              <w:top w:val="single" w:sz="4" w:space="0" w:color="auto"/>
              <w:left w:val="nil"/>
              <w:bottom w:val="single" w:sz="4" w:space="0" w:color="auto"/>
              <w:right w:val="single" w:sz="4" w:space="0" w:color="auto"/>
            </w:tcBorders>
            <w:vAlign w:val="center"/>
          </w:tcPr>
          <w:p w14:paraId="46596091" w14:textId="77777777" w:rsidR="00C73F85" w:rsidRPr="00576789" w:rsidRDefault="00C73F85" w:rsidP="000B5393">
            <w:pPr>
              <w:ind w:right="282"/>
              <w:jc w:val="center"/>
              <w:rPr>
                <w:rFonts w:ascii="Times New Roman" w:hAnsi="Times New Roman"/>
              </w:rPr>
            </w:pPr>
            <w:r w:rsidRPr="00576789">
              <w:rPr>
                <w:rFonts w:ascii="Times New Roman" w:hAnsi="Times New Roman"/>
              </w:rPr>
              <w:t>6829</w:t>
            </w:r>
          </w:p>
        </w:tc>
      </w:tr>
      <w:tr w:rsidR="00C73F85" w:rsidRPr="00576789" w14:paraId="5266396E" w14:textId="77777777" w:rsidTr="00012974">
        <w:trPr>
          <w:trHeight w:val="283"/>
        </w:trPr>
        <w:tc>
          <w:tcPr>
            <w:tcW w:w="2835" w:type="dxa"/>
            <w:tcBorders>
              <w:top w:val="single" w:sz="4" w:space="0" w:color="auto"/>
              <w:left w:val="single" w:sz="4" w:space="0" w:color="auto"/>
              <w:bottom w:val="single" w:sz="4" w:space="0" w:color="auto"/>
              <w:right w:val="single" w:sz="4" w:space="0" w:color="auto"/>
            </w:tcBorders>
            <w:vAlign w:val="center"/>
          </w:tcPr>
          <w:p w14:paraId="6F9DEA2B" w14:textId="77777777" w:rsidR="00C73F85" w:rsidRPr="00576789" w:rsidRDefault="00C73F85" w:rsidP="000B5393">
            <w:pPr>
              <w:ind w:right="282"/>
              <w:rPr>
                <w:rFonts w:ascii="Times New Roman" w:hAnsi="Times New Roman"/>
              </w:rPr>
            </w:pPr>
            <w:r w:rsidRPr="00576789">
              <w:rPr>
                <w:rFonts w:ascii="Times New Roman" w:hAnsi="Times New Roman"/>
              </w:rPr>
              <w:t>Барсук</w:t>
            </w:r>
          </w:p>
        </w:tc>
        <w:tc>
          <w:tcPr>
            <w:tcW w:w="1701" w:type="dxa"/>
            <w:tcBorders>
              <w:top w:val="single" w:sz="4" w:space="0" w:color="auto"/>
              <w:left w:val="nil"/>
              <w:bottom w:val="single" w:sz="4" w:space="0" w:color="auto"/>
              <w:right w:val="single" w:sz="4" w:space="0" w:color="auto"/>
            </w:tcBorders>
            <w:vAlign w:val="center"/>
          </w:tcPr>
          <w:p w14:paraId="182D5D33" w14:textId="77777777" w:rsidR="00C73F85" w:rsidRPr="00576789" w:rsidRDefault="00C73F85" w:rsidP="000B5393">
            <w:pPr>
              <w:ind w:right="282"/>
              <w:jc w:val="center"/>
              <w:rPr>
                <w:rFonts w:ascii="Times New Roman" w:hAnsi="Times New Roman"/>
              </w:rPr>
            </w:pPr>
            <w:r w:rsidRPr="00576789">
              <w:rPr>
                <w:rFonts w:ascii="Times New Roman" w:hAnsi="Times New Roman"/>
              </w:rPr>
              <w:t>0,09</w:t>
            </w:r>
          </w:p>
        </w:tc>
        <w:tc>
          <w:tcPr>
            <w:tcW w:w="1701" w:type="dxa"/>
            <w:tcBorders>
              <w:top w:val="single" w:sz="4" w:space="0" w:color="auto"/>
              <w:left w:val="nil"/>
              <w:bottom w:val="single" w:sz="4" w:space="0" w:color="auto"/>
              <w:right w:val="single" w:sz="4" w:space="0" w:color="auto"/>
            </w:tcBorders>
            <w:vAlign w:val="center"/>
          </w:tcPr>
          <w:p w14:paraId="1F5D1E75" w14:textId="77777777" w:rsidR="00C73F85" w:rsidRPr="00576789" w:rsidRDefault="00C73F85" w:rsidP="000B5393">
            <w:pPr>
              <w:ind w:right="282"/>
              <w:jc w:val="center"/>
              <w:rPr>
                <w:rFonts w:ascii="Times New Roman" w:hAnsi="Times New Roman"/>
              </w:rPr>
            </w:pPr>
            <w:r w:rsidRPr="00576789">
              <w:rPr>
                <w:rFonts w:ascii="Times New Roman" w:hAnsi="Times New Roman"/>
              </w:rPr>
              <w:t>130</w:t>
            </w:r>
          </w:p>
        </w:tc>
      </w:tr>
      <w:tr w:rsidR="00C73F85" w:rsidRPr="00576789" w14:paraId="5CE95C1C" w14:textId="77777777" w:rsidTr="00012974">
        <w:trPr>
          <w:trHeight w:val="283"/>
        </w:trPr>
        <w:tc>
          <w:tcPr>
            <w:tcW w:w="2835" w:type="dxa"/>
            <w:tcBorders>
              <w:top w:val="single" w:sz="4" w:space="0" w:color="auto"/>
              <w:left w:val="single" w:sz="4" w:space="0" w:color="auto"/>
              <w:bottom w:val="single" w:sz="4" w:space="0" w:color="auto"/>
              <w:right w:val="single" w:sz="4" w:space="0" w:color="auto"/>
            </w:tcBorders>
            <w:vAlign w:val="center"/>
          </w:tcPr>
          <w:p w14:paraId="36B62361" w14:textId="77777777" w:rsidR="00C73F85" w:rsidRPr="00576789" w:rsidRDefault="00C73F85" w:rsidP="000B5393">
            <w:pPr>
              <w:ind w:right="282"/>
              <w:rPr>
                <w:rFonts w:ascii="Times New Roman" w:hAnsi="Times New Roman"/>
              </w:rPr>
            </w:pPr>
            <w:r w:rsidRPr="00576789">
              <w:rPr>
                <w:rFonts w:ascii="Times New Roman" w:hAnsi="Times New Roman"/>
              </w:rPr>
              <w:t>Глухарь</w:t>
            </w:r>
          </w:p>
        </w:tc>
        <w:tc>
          <w:tcPr>
            <w:tcW w:w="1701" w:type="dxa"/>
            <w:tcBorders>
              <w:top w:val="single" w:sz="4" w:space="0" w:color="auto"/>
              <w:left w:val="nil"/>
              <w:bottom w:val="single" w:sz="4" w:space="0" w:color="auto"/>
              <w:right w:val="single" w:sz="4" w:space="0" w:color="auto"/>
            </w:tcBorders>
            <w:vAlign w:val="center"/>
          </w:tcPr>
          <w:p w14:paraId="047801BB" w14:textId="77777777" w:rsidR="00C73F85" w:rsidRPr="00576789" w:rsidRDefault="00C73F85" w:rsidP="000B5393">
            <w:pPr>
              <w:ind w:right="282"/>
              <w:jc w:val="center"/>
              <w:rPr>
                <w:rFonts w:ascii="Times New Roman" w:hAnsi="Times New Roman"/>
              </w:rPr>
            </w:pPr>
            <w:r w:rsidRPr="00576789">
              <w:rPr>
                <w:rFonts w:ascii="Times New Roman" w:hAnsi="Times New Roman"/>
              </w:rPr>
              <w:t>1,036</w:t>
            </w:r>
          </w:p>
        </w:tc>
        <w:tc>
          <w:tcPr>
            <w:tcW w:w="1701" w:type="dxa"/>
            <w:tcBorders>
              <w:top w:val="single" w:sz="4" w:space="0" w:color="auto"/>
              <w:left w:val="nil"/>
              <w:bottom w:val="single" w:sz="4" w:space="0" w:color="auto"/>
              <w:right w:val="single" w:sz="4" w:space="0" w:color="auto"/>
            </w:tcBorders>
            <w:vAlign w:val="center"/>
          </w:tcPr>
          <w:p w14:paraId="0AE70CF9" w14:textId="77777777" w:rsidR="00C73F85" w:rsidRPr="00576789" w:rsidRDefault="00C73F85" w:rsidP="000B5393">
            <w:pPr>
              <w:ind w:right="282"/>
              <w:jc w:val="center"/>
              <w:rPr>
                <w:rFonts w:ascii="Times New Roman" w:hAnsi="Times New Roman"/>
              </w:rPr>
            </w:pPr>
            <w:r w:rsidRPr="00576789">
              <w:rPr>
                <w:rFonts w:ascii="Times New Roman" w:hAnsi="Times New Roman"/>
              </w:rPr>
              <w:t>1383</w:t>
            </w:r>
          </w:p>
        </w:tc>
      </w:tr>
      <w:tr w:rsidR="00C73F85" w:rsidRPr="00576789" w14:paraId="6BCFA1BD" w14:textId="77777777" w:rsidTr="00012974">
        <w:trPr>
          <w:trHeight w:val="283"/>
        </w:trPr>
        <w:tc>
          <w:tcPr>
            <w:tcW w:w="2835" w:type="dxa"/>
            <w:tcBorders>
              <w:top w:val="single" w:sz="4" w:space="0" w:color="auto"/>
              <w:left w:val="single" w:sz="4" w:space="0" w:color="auto"/>
              <w:bottom w:val="single" w:sz="4" w:space="0" w:color="auto"/>
              <w:right w:val="single" w:sz="4" w:space="0" w:color="auto"/>
            </w:tcBorders>
            <w:vAlign w:val="center"/>
          </w:tcPr>
          <w:p w14:paraId="7F7F8C17" w14:textId="77777777" w:rsidR="00C73F85" w:rsidRPr="00576789" w:rsidRDefault="00C73F85" w:rsidP="000B5393">
            <w:pPr>
              <w:ind w:right="282"/>
              <w:rPr>
                <w:rFonts w:ascii="Times New Roman" w:hAnsi="Times New Roman"/>
              </w:rPr>
            </w:pPr>
            <w:r w:rsidRPr="00576789">
              <w:rPr>
                <w:rFonts w:ascii="Times New Roman" w:hAnsi="Times New Roman"/>
              </w:rPr>
              <w:t>Куропатка белая</w:t>
            </w:r>
          </w:p>
        </w:tc>
        <w:tc>
          <w:tcPr>
            <w:tcW w:w="1701" w:type="dxa"/>
            <w:tcBorders>
              <w:top w:val="single" w:sz="4" w:space="0" w:color="auto"/>
              <w:left w:val="nil"/>
              <w:bottom w:val="single" w:sz="4" w:space="0" w:color="auto"/>
              <w:right w:val="single" w:sz="4" w:space="0" w:color="auto"/>
            </w:tcBorders>
            <w:vAlign w:val="center"/>
          </w:tcPr>
          <w:p w14:paraId="5B2E3A1A" w14:textId="77777777" w:rsidR="00C73F85" w:rsidRPr="00576789" w:rsidRDefault="00C73F85" w:rsidP="000B5393">
            <w:pPr>
              <w:ind w:right="282"/>
              <w:jc w:val="center"/>
              <w:rPr>
                <w:rFonts w:ascii="Times New Roman" w:hAnsi="Times New Roman"/>
              </w:rPr>
            </w:pPr>
            <w:r w:rsidRPr="00576789">
              <w:rPr>
                <w:rFonts w:ascii="Times New Roman" w:hAnsi="Times New Roman"/>
              </w:rPr>
              <w:t>2,756</w:t>
            </w:r>
          </w:p>
        </w:tc>
        <w:tc>
          <w:tcPr>
            <w:tcW w:w="1701" w:type="dxa"/>
            <w:tcBorders>
              <w:top w:val="single" w:sz="4" w:space="0" w:color="auto"/>
              <w:left w:val="nil"/>
              <w:bottom w:val="single" w:sz="4" w:space="0" w:color="auto"/>
              <w:right w:val="single" w:sz="4" w:space="0" w:color="auto"/>
            </w:tcBorders>
            <w:vAlign w:val="center"/>
          </w:tcPr>
          <w:p w14:paraId="1777D914" w14:textId="77777777" w:rsidR="00C73F85" w:rsidRPr="00576789" w:rsidRDefault="00C73F85" w:rsidP="000B5393">
            <w:pPr>
              <w:ind w:right="282"/>
              <w:jc w:val="center"/>
              <w:rPr>
                <w:rFonts w:ascii="Times New Roman" w:hAnsi="Times New Roman"/>
              </w:rPr>
            </w:pPr>
            <w:r w:rsidRPr="00576789">
              <w:rPr>
                <w:rFonts w:ascii="Times New Roman" w:hAnsi="Times New Roman"/>
              </w:rPr>
              <w:t>3678</w:t>
            </w:r>
          </w:p>
        </w:tc>
      </w:tr>
      <w:tr w:rsidR="00C73F85" w:rsidRPr="00576789" w14:paraId="3569E9C0" w14:textId="77777777" w:rsidTr="00012974">
        <w:trPr>
          <w:trHeight w:val="283"/>
        </w:trPr>
        <w:tc>
          <w:tcPr>
            <w:tcW w:w="2835" w:type="dxa"/>
            <w:tcBorders>
              <w:top w:val="single" w:sz="4" w:space="0" w:color="auto"/>
              <w:left w:val="single" w:sz="4" w:space="0" w:color="auto"/>
              <w:bottom w:val="single" w:sz="4" w:space="0" w:color="auto"/>
              <w:right w:val="single" w:sz="4" w:space="0" w:color="auto"/>
            </w:tcBorders>
            <w:vAlign w:val="center"/>
          </w:tcPr>
          <w:p w14:paraId="177CC8D2" w14:textId="77777777" w:rsidR="00C73F85" w:rsidRPr="00576789" w:rsidRDefault="00C73F85" w:rsidP="000B5393">
            <w:pPr>
              <w:ind w:right="282"/>
              <w:rPr>
                <w:rFonts w:ascii="Times New Roman" w:hAnsi="Times New Roman"/>
              </w:rPr>
            </w:pPr>
            <w:r w:rsidRPr="00576789">
              <w:rPr>
                <w:rFonts w:ascii="Times New Roman" w:hAnsi="Times New Roman"/>
              </w:rPr>
              <w:t>Рябчик</w:t>
            </w:r>
          </w:p>
        </w:tc>
        <w:tc>
          <w:tcPr>
            <w:tcW w:w="1701" w:type="dxa"/>
            <w:tcBorders>
              <w:top w:val="single" w:sz="4" w:space="0" w:color="auto"/>
              <w:left w:val="nil"/>
              <w:bottom w:val="single" w:sz="4" w:space="0" w:color="auto"/>
              <w:right w:val="single" w:sz="4" w:space="0" w:color="auto"/>
            </w:tcBorders>
            <w:vAlign w:val="center"/>
          </w:tcPr>
          <w:p w14:paraId="2930EF31" w14:textId="77777777" w:rsidR="00C73F85" w:rsidRPr="00576789" w:rsidRDefault="00C73F85" w:rsidP="000B5393">
            <w:pPr>
              <w:ind w:right="282"/>
              <w:jc w:val="center"/>
              <w:rPr>
                <w:rFonts w:ascii="Times New Roman" w:hAnsi="Times New Roman"/>
              </w:rPr>
            </w:pPr>
            <w:r w:rsidRPr="00576789">
              <w:rPr>
                <w:rFonts w:ascii="Times New Roman" w:hAnsi="Times New Roman"/>
              </w:rPr>
              <w:t>7,748</w:t>
            </w:r>
          </w:p>
        </w:tc>
        <w:tc>
          <w:tcPr>
            <w:tcW w:w="1701" w:type="dxa"/>
            <w:tcBorders>
              <w:top w:val="single" w:sz="4" w:space="0" w:color="auto"/>
              <w:left w:val="nil"/>
              <w:bottom w:val="single" w:sz="4" w:space="0" w:color="auto"/>
              <w:right w:val="single" w:sz="4" w:space="0" w:color="auto"/>
            </w:tcBorders>
            <w:vAlign w:val="center"/>
          </w:tcPr>
          <w:p w14:paraId="5554E88A" w14:textId="77777777" w:rsidR="00C73F85" w:rsidRPr="00576789" w:rsidRDefault="00C73F85" w:rsidP="000B5393">
            <w:pPr>
              <w:ind w:right="282"/>
              <w:jc w:val="center"/>
              <w:rPr>
                <w:rFonts w:ascii="Times New Roman" w:hAnsi="Times New Roman"/>
              </w:rPr>
            </w:pPr>
            <w:r w:rsidRPr="00576789">
              <w:rPr>
                <w:rFonts w:ascii="Times New Roman" w:hAnsi="Times New Roman"/>
              </w:rPr>
              <w:t>10339</w:t>
            </w:r>
          </w:p>
        </w:tc>
      </w:tr>
      <w:tr w:rsidR="00C73F85" w:rsidRPr="00576789" w14:paraId="0A25AEEC" w14:textId="77777777" w:rsidTr="00012974">
        <w:trPr>
          <w:trHeight w:val="283"/>
        </w:trPr>
        <w:tc>
          <w:tcPr>
            <w:tcW w:w="2835" w:type="dxa"/>
            <w:tcBorders>
              <w:top w:val="single" w:sz="4" w:space="0" w:color="auto"/>
              <w:left w:val="single" w:sz="4" w:space="0" w:color="auto"/>
              <w:bottom w:val="single" w:sz="4" w:space="0" w:color="auto"/>
              <w:right w:val="single" w:sz="4" w:space="0" w:color="auto"/>
            </w:tcBorders>
            <w:vAlign w:val="center"/>
          </w:tcPr>
          <w:p w14:paraId="3B3928A4" w14:textId="77777777" w:rsidR="00C73F85" w:rsidRPr="00576789" w:rsidRDefault="00012974" w:rsidP="000B5393">
            <w:pPr>
              <w:ind w:right="282"/>
              <w:jc w:val="both"/>
              <w:rPr>
                <w:rFonts w:ascii="Times New Roman" w:hAnsi="Times New Roman"/>
              </w:rPr>
            </w:pPr>
            <w:r>
              <w:rPr>
                <w:rFonts w:ascii="Times New Roman" w:hAnsi="Times New Roman"/>
              </w:rPr>
              <w:t xml:space="preserve">Водоплавающая </w:t>
            </w:r>
            <w:r w:rsidR="00C73F85" w:rsidRPr="00576789">
              <w:rPr>
                <w:rFonts w:ascii="Times New Roman" w:hAnsi="Times New Roman"/>
              </w:rPr>
              <w:t>дичь</w:t>
            </w:r>
          </w:p>
        </w:tc>
        <w:tc>
          <w:tcPr>
            <w:tcW w:w="1701" w:type="dxa"/>
            <w:tcBorders>
              <w:top w:val="single" w:sz="4" w:space="0" w:color="auto"/>
              <w:left w:val="nil"/>
              <w:bottom w:val="single" w:sz="4" w:space="0" w:color="auto"/>
              <w:right w:val="single" w:sz="4" w:space="0" w:color="auto"/>
            </w:tcBorders>
            <w:vAlign w:val="center"/>
          </w:tcPr>
          <w:p w14:paraId="1AD8F6C5" w14:textId="77777777" w:rsidR="00C73F85" w:rsidRPr="00576789" w:rsidRDefault="00C73F85" w:rsidP="000B5393">
            <w:pPr>
              <w:ind w:right="282"/>
              <w:jc w:val="center"/>
              <w:rPr>
                <w:rFonts w:ascii="Times New Roman" w:hAnsi="Times New Roman"/>
              </w:rPr>
            </w:pPr>
            <w:r w:rsidRPr="00576789">
              <w:rPr>
                <w:rFonts w:ascii="Times New Roman" w:hAnsi="Times New Roman"/>
              </w:rPr>
              <w:t>3,26</w:t>
            </w:r>
          </w:p>
        </w:tc>
        <w:tc>
          <w:tcPr>
            <w:tcW w:w="1701" w:type="dxa"/>
            <w:tcBorders>
              <w:top w:val="single" w:sz="4" w:space="0" w:color="auto"/>
              <w:left w:val="nil"/>
              <w:bottom w:val="single" w:sz="4" w:space="0" w:color="auto"/>
              <w:right w:val="single" w:sz="4" w:space="0" w:color="auto"/>
            </w:tcBorders>
            <w:vAlign w:val="center"/>
          </w:tcPr>
          <w:p w14:paraId="107F9938" w14:textId="77777777" w:rsidR="00C73F85" w:rsidRPr="00576789" w:rsidRDefault="00C73F85" w:rsidP="000B5393">
            <w:pPr>
              <w:ind w:right="282"/>
              <w:jc w:val="center"/>
              <w:rPr>
                <w:rFonts w:ascii="Times New Roman" w:hAnsi="Times New Roman"/>
              </w:rPr>
            </w:pPr>
            <w:r w:rsidRPr="00576789">
              <w:rPr>
                <w:rFonts w:ascii="Times New Roman" w:hAnsi="Times New Roman"/>
              </w:rPr>
              <w:t>4350</w:t>
            </w:r>
          </w:p>
        </w:tc>
      </w:tr>
    </w:tbl>
    <w:p w14:paraId="62B44257" w14:textId="77777777" w:rsidR="00C73F85" w:rsidRPr="00576789" w:rsidRDefault="00C73F85" w:rsidP="00C73F85">
      <w:pPr>
        <w:ind w:right="282" w:firstLine="567"/>
        <w:jc w:val="both"/>
        <w:rPr>
          <w:rFonts w:ascii="Times New Roman" w:hAnsi="Times New Roman"/>
        </w:rPr>
      </w:pPr>
    </w:p>
    <w:p w14:paraId="3861DCB2" w14:textId="77777777" w:rsidR="00C73F85" w:rsidRPr="00576789" w:rsidRDefault="00C73F85" w:rsidP="00C73F85">
      <w:pPr>
        <w:ind w:right="-2" w:firstLine="567"/>
        <w:jc w:val="both"/>
        <w:rPr>
          <w:rFonts w:ascii="Times New Roman" w:hAnsi="Times New Roman"/>
        </w:rPr>
      </w:pPr>
      <w:r w:rsidRPr="00576789">
        <w:rPr>
          <w:rFonts w:ascii="Times New Roman" w:hAnsi="Times New Roman"/>
        </w:rPr>
        <w:t>Согласно Постановлению Губернатора Новосибирской области от 21.02.2002г № 171 «О предоставлении территорий (акваторий) Новосибирской области для осуществления пользования объектами животного мира, отнесенными к объектам охоты», определены границы и площадь территорий, предоставляемых юридическим лицам для пользования объектами охоты сроком на 25 лет на территории Убинского района (см. таблица №</w:t>
      </w:r>
      <w:r>
        <w:rPr>
          <w:rFonts w:ascii="Times New Roman" w:hAnsi="Times New Roman"/>
        </w:rPr>
        <w:t xml:space="preserve"> </w:t>
      </w:r>
      <w:r w:rsidRPr="00576789">
        <w:rPr>
          <w:rFonts w:ascii="Times New Roman" w:hAnsi="Times New Roman"/>
        </w:rPr>
        <w:t>3.3-2).</w:t>
      </w:r>
    </w:p>
    <w:p w14:paraId="1D5C7162" w14:textId="77777777" w:rsidR="00C73F85" w:rsidRPr="00576789" w:rsidRDefault="00C73F85" w:rsidP="00C73F85">
      <w:pPr>
        <w:ind w:right="-2" w:firstLine="567"/>
        <w:jc w:val="both"/>
        <w:rPr>
          <w:rFonts w:ascii="Times New Roman" w:hAnsi="Times New Roman"/>
        </w:rPr>
      </w:pPr>
      <w:r w:rsidRPr="00576789">
        <w:rPr>
          <w:rFonts w:ascii="Times New Roman" w:hAnsi="Times New Roman"/>
        </w:rPr>
        <w:t>В северо-восточной части Убинского района находятся</w:t>
      </w:r>
      <w:r w:rsidR="0059535A">
        <w:rPr>
          <w:rFonts w:ascii="Times New Roman" w:hAnsi="Times New Roman"/>
        </w:rPr>
        <w:t xml:space="preserve"> следующие охотничьи хозяйства:</w:t>
      </w:r>
    </w:p>
    <w:p w14:paraId="7E767279" w14:textId="3841D48E" w:rsidR="00C73F85" w:rsidRPr="00F335A4" w:rsidRDefault="00C73F85" w:rsidP="00C73F85">
      <w:pPr>
        <w:ind w:right="-2" w:firstLine="567"/>
        <w:jc w:val="both"/>
        <w:rPr>
          <w:rFonts w:ascii="Times New Roman" w:hAnsi="Times New Roman"/>
        </w:rPr>
      </w:pPr>
      <w:r>
        <w:rPr>
          <w:rFonts w:ascii="Times New Roman" w:hAnsi="Times New Roman"/>
        </w:rPr>
        <w:t>1</w:t>
      </w:r>
      <w:r w:rsidR="00836774">
        <w:rPr>
          <w:rFonts w:ascii="Times New Roman" w:hAnsi="Times New Roman"/>
        </w:rPr>
        <w:t>.</w:t>
      </w:r>
      <w:r>
        <w:rPr>
          <w:rFonts w:ascii="Times New Roman" w:hAnsi="Times New Roman"/>
        </w:rPr>
        <w:t xml:space="preserve"> Охотничье хозяйство «Сенчинское», </w:t>
      </w:r>
      <w:r w:rsidRPr="00576789">
        <w:rPr>
          <w:rFonts w:ascii="Times New Roman" w:hAnsi="Times New Roman"/>
        </w:rPr>
        <w:t xml:space="preserve">закреплено за ООО «Стадия-Плюс». </w:t>
      </w:r>
      <w:r w:rsidRPr="00F335A4">
        <w:rPr>
          <w:rFonts w:ascii="Times New Roman" w:hAnsi="Times New Roman"/>
        </w:rPr>
        <w:t>Площадь 74.126 га;</w:t>
      </w:r>
    </w:p>
    <w:p w14:paraId="21127CCD" w14:textId="5084299F" w:rsidR="00C73F85" w:rsidRPr="00576789" w:rsidRDefault="00C73F85" w:rsidP="00C73F85">
      <w:pPr>
        <w:ind w:right="-2" w:firstLine="567"/>
        <w:jc w:val="both"/>
        <w:rPr>
          <w:rFonts w:ascii="Times New Roman" w:hAnsi="Times New Roman"/>
        </w:rPr>
      </w:pPr>
      <w:r>
        <w:rPr>
          <w:rFonts w:ascii="Times New Roman" w:hAnsi="Times New Roman"/>
        </w:rPr>
        <w:t>2</w:t>
      </w:r>
      <w:r w:rsidR="00836774">
        <w:rPr>
          <w:rFonts w:ascii="Times New Roman" w:hAnsi="Times New Roman"/>
        </w:rPr>
        <w:t>.</w:t>
      </w:r>
      <w:r>
        <w:rPr>
          <w:rFonts w:ascii="Times New Roman" w:hAnsi="Times New Roman"/>
        </w:rPr>
        <w:t xml:space="preserve"> </w:t>
      </w:r>
      <w:r w:rsidRPr="00576789">
        <w:rPr>
          <w:rFonts w:ascii="Times New Roman" w:hAnsi="Times New Roman"/>
        </w:rPr>
        <w:t>Охотничье хозяйство  «Добрич», закреплено з</w:t>
      </w:r>
      <w:proofErr w:type="gramStart"/>
      <w:r w:rsidRPr="00576789">
        <w:rPr>
          <w:rFonts w:ascii="Times New Roman" w:hAnsi="Times New Roman"/>
        </w:rPr>
        <w:t xml:space="preserve">а </w:t>
      </w:r>
      <w:r>
        <w:rPr>
          <w:rFonts w:ascii="Times New Roman" w:hAnsi="Times New Roman"/>
        </w:rPr>
        <w:t>ООО</w:t>
      </w:r>
      <w:proofErr w:type="gramEnd"/>
      <w:r>
        <w:rPr>
          <w:rFonts w:ascii="Times New Roman" w:hAnsi="Times New Roman"/>
        </w:rPr>
        <w:t xml:space="preserve"> «Производственно-торговой </w:t>
      </w:r>
      <w:r w:rsidRPr="00576789">
        <w:rPr>
          <w:rFonts w:ascii="Times New Roman" w:hAnsi="Times New Roman"/>
        </w:rPr>
        <w:t xml:space="preserve">компанией «Добрич» Площадь </w:t>
      </w:r>
      <w:r w:rsidRPr="00F335A4">
        <w:rPr>
          <w:rFonts w:ascii="Times New Roman" w:hAnsi="Times New Roman"/>
        </w:rPr>
        <w:t>219,0</w:t>
      </w:r>
      <w:r w:rsidRPr="00576789">
        <w:rPr>
          <w:rFonts w:ascii="Times New Roman" w:hAnsi="Times New Roman"/>
        </w:rPr>
        <w:t xml:space="preserve"> тыс. га; </w:t>
      </w:r>
    </w:p>
    <w:p w14:paraId="5D4A8D3A" w14:textId="77777777" w:rsidR="00C73F85" w:rsidRPr="00576789" w:rsidRDefault="00C73F85" w:rsidP="00C73F85">
      <w:pPr>
        <w:ind w:right="-2" w:firstLine="567"/>
        <w:jc w:val="both"/>
        <w:rPr>
          <w:rFonts w:ascii="Times New Roman" w:hAnsi="Times New Roman"/>
        </w:rPr>
      </w:pPr>
      <w:r w:rsidRPr="00576789">
        <w:rPr>
          <w:rFonts w:ascii="Times New Roman" w:hAnsi="Times New Roman"/>
        </w:rPr>
        <w:t>3. Охотничье хозяйство  «Ича», закреплено з</w:t>
      </w:r>
      <w:proofErr w:type="gramStart"/>
      <w:r w:rsidRPr="00576789">
        <w:rPr>
          <w:rFonts w:ascii="Times New Roman" w:hAnsi="Times New Roman"/>
        </w:rPr>
        <w:t>а ООО</w:t>
      </w:r>
      <w:proofErr w:type="gramEnd"/>
      <w:r w:rsidRPr="00576789">
        <w:rPr>
          <w:rFonts w:ascii="Times New Roman" w:hAnsi="Times New Roman"/>
        </w:rPr>
        <w:t xml:space="preserve"> «Ича». Площадь </w:t>
      </w:r>
      <w:r w:rsidRPr="00F335A4">
        <w:rPr>
          <w:rFonts w:ascii="Times New Roman" w:hAnsi="Times New Roman"/>
        </w:rPr>
        <w:t>160.181</w:t>
      </w:r>
      <w:r w:rsidRPr="00576789">
        <w:rPr>
          <w:rFonts w:ascii="Times New Roman" w:hAnsi="Times New Roman"/>
        </w:rPr>
        <w:t xml:space="preserve"> га;</w:t>
      </w:r>
    </w:p>
    <w:p w14:paraId="1018D239" w14:textId="77777777" w:rsidR="00C73F85" w:rsidRPr="00576789" w:rsidRDefault="00C73F85" w:rsidP="00C73F85">
      <w:pPr>
        <w:ind w:right="-2" w:firstLine="567"/>
        <w:jc w:val="both"/>
        <w:rPr>
          <w:rFonts w:ascii="Times New Roman" w:hAnsi="Times New Roman"/>
        </w:rPr>
      </w:pPr>
      <w:r>
        <w:rPr>
          <w:rFonts w:ascii="Times New Roman" w:hAnsi="Times New Roman"/>
        </w:rPr>
        <w:t>4. Охотничье хозяйство</w:t>
      </w:r>
      <w:r w:rsidRPr="00576789">
        <w:rPr>
          <w:rFonts w:ascii="Times New Roman" w:hAnsi="Times New Roman"/>
        </w:rPr>
        <w:t xml:space="preserve"> «Убинское», закреплено за МВОО СибВО, Площадь </w:t>
      </w:r>
      <w:r w:rsidRPr="00F335A4">
        <w:rPr>
          <w:rFonts w:ascii="Times New Roman" w:hAnsi="Times New Roman"/>
        </w:rPr>
        <w:t>110.000га</w:t>
      </w:r>
      <w:r w:rsidRPr="00576789">
        <w:rPr>
          <w:rFonts w:ascii="Times New Roman" w:hAnsi="Times New Roman"/>
        </w:rPr>
        <w:t>;</w:t>
      </w:r>
    </w:p>
    <w:p w14:paraId="23459A9E" w14:textId="77777777" w:rsidR="00C73F85" w:rsidRPr="00576789" w:rsidRDefault="00C73F85" w:rsidP="00C73F85">
      <w:pPr>
        <w:ind w:right="-2" w:firstLine="567"/>
        <w:jc w:val="both"/>
        <w:rPr>
          <w:rFonts w:ascii="Times New Roman" w:hAnsi="Times New Roman"/>
        </w:rPr>
      </w:pPr>
      <w:r w:rsidRPr="00576789">
        <w:rPr>
          <w:rFonts w:ascii="Times New Roman" w:hAnsi="Times New Roman"/>
        </w:rPr>
        <w:t xml:space="preserve">В центральной и южной частях Убинского района находятся следующие охотничьи хозяйства: </w:t>
      </w:r>
    </w:p>
    <w:p w14:paraId="404964EF" w14:textId="77777777" w:rsidR="00C73F85" w:rsidRPr="00F335A4" w:rsidRDefault="00C73F85" w:rsidP="00C73F85">
      <w:pPr>
        <w:ind w:right="-2" w:firstLine="567"/>
        <w:jc w:val="both"/>
        <w:rPr>
          <w:rFonts w:ascii="Times New Roman" w:hAnsi="Times New Roman"/>
        </w:rPr>
      </w:pPr>
      <w:r w:rsidRPr="00576789">
        <w:rPr>
          <w:rFonts w:ascii="Times New Roman" w:hAnsi="Times New Roman"/>
        </w:rPr>
        <w:t xml:space="preserve">5. Охотничье хозяйство  «Убинское», закреплено за Убинским ОООиР, Площадь </w:t>
      </w:r>
      <w:r w:rsidRPr="00F335A4">
        <w:rPr>
          <w:rFonts w:ascii="Times New Roman" w:hAnsi="Times New Roman"/>
        </w:rPr>
        <w:t>78.391 га;</w:t>
      </w:r>
    </w:p>
    <w:p w14:paraId="5AB1EDE1" w14:textId="77777777" w:rsidR="00C73F85" w:rsidRPr="00576789" w:rsidRDefault="00C73F85" w:rsidP="00C73F85">
      <w:pPr>
        <w:ind w:right="-2" w:firstLine="567"/>
        <w:jc w:val="both"/>
        <w:rPr>
          <w:rFonts w:ascii="Times New Roman" w:hAnsi="Times New Roman"/>
        </w:rPr>
      </w:pPr>
      <w:r w:rsidRPr="00F335A4">
        <w:rPr>
          <w:rFonts w:ascii="Times New Roman" w:hAnsi="Times New Roman"/>
        </w:rPr>
        <w:t>6. Охотничье хозяйство  «Убинское» (ДГУП), площадью 262.402 га.</w:t>
      </w:r>
      <w:r w:rsidRPr="00576789">
        <w:rPr>
          <w:rFonts w:ascii="Times New Roman" w:hAnsi="Times New Roman"/>
        </w:rPr>
        <w:t xml:space="preserve"> </w:t>
      </w:r>
    </w:p>
    <w:p w14:paraId="76FFAE65" w14:textId="77777777" w:rsidR="00C73F85" w:rsidRPr="00576789" w:rsidRDefault="00C73F85" w:rsidP="00C73F85">
      <w:pPr>
        <w:ind w:right="-2" w:firstLine="567"/>
        <w:jc w:val="both"/>
        <w:rPr>
          <w:rFonts w:ascii="Times New Roman" w:hAnsi="Times New Roman"/>
        </w:rPr>
      </w:pPr>
      <w:r w:rsidRPr="00576789">
        <w:rPr>
          <w:rFonts w:ascii="Times New Roman" w:hAnsi="Times New Roman"/>
        </w:rPr>
        <w:t>На территории Крещенского сельсовета находятся следующие охотничьи хозяйства: ОХ «Ича», ОХ «Добрич», ОХ «Сенчинское», ОХ «Убинское МВОО СибВО». Охотничьи хозяйства занимают значительную часть территории Крещенского поселения. Сроки охотничьих сезонов определяются ежегодно в соответствии с Постановлениями губернатора Новосибирской области.</w:t>
      </w:r>
    </w:p>
    <w:p w14:paraId="49D25AD7" w14:textId="3F971839" w:rsidR="00C73F85" w:rsidRPr="00576789" w:rsidRDefault="00C73F85" w:rsidP="00C73F85">
      <w:pPr>
        <w:ind w:right="-2" w:firstLine="567"/>
        <w:jc w:val="both"/>
        <w:rPr>
          <w:rFonts w:ascii="Times New Roman" w:hAnsi="Times New Roman"/>
        </w:rPr>
      </w:pPr>
      <w:r w:rsidRPr="00576789">
        <w:rPr>
          <w:rFonts w:ascii="Times New Roman" w:hAnsi="Times New Roman"/>
        </w:rPr>
        <w:t>Сведения об юридических и индивидуальных предпринимателях для пользования объектами охоты на территории Убинского района</w:t>
      </w:r>
      <w:r>
        <w:rPr>
          <w:rFonts w:ascii="Times New Roman" w:hAnsi="Times New Roman"/>
        </w:rPr>
        <w:t xml:space="preserve"> приведены в таблице </w:t>
      </w:r>
      <w:r w:rsidR="006D1499">
        <w:rPr>
          <w:rFonts w:ascii="Times New Roman" w:hAnsi="Times New Roman"/>
        </w:rPr>
        <w:t>5</w:t>
      </w:r>
      <w:r>
        <w:rPr>
          <w:rFonts w:ascii="Times New Roman" w:hAnsi="Times New Roman"/>
        </w:rPr>
        <w:t>.</w:t>
      </w:r>
    </w:p>
    <w:p w14:paraId="25F3D794" w14:textId="77777777" w:rsidR="00C73F85" w:rsidRPr="00576789" w:rsidRDefault="00C73F85" w:rsidP="00C73F85">
      <w:pPr>
        <w:ind w:right="-2" w:firstLine="567"/>
        <w:jc w:val="both"/>
        <w:rPr>
          <w:rFonts w:ascii="Times New Roman" w:hAnsi="Times New Roman"/>
        </w:rPr>
      </w:pPr>
    </w:p>
    <w:p w14:paraId="16A20AB5" w14:textId="00F39A37" w:rsidR="00C73F85" w:rsidRPr="00576789" w:rsidRDefault="00C73F85" w:rsidP="00C73F85">
      <w:pPr>
        <w:ind w:right="-2" w:firstLine="567"/>
        <w:jc w:val="right"/>
        <w:rPr>
          <w:rFonts w:ascii="Times New Roman" w:hAnsi="Times New Roman"/>
        </w:rPr>
      </w:pPr>
      <w:r w:rsidRPr="00576789">
        <w:rPr>
          <w:rFonts w:ascii="Times New Roman" w:hAnsi="Times New Roman"/>
        </w:rPr>
        <w:t xml:space="preserve">Таблица </w:t>
      </w:r>
      <w:r w:rsidR="006D1499">
        <w:rPr>
          <w:rFonts w:ascii="Times New Roman" w:hAnsi="Times New Roman"/>
        </w:rPr>
        <w:t>5</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1928"/>
        <w:gridCol w:w="2360"/>
        <w:gridCol w:w="1212"/>
        <w:gridCol w:w="1452"/>
        <w:gridCol w:w="1973"/>
      </w:tblGrid>
      <w:tr w:rsidR="00C73F85" w:rsidRPr="00576789" w14:paraId="44DA76B4" w14:textId="77777777" w:rsidTr="006D1499">
        <w:trPr>
          <w:trHeight w:val="180"/>
        </w:trPr>
        <w:tc>
          <w:tcPr>
            <w:tcW w:w="285" w:type="pct"/>
            <w:shd w:val="clear" w:color="auto" w:fill="DBE5F1" w:themeFill="accent1" w:themeFillTint="33"/>
          </w:tcPr>
          <w:p w14:paraId="61816F3C" w14:textId="77777777" w:rsidR="00C73F85" w:rsidRPr="00576789" w:rsidRDefault="00C73F85" w:rsidP="000B5393">
            <w:pPr>
              <w:jc w:val="both"/>
              <w:rPr>
                <w:rFonts w:ascii="Times New Roman" w:hAnsi="Times New Roman"/>
              </w:rPr>
            </w:pPr>
            <w:r w:rsidRPr="00576789">
              <w:rPr>
                <w:rFonts w:ascii="Times New Roman" w:hAnsi="Times New Roman"/>
              </w:rPr>
              <w:t xml:space="preserve">№ </w:t>
            </w:r>
            <w:proofErr w:type="gramStart"/>
            <w:r w:rsidRPr="00576789">
              <w:rPr>
                <w:rFonts w:ascii="Times New Roman" w:hAnsi="Times New Roman"/>
              </w:rPr>
              <w:t>п</w:t>
            </w:r>
            <w:proofErr w:type="gramEnd"/>
            <w:r w:rsidRPr="00576789">
              <w:rPr>
                <w:rFonts w:ascii="Times New Roman" w:hAnsi="Times New Roman"/>
              </w:rPr>
              <w:t>/п</w:t>
            </w:r>
          </w:p>
        </w:tc>
        <w:tc>
          <w:tcPr>
            <w:tcW w:w="1019" w:type="pct"/>
            <w:shd w:val="clear" w:color="auto" w:fill="DBE5F1" w:themeFill="accent1" w:themeFillTint="33"/>
          </w:tcPr>
          <w:p w14:paraId="3D953474" w14:textId="77777777" w:rsidR="00C73F85" w:rsidRPr="00576789" w:rsidRDefault="00C73F85" w:rsidP="000B5393">
            <w:pPr>
              <w:jc w:val="both"/>
              <w:rPr>
                <w:rFonts w:ascii="Times New Roman" w:hAnsi="Times New Roman"/>
              </w:rPr>
            </w:pPr>
            <w:r w:rsidRPr="00576789">
              <w:rPr>
                <w:rFonts w:ascii="Times New Roman" w:hAnsi="Times New Roman"/>
              </w:rPr>
              <w:t>Наименование пользователя</w:t>
            </w:r>
          </w:p>
        </w:tc>
        <w:tc>
          <w:tcPr>
            <w:tcW w:w="1247" w:type="pct"/>
            <w:shd w:val="clear" w:color="auto" w:fill="DBE5F1" w:themeFill="accent1" w:themeFillTint="33"/>
            <w:vAlign w:val="center"/>
          </w:tcPr>
          <w:p w14:paraId="200A0FF3" w14:textId="77777777" w:rsidR="00C73F85" w:rsidRPr="00576789" w:rsidRDefault="00C73F85" w:rsidP="000B5393">
            <w:pPr>
              <w:jc w:val="center"/>
              <w:rPr>
                <w:rFonts w:ascii="Times New Roman" w:hAnsi="Times New Roman"/>
              </w:rPr>
            </w:pPr>
            <w:r w:rsidRPr="00576789">
              <w:rPr>
                <w:rFonts w:ascii="Times New Roman" w:hAnsi="Times New Roman"/>
              </w:rPr>
              <w:t>Юридический</w:t>
            </w:r>
          </w:p>
          <w:p w14:paraId="3D128D88" w14:textId="77777777" w:rsidR="00C73F85" w:rsidRPr="00576789" w:rsidRDefault="00C73F85" w:rsidP="000B5393">
            <w:pPr>
              <w:jc w:val="center"/>
              <w:rPr>
                <w:rFonts w:ascii="Times New Roman" w:hAnsi="Times New Roman"/>
              </w:rPr>
            </w:pPr>
            <w:r w:rsidRPr="00576789">
              <w:rPr>
                <w:rFonts w:ascii="Times New Roman" w:hAnsi="Times New Roman"/>
              </w:rPr>
              <w:t>адрес</w:t>
            </w:r>
          </w:p>
        </w:tc>
        <w:tc>
          <w:tcPr>
            <w:tcW w:w="640" w:type="pct"/>
            <w:shd w:val="clear" w:color="auto" w:fill="DBE5F1" w:themeFill="accent1" w:themeFillTint="33"/>
            <w:vAlign w:val="center"/>
          </w:tcPr>
          <w:p w14:paraId="0BCC735A" w14:textId="77777777" w:rsidR="00C73F85" w:rsidRPr="00576789" w:rsidRDefault="00C73F85" w:rsidP="000B5393">
            <w:pPr>
              <w:jc w:val="center"/>
              <w:rPr>
                <w:rFonts w:ascii="Times New Roman" w:hAnsi="Times New Roman"/>
              </w:rPr>
            </w:pPr>
            <w:r w:rsidRPr="00576789">
              <w:rPr>
                <w:rFonts w:ascii="Times New Roman" w:hAnsi="Times New Roman"/>
              </w:rPr>
              <w:t>Площадь,</w:t>
            </w:r>
          </w:p>
          <w:p w14:paraId="3D71E81C" w14:textId="77777777" w:rsidR="00C73F85" w:rsidRPr="00576789" w:rsidRDefault="00C73F85" w:rsidP="000B5393">
            <w:pPr>
              <w:jc w:val="center"/>
              <w:rPr>
                <w:rFonts w:ascii="Times New Roman" w:hAnsi="Times New Roman"/>
              </w:rPr>
            </w:pPr>
            <w:r w:rsidRPr="00576789">
              <w:rPr>
                <w:rFonts w:ascii="Times New Roman" w:hAnsi="Times New Roman"/>
              </w:rPr>
              <w:t>га</w:t>
            </w:r>
          </w:p>
        </w:tc>
        <w:tc>
          <w:tcPr>
            <w:tcW w:w="767" w:type="pct"/>
            <w:shd w:val="clear" w:color="auto" w:fill="DBE5F1" w:themeFill="accent1" w:themeFillTint="33"/>
            <w:vAlign w:val="center"/>
          </w:tcPr>
          <w:p w14:paraId="55E25EA6" w14:textId="77777777" w:rsidR="00C73F85" w:rsidRPr="00576789" w:rsidRDefault="00C73F85" w:rsidP="000B5393">
            <w:pPr>
              <w:jc w:val="center"/>
              <w:rPr>
                <w:rFonts w:ascii="Times New Roman" w:hAnsi="Times New Roman"/>
              </w:rPr>
            </w:pPr>
            <w:r w:rsidRPr="00576789">
              <w:rPr>
                <w:rFonts w:ascii="Times New Roman" w:hAnsi="Times New Roman"/>
              </w:rPr>
              <w:t>Район охотугодий</w:t>
            </w:r>
          </w:p>
        </w:tc>
        <w:tc>
          <w:tcPr>
            <w:tcW w:w="1042" w:type="pct"/>
            <w:shd w:val="clear" w:color="auto" w:fill="DBE5F1" w:themeFill="accent1" w:themeFillTint="33"/>
            <w:vAlign w:val="center"/>
          </w:tcPr>
          <w:p w14:paraId="6855F665" w14:textId="77777777" w:rsidR="00C73F85" w:rsidRPr="00576789" w:rsidRDefault="00C73F85" w:rsidP="000B5393">
            <w:pPr>
              <w:jc w:val="center"/>
              <w:rPr>
                <w:rFonts w:ascii="Times New Roman" w:hAnsi="Times New Roman"/>
              </w:rPr>
            </w:pPr>
            <w:r w:rsidRPr="00576789">
              <w:rPr>
                <w:rFonts w:ascii="Times New Roman" w:hAnsi="Times New Roman"/>
              </w:rPr>
              <w:t>Срок действия лицензии</w:t>
            </w:r>
          </w:p>
        </w:tc>
      </w:tr>
      <w:tr w:rsidR="00C73F85" w:rsidRPr="00CA7548" w14:paraId="2CCF8DA7" w14:textId="77777777" w:rsidTr="000B5393">
        <w:trPr>
          <w:trHeight w:val="180"/>
        </w:trPr>
        <w:tc>
          <w:tcPr>
            <w:tcW w:w="285" w:type="pct"/>
            <w:vAlign w:val="center"/>
          </w:tcPr>
          <w:p w14:paraId="0C08B474" w14:textId="77777777" w:rsidR="00C73F85" w:rsidRPr="00CA7548" w:rsidRDefault="00C73F85" w:rsidP="000B5393">
            <w:pPr>
              <w:jc w:val="center"/>
              <w:rPr>
                <w:rFonts w:ascii="Times New Roman" w:hAnsi="Times New Roman"/>
                <w:sz w:val="22"/>
                <w:szCs w:val="22"/>
              </w:rPr>
            </w:pPr>
            <w:r>
              <w:rPr>
                <w:rFonts w:ascii="Times New Roman" w:hAnsi="Times New Roman"/>
                <w:sz w:val="22"/>
                <w:szCs w:val="22"/>
              </w:rPr>
              <w:t>1</w:t>
            </w:r>
          </w:p>
        </w:tc>
        <w:tc>
          <w:tcPr>
            <w:tcW w:w="1019" w:type="pct"/>
            <w:vAlign w:val="center"/>
          </w:tcPr>
          <w:p w14:paraId="44FF908B" w14:textId="77777777" w:rsidR="00C73F85" w:rsidRPr="00CA7548" w:rsidRDefault="00C73F85" w:rsidP="000B5393">
            <w:pPr>
              <w:jc w:val="center"/>
              <w:rPr>
                <w:rFonts w:ascii="Times New Roman" w:hAnsi="Times New Roman"/>
                <w:sz w:val="22"/>
                <w:szCs w:val="22"/>
              </w:rPr>
            </w:pPr>
            <w:r>
              <w:rPr>
                <w:rFonts w:ascii="Times New Roman" w:hAnsi="Times New Roman"/>
                <w:sz w:val="22"/>
                <w:szCs w:val="22"/>
              </w:rPr>
              <w:t>2</w:t>
            </w:r>
          </w:p>
        </w:tc>
        <w:tc>
          <w:tcPr>
            <w:tcW w:w="1247" w:type="pct"/>
            <w:vAlign w:val="center"/>
          </w:tcPr>
          <w:p w14:paraId="1B590C80" w14:textId="77777777" w:rsidR="00C73F85" w:rsidRPr="00CA7548" w:rsidRDefault="00C73F85" w:rsidP="000B5393">
            <w:pPr>
              <w:jc w:val="center"/>
              <w:rPr>
                <w:rFonts w:ascii="Times New Roman" w:hAnsi="Times New Roman"/>
                <w:sz w:val="22"/>
                <w:szCs w:val="22"/>
              </w:rPr>
            </w:pPr>
            <w:r>
              <w:rPr>
                <w:rFonts w:ascii="Times New Roman" w:hAnsi="Times New Roman"/>
                <w:sz w:val="22"/>
                <w:szCs w:val="22"/>
              </w:rPr>
              <w:t>3</w:t>
            </w:r>
          </w:p>
        </w:tc>
        <w:tc>
          <w:tcPr>
            <w:tcW w:w="640" w:type="pct"/>
            <w:vAlign w:val="center"/>
          </w:tcPr>
          <w:p w14:paraId="42414279" w14:textId="77777777" w:rsidR="00C73F85" w:rsidRPr="00CA7548" w:rsidRDefault="00C73F85" w:rsidP="000B5393">
            <w:pPr>
              <w:jc w:val="center"/>
              <w:rPr>
                <w:rFonts w:ascii="Times New Roman" w:hAnsi="Times New Roman"/>
                <w:sz w:val="22"/>
                <w:szCs w:val="22"/>
              </w:rPr>
            </w:pPr>
            <w:r>
              <w:rPr>
                <w:rFonts w:ascii="Times New Roman" w:hAnsi="Times New Roman"/>
                <w:sz w:val="22"/>
                <w:szCs w:val="22"/>
              </w:rPr>
              <w:t>4</w:t>
            </w:r>
          </w:p>
        </w:tc>
        <w:tc>
          <w:tcPr>
            <w:tcW w:w="767" w:type="pct"/>
            <w:vAlign w:val="center"/>
          </w:tcPr>
          <w:p w14:paraId="5C9FE9BB" w14:textId="77777777" w:rsidR="00C73F85" w:rsidRPr="00CA7548" w:rsidRDefault="00C73F85" w:rsidP="000B5393">
            <w:pPr>
              <w:jc w:val="center"/>
              <w:rPr>
                <w:rFonts w:ascii="Times New Roman" w:hAnsi="Times New Roman"/>
                <w:sz w:val="22"/>
                <w:szCs w:val="22"/>
              </w:rPr>
            </w:pPr>
            <w:r>
              <w:rPr>
                <w:rFonts w:ascii="Times New Roman" w:hAnsi="Times New Roman"/>
                <w:sz w:val="22"/>
                <w:szCs w:val="22"/>
              </w:rPr>
              <w:t>5</w:t>
            </w:r>
          </w:p>
        </w:tc>
        <w:tc>
          <w:tcPr>
            <w:tcW w:w="1042" w:type="pct"/>
            <w:vAlign w:val="center"/>
          </w:tcPr>
          <w:p w14:paraId="7DD69999" w14:textId="77777777" w:rsidR="00C73F85" w:rsidRPr="00CA7548" w:rsidRDefault="00C73F85" w:rsidP="000B5393">
            <w:pPr>
              <w:jc w:val="center"/>
              <w:rPr>
                <w:rFonts w:ascii="Times New Roman" w:hAnsi="Times New Roman"/>
                <w:sz w:val="22"/>
                <w:szCs w:val="22"/>
              </w:rPr>
            </w:pPr>
            <w:r>
              <w:rPr>
                <w:rFonts w:ascii="Times New Roman" w:hAnsi="Times New Roman"/>
                <w:sz w:val="22"/>
                <w:szCs w:val="22"/>
              </w:rPr>
              <w:t>6</w:t>
            </w:r>
          </w:p>
        </w:tc>
      </w:tr>
      <w:tr w:rsidR="00C73F85" w:rsidRPr="00576789" w14:paraId="4E64C598" w14:textId="77777777" w:rsidTr="000B5393">
        <w:trPr>
          <w:trHeight w:val="180"/>
        </w:trPr>
        <w:tc>
          <w:tcPr>
            <w:tcW w:w="285" w:type="pct"/>
            <w:vAlign w:val="center"/>
          </w:tcPr>
          <w:p w14:paraId="3179F7F1" w14:textId="77777777" w:rsidR="00C73F85" w:rsidRPr="00576789" w:rsidRDefault="00C73F85" w:rsidP="000B5393">
            <w:pPr>
              <w:jc w:val="center"/>
              <w:rPr>
                <w:rFonts w:ascii="Times New Roman" w:hAnsi="Times New Roman"/>
              </w:rPr>
            </w:pPr>
            <w:r w:rsidRPr="00576789">
              <w:rPr>
                <w:rFonts w:ascii="Times New Roman" w:hAnsi="Times New Roman"/>
              </w:rPr>
              <w:t>1.</w:t>
            </w:r>
          </w:p>
        </w:tc>
        <w:tc>
          <w:tcPr>
            <w:tcW w:w="1019" w:type="pct"/>
            <w:vAlign w:val="center"/>
          </w:tcPr>
          <w:p w14:paraId="2F299BD6" w14:textId="77777777" w:rsidR="00C73F85" w:rsidRPr="00576789" w:rsidRDefault="00C73F85" w:rsidP="000B5393">
            <w:pPr>
              <w:rPr>
                <w:rFonts w:ascii="Times New Roman" w:hAnsi="Times New Roman"/>
              </w:rPr>
            </w:pPr>
            <w:r w:rsidRPr="00576789">
              <w:rPr>
                <w:rFonts w:ascii="Times New Roman" w:hAnsi="Times New Roman"/>
              </w:rPr>
              <w:t>Убинское ОООиР</w:t>
            </w:r>
          </w:p>
        </w:tc>
        <w:tc>
          <w:tcPr>
            <w:tcW w:w="1247" w:type="pct"/>
            <w:vAlign w:val="center"/>
          </w:tcPr>
          <w:p w14:paraId="6A4C3EED" w14:textId="77777777" w:rsidR="00C73F85" w:rsidRPr="00576789" w:rsidRDefault="00C73F85" w:rsidP="000B5393">
            <w:pPr>
              <w:jc w:val="center"/>
              <w:rPr>
                <w:rFonts w:ascii="Times New Roman" w:hAnsi="Times New Roman"/>
              </w:rPr>
            </w:pPr>
            <w:r w:rsidRPr="00576789">
              <w:rPr>
                <w:rFonts w:ascii="Times New Roman" w:hAnsi="Times New Roman"/>
              </w:rPr>
              <w:t>г. Новосибирск, ул. Нарымская-23</w:t>
            </w:r>
          </w:p>
        </w:tc>
        <w:tc>
          <w:tcPr>
            <w:tcW w:w="640" w:type="pct"/>
            <w:vAlign w:val="center"/>
          </w:tcPr>
          <w:p w14:paraId="0A16F04E" w14:textId="77777777" w:rsidR="00C73F85" w:rsidRPr="00CA7548" w:rsidRDefault="00C73F85" w:rsidP="000B5393">
            <w:pPr>
              <w:jc w:val="center"/>
              <w:rPr>
                <w:rFonts w:ascii="Times New Roman" w:hAnsi="Times New Roman"/>
              </w:rPr>
            </w:pPr>
            <w:r w:rsidRPr="00CA7548">
              <w:rPr>
                <w:rFonts w:ascii="Times New Roman" w:hAnsi="Times New Roman"/>
              </w:rPr>
              <w:t>78 391</w:t>
            </w:r>
          </w:p>
        </w:tc>
        <w:tc>
          <w:tcPr>
            <w:tcW w:w="767" w:type="pct"/>
            <w:vAlign w:val="center"/>
          </w:tcPr>
          <w:p w14:paraId="2D0D8A86" w14:textId="77777777" w:rsidR="00C73F85" w:rsidRPr="00576789" w:rsidRDefault="00C73F85" w:rsidP="000B5393">
            <w:pPr>
              <w:jc w:val="center"/>
              <w:rPr>
                <w:rFonts w:ascii="Times New Roman" w:hAnsi="Times New Roman"/>
              </w:rPr>
            </w:pPr>
            <w:r w:rsidRPr="00576789">
              <w:rPr>
                <w:rFonts w:ascii="Times New Roman" w:hAnsi="Times New Roman"/>
              </w:rPr>
              <w:t>Убинский</w:t>
            </w:r>
          </w:p>
          <w:p w14:paraId="7B87F444" w14:textId="77777777" w:rsidR="00C73F85" w:rsidRPr="00576789" w:rsidRDefault="00C73F85" w:rsidP="000B5393">
            <w:pPr>
              <w:jc w:val="center"/>
              <w:rPr>
                <w:rFonts w:ascii="Times New Roman" w:hAnsi="Times New Roman"/>
              </w:rPr>
            </w:pPr>
            <w:r w:rsidRPr="00576789">
              <w:rPr>
                <w:rFonts w:ascii="Times New Roman" w:hAnsi="Times New Roman"/>
              </w:rPr>
              <w:t>р-н</w:t>
            </w:r>
          </w:p>
        </w:tc>
        <w:tc>
          <w:tcPr>
            <w:tcW w:w="1042" w:type="pct"/>
            <w:vAlign w:val="center"/>
          </w:tcPr>
          <w:p w14:paraId="29B2E0BF" w14:textId="77777777" w:rsidR="00C73F85" w:rsidRPr="00576789" w:rsidRDefault="00C73F85" w:rsidP="000B5393">
            <w:pPr>
              <w:jc w:val="center"/>
              <w:rPr>
                <w:rFonts w:ascii="Times New Roman" w:hAnsi="Times New Roman"/>
              </w:rPr>
            </w:pPr>
            <w:r>
              <w:rPr>
                <w:rFonts w:ascii="Times New Roman" w:hAnsi="Times New Roman"/>
              </w:rPr>
              <w:t>ХХ 0799 с 28.05.2001г по 30.03.2026</w:t>
            </w:r>
            <w:r w:rsidRPr="00576789">
              <w:rPr>
                <w:rFonts w:ascii="Times New Roman" w:hAnsi="Times New Roman"/>
              </w:rPr>
              <w:t>г</w:t>
            </w:r>
            <w:r>
              <w:rPr>
                <w:rFonts w:ascii="Times New Roman" w:hAnsi="Times New Roman"/>
              </w:rPr>
              <w:t>.</w:t>
            </w:r>
          </w:p>
        </w:tc>
      </w:tr>
      <w:tr w:rsidR="00C73F85" w:rsidRPr="00576789" w14:paraId="6ED722DE" w14:textId="77777777" w:rsidTr="000B5393">
        <w:trPr>
          <w:trHeight w:val="180"/>
        </w:trPr>
        <w:tc>
          <w:tcPr>
            <w:tcW w:w="285" w:type="pct"/>
            <w:vAlign w:val="center"/>
          </w:tcPr>
          <w:p w14:paraId="0AFD39A1" w14:textId="77777777" w:rsidR="00C73F85" w:rsidRPr="00576789" w:rsidRDefault="00C73F85" w:rsidP="000B5393">
            <w:pPr>
              <w:jc w:val="center"/>
              <w:rPr>
                <w:rFonts w:ascii="Times New Roman" w:hAnsi="Times New Roman"/>
              </w:rPr>
            </w:pPr>
            <w:r w:rsidRPr="00576789">
              <w:rPr>
                <w:rFonts w:ascii="Times New Roman" w:hAnsi="Times New Roman"/>
              </w:rPr>
              <w:t>2.</w:t>
            </w:r>
          </w:p>
        </w:tc>
        <w:tc>
          <w:tcPr>
            <w:tcW w:w="1019" w:type="pct"/>
            <w:vAlign w:val="center"/>
          </w:tcPr>
          <w:p w14:paraId="2F988E0F" w14:textId="77777777" w:rsidR="00C73F85" w:rsidRPr="00576789" w:rsidRDefault="00C73F85" w:rsidP="000B5393">
            <w:pPr>
              <w:rPr>
                <w:rFonts w:ascii="Times New Roman" w:hAnsi="Times New Roman"/>
              </w:rPr>
            </w:pPr>
            <w:r w:rsidRPr="00576789">
              <w:rPr>
                <w:rFonts w:ascii="Times New Roman" w:hAnsi="Times New Roman"/>
              </w:rPr>
              <w:t>ООО ПТК «Добрич»</w:t>
            </w:r>
          </w:p>
        </w:tc>
        <w:tc>
          <w:tcPr>
            <w:tcW w:w="1247" w:type="pct"/>
            <w:vAlign w:val="center"/>
          </w:tcPr>
          <w:p w14:paraId="0A8EB49D" w14:textId="77777777" w:rsidR="00C73F85" w:rsidRPr="00576789" w:rsidRDefault="00C73F85" w:rsidP="000B5393">
            <w:pPr>
              <w:jc w:val="center"/>
              <w:rPr>
                <w:rFonts w:ascii="Times New Roman" w:hAnsi="Times New Roman"/>
              </w:rPr>
            </w:pPr>
            <w:r w:rsidRPr="00576789">
              <w:rPr>
                <w:rFonts w:ascii="Times New Roman" w:hAnsi="Times New Roman"/>
              </w:rPr>
              <w:t>г. Новосибирск, ул. Олимпийская-37/1</w:t>
            </w:r>
          </w:p>
        </w:tc>
        <w:tc>
          <w:tcPr>
            <w:tcW w:w="640" w:type="pct"/>
            <w:vAlign w:val="center"/>
          </w:tcPr>
          <w:p w14:paraId="1FB39260" w14:textId="77777777" w:rsidR="00C73F85" w:rsidRPr="00CA7548" w:rsidRDefault="00C73F85" w:rsidP="000B5393">
            <w:pPr>
              <w:jc w:val="center"/>
              <w:rPr>
                <w:rFonts w:ascii="Times New Roman" w:hAnsi="Times New Roman"/>
              </w:rPr>
            </w:pPr>
            <w:r w:rsidRPr="00CA7548">
              <w:rPr>
                <w:rFonts w:ascii="Times New Roman" w:hAnsi="Times New Roman"/>
              </w:rPr>
              <w:t>219 000</w:t>
            </w:r>
          </w:p>
        </w:tc>
        <w:tc>
          <w:tcPr>
            <w:tcW w:w="767" w:type="pct"/>
            <w:vAlign w:val="center"/>
          </w:tcPr>
          <w:p w14:paraId="47032E36" w14:textId="77777777" w:rsidR="00C73F85" w:rsidRPr="00576789" w:rsidRDefault="00C73F85" w:rsidP="000B5393">
            <w:pPr>
              <w:jc w:val="center"/>
              <w:rPr>
                <w:rFonts w:ascii="Times New Roman" w:hAnsi="Times New Roman"/>
              </w:rPr>
            </w:pPr>
            <w:r w:rsidRPr="00576789">
              <w:rPr>
                <w:rFonts w:ascii="Times New Roman" w:hAnsi="Times New Roman"/>
              </w:rPr>
              <w:t>Убинский</w:t>
            </w:r>
          </w:p>
          <w:p w14:paraId="6010B671" w14:textId="77777777" w:rsidR="00C73F85" w:rsidRPr="00576789" w:rsidRDefault="00C73F85" w:rsidP="000B5393">
            <w:pPr>
              <w:jc w:val="center"/>
              <w:rPr>
                <w:rFonts w:ascii="Times New Roman" w:hAnsi="Times New Roman"/>
              </w:rPr>
            </w:pPr>
            <w:r w:rsidRPr="00576789">
              <w:rPr>
                <w:rFonts w:ascii="Times New Roman" w:hAnsi="Times New Roman"/>
              </w:rPr>
              <w:t>р-н</w:t>
            </w:r>
          </w:p>
        </w:tc>
        <w:tc>
          <w:tcPr>
            <w:tcW w:w="1042" w:type="pct"/>
            <w:vAlign w:val="center"/>
          </w:tcPr>
          <w:p w14:paraId="7C33EB4F" w14:textId="77777777" w:rsidR="00C73F85" w:rsidRPr="00576789" w:rsidRDefault="00C73F85" w:rsidP="000B5393">
            <w:pPr>
              <w:jc w:val="center"/>
              <w:rPr>
                <w:rFonts w:ascii="Times New Roman" w:hAnsi="Times New Roman"/>
              </w:rPr>
            </w:pPr>
            <w:r>
              <w:rPr>
                <w:rFonts w:ascii="Times New Roman" w:hAnsi="Times New Roman"/>
              </w:rPr>
              <w:t>ХХ 0812 с 20.03.2002г. по 21.02.</w:t>
            </w:r>
            <w:r w:rsidRPr="00576789">
              <w:rPr>
                <w:rFonts w:ascii="Times New Roman" w:hAnsi="Times New Roman"/>
              </w:rPr>
              <w:t>2027 г.</w:t>
            </w:r>
          </w:p>
        </w:tc>
      </w:tr>
      <w:tr w:rsidR="00C73F85" w:rsidRPr="00576789" w14:paraId="65B2D2E9" w14:textId="77777777" w:rsidTr="000B5393">
        <w:trPr>
          <w:trHeight w:val="180"/>
        </w:trPr>
        <w:tc>
          <w:tcPr>
            <w:tcW w:w="285" w:type="pct"/>
            <w:vAlign w:val="center"/>
          </w:tcPr>
          <w:p w14:paraId="4E619183" w14:textId="77777777" w:rsidR="00C73F85" w:rsidRPr="00576789" w:rsidRDefault="00C73F85" w:rsidP="000B5393">
            <w:pPr>
              <w:jc w:val="center"/>
              <w:rPr>
                <w:rFonts w:ascii="Times New Roman" w:hAnsi="Times New Roman"/>
              </w:rPr>
            </w:pPr>
            <w:r w:rsidRPr="00576789">
              <w:rPr>
                <w:rFonts w:ascii="Times New Roman" w:hAnsi="Times New Roman"/>
              </w:rPr>
              <w:t>3.</w:t>
            </w:r>
          </w:p>
        </w:tc>
        <w:tc>
          <w:tcPr>
            <w:tcW w:w="1019" w:type="pct"/>
            <w:vAlign w:val="center"/>
          </w:tcPr>
          <w:p w14:paraId="101839F7" w14:textId="77777777" w:rsidR="00C73F85" w:rsidRPr="00576789" w:rsidRDefault="00C73F85" w:rsidP="000B5393">
            <w:pPr>
              <w:rPr>
                <w:rFonts w:ascii="Times New Roman" w:hAnsi="Times New Roman"/>
              </w:rPr>
            </w:pPr>
            <w:r w:rsidRPr="00576789">
              <w:rPr>
                <w:rFonts w:ascii="Times New Roman" w:hAnsi="Times New Roman"/>
              </w:rPr>
              <w:t>МВОО СибВОО</w:t>
            </w:r>
          </w:p>
        </w:tc>
        <w:tc>
          <w:tcPr>
            <w:tcW w:w="1247" w:type="pct"/>
            <w:vAlign w:val="center"/>
          </w:tcPr>
          <w:p w14:paraId="0C747760" w14:textId="77777777" w:rsidR="00C73F85" w:rsidRPr="00576789" w:rsidRDefault="00C73F85" w:rsidP="000B5393">
            <w:pPr>
              <w:jc w:val="center"/>
              <w:rPr>
                <w:rFonts w:ascii="Times New Roman" w:hAnsi="Times New Roman"/>
              </w:rPr>
            </w:pPr>
            <w:r w:rsidRPr="00576789">
              <w:rPr>
                <w:rFonts w:ascii="Times New Roman" w:hAnsi="Times New Roman"/>
              </w:rPr>
              <w:t>г.</w:t>
            </w:r>
            <w:r>
              <w:rPr>
                <w:rFonts w:ascii="Times New Roman" w:hAnsi="Times New Roman"/>
              </w:rPr>
              <w:t xml:space="preserve"> </w:t>
            </w:r>
            <w:r w:rsidRPr="00576789">
              <w:rPr>
                <w:rFonts w:ascii="Times New Roman" w:hAnsi="Times New Roman"/>
              </w:rPr>
              <w:t>Новосибирск, ул. Сакко и Ванцетти- 52</w:t>
            </w:r>
          </w:p>
        </w:tc>
        <w:tc>
          <w:tcPr>
            <w:tcW w:w="640" w:type="pct"/>
            <w:vAlign w:val="center"/>
          </w:tcPr>
          <w:p w14:paraId="6B144BA7" w14:textId="77777777" w:rsidR="00C73F85" w:rsidRPr="00CA7548" w:rsidRDefault="00C73F85" w:rsidP="000B5393">
            <w:pPr>
              <w:jc w:val="center"/>
              <w:rPr>
                <w:rFonts w:ascii="Times New Roman" w:hAnsi="Times New Roman"/>
              </w:rPr>
            </w:pPr>
            <w:r w:rsidRPr="00CA7548">
              <w:rPr>
                <w:rFonts w:ascii="Times New Roman" w:hAnsi="Times New Roman"/>
              </w:rPr>
              <w:t>110 000</w:t>
            </w:r>
          </w:p>
        </w:tc>
        <w:tc>
          <w:tcPr>
            <w:tcW w:w="767" w:type="pct"/>
            <w:vAlign w:val="center"/>
          </w:tcPr>
          <w:p w14:paraId="04A74533" w14:textId="77777777" w:rsidR="00C73F85" w:rsidRPr="00576789" w:rsidRDefault="00C73F85" w:rsidP="000B5393">
            <w:pPr>
              <w:jc w:val="center"/>
              <w:rPr>
                <w:rFonts w:ascii="Times New Roman" w:hAnsi="Times New Roman"/>
              </w:rPr>
            </w:pPr>
            <w:r w:rsidRPr="00576789">
              <w:rPr>
                <w:rFonts w:ascii="Times New Roman" w:hAnsi="Times New Roman"/>
              </w:rPr>
              <w:t>Убинский</w:t>
            </w:r>
          </w:p>
          <w:p w14:paraId="20166F00" w14:textId="77777777" w:rsidR="00C73F85" w:rsidRPr="00576789" w:rsidRDefault="00C73F85" w:rsidP="000B5393">
            <w:pPr>
              <w:jc w:val="center"/>
              <w:rPr>
                <w:rFonts w:ascii="Times New Roman" w:hAnsi="Times New Roman"/>
              </w:rPr>
            </w:pPr>
            <w:r w:rsidRPr="00576789">
              <w:rPr>
                <w:rFonts w:ascii="Times New Roman" w:hAnsi="Times New Roman"/>
              </w:rPr>
              <w:t>р-н</w:t>
            </w:r>
          </w:p>
        </w:tc>
        <w:tc>
          <w:tcPr>
            <w:tcW w:w="1042" w:type="pct"/>
            <w:vAlign w:val="center"/>
          </w:tcPr>
          <w:p w14:paraId="17AD12B1" w14:textId="77777777" w:rsidR="00C73F85" w:rsidRPr="00576789" w:rsidRDefault="00C73F85" w:rsidP="000B5393">
            <w:pPr>
              <w:jc w:val="center"/>
              <w:rPr>
                <w:rFonts w:ascii="Times New Roman" w:hAnsi="Times New Roman"/>
              </w:rPr>
            </w:pPr>
            <w:r>
              <w:rPr>
                <w:rFonts w:ascii="Times New Roman" w:hAnsi="Times New Roman"/>
              </w:rPr>
              <w:t>ХХ 0768 с 05.04.2000 г. по 27.03.</w:t>
            </w:r>
            <w:r w:rsidRPr="00576789">
              <w:rPr>
                <w:rFonts w:ascii="Times New Roman" w:hAnsi="Times New Roman"/>
              </w:rPr>
              <w:t>2025 г.</w:t>
            </w:r>
          </w:p>
        </w:tc>
      </w:tr>
      <w:tr w:rsidR="00C73F85" w:rsidRPr="00576789" w14:paraId="1B241FBE" w14:textId="77777777" w:rsidTr="000B5393">
        <w:trPr>
          <w:trHeight w:val="180"/>
        </w:trPr>
        <w:tc>
          <w:tcPr>
            <w:tcW w:w="285" w:type="pct"/>
            <w:vAlign w:val="center"/>
          </w:tcPr>
          <w:p w14:paraId="185220D8" w14:textId="77777777" w:rsidR="00C73F85" w:rsidRPr="00576789" w:rsidRDefault="00C73F85" w:rsidP="000B5393">
            <w:pPr>
              <w:jc w:val="center"/>
              <w:rPr>
                <w:rFonts w:ascii="Times New Roman" w:hAnsi="Times New Roman"/>
              </w:rPr>
            </w:pPr>
            <w:r w:rsidRPr="00576789">
              <w:rPr>
                <w:rFonts w:ascii="Times New Roman" w:hAnsi="Times New Roman"/>
              </w:rPr>
              <w:t>4.</w:t>
            </w:r>
          </w:p>
        </w:tc>
        <w:tc>
          <w:tcPr>
            <w:tcW w:w="1019" w:type="pct"/>
            <w:vAlign w:val="center"/>
          </w:tcPr>
          <w:p w14:paraId="21C2BD09" w14:textId="77777777" w:rsidR="00C73F85" w:rsidRPr="00576789" w:rsidRDefault="00C73F85" w:rsidP="000B5393">
            <w:pPr>
              <w:rPr>
                <w:rFonts w:ascii="Times New Roman" w:hAnsi="Times New Roman"/>
              </w:rPr>
            </w:pPr>
            <w:r w:rsidRPr="00576789">
              <w:rPr>
                <w:rFonts w:ascii="Times New Roman" w:hAnsi="Times New Roman"/>
              </w:rPr>
              <w:t>ООО «Ича»-</w:t>
            </w:r>
          </w:p>
        </w:tc>
        <w:tc>
          <w:tcPr>
            <w:tcW w:w="1247" w:type="pct"/>
            <w:vAlign w:val="center"/>
          </w:tcPr>
          <w:p w14:paraId="46DACF72" w14:textId="77777777" w:rsidR="00C73F85" w:rsidRPr="00576789" w:rsidRDefault="00C73F85" w:rsidP="000B5393">
            <w:pPr>
              <w:jc w:val="center"/>
              <w:rPr>
                <w:rFonts w:ascii="Times New Roman" w:hAnsi="Times New Roman"/>
              </w:rPr>
            </w:pPr>
            <w:r w:rsidRPr="00576789">
              <w:rPr>
                <w:rFonts w:ascii="Times New Roman" w:hAnsi="Times New Roman"/>
              </w:rPr>
              <w:t>г. Новосибирск, ул. Фабричная 10</w:t>
            </w:r>
          </w:p>
        </w:tc>
        <w:tc>
          <w:tcPr>
            <w:tcW w:w="640" w:type="pct"/>
            <w:vAlign w:val="center"/>
          </w:tcPr>
          <w:p w14:paraId="535525B3" w14:textId="77777777" w:rsidR="00C73F85" w:rsidRPr="00CA7548" w:rsidRDefault="00C73F85" w:rsidP="000B5393">
            <w:pPr>
              <w:jc w:val="center"/>
              <w:rPr>
                <w:rFonts w:ascii="Times New Roman" w:hAnsi="Times New Roman"/>
              </w:rPr>
            </w:pPr>
            <w:r w:rsidRPr="00CA7548">
              <w:rPr>
                <w:rFonts w:ascii="Times New Roman" w:hAnsi="Times New Roman"/>
              </w:rPr>
              <w:t>160 181</w:t>
            </w:r>
          </w:p>
        </w:tc>
        <w:tc>
          <w:tcPr>
            <w:tcW w:w="767" w:type="pct"/>
            <w:vAlign w:val="center"/>
          </w:tcPr>
          <w:p w14:paraId="04942357" w14:textId="77777777" w:rsidR="00C73F85" w:rsidRPr="00576789" w:rsidRDefault="00C73F85" w:rsidP="000B5393">
            <w:pPr>
              <w:jc w:val="center"/>
              <w:rPr>
                <w:rFonts w:ascii="Times New Roman" w:hAnsi="Times New Roman"/>
              </w:rPr>
            </w:pPr>
            <w:r w:rsidRPr="00576789">
              <w:rPr>
                <w:rFonts w:ascii="Times New Roman" w:hAnsi="Times New Roman"/>
              </w:rPr>
              <w:t>Убинский</w:t>
            </w:r>
          </w:p>
          <w:p w14:paraId="421C75E1" w14:textId="77777777" w:rsidR="00C73F85" w:rsidRPr="00576789" w:rsidRDefault="00C73F85" w:rsidP="000B5393">
            <w:pPr>
              <w:jc w:val="center"/>
              <w:rPr>
                <w:rFonts w:ascii="Times New Roman" w:hAnsi="Times New Roman"/>
              </w:rPr>
            </w:pPr>
            <w:r w:rsidRPr="00576789">
              <w:rPr>
                <w:rFonts w:ascii="Times New Roman" w:hAnsi="Times New Roman"/>
              </w:rPr>
              <w:t>р-н</w:t>
            </w:r>
          </w:p>
        </w:tc>
        <w:tc>
          <w:tcPr>
            <w:tcW w:w="1042" w:type="pct"/>
            <w:vAlign w:val="center"/>
          </w:tcPr>
          <w:p w14:paraId="58E31832" w14:textId="77777777" w:rsidR="00C73F85" w:rsidRPr="00576789" w:rsidRDefault="00C73F85" w:rsidP="000B5393">
            <w:pPr>
              <w:jc w:val="center"/>
              <w:rPr>
                <w:rFonts w:ascii="Times New Roman" w:hAnsi="Times New Roman"/>
              </w:rPr>
            </w:pPr>
            <w:r>
              <w:rPr>
                <w:rFonts w:ascii="Times New Roman" w:hAnsi="Times New Roman"/>
              </w:rPr>
              <w:t>ХХ 0828  с 06.03.</w:t>
            </w:r>
            <w:r w:rsidRPr="00576789">
              <w:rPr>
                <w:rFonts w:ascii="Times New Roman" w:hAnsi="Times New Roman"/>
              </w:rPr>
              <w:t>2006 г. по 06.03.2031 г.</w:t>
            </w:r>
          </w:p>
        </w:tc>
      </w:tr>
      <w:tr w:rsidR="00C73F85" w:rsidRPr="00576789" w14:paraId="1C137ECD" w14:textId="77777777" w:rsidTr="000B5393">
        <w:trPr>
          <w:trHeight w:val="180"/>
        </w:trPr>
        <w:tc>
          <w:tcPr>
            <w:tcW w:w="285" w:type="pct"/>
            <w:vAlign w:val="center"/>
          </w:tcPr>
          <w:p w14:paraId="53E26CE0" w14:textId="77777777" w:rsidR="00C73F85" w:rsidRPr="00576789" w:rsidRDefault="00C73F85" w:rsidP="000B5393">
            <w:pPr>
              <w:jc w:val="center"/>
              <w:rPr>
                <w:rFonts w:ascii="Times New Roman" w:hAnsi="Times New Roman"/>
              </w:rPr>
            </w:pPr>
            <w:r w:rsidRPr="00576789">
              <w:rPr>
                <w:rFonts w:ascii="Times New Roman" w:hAnsi="Times New Roman"/>
              </w:rPr>
              <w:t>5.</w:t>
            </w:r>
          </w:p>
        </w:tc>
        <w:tc>
          <w:tcPr>
            <w:tcW w:w="1019" w:type="pct"/>
            <w:vAlign w:val="center"/>
          </w:tcPr>
          <w:p w14:paraId="3077B7B3" w14:textId="77777777" w:rsidR="00C73F85" w:rsidRPr="00576789" w:rsidRDefault="00C73F85" w:rsidP="000B5393">
            <w:pPr>
              <w:rPr>
                <w:rFonts w:ascii="Times New Roman" w:hAnsi="Times New Roman"/>
              </w:rPr>
            </w:pPr>
            <w:r w:rsidRPr="00576789">
              <w:rPr>
                <w:rFonts w:ascii="Times New Roman" w:hAnsi="Times New Roman"/>
              </w:rPr>
              <w:t xml:space="preserve">ООО «Стадия-плюс»- ОХ «Сенчинское» </w:t>
            </w:r>
          </w:p>
        </w:tc>
        <w:tc>
          <w:tcPr>
            <w:tcW w:w="1247" w:type="pct"/>
            <w:vAlign w:val="center"/>
          </w:tcPr>
          <w:p w14:paraId="7BCF1E33" w14:textId="77777777" w:rsidR="00C73F85" w:rsidRPr="00576789" w:rsidRDefault="00C73F85" w:rsidP="000B5393">
            <w:pPr>
              <w:jc w:val="center"/>
              <w:rPr>
                <w:rFonts w:ascii="Times New Roman" w:hAnsi="Times New Roman"/>
              </w:rPr>
            </w:pPr>
            <w:r w:rsidRPr="00576789">
              <w:rPr>
                <w:rFonts w:ascii="Times New Roman" w:hAnsi="Times New Roman"/>
              </w:rPr>
              <w:t>г. Новосибирск, ул. Титова - 12</w:t>
            </w:r>
          </w:p>
        </w:tc>
        <w:tc>
          <w:tcPr>
            <w:tcW w:w="640" w:type="pct"/>
            <w:vAlign w:val="center"/>
          </w:tcPr>
          <w:p w14:paraId="53C67201" w14:textId="77777777" w:rsidR="00C73F85" w:rsidRPr="00576789" w:rsidRDefault="00C73F85" w:rsidP="000B5393">
            <w:pPr>
              <w:jc w:val="center"/>
              <w:rPr>
                <w:rFonts w:ascii="Times New Roman" w:hAnsi="Times New Roman"/>
              </w:rPr>
            </w:pPr>
            <w:r w:rsidRPr="00576789">
              <w:rPr>
                <w:rFonts w:ascii="Times New Roman" w:hAnsi="Times New Roman"/>
              </w:rPr>
              <w:t>44.536,2</w:t>
            </w:r>
          </w:p>
        </w:tc>
        <w:tc>
          <w:tcPr>
            <w:tcW w:w="767" w:type="pct"/>
            <w:vAlign w:val="center"/>
          </w:tcPr>
          <w:p w14:paraId="7F10645B" w14:textId="77777777" w:rsidR="00C73F85" w:rsidRPr="00576789" w:rsidRDefault="00C73F85" w:rsidP="000B5393">
            <w:pPr>
              <w:jc w:val="center"/>
              <w:rPr>
                <w:rFonts w:ascii="Times New Roman" w:hAnsi="Times New Roman"/>
              </w:rPr>
            </w:pPr>
            <w:r w:rsidRPr="00576789">
              <w:rPr>
                <w:rFonts w:ascii="Times New Roman" w:hAnsi="Times New Roman"/>
              </w:rPr>
              <w:t>Убинский</w:t>
            </w:r>
          </w:p>
          <w:p w14:paraId="32E6E8A7" w14:textId="77777777" w:rsidR="00C73F85" w:rsidRPr="00576789" w:rsidRDefault="00C73F85" w:rsidP="000B5393">
            <w:pPr>
              <w:jc w:val="center"/>
              <w:rPr>
                <w:rFonts w:ascii="Times New Roman" w:hAnsi="Times New Roman"/>
              </w:rPr>
            </w:pPr>
            <w:r w:rsidRPr="00576789">
              <w:rPr>
                <w:rFonts w:ascii="Times New Roman" w:hAnsi="Times New Roman"/>
              </w:rPr>
              <w:t>р-н</w:t>
            </w:r>
          </w:p>
        </w:tc>
        <w:tc>
          <w:tcPr>
            <w:tcW w:w="1042" w:type="pct"/>
            <w:vAlign w:val="center"/>
          </w:tcPr>
          <w:p w14:paraId="5F78103B" w14:textId="77777777" w:rsidR="00C73F85" w:rsidRPr="00576789" w:rsidRDefault="00C73F85" w:rsidP="000B5393">
            <w:pPr>
              <w:jc w:val="center"/>
              <w:rPr>
                <w:rFonts w:ascii="Times New Roman" w:hAnsi="Times New Roman"/>
              </w:rPr>
            </w:pPr>
            <w:r w:rsidRPr="00576789">
              <w:rPr>
                <w:rFonts w:ascii="Times New Roman" w:hAnsi="Times New Roman"/>
              </w:rPr>
              <w:t>О 0003238 с 22.08. 2007г. по 22.08.2032 г.</w:t>
            </w:r>
          </w:p>
        </w:tc>
      </w:tr>
    </w:tbl>
    <w:p w14:paraId="32F4505F" w14:textId="77777777" w:rsidR="00C73F85" w:rsidRPr="00576789" w:rsidRDefault="00C73F85" w:rsidP="00C73F85">
      <w:pPr>
        <w:ind w:right="282" w:firstLine="567"/>
        <w:jc w:val="both"/>
        <w:rPr>
          <w:rFonts w:ascii="Times New Roman" w:hAnsi="Times New Roman"/>
        </w:rPr>
      </w:pPr>
    </w:p>
    <w:p w14:paraId="61BC1471" w14:textId="77777777" w:rsidR="00C73F85" w:rsidRPr="00CA7548" w:rsidRDefault="00C73F85" w:rsidP="00C73F85">
      <w:pPr>
        <w:ind w:right="282" w:firstLine="567"/>
        <w:jc w:val="center"/>
        <w:rPr>
          <w:rFonts w:ascii="Times New Roman" w:hAnsi="Times New Roman"/>
          <w:u w:val="single"/>
        </w:rPr>
      </w:pPr>
      <w:r w:rsidRPr="00CA7548">
        <w:rPr>
          <w:rFonts w:ascii="Times New Roman" w:hAnsi="Times New Roman"/>
          <w:u w:val="single"/>
        </w:rPr>
        <w:t>Биотехнические мероприятия.</w:t>
      </w:r>
    </w:p>
    <w:p w14:paraId="07691B48" w14:textId="77777777" w:rsidR="00C73F85" w:rsidRDefault="00C73F85" w:rsidP="00C73F85">
      <w:pPr>
        <w:ind w:right="282" w:firstLine="567"/>
        <w:jc w:val="both"/>
        <w:rPr>
          <w:rFonts w:ascii="Times New Roman" w:hAnsi="Times New Roman"/>
        </w:rPr>
      </w:pPr>
    </w:p>
    <w:p w14:paraId="66483FAB" w14:textId="4EF208FA" w:rsidR="00C73F85" w:rsidRPr="00576789" w:rsidRDefault="006D1499" w:rsidP="00C73F85">
      <w:pPr>
        <w:tabs>
          <w:tab w:val="left" w:pos="9354"/>
        </w:tabs>
        <w:ind w:right="-2" w:firstLine="567"/>
        <w:jc w:val="both"/>
        <w:rPr>
          <w:rFonts w:ascii="Times New Roman" w:hAnsi="Times New Roman"/>
        </w:rPr>
      </w:pPr>
      <w:r>
        <w:rPr>
          <w:rFonts w:ascii="Times New Roman" w:hAnsi="Times New Roman"/>
        </w:rPr>
        <w:t xml:space="preserve">Биотехнические мероприятия </w:t>
      </w:r>
      <w:r w:rsidR="00C73F85">
        <w:rPr>
          <w:rFonts w:ascii="Times New Roman" w:hAnsi="Times New Roman"/>
        </w:rPr>
        <w:t>-</w:t>
      </w:r>
      <w:r>
        <w:rPr>
          <w:rFonts w:ascii="Times New Roman" w:hAnsi="Times New Roman"/>
        </w:rPr>
        <w:t xml:space="preserve"> </w:t>
      </w:r>
      <w:r w:rsidR="00C73F85" w:rsidRPr="00576789">
        <w:rPr>
          <w:rFonts w:ascii="Times New Roman" w:hAnsi="Times New Roman"/>
        </w:rPr>
        <w:t xml:space="preserve">различные работы в охотничьих угодьях, </w:t>
      </w:r>
      <w:proofErr w:type="gramStart"/>
      <w:r w:rsidR="00C73F85" w:rsidRPr="00576789">
        <w:rPr>
          <w:rFonts w:ascii="Times New Roman" w:hAnsi="Times New Roman"/>
        </w:rPr>
        <w:t>направ</w:t>
      </w:r>
      <w:r w:rsidR="00C73F85">
        <w:rPr>
          <w:rFonts w:ascii="Times New Roman" w:hAnsi="Times New Roman"/>
        </w:rPr>
        <w:t>-</w:t>
      </w:r>
      <w:r w:rsidR="00C73F85" w:rsidRPr="00576789">
        <w:rPr>
          <w:rFonts w:ascii="Times New Roman" w:hAnsi="Times New Roman"/>
        </w:rPr>
        <w:t>ленные</w:t>
      </w:r>
      <w:proofErr w:type="gramEnd"/>
      <w:r w:rsidR="00C73F85" w:rsidRPr="00576789">
        <w:rPr>
          <w:rFonts w:ascii="Times New Roman" w:hAnsi="Times New Roman"/>
        </w:rPr>
        <w:t xml:space="preserve"> на сохранение, пополнение, увеличение и улучшение охотничьих ресурсов. Они проводятся в целях увеличения численности диких зверей и птиц, улучшения кормовых, гнездопригодных и защитных свойств угодий, подкормки животных в тяжелые периоды года, снижения численности хищников. Биотехнические мероприятия дифференцируются по объекту их приложения - охотничьим угодьям и охотничьим животным. К биотехническим мероприятиям относятся:</w:t>
      </w:r>
    </w:p>
    <w:p w14:paraId="7CBF6AE5" w14:textId="77777777" w:rsidR="00C73F85" w:rsidRPr="00576789" w:rsidRDefault="00C73F85" w:rsidP="00C73F85">
      <w:pPr>
        <w:tabs>
          <w:tab w:val="left" w:pos="9354"/>
        </w:tabs>
        <w:ind w:right="-2" w:firstLine="567"/>
        <w:jc w:val="both"/>
        <w:rPr>
          <w:rFonts w:ascii="Times New Roman" w:hAnsi="Times New Roman"/>
        </w:rPr>
      </w:pPr>
      <w:r>
        <w:rPr>
          <w:rFonts w:ascii="Times New Roman" w:hAnsi="Times New Roman"/>
        </w:rPr>
        <w:t xml:space="preserve">1) </w:t>
      </w:r>
      <w:r w:rsidRPr="00576789">
        <w:rPr>
          <w:rFonts w:ascii="Times New Roman" w:hAnsi="Times New Roman"/>
        </w:rPr>
        <w:t>сохранение угодий при сельскохозяйственных, лесохозяйственных, гидроме</w:t>
      </w:r>
      <w:r>
        <w:rPr>
          <w:rFonts w:ascii="Times New Roman" w:hAnsi="Times New Roman"/>
        </w:rPr>
        <w:t>-</w:t>
      </w:r>
      <w:r w:rsidRPr="00576789">
        <w:rPr>
          <w:rFonts w:ascii="Times New Roman" w:hAnsi="Times New Roman"/>
        </w:rPr>
        <w:t>лиоративных работах (оставление кормовых, защитных и гнездопригодных участков угодий и т.д.);</w:t>
      </w:r>
    </w:p>
    <w:p w14:paraId="5674C2FC" w14:textId="77777777" w:rsidR="00C73F85" w:rsidRPr="00576789" w:rsidRDefault="00C73F85" w:rsidP="00C73F85">
      <w:pPr>
        <w:tabs>
          <w:tab w:val="left" w:pos="9354"/>
        </w:tabs>
        <w:ind w:right="-2" w:firstLine="567"/>
        <w:jc w:val="both"/>
        <w:rPr>
          <w:rFonts w:ascii="Times New Roman" w:hAnsi="Times New Roman"/>
        </w:rPr>
      </w:pPr>
      <w:r w:rsidRPr="00576789">
        <w:rPr>
          <w:rFonts w:ascii="Times New Roman" w:hAnsi="Times New Roman"/>
        </w:rPr>
        <w:t>2) увеличение емкости (улучшение качества) угодий: создание кормовых полей, посадка кормовых растений, постройка искусственных жилищ и убежищ и т.д.;</w:t>
      </w:r>
    </w:p>
    <w:p w14:paraId="586917AF" w14:textId="77777777" w:rsidR="00C73F85" w:rsidRPr="00576789" w:rsidRDefault="00C73F85" w:rsidP="00C73F85">
      <w:pPr>
        <w:tabs>
          <w:tab w:val="left" w:pos="9354"/>
        </w:tabs>
        <w:ind w:right="-2" w:firstLine="567"/>
        <w:jc w:val="both"/>
        <w:rPr>
          <w:rFonts w:ascii="Times New Roman" w:hAnsi="Times New Roman"/>
        </w:rPr>
      </w:pPr>
      <w:r w:rsidRPr="00576789">
        <w:rPr>
          <w:rFonts w:ascii="Times New Roman" w:hAnsi="Times New Roman"/>
        </w:rPr>
        <w:t>3) преобразование и создание новых охотничьих угодий - устройство искусственных запруд, лесопосадки, рекультивация промышленных выработок т.д.</w:t>
      </w:r>
    </w:p>
    <w:p w14:paraId="52BE821E" w14:textId="77777777" w:rsidR="00C73F85" w:rsidRPr="00576789" w:rsidRDefault="00C73F85" w:rsidP="00C73F85">
      <w:pPr>
        <w:tabs>
          <w:tab w:val="left" w:pos="9354"/>
        </w:tabs>
        <w:ind w:right="-2" w:firstLine="567"/>
        <w:jc w:val="both"/>
        <w:rPr>
          <w:rFonts w:ascii="Times New Roman" w:hAnsi="Times New Roman"/>
        </w:rPr>
      </w:pPr>
      <w:r w:rsidRPr="00576789">
        <w:rPr>
          <w:rFonts w:ascii="Times New Roman" w:hAnsi="Times New Roman"/>
        </w:rPr>
        <w:t>Основой для планирования биотехнических мероприятий является бонитировка угодий. Бонитировка - обобщенная оценка качества условий обитания вида в данном охотничьем хозяйстве.</w:t>
      </w:r>
    </w:p>
    <w:p w14:paraId="7192A82A" w14:textId="5D50E978" w:rsidR="00C73F85" w:rsidRPr="00174AD0" w:rsidRDefault="004530FB" w:rsidP="00C73F85">
      <w:pPr>
        <w:ind w:right="282" w:firstLine="567"/>
        <w:jc w:val="center"/>
        <w:rPr>
          <w:rFonts w:ascii="Times New Roman" w:hAnsi="Times New Roman"/>
          <w:b/>
        </w:rPr>
      </w:pPr>
      <w:r>
        <w:rPr>
          <w:rFonts w:ascii="Times New Roman" w:hAnsi="Times New Roman"/>
          <w:b/>
        </w:rPr>
        <w:t>2.</w:t>
      </w:r>
      <w:r w:rsidR="00C73F85">
        <w:rPr>
          <w:rFonts w:ascii="Times New Roman" w:hAnsi="Times New Roman"/>
          <w:b/>
        </w:rPr>
        <w:t>3.4</w:t>
      </w:r>
      <w:r w:rsidR="00C73F85" w:rsidRPr="00174AD0">
        <w:rPr>
          <w:rFonts w:ascii="Times New Roman" w:hAnsi="Times New Roman"/>
          <w:b/>
        </w:rPr>
        <w:t xml:space="preserve"> Рекреационные ресурсы</w:t>
      </w:r>
    </w:p>
    <w:p w14:paraId="224A4959" w14:textId="77777777" w:rsidR="00C73F85" w:rsidRDefault="00C73F85" w:rsidP="00C73F85">
      <w:pPr>
        <w:ind w:right="282" w:firstLine="567"/>
        <w:jc w:val="both"/>
        <w:rPr>
          <w:rFonts w:ascii="Times New Roman" w:hAnsi="Times New Roman"/>
        </w:rPr>
      </w:pPr>
    </w:p>
    <w:p w14:paraId="16EC9900" w14:textId="77777777" w:rsidR="00C73F85" w:rsidRPr="00576789" w:rsidRDefault="00C73F85" w:rsidP="00C73F85">
      <w:pPr>
        <w:ind w:right="-2" w:firstLine="567"/>
        <w:jc w:val="both"/>
        <w:rPr>
          <w:rFonts w:ascii="Times New Roman" w:hAnsi="Times New Roman"/>
        </w:rPr>
      </w:pPr>
      <w:r w:rsidRPr="00576789">
        <w:rPr>
          <w:rFonts w:ascii="Times New Roman" w:hAnsi="Times New Roman"/>
        </w:rPr>
        <w:t>Рекреационными ресурсами, по определению Н.Ф. Реймерса, являются части природных и культурных ресурсов, обеспечивающие отдых как средство поддержания и восстановления трудоспособности и здоровья людей. К таковым обычно относят природные комплексы и их компоненты (рельеф, климат, растительный и животный мир, водоемы), культурно-исторические памятники, города и другие населенные пункты, уникальные технические сооружения.</w:t>
      </w:r>
    </w:p>
    <w:p w14:paraId="0DB65B49" w14:textId="77777777" w:rsidR="00C73F85" w:rsidRPr="00576789" w:rsidRDefault="00C73F85" w:rsidP="00C73F85">
      <w:pPr>
        <w:ind w:right="-2" w:firstLine="567"/>
        <w:jc w:val="both"/>
        <w:rPr>
          <w:rFonts w:ascii="Times New Roman" w:hAnsi="Times New Roman"/>
        </w:rPr>
      </w:pPr>
      <w:r w:rsidRPr="00576789">
        <w:rPr>
          <w:rFonts w:ascii="Times New Roman" w:hAnsi="Times New Roman"/>
        </w:rPr>
        <w:t>На территории Убинского района располагается ряд уникальных объектов:</w:t>
      </w:r>
    </w:p>
    <w:p w14:paraId="27D8C188" w14:textId="77777777" w:rsidR="00C73F85" w:rsidRPr="00576789" w:rsidRDefault="00C73F85" w:rsidP="00C73F85">
      <w:pPr>
        <w:ind w:right="-2" w:firstLine="567"/>
        <w:jc w:val="both"/>
        <w:rPr>
          <w:rFonts w:ascii="Times New Roman" w:hAnsi="Times New Roman"/>
        </w:rPr>
      </w:pPr>
      <w:r w:rsidRPr="00576789">
        <w:rPr>
          <w:rFonts w:ascii="Times New Roman" w:hAnsi="Times New Roman"/>
        </w:rPr>
        <w:t>Реликтовая липовая роща. Среди Сенчинского болота на водоразделе Оми и Каргата, в пределах Убинского района находится единственный в области участок естественного произрастания липы сердцелистной. На пятачке в 550 кв. м произрастает около 40 деревьев, наиболее крупные экземпляры которых имеют высоту 1</w:t>
      </w:r>
      <w:r>
        <w:rPr>
          <w:rFonts w:ascii="Times New Roman" w:hAnsi="Times New Roman"/>
        </w:rPr>
        <w:t>5—–18 м при диаметре ствола 19-</w:t>
      </w:r>
      <w:r w:rsidRPr="00576789">
        <w:rPr>
          <w:rFonts w:ascii="Times New Roman" w:hAnsi="Times New Roman"/>
        </w:rPr>
        <w:t>29 см. Липа сердцелистная сохранилась в этом месте с далекого геологического прошлого, когда климат в Сибири был влажным и теплым. Здесь тогда произрастали широколиственные леса из клена, дуба, вяза, липы. Позднее, в ледниковую эпоху, в связи с похолоданием эти леса постепенно вымерли. Сохранение этого реликтового насаждения чрезвычайно важно для изучения климата и природы области. Роща занесена в Красную книгу НСО.</w:t>
      </w:r>
    </w:p>
    <w:p w14:paraId="41855938" w14:textId="77777777" w:rsidR="00C73F85" w:rsidRPr="00576789" w:rsidRDefault="00C73F85" w:rsidP="00C73F85">
      <w:pPr>
        <w:ind w:right="-2" w:firstLine="567"/>
        <w:jc w:val="both"/>
        <w:rPr>
          <w:rFonts w:ascii="Times New Roman" w:hAnsi="Times New Roman"/>
        </w:rPr>
      </w:pPr>
      <w:r w:rsidRPr="00576789">
        <w:rPr>
          <w:rFonts w:ascii="Times New Roman" w:hAnsi="Times New Roman"/>
        </w:rPr>
        <w:t>Белый рям. На севере Убинского района, в 20 км от села Крещенское, среди густых хвойных лесов выделяется рям, покрытый сплошным белым ковром из сфагновых мхов. Осенью рям изобилует крупными сочными плодами клюквы.</w:t>
      </w:r>
    </w:p>
    <w:p w14:paraId="33BC98E1" w14:textId="77777777" w:rsidR="00C73F85" w:rsidRPr="00576789" w:rsidRDefault="00C73F85" w:rsidP="00C73F85">
      <w:pPr>
        <w:ind w:right="-2" w:firstLine="567"/>
        <w:jc w:val="both"/>
        <w:rPr>
          <w:rFonts w:ascii="Times New Roman" w:hAnsi="Times New Roman"/>
        </w:rPr>
      </w:pPr>
      <w:r>
        <w:rPr>
          <w:rFonts w:ascii="Times New Roman" w:hAnsi="Times New Roman"/>
        </w:rPr>
        <w:t>Озеро Убинское, б</w:t>
      </w:r>
      <w:r w:rsidRPr="00576789">
        <w:rPr>
          <w:rFonts w:ascii="Times New Roman" w:hAnsi="Times New Roman"/>
        </w:rPr>
        <w:t>ессточное озеро, по величине уступает только озеру Чаны. Свое название получило от татарского слова «убу», что значит «трясина», «топкое место». Действительно, берега озера низкие, топкие и подпитывается оно</w:t>
      </w:r>
      <w:r>
        <w:rPr>
          <w:rFonts w:ascii="Times New Roman" w:hAnsi="Times New Roman"/>
        </w:rPr>
        <w:t xml:space="preserve"> в основном из болот. Площадь, около 40 тыс.га, длина 37км и ширина 17</w:t>
      </w:r>
      <w:r w:rsidRPr="00576789">
        <w:rPr>
          <w:rFonts w:ascii="Times New Roman" w:hAnsi="Times New Roman"/>
        </w:rPr>
        <w:t>км. Прибрежная часть заросла камышом и осокой. На озере 5 остр</w:t>
      </w:r>
      <w:r>
        <w:rPr>
          <w:rFonts w:ascii="Times New Roman" w:hAnsi="Times New Roman"/>
        </w:rPr>
        <w:t>овов. Подстилающий грунт озера:</w:t>
      </w:r>
      <w:r w:rsidRPr="00576789">
        <w:rPr>
          <w:rFonts w:ascii="Times New Roman" w:hAnsi="Times New Roman"/>
        </w:rPr>
        <w:t xml:space="preserve"> глина, покрытая мощным слоем серого тонкодис</w:t>
      </w:r>
      <w:r>
        <w:rPr>
          <w:rFonts w:ascii="Times New Roman" w:hAnsi="Times New Roman"/>
        </w:rPr>
        <w:t>персного ила. Средняя глубина - 0,6 м, максимальная - до 1</w:t>
      </w:r>
      <w:r w:rsidRPr="00576789">
        <w:rPr>
          <w:rFonts w:ascii="Times New Roman" w:hAnsi="Times New Roman"/>
        </w:rPr>
        <w:t>м. В связи с этим ихтиофауна представлена исключительно мелким серебряным карасем, хотя когда-то здесь обитало десять видов рыбы.</w:t>
      </w:r>
    </w:p>
    <w:p w14:paraId="6541B9EA" w14:textId="77777777" w:rsidR="00C73F85" w:rsidRPr="00576789" w:rsidRDefault="00C73F85" w:rsidP="00C73F85">
      <w:pPr>
        <w:ind w:right="-2" w:firstLine="567"/>
        <w:jc w:val="both"/>
        <w:rPr>
          <w:rFonts w:ascii="Times New Roman" w:hAnsi="Times New Roman"/>
        </w:rPr>
      </w:pPr>
      <w:r w:rsidRPr="00576789">
        <w:rPr>
          <w:rFonts w:ascii="Times New Roman" w:hAnsi="Times New Roman"/>
        </w:rPr>
        <w:t>Самобытные национальные села. В окрестностях села Убинского много самобытных национальных сел. Так, в селе Новая Качемка проживают татары с Волги. Они носят национальную одежду, строго следят за соблюдением обычаев, проводят сабантуй. Действует мечеть, работает культурный центр.</w:t>
      </w:r>
    </w:p>
    <w:p w14:paraId="25863F78" w14:textId="77777777" w:rsidR="00C73F85" w:rsidRPr="00576789" w:rsidRDefault="00C73F85" w:rsidP="00C73F85">
      <w:pPr>
        <w:ind w:right="-2" w:firstLine="567"/>
        <w:jc w:val="both"/>
        <w:rPr>
          <w:rFonts w:ascii="Times New Roman" w:hAnsi="Times New Roman"/>
        </w:rPr>
      </w:pPr>
      <w:r w:rsidRPr="00576789">
        <w:rPr>
          <w:rFonts w:ascii="Times New Roman" w:hAnsi="Times New Roman"/>
        </w:rPr>
        <w:t>Леса являются одним из главных рекреационных ресурсов Убинского района.</w:t>
      </w:r>
    </w:p>
    <w:p w14:paraId="2A3DA2EE" w14:textId="77777777" w:rsidR="00C73F85" w:rsidRPr="00576789" w:rsidRDefault="00C73F85" w:rsidP="00C73F85">
      <w:pPr>
        <w:ind w:right="-2" w:firstLine="567"/>
        <w:jc w:val="both"/>
        <w:rPr>
          <w:rFonts w:ascii="Times New Roman" w:hAnsi="Times New Roman"/>
        </w:rPr>
      </w:pPr>
      <w:r w:rsidRPr="00576789">
        <w:rPr>
          <w:rFonts w:ascii="Times New Roman" w:hAnsi="Times New Roman"/>
        </w:rPr>
        <w:t>Порядок пользования лесами в рекреационных целях. 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14:paraId="19A0511E" w14:textId="77777777" w:rsidR="00C73F85" w:rsidRPr="00576789" w:rsidRDefault="00C73F85" w:rsidP="00C73F85">
      <w:pPr>
        <w:ind w:right="-2" w:firstLine="567"/>
        <w:jc w:val="both"/>
        <w:rPr>
          <w:rFonts w:ascii="Times New Roman" w:hAnsi="Times New Roman"/>
        </w:rPr>
      </w:pPr>
      <w:bookmarkStart w:id="24" w:name="sub_1006"/>
      <w:r w:rsidRPr="00576789">
        <w:rPr>
          <w:rFonts w:ascii="Times New Roman" w:hAnsi="Times New Roman"/>
        </w:rPr>
        <w:t>Леса для осуществления рекреационной деятельности используются способами, не наносящими вреда окружающей среде и здоровью человека.</w:t>
      </w:r>
    </w:p>
    <w:bookmarkEnd w:id="24"/>
    <w:p w14:paraId="36549868" w14:textId="77777777" w:rsidR="00C73F85" w:rsidRPr="00576789" w:rsidRDefault="00C73F85" w:rsidP="00C73F85">
      <w:pPr>
        <w:ind w:right="-2" w:firstLine="567"/>
        <w:jc w:val="both"/>
        <w:rPr>
          <w:rFonts w:ascii="Times New Roman" w:hAnsi="Times New Roman"/>
        </w:rPr>
      </w:pPr>
      <w:r w:rsidRPr="00576789">
        <w:rPr>
          <w:rFonts w:ascii="Times New Roman" w:hAnsi="Times New Roman"/>
        </w:rPr>
        <w:t>Использование лесов для осуществления рекреационной деятельности не должно препятствовать праву граждан пребывать в лесах.</w:t>
      </w:r>
    </w:p>
    <w:p w14:paraId="6667A392" w14:textId="77777777" w:rsidR="00C73F85" w:rsidRPr="00576789" w:rsidRDefault="00C73F85" w:rsidP="00C73F85">
      <w:pPr>
        <w:ind w:right="-2" w:firstLine="567"/>
        <w:jc w:val="both"/>
        <w:rPr>
          <w:rFonts w:ascii="Times New Roman" w:hAnsi="Times New Roman"/>
        </w:rPr>
      </w:pPr>
      <w:bookmarkStart w:id="25" w:name="sub_1008"/>
      <w:r w:rsidRPr="00576789">
        <w:rPr>
          <w:rFonts w:ascii="Times New Roman" w:hAnsi="Times New Roman"/>
        </w:rPr>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14:paraId="30FB176B" w14:textId="77777777" w:rsidR="00C73F85" w:rsidRPr="00576789" w:rsidRDefault="00C73F85" w:rsidP="00C73F85">
      <w:pPr>
        <w:ind w:right="-2" w:firstLine="567"/>
        <w:jc w:val="both"/>
        <w:rPr>
          <w:rFonts w:ascii="Times New Roman" w:hAnsi="Times New Roman"/>
        </w:rPr>
      </w:pPr>
      <w:bookmarkStart w:id="26" w:name="sub_1011"/>
      <w:bookmarkEnd w:id="25"/>
      <w:r w:rsidRPr="00576789">
        <w:rPr>
          <w:rFonts w:ascii="Times New Roman" w:hAnsi="Times New Roman"/>
        </w:rPr>
        <w:t>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p>
    <w:p w14:paraId="2BBE359F" w14:textId="77777777" w:rsidR="00C73F85" w:rsidRPr="00576789" w:rsidRDefault="00C73F85" w:rsidP="00C73F85">
      <w:pPr>
        <w:ind w:right="-2" w:firstLine="567"/>
        <w:jc w:val="both"/>
        <w:rPr>
          <w:rFonts w:ascii="Times New Roman" w:hAnsi="Times New Roman"/>
        </w:rPr>
      </w:pPr>
      <w:bookmarkStart w:id="27" w:name="sub_1009"/>
      <w:r w:rsidRPr="00576789">
        <w:rPr>
          <w:rFonts w:ascii="Times New Roman" w:hAnsi="Times New Roman"/>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bookmarkEnd w:id="27"/>
    <w:p w14:paraId="3B1BCEC2" w14:textId="77777777" w:rsidR="00C73F85" w:rsidRPr="00576789" w:rsidRDefault="00C73F85" w:rsidP="00C73F85">
      <w:pPr>
        <w:ind w:right="-2" w:firstLine="567"/>
        <w:jc w:val="both"/>
        <w:rPr>
          <w:rFonts w:ascii="Times New Roman" w:hAnsi="Times New Roman"/>
        </w:rPr>
      </w:pPr>
      <w:r w:rsidRPr="00576789">
        <w:rPr>
          <w:rFonts w:ascii="Times New Roman" w:hAnsi="Times New Roman"/>
        </w:rPr>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14:paraId="34D7B295" w14:textId="77777777" w:rsidR="00C73F85" w:rsidRPr="00576789" w:rsidRDefault="00C73F85" w:rsidP="00C73F85">
      <w:pPr>
        <w:ind w:right="-2" w:firstLine="567"/>
        <w:jc w:val="both"/>
        <w:rPr>
          <w:rFonts w:ascii="Times New Roman" w:hAnsi="Times New Roman"/>
        </w:rPr>
      </w:pPr>
      <w:r w:rsidRPr="00576789">
        <w:rPr>
          <w:rFonts w:ascii="Times New Roman" w:hAnsi="Times New Roman"/>
        </w:rPr>
        <w:t>При осуществлении рекреационной деятельности в лесах не допускается повреждение лесных насаждений, растительного покрова и почвы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bookmarkEnd w:id="26"/>
    <w:p w14:paraId="51EACA41" w14:textId="77777777" w:rsidR="00C73F85" w:rsidRPr="00576789" w:rsidRDefault="00C73F85" w:rsidP="00C73F85">
      <w:pPr>
        <w:ind w:right="-2" w:firstLine="567"/>
        <w:jc w:val="both"/>
        <w:rPr>
          <w:rFonts w:ascii="Times New Roman" w:hAnsi="Times New Roman"/>
        </w:rPr>
      </w:pPr>
      <w:r w:rsidRPr="00576789">
        <w:rPr>
          <w:rFonts w:ascii="Times New Roman" w:hAnsi="Times New Roman"/>
        </w:rPr>
        <w:t>При использовании лесов для рекреационных целей не допускается ухудшение санитарного и лесопатологического состояния лесов.</w:t>
      </w:r>
    </w:p>
    <w:p w14:paraId="375E0E6F" w14:textId="77777777" w:rsidR="00C73F85" w:rsidRPr="00576789" w:rsidRDefault="00C73F85" w:rsidP="00C73F85">
      <w:pPr>
        <w:ind w:right="-2" w:firstLine="567"/>
        <w:jc w:val="both"/>
        <w:rPr>
          <w:rFonts w:ascii="Times New Roman" w:hAnsi="Times New Roman"/>
        </w:rPr>
      </w:pPr>
      <w:r w:rsidRPr="00576789">
        <w:rPr>
          <w:rFonts w:ascii="Times New Roman" w:hAnsi="Times New Roman"/>
        </w:rPr>
        <w:t>Основным принципом благоустройства лесов для использования в рекреационных целях является сохранение и улучшение природного, естественного облика лесной среды, характерного для данной местности.</w:t>
      </w:r>
    </w:p>
    <w:p w14:paraId="2E5C849A" w14:textId="77777777" w:rsidR="00C73F85" w:rsidRPr="00576789" w:rsidRDefault="00C73F85" w:rsidP="00C73F85">
      <w:pPr>
        <w:ind w:right="-2" w:firstLine="567"/>
        <w:jc w:val="both"/>
        <w:rPr>
          <w:rFonts w:ascii="Times New Roman" w:hAnsi="Times New Roman"/>
        </w:rPr>
      </w:pPr>
      <w:r w:rsidRPr="00576789">
        <w:rPr>
          <w:rFonts w:ascii="Times New Roman" w:hAnsi="Times New Roman"/>
        </w:rPr>
        <w:t>Статья 11 ЛК РФ гарантирует право граждан свободно и бесплатно пребывать в лесах.</w:t>
      </w:r>
    </w:p>
    <w:p w14:paraId="7BF973A3" w14:textId="54E9B391" w:rsidR="00C73F85" w:rsidRPr="001D6783" w:rsidRDefault="00C73F85" w:rsidP="001D6783">
      <w:pPr>
        <w:ind w:right="-2" w:firstLine="567"/>
        <w:jc w:val="both"/>
        <w:rPr>
          <w:rFonts w:ascii="Times New Roman" w:hAnsi="Times New Roman"/>
        </w:rPr>
      </w:pPr>
      <w:r w:rsidRPr="00576789">
        <w:rPr>
          <w:rFonts w:ascii="Times New Roman" w:hAnsi="Times New Roman"/>
        </w:rPr>
        <w:t xml:space="preserve">В таблице </w:t>
      </w:r>
      <w:r w:rsidR="006D1499">
        <w:rPr>
          <w:rFonts w:ascii="Times New Roman" w:hAnsi="Times New Roman"/>
        </w:rPr>
        <w:t>6</w:t>
      </w:r>
      <w:r w:rsidRPr="00576789">
        <w:rPr>
          <w:rFonts w:ascii="Times New Roman" w:hAnsi="Times New Roman"/>
        </w:rPr>
        <w:t xml:space="preserve"> приведены, запроектированные мероприятия по благоустройству лесной территории, обеспечивающие минимум условий для отдыха местного населения и туристов и предупреждающие возникновение лесных пожаров, согласно «Проектам организации и </w:t>
      </w:r>
      <w:r>
        <w:rPr>
          <w:rFonts w:ascii="Times New Roman" w:hAnsi="Times New Roman"/>
        </w:rPr>
        <w:t>ведения лесного хозяйства» 2002</w:t>
      </w:r>
      <w:r w:rsidR="00836774">
        <w:rPr>
          <w:rFonts w:ascii="Times New Roman" w:hAnsi="Times New Roman"/>
        </w:rPr>
        <w:t xml:space="preserve"> </w:t>
      </w:r>
      <w:r>
        <w:rPr>
          <w:rFonts w:ascii="Times New Roman" w:hAnsi="Times New Roman"/>
        </w:rPr>
        <w:t>г. и 2005</w:t>
      </w:r>
      <w:r w:rsidR="00836774">
        <w:rPr>
          <w:rFonts w:ascii="Times New Roman" w:hAnsi="Times New Roman"/>
        </w:rPr>
        <w:t xml:space="preserve"> </w:t>
      </w:r>
      <w:r w:rsidRPr="00576789">
        <w:rPr>
          <w:rFonts w:ascii="Times New Roman" w:hAnsi="Times New Roman"/>
        </w:rPr>
        <w:t>г. и проектируемым противопожарным меропри</w:t>
      </w:r>
      <w:r w:rsidR="001D6783">
        <w:rPr>
          <w:rFonts w:ascii="Times New Roman" w:hAnsi="Times New Roman"/>
        </w:rPr>
        <w:t>ятиям на период 2009-2018 г.</w:t>
      </w:r>
      <w:proofErr w:type="gramStart"/>
      <w:r w:rsidR="001D6783">
        <w:rPr>
          <w:rFonts w:ascii="Times New Roman" w:hAnsi="Times New Roman"/>
        </w:rPr>
        <w:t>г</w:t>
      </w:r>
      <w:proofErr w:type="gramEnd"/>
      <w:r w:rsidR="001D6783">
        <w:rPr>
          <w:rFonts w:ascii="Times New Roman" w:hAnsi="Times New Roman"/>
        </w:rPr>
        <w:t xml:space="preserve">. </w:t>
      </w:r>
    </w:p>
    <w:p w14:paraId="533E4346" w14:textId="77F8F6E2" w:rsidR="00C73F85" w:rsidRPr="001D6783" w:rsidRDefault="00C73F85" w:rsidP="001D6783">
      <w:pPr>
        <w:ind w:right="-2" w:firstLine="567"/>
        <w:jc w:val="center"/>
        <w:rPr>
          <w:rFonts w:ascii="Times New Roman" w:hAnsi="Times New Roman"/>
          <w:b/>
        </w:rPr>
      </w:pPr>
      <w:r w:rsidRPr="006D1499">
        <w:rPr>
          <w:rFonts w:ascii="Times New Roman" w:hAnsi="Times New Roman"/>
          <w:b/>
        </w:rPr>
        <w:t>Объем мероприятий по бл</w:t>
      </w:r>
      <w:r w:rsidR="001D6783">
        <w:rPr>
          <w:rFonts w:ascii="Times New Roman" w:hAnsi="Times New Roman"/>
          <w:b/>
        </w:rPr>
        <w:t>агоустройству лесной территории</w:t>
      </w:r>
    </w:p>
    <w:p w14:paraId="16A7AFB2" w14:textId="41C86EC9" w:rsidR="00C73F85" w:rsidRPr="006D1499" w:rsidRDefault="00C73F85" w:rsidP="00C73F85">
      <w:pPr>
        <w:ind w:right="282" w:firstLine="567"/>
        <w:jc w:val="center"/>
        <w:rPr>
          <w:rFonts w:ascii="Times New Roman" w:hAnsi="Times New Roman"/>
          <w:i/>
        </w:rPr>
      </w:pPr>
      <w:r w:rsidRPr="006D1499">
        <w:rPr>
          <w:rFonts w:ascii="Times New Roman" w:hAnsi="Times New Roman"/>
          <w:i/>
        </w:rPr>
        <w:t xml:space="preserve">                                                                                                              Таблица </w:t>
      </w:r>
      <w:r w:rsidR="006D1499" w:rsidRPr="006D1499">
        <w:rPr>
          <w:rFonts w:ascii="Times New Roman" w:hAnsi="Times New Roman"/>
          <w:i/>
        </w:rPr>
        <w:t>6</w:t>
      </w:r>
    </w:p>
    <w:tbl>
      <w:tblPr>
        <w:tblW w:w="46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3181"/>
        <w:gridCol w:w="1106"/>
        <w:gridCol w:w="902"/>
        <w:gridCol w:w="2890"/>
      </w:tblGrid>
      <w:tr w:rsidR="00C73F85" w:rsidRPr="00576789" w14:paraId="537D74B6" w14:textId="77777777" w:rsidTr="006D1499">
        <w:trPr>
          <w:trHeight w:val="180"/>
        </w:trPr>
        <w:tc>
          <w:tcPr>
            <w:tcW w:w="477" w:type="pct"/>
            <w:shd w:val="clear" w:color="auto" w:fill="DBE5F1" w:themeFill="accent1" w:themeFillTint="33"/>
            <w:vAlign w:val="center"/>
          </w:tcPr>
          <w:p w14:paraId="3A0BFC48" w14:textId="77777777" w:rsidR="00C73F85" w:rsidRPr="00576789" w:rsidRDefault="00C73F85" w:rsidP="000B5393">
            <w:pPr>
              <w:ind w:right="282"/>
              <w:jc w:val="center"/>
              <w:rPr>
                <w:rFonts w:ascii="Times New Roman" w:hAnsi="Times New Roman"/>
              </w:rPr>
            </w:pPr>
            <w:r w:rsidRPr="00576789">
              <w:rPr>
                <w:rFonts w:ascii="Times New Roman" w:hAnsi="Times New Roman"/>
              </w:rPr>
              <w:t>№№</w:t>
            </w:r>
          </w:p>
          <w:p w14:paraId="78DA2DF8" w14:textId="77777777" w:rsidR="00C73F85" w:rsidRPr="00576789" w:rsidRDefault="00C73F85" w:rsidP="000B5393">
            <w:pPr>
              <w:ind w:right="282"/>
              <w:jc w:val="center"/>
              <w:rPr>
                <w:rFonts w:ascii="Times New Roman" w:hAnsi="Times New Roman"/>
              </w:rPr>
            </w:pPr>
            <w:r w:rsidRPr="00576789">
              <w:rPr>
                <w:rFonts w:ascii="Times New Roman" w:hAnsi="Times New Roman"/>
              </w:rPr>
              <w:t>п/п</w:t>
            </w:r>
          </w:p>
        </w:tc>
        <w:tc>
          <w:tcPr>
            <w:tcW w:w="1781" w:type="pct"/>
            <w:shd w:val="clear" w:color="auto" w:fill="DBE5F1" w:themeFill="accent1" w:themeFillTint="33"/>
            <w:vAlign w:val="center"/>
          </w:tcPr>
          <w:p w14:paraId="65227ECC" w14:textId="77777777" w:rsidR="00C73F85" w:rsidRPr="00576789" w:rsidRDefault="00C73F85" w:rsidP="000B5393">
            <w:pPr>
              <w:ind w:right="282"/>
              <w:jc w:val="center"/>
              <w:rPr>
                <w:rFonts w:ascii="Times New Roman" w:hAnsi="Times New Roman"/>
              </w:rPr>
            </w:pPr>
            <w:r w:rsidRPr="00576789">
              <w:rPr>
                <w:rFonts w:ascii="Times New Roman" w:hAnsi="Times New Roman"/>
              </w:rPr>
              <w:t>Мероприятия</w:t>
            </w:r>
          </w:p>
        </w:tc>
        <w:tc>
          <w:tcPr>
            <w:tcW w:w="619" w:type="pct"/>
            <w:shd w:val="clear" w:color="auto" w:fill="DBE5F1" w:themeFill="accent1" w:themeFillTint="33"/>
            <w:vAlign w:val="center"/>
          </w:tcPr>
          <w:p w14:paraId="7767541D" w14:textId="77777777" w:rsidR="00C73F85" w:rsidRPr="00576789" w:rsidRDefault="00C73F85" w:rsidP="000B5393">
            <w:pPr>
              <w:jc w:val="center"/>
              <w:rPr>
                <w:rFonts w:ascii="Times New Roman" w:hAnsi="Times New Roman"/>
              </w:rPr>
            </w:pPr>
            <w:r w:rsidRPr="00576789">
              <w:rPr>
                <w:rFonts w:ascii="Times New Roman" w:hAnsi="Times New Roman"/>
              </w:rPr>
              <w:t>Единица измере</w:t>
            </w:r>
            <w:r>
              <w:rPr>
                <w:rFonts w:ascii="Times New Roman" w:hAnsi="Times New Roman"/>
              </w:rPr>
              <w:t>-ния</w:t>
            </w:r>
          </w:p>
        </w:tc>
        <w:tc>
          <w:tcPr>
            <w:tcW w:w="505" w:type="pct"/>
            <w:shd w:val="clear" w:color="auto" w:fill="DBE5F1" w:themeFill="accent1" w:themeFillTint="33"/>
            <w:vAlign w:val="center"/>
          </w:tcPr>
          <w:p w14:paraId="5212CDFA" w14:textId="77777777" w:rsidR="00C73F85" w:rsidRPr="00576789" w:rsidRDefault="00C73F85" w:rsidP="000B5393">
            <w:pPr>
              <w:jc w:val="center"/>
              <w:rPr>
                <w:rFonts w:ascii="Times New Roman" w:hAnsi="Times New Roman"/>
              </w:rPr>
            </w:pPr>
            <w:r w:rsidRPr="00576789">
              <w:rPr>
                <w:rFonts w:ascii="Times New Roman" w:hAnsi="Times New Roman"/>
              </w:rPr>
              <w:t>Объем</w:t>
            </w:r>
          </w:p>
        </w:tc>
        <w:tc>
          <w:tcPr>
            <w:tcW w:w="1618" w:type="pct"/>
            <w:shd w:val="clear" w:color="auto" w:fill="DBE5F1" w:themeFill="accent1" w:themeFillTint="33"/>
            <w:vAlign w:val="center"/>
          </w:tcPr>
          <w:p w14:paraId="3674C9F6" w14:textId="77777777" w:rsidR="00C73F85" w:rsidRPr="00576789" w:rsidRDefault="00C73F85" w:rsidP="000B5393">
            <w:pPr>
              <w:ind w:right="282"/>
              <w:jc w:val="center"/>
              <w:rPr>
                <w:rFonts w:ascii="Times New Roman" w:hAnsi="Times New Roman"/>
              </w:rPr>
            </w:pPr>
            <w:r w:rsidRPr="00576789">
              <w:rPr>
                <w:rFonts w:ascii="Times New Roman" w:hAnsi="Times New Roman"/>
              </w:rPr>
              <w:t>Местонахождение</w:t>
            </w:r>
          </w:p>
          <w:p w14:paraId="3974A98D" w14:textId="77777777" w:rsidR="00C73F85" w:rsidRDefault="00C73F85" w:rsidP="000B5393">
            <w:pPr>
              <w:ind w:right="282"/>
              <w:jc w:val="center"/>
              <w:rPr>
                <w:rFonts w:ascii="Times New Roman" w:hAnsi="Times New Roman"/>
              </w:rPr>
            </w:pPr>
            <w:r w:rsidRPr="00576789">
              <w:rPr>
                <w:rFonts w:ascii="Times New Roman" w:hAnsi="Times New Roman"/>
              </w:rPr>
              <w:t xml:space="preserve">(лесохозяйственный </w:t>
            </w:r>
          </w:p>
          <w:p w14:paraId="4B994F21" w14:textId="77777777" w:rsidR="00C73F85" w:rsidRPr="00576789" w:rsidRDefault="00C73F85" w:rsidP="000B5393">
            <w:pPr>
              <w:ind w:right="282"/>
              <w:jc w:val="center"/>
              <w:rPr>
                <w:rFonts w:ascii="Times New Roman" w:hAnsi="Times New Roman"/>
              </w:rPr>
            </w:pPr>
            <w:r w:rsidRPr="00576789">
              <w:rPr>
                <w:rFonts w:ascii="Times New Roman" w:hAnsi="Times New Roman"/>
              </w:rPr>
              <w:t>участок, квартал)</w:t>
            </w:r>
          </w:p>
        </w:tc>
      </w:tr>
      <w:tr w:rsidR="00C73F85" w:rsidRPr="005B66A8" w14:paraId="3653562C" w14:textId="77777777" w:rsidTr="000B5393">
        <w:trPr>
          <w:trHeight w:val="180"/>
        </w:trPr>
        <w:tc>
          <w:tcPr>
            <w:tcW w:w="477" w:type="pct"/>
            <w:vAlign w:val="center"/>
          </w:tcPr>
          <w:p w14:paraId="0EF34E26" w14:textId="77777777" w:rsidR="00C73F85" w:rsidRPr="005B66A8" w:rsidRDefault="00C73F85" w:rsidP="000B5393">
            <w:pPr>
              <w:ind w:right="282"/>
              <w:jc w:val="center"/>
              <w:rPr>
                <w:rFonts w:ascii="Times New Roman" w:hAnsi="Times New Roman"/>
                <w:sz w:val="22"/>
                <w:szCs w:val="22"/>
              </w:rPr>
            </w:pPr>
            <w:r>
              <w:rPr>
                <w:rFonts w:ascii="Times New Roman" w:hAnsi="Times New Roman"/>
                <w:sz w:val="22"/>
                <w:szCs w:val="22"/>
              </w:rPr>
              <w:t>1</w:t>
            </w:r>
          </w:p>
        </w:tc>
        <w:tc>
          <w:tcPr>
            <w:tcW w:w="1781" w:type="pct"/>
            <w:vAlign w:val="center"/>
          </w:tcPr>
          <w:p w14:paraId="2709CE17" w14:textId="77777777" w:rsidR="00C73F85" w:rsidRPr="005B66A8" w:rsidRDefault="00C73F85" w:rsidP="000B5393">
            <w:pPr>
              <w:ind w:right="282"/>
              <w:jc w:val="center"/>
              <w:rPr>
                <w:rFonts w:ascii="Times New Roman" w:hAnsi="Times New Roman"/>
                <w:sz w:val="22"/>
                <w:szCs w:val="22"/>
              </w:rPr>
            </w:pPr>
            <w:r>
              <w:rPr>
                <w:rFonts w:ascii="Times New Roman" w:hAnsi="Times New Roman"/>
                <w:sz w:val="22"/>
                <w:szCs w:val="22"/>
              </w:rPr>
              <w:t>2</w:t>
            </w:r>
          </w:p>
        </w:tc>
        <w:tc>
          <w:tcPr>
            <w:tcW w:w="619" w:type="pct"/>
            <w:vAlign w:val="center"/>
          </w:tcPr>
          <w:p w14:paraId="3E340A5E" w14:textId="77777777" w:rsidR="00C73F85" w:rsidRPr="005B66A8" w:rsidRDefault="00C73F85" w:rsidP="000B5393">
            <w:pPr>
              <w:ind w:right="282"/>
              <w:jc w:val="center"/>
              <w:rPr>
                <w:rFonts w:ascii="Times New Roman" w:hAnsi="Times New Roman"/>
                <w:sz w:val="22"/>
                <w:szCs w:val="22"/>
              </w:rPr>
            </w:pPr>
            <w:r>
              <w:rPr>
                <w:rFonts w:ascii="Times New Roman" w:hAnsi="Times New Roman"/>
                <w:sz w:val="22"/>
                <w:szCs w:val="22"/>
              </w:rPr>
              <w:t>3</w:t>
            </w:r>
          </w:p>
        </w:tc>
        <w:tc>
          <w:tcPr>
            <w:tcW w:w="505" w:type="pct"/>
            <w:vAlign w:val="center"/>
          </w:tcPr>
          <w:p w14:paraId="6D7E92F6" w14:textId="77777777" w:rsidR="00C73F85" w:rsidRPr="005B66A8" w:rsidRDefault="00C73F85" w:rsidP="000B5393">
            <w:pPr>
              <w:ind w:right="282"/>
              <w:jc w:val="center"/>
              <w:rPr>
                <w:rFonts w:ascii="Times New Roman" w:hAnsi="Times New Roman"/>
                <w:sz w:val="22"/>
                <w:szCs w:val="22"/>
              </w:rPr>
            </w:pPr>
            <w:r>
              <w:rPr>
                <w:rFonts w:ascii="Times New Roman" w:hAnsi="Times New Roman"/>
                <w:sz w:val="22"/>
                <w:szCs w:val="22"/>
              </w:rPr>
              <w:t>4</w:t>
            </w:r>
          </w:p>
        </w:tc>
        <w:tc>
          <w:tcPr>
            <w:tcW w:w="1618" w:type="pct"/>
            <w:vAlign w:val="center"/>
          </w:tcPr>
          <w:p w14:paraId="2BD8C6E7" w14:textId="77777777" w:rsidR="00C73F85" w:rsidRPr="005B66A8" w:rsidRDefault="00C73F85" w:rsidP="000B5393">
            <w:pPr>
              <w:ind w:right="282"/>
              <w:jc w:val="center"/>
              <w:rPr>
                <w:rFonts w:ascii="Times New Roman" w:hAnsi="Times New Roman"/>
                <w:sz w:val="22"/>
                <w:szCs w:val="22"/>
              </w:rPr>
            </w:pPr>
            <w:r>
              <w:rPr>
                <w:rFonts w:ascii="Times New Roman" w:hAnsi="Times New Roman"/>
                <w:sz w:val="22"/>
                <w:szCs w:val="22"/>
              </w:rPr>
              <w:t>5</w:t>
            </w:r>
          </w:p>
        </w:tc>
      </w:tr>
      <w:tr w:rsidR="00C73F85" w:rsidRPr="00576789" w14:paraId="31937837" w14:textId="77777777" w:rsidTr="000B5393">
        <w:trPr>
          <w:trHeight w:val="180"/>
        </w:trPr>
        <w:tc>
          <w:tcPr>
            <w:tcW w:w="477" w:type="pct"/>
            <w:vAlign w:val="center"/>
          </w:tcPr>
          <w:p w14:paraId="361DB00D" w14:textId="77777777" w:rsidR="00C73F85" w:rsidRPr="00576789" w:rsidRDefault="00C73F85" w:rsidP="000B5393">
            <w:pPr>
              <w:ind w:right="282"/>
              <w:jc w:val="center"/>
              <w:rPr>
                <w:rFonts w:ascii="Times New Roman" w:hAnsi="Times New Roman"/>
              </w:rPr>
            </w:pPr>
            <w:r w:rsidRPr="00576789">
              <w:rPr>
                <w:rFonts w:ascii="Times New Roman" w:hAnsi="Times New Roman"/>
              </w:rPr>
              <w:t>1.</w:t>
            </w:r>
          </w:p>
        </w:tc>
        <w:tc>
          <w:tcPr>
            <w:tcW w:w="1781" w:type="pct"/>
            <w:vAlign w:val="center"/>
          </w:tcPr>
          <w:p w14:paraId="2BF7A2F0" w14:textId="77777777" w:rsidR="00C73F85" w:rsidRPr="00576789" w:rsidRDefault="00C73F85" w:rsidP="000B5393">
            <w:pPr>
              <w:ind w:right="282"/>
              <w:rPr>
                <w:rFonts w:ascii="Times New Roman" w:hAnsi="Times New Roman"/>
              </w:rPr>
            </w:pPr>
            <w:r w:rsidRPr="00576789">
              <w:rPr>
                <w:rFonts w:ascii="Times New Roman" w:hAnsi="Times New Roman"/>
              </w:rPr>
              <w:t>Стоянки автотранспорта</w:t>
            </w:r>
          </w:p>
        </w:tc>
        <w:tc>
          <w:tcPr>
            <w:tcW w:w="619" w:type="pct"/>
            <w:vAlign w:val="center"/>
          </w:tcPr>
          <w:p w14:paraId="56329E36" w14:textId="77777777" w:rsidR="00C73F85" w:rsidRPr="00576789" w:rsidRDefault="00C73F85" w:rsidP="000B5393">
            <w:pPr>
              <w:ind w:right="282"/>
              <w:jc w:val="center"/>
              <w:rPr>
                <w:rFonts w:ascii="Times New Roman" w:hAnsi="Times New Roman"/>
              </w:rPr>
            </w:pPr>
            <w:r w:rsidRPr="00576789">
              <w:rPr>
                <w:rFonts w:ascii="Times New Roman" w:hAnsi="Times New Roman"/>
              </w:rPr>
              <w:t>шт.</w:t>
            </w:r>
          </w:p>
        </w:tc>
        <w:tc>
          <w:tcPr>
            <w:tcW w:w="505" w:type="pct"/>
            <w:vAlign w:val="center"/>
          </w:tcPr>
          <w:p w14:paraId="6EEC7354" w14:textId="77777777" w:rsidR="00C73F85" w:rsidRPr="00576789" w:rsidRDefault="00C73F85" w:rsidP="000B5393">
            <w:pPr>
              <w:ind w:right="282"/>
              <w:jc w:val="center"/>
              <w:rPr>
                <w:rFonts w:ascii="Times New Roman" w:hAnsi="Times New Roman"/>
              </w:rPr>
            </w:pPr>
            <w:r w:rsidRPr="00576789">
              <w:rPr>
                <w:rFonts w:ascii="Times New Roman" w:hAnsi="Times New Roman"/>
              </w:rPr>
              <w:t>5</w:t>
            </w:r>
          </w:p>
        </w:tc>
        <w:tc>
          <w:tcPr>
            <w:tcW w:w="1618" w:type="pct"/>
            <w:vAlign w:val="center"/>
          </w:tcPr>
          <w:p w14:paraId="00114512" w14:textId="77777777" w:rsidR="00C73F85" w:rsidRPr="00576789" w:rsidRDefault="00C73F85" w:rsidP="000B5393">
            <w:pPr>
              <w:ind w:right="282"/>
              <w:rPr>
                <w:rFonts w:ascii="Times New Roman" w:hAnsi="Times New Roman"/>
              </w:rPr>
            </w:pPr>
            <w:r w:rsidRPr="00576789">
              <w:rPr>
                <w:rFonts w:ascii="Times New Roman" w:hAnsi="Times New Roman"/>
              </w:rPr>
              <w:t>Зелёная зона, по трассе «Байкал»</w:t>
            </w:r>
          </w:p>
        </w:tc>
      </w:tr>
      <w:tr w:rsidR="00C73F85" w:rsidRPr="00576789" w14:paraId="28BB6789" w14:textId="77777777" w:rsidTr="000B5393">
        <w:trPr>
          <w:trHeight w:val="180"/>
        </w:trPr>
        <w:tc>
          <w:tcPr>
            <w:tcW w:w="477" w:type="pct"/>
            <w:vAlign w:val="center"/>
          </w:tcPr>
          <w:p w14:paraId="0177A410" w14:textId="77777777" w:rsidR="00C73F85" w:rsidRPr="00576789" w:rsidRDefault="00C73F85" w:rsidP="000B5393">
            <w:pPr>
              <w:ind w:right="282"/>
              <w:jc w:val="center"/>
              <w:rPr>
                <w:rFonts w:ascii="Times New Roman" w:hAnsi="Times New Roman"/>
              </w:rPr>
            </w:pPr>
            <w:r w:rsidRPr="00576789">
              <w:rPr>
                <w:rFonts w:ascii="Times New Roman" w:hAnsi="Times New Roman"/>
              </w:rPr>
              <w:t>2.</w:t>
            </w:r>
          </w:p>
        </w:tc>
        <w:tc>
          <w:tcPr>
            <w:tcW w:w="1781" w:type="pct"/>
            <w:vAlign w:val="center"/>
          </w:tcPr>
          <w:p w14:paraId="65DD9EE6" w14:textId="77777777" w:rsidR="00C73F85" w:rsidRPr="00576789" w:rsidRDefault="00C73F85" w:rsidP="000B5393">
            <w:pPr>
              <w:ind w:right="282"/>
              <w:rPr>
                <w:rFonts w:ascii="Times New Roman" w:hAnsi="Times New Roman"/>
              </w:rPr>
            </w:pPr>
            <w:r w:rsidRPr="00576789">
              <w:rPr>
                <w:rFonts w:ascii="Times New Roman" w:hAnsi="Times New Roman"/>
              </w:rPr>
              <w:t>Устройство мест отдыха и курения</w:t>
            </w:r>
          </w:p>
        </w:tc>
        <w:tc>
          <w:tcPr>
            <w:tcW w:w="619" w:type="pct"/>
            <w:vAlign w:val="center"/>
          </w:tcPr>
          <w:p w14:paraId="0225DA64" w14:textId="77777777" w:rsidR="00C73F85" w:rsidRPr="00576789" w:rsidRDefault="00C73F85" w:rsidP="000B5393">
            <w:pPr>
              <w:ind w:right="282"/>
              <w:jc w:val="center"/>
              <w:rPr>
                <w:rFonts w:ascii="Times New Roman" w:hAnsi="Times New Roman"/>
              </w:rPr>
            </w:pPr>
            <w:r w:rsidRPr="00576789">
              <w:rPr>
                <w:rFonts w:ascii="Times New Roman" w:hAnsi="Times New Roman"/>
              </w:rPr>
              <w:t>шт.</w:t>
            </w:r>
          </w:p>
        </w:tc>
        <w:tc>
          <w:tcPr>
            <w:tcW w:w="505" w:type="pct"/>
            <w:vAlign w:val="center"/>
          </w:tcPr>
          <w:p w14:paraId="0137DE70" w14:textId="77777777" w:rsidR="00C73F85" w:rsidRPr="00576789" w:rsidRDefault="00C73F85" w:rsidP="000B5393">
            <w:pPr>
              <w:ind w:right="282"/>
              <w:jc w:val="center"/>
              <w:rPr>
                <w:rFonts w:ascii="Times New Roman" w:hAnsi="Times New Roman"/>
              </w:rPr>
            </w:pPr>
            <w:r w:rsidRPr="00576789">
              <w:rPr>
                <w:rFonts w:ascii="Times New Roman" w:hAnsi="Times New Roman"/>
              </w:rPr>
              <w:t>25</w:t>
            </w:r>
          </w:p>
        </w:tc>
        <w:tc>
          <w:tcPr>
            <w:tcW w:w="1618" w:type="pct"/>
            <w:vAlign w:val="center"/>
          </w:tcPr>
          <w:p w14:paraId="575D1354" w14:textId="77777777" w:rsidR="00C73F85" w:rsidRPr="00576789" w:rsidRDefault="00C73F85" w:rsidP="000B5393">
            <w:pPr>
              <w:ind w:right="282"/>
              <w:rPr>
                <w:rFonts w:ascii="Times New Roman" w:hAnsi="Times New Roman"/>
              </w:rPr>
            </w:pPr>
            <w:r w:rsidRPr="00576789">
              <w:rPr>
                <w:rFonts w:ascii="Times New Roman" w:hAnsi="Times New Roman"/>
              </w:rPr>
              <w:t>В зелёной зоне, вдоль автомобильных дорог</w:t>
            </w:r>
          </w:p>
        </w:tc>
      </w:tr>
      <w:tr w:rsidR="00C73F85" w:rsidRPr="00576789" w14:paraId="327F2C42" w14:textId="77777777" w:rsidTr="000B5393">
        <w:trPr>
          <w:trHeight w:val="360"/>
        </w:trPr>
        <w:tc>
          <w:tcPr>
            <w:tcW w:w="477" w:type="pct"/>
            <w:tcBorders>
              <w:top w:val="single" w:sz="4" w:space="0" w:color="auto"/>
              <w:left w:val="single" w:sz="4" w:space="0" w:color="auto"/>
              <w:right w:val="single" w:sz="4" w:space="0" w:color="auto"/>
            </w:tcBorders>
            <w:vAlign w:val="center"/>
          </w:tcPr>
          <w:p w14:paraId="387FBA54" w14:textId="77777777" w:rsidR="00C73F85" w:rsidRPr="00576789" w:rsidRDefault="00C73F85" w:rsidP="000B5393">
            <w:pPr>
              <w:ind w:right="282"/>
              <w:jc w:val="center"/>
              <w:rPr>
                <w:rFonts w:ascii="Times New Roman" w:hAnsi="Times New Roman"/>
              </w:rPr>
            </w:pPr>
            <w:r>
              <w:rPr>
                <w:rFonts w:ascii="Times New Roman" w:hAnsi="Times New Roman"/>
              </w:rPr>
              <w:br w:type="page"/>
              <w:t>3.</w:t>
            </w:r>
          </w:p>
        </w:tc>
        <w:tc>
          <w:tcPr>
            <w:tcW w:w="1781" w:type="pct"/>
            <w:tcBorders>
              <w:top w:val="single" w:sz="4" w:space="0" w:color="auto"/>
              <w:left w:val="single" w:sz="4" w:space="0" w:color="auto"/>
              <w:right w:val="single" w:sz="4" w:space="0" w:color="auto"/>
            </w:tcBorders>
            <w:vAlign w:val="center"/>
          </w:tcPr>
          <w:p w14:paraId="171BEDE7" w14:textId="77777777" w:rsidR="00C73F85" w:rsidRPr="00576789" w:rsidRDefault="00C73F85" w:rsidP="000B5393">
            <w:pPr>
              <w:ind w:right="282"/>
              <w:rPr>
                <w:rFonts w:ascii="Times New Roman" w:hAnsi="Times New Roman"/>
              </w:rPr>
            </w:pPr>
            <w:r w:rsidRPr="00576789">
              <w:rPr>
                <w:rFonts w:ascii="Times New Roman" w:hAnsi="Times New Roman"/>
              </w:rPr>
              <w:t>Навесы от дождя, павильоны (шт.)</w:t>
            </w:r>
          </w:p>
        </w:tc>
        <w:tc>
          <w:tcPr>
            <w:tcW w:w="619" w:type="pct"/>
            <w:tcBorders>
              <w:top w:val="single" w:sz="4" w:space="0" w:color="auto"/>
              <w:left w:val="single" w:sz="4" w:space="0" w:color="auto"/>
              <w:right w:val="single" w:sz="4" w:space="0" w:color="auto"/>
            </w:tcBorders>
            <w:vAlign w:val="center"/>
          </w:tcPr>
          <w:p w14:paraId="2582720A" w14:textId="77777777" w:rsidR="00C73F85" w:rsidRPr="00576789" w:rsidRDefault="00C73F85" w:rsidP="000B5393">
            <w:pPr>
              <w:ind w:right="282"/>
              <w:jc w:val="center"/>
              <w:rPr>
                <w:rFonts w:ascii="Times New Roman" w:hAnsi="Times New Roman"/>
              </w:rPr>
            </w:pPr>
            <w:r w:rsidRPr="00576789">
              <w:rPr>
                <w:rFonts w:ascii="Times New Roman" w:hAnsi="Times New Roman"/>
              </w:rPr>
              <w:t>шт.</w:t>
            </w:r>
          </w:p>
        </w:tc>
        <w:tc>
          <w:tcPr>
            <w:tcW w:w="505" w:type="pct"/>
            <w:tcBorders>
              <w:top w:val="single" w:sz="4" w:space="0" w:color="auto"/>
              <w:left w:val="single" w:sz="4" w:space="0" w:color="auto"/>
              <w:right w:val="single" w:sz="4" w:space="0" w:color="auto"/>
            </w:tcBorders>
            <w:vAlign w:val="center"/>
          </w:tcPr>
          <w:p w14:paraId="185DA92D" w14:textId="77777777" w:rsidR="00C73F85" w:rsidRPr="00576789" w:rsidRDefault="00C73F85" w:rsidP="000B5393">
            <w:pPr>
              <w:ind w:right="282"/>
              <w:jc w:val="center"/>
              <w:rPr>
                <w:rFonts w:ascii="Times New Roman" w:hAnsi="Times New Roman"/>
              </w:rPr>
            </w:pPr>
            <w:r w:rsidRPr="00576789">
              <w:rPr>
                <w:rFonts w:ascii="Times New Roman" w:hAnsi="Times New Roman"/>
              </w:rPr>
              <w:t>8</w:t>
            </w:r>
          </w:p>
        </w:tc>
        <w:tc>
          <w:tcPr>
            <w:tcW w:w="1618" w:type="pct"/>
            <w:tcBorders>
              <w:top w:val="single" w:sz="4" w:space="0" w:color="auto"/>
              <w:left w:val="single" w:sz="4" w:space="0" w:color="auto"/>
              <w:bottom w:val="single" w:sz="4" w:space="0" w:color="auto"/>
              <w:right w:val="single" w:sz="4" w:space="0" w:color="auto"/>
            </w:tcBorders>
            <w:vAlign w:val="center"/>
          </w:tcPr>
          <w:p w14:paraId="5C2FD805" w14:textId="77777777" w:rsidR="00C73F85" w:rsidRPr="00576789" w:rsidRDefault="00C73F85" w:rsidP="000B5393">
            <w:pPr>
              <w:ind w:right="282"/>
              <w:rPr>
                <w:rFonts w:ascii="Times New Roman" w:hAnsi="Times New Roman"/>
              </w:rPr>
            </w:pPr>
            <w:r w:rsidRPr="00576789">
              <w:rPr>
                <w:rFonts w:ascii="Times New Roman" w:hAnsi="Times New Roman"/>
              </w:rPr>
              <w:t>В зелёной зоне, вдоль автомобильных дорог</w:t>
            </w:r>
          </w:p>
        </w:tc>
      </w:tr>
      <w:tr w:rsidR="00012974" w:rsidRPr="005B66A8" w14:paraId="12A2B890" w14:textId="77777777" w:rsidTr="00012974">
        <w:trPr>
          <w:trHeight w:val="180"/>
        </w:trPr>
        <w:tc>
          <w:tcPr>
            <w:tcW w:w="477" w:type="pct"/>
            <w:vAlign w:val="center"/>
          </w:tcPr>
          <w:p w14:paraId="53D19DCB" w14:textId="77777777" w:rsidR="00012974" w:rsidRPr="005B66A8" w:rsidRDefault="00012974" w:rsidP="00012974">
            <w:pPr>
              <w:ind w:right="282"/>
              <w:jc w:val="center"/>
              <w:rPr>
                <w:rFonts w:ascii="Times New Roman" w:hAnsi="Times New Roman"/>
                <w:sz w:val="22"/>
                <w:szCs w:val="22"/>
              </w:rPr>
            </w:pPr>
            <w:r>
              <w:rPr>
                <w:rFonts w:ascii="Times New Roman" w:hAnsi="Times New Roman"/>
                <w:sz w:val="22"/>
                <w:szCs w:val="22"/>
              </w:rPr>
              <w:t>1</w:t>
            </w:r>
          </w:p>
        </w:tc>
        <w:tc>
          <w:tcPr>
            <w:tcW w:w="1781" w:type="pct"/>
            <w:vAlign w:val="center"/>
          </w:tcPr>
          <w:p w14:paraId="2B9F48F8" w14:textId="77777777" w:rsidR="00012974" w:rsidRPr="005B66A8" w:rsidRDefault="00012974" w:rsidP="00012974">
            <w:pPr>
              <w:ind w:right="282"/>
              <w:jc w:val="center"/>
              <w:rPr>
                <w:rFonts w:ascii="Times New Roman" w:hAnsi="Times New Roman"/>
                <w:sz w:val="22"/>
                <w:szCs w:val="22"/>
              </w:rPr>
            </w:pPr>
            <w:r>
              <w:rPr>
                <w:rFonts w:ascii="Times New Roman" w:hAnsi="Times New Roman"/>
                <w:sz w:val="22"/>
                <w:szCs w:val="22"/>
              </w:rPr>
              <w:t>2</w:t>
            </w:r>
          </w:p>
        </w:tc>
        <w:tc>
          <w:tcPr>
            <w:tcW w:w="619" w:type="pct"/>
            <w:vAlign w:val="center"/>
          </w:tcPr>
          <w:p w14:paraId="18BF0BDE" w14:textId="77777777" w:rsidR="00012974" w:rsidRPr="005B66A8" w:rsidRDefault="00012974" w:rsidP="00012974">
            <w:pPr>
              <w:ind w:right="282"/>
              <w:jc w:val="center"/>
              <w:rPr>
                <w:rFonts w:ascii="Times New Roman" w:hAnsi="Times New Roman"/>
                <w:sz w:val="22"/>
                <w:szCs w:val="22"/>
              </w:rPr>
            </w:pPr>
            <w:r>
              <w:rPr>
                <w:rFonts w:ascii="Times New Roman" w:hAnsi="Times New Roman"/>
                <w:sz w:val="22"/>
                <w:szCs w:val="22"/>
              </w:rPr>
              <w:t>3</w:t>
            </w:r>
          </w:p>
        </w:tc>
        <w:tc>
          <w:tcPr>
            <w:tcW w:w="505" w:type="pct"/>
            <w:vAlign w:val="center"/>
          </w:tcPr>
          <w:p w14:paraId="7436F8D8" w14:textId="77777777" w:rsidR="00012974" w:rsidRPr="005B66A8" w:rsidRDefault="00012974" w:rsidP="00012974">
            <w:pPr>
              <w:ind w:right="282"/>
              <w:jc w:val="center"/>
              <w:rPr>
                <w:rFonts w:ascii="Times New Roman" w:hAnsi="Times New Roman"/>
                <w:sz w:val="22"/>
                <w:szCs w:val="22"/>
              </w:rPr>
            </w:pPr>
            <w:r>
              <w:rPr>
                <w:rFonts w:ascii="Times New Roman" w:hAnsi="Times New Roman"/>
                <w:sz w:val="22"/>
                <w:szCs w:val="22"/>
              </w:rPr>
              <w:t>4</w:t>
            </w:r>
          </w:p>
        </w:tc>
        <w:tc>
          <w:tcPr>
            <w:tcW w:w="1618" w:type="pct"/>
            <w:vAlign w:val="center"/>
          </w:tcPr>
          <w:p w14:paraId="7BF57552" w14:textId="77777777" w:rsidR="00012974" w:rsidRPr="005B66A8" w:rsidRDefault="00012974" w:rsidP="00012974">
            <w:pPr>
              <w:ind w:right="282"/>
              <w:jc w:val="center"/>
              <w:rPr>
                <w:rFonts w:ascii="Times New Roman" w:hAnsi="Times New Roman"/>
                <w:sz w:val="22"/>
                <w:szCs w:val="22"/>
              </w:rPr>
            </w:pPr>
            <w:r>
              <w:rPr>
                <w:rFonts w:ascii="Times New Roman" w:hAnsi="Times New Roman"/>
                <w:sz w:val="22"/>
                <w:szCs w:val="22"/>
              </w:rPr>
              <w:t>5</w:t>
            </w:r>
          </w:p>
        </w:tc>
      </w:tr>
      <w:tr w:rsidR="00C73F85" w:rsidRPr="00576789" w14:paraId="2312D7F6" w14:textId="77777777" w:rsidTr="000B5393">
        <w:trPr>
          <w:trHeight w:val="180"/>
        </w:trPr>
        <w:tc>
          <w:tcPr>
            <w:tcW w:w="477" w:type="pct"/>
            <w:tcBorders>
              <w:top w:val="single" w:sz="4" w:space="0" w:color="auto"/>
              <w:left w:val="single" w:sz="4" w:space="0" w:color="auto"/>
              <w:bottom w:val="single" w:sz="4" w:space="0" w:color="auto"/>
              <w:right w:val="single" w:sz="4" w:space="0" w:color="auto"/>
            </w:tcBorders>
            <w:vAlign w:val="center"/>
          </w:tcPr>
          <w:p w14:paraId="078F23D7" w14:textId="77777777" w:rsidR="00C73F85" w:rsidRPr="00576789" w:rsidRDefault="00C73F85" w:rsidP="000B5393">
            <w:pPr>
              <w:ind w:right="282"/>
              <w:jc w:val="center"/>
              <w:rPr>
                <w:rFonts w:ascii="Times New Roman" w:hAnsi="Times New Roman"/>
              </w:rPr>
            </w:pPr>
            <w:r w:rsidRPr="00576789">
              <w:rPr>
                <w:rFonts w:ascii="Times New Roman" w:hAnsi="Times New Roman"/>
              </w:rPr>
              <w:br w:type="page"/>
              <w:t>4.</w:t>
            </w:r>
          </w:p>
        </w:tc>
        <w:tc>
          <w:tcPr>
            <w:tcW w:w="1781" w:type="pct"/>
            <w:tcBorders>
              <w:top w:val="single" w:sz="4" w:space="0" w:color="auto"/>
              <w:left w:val="single" w:sz="4" w:space="0" w:color="auto"/>
              <w:bottom w:val="single" w:sz="4" w:space="0" w:color="auto"/>
              <w:right w:val="single" w:sz="4" w:space="0" w:color="auto"/>
            </w:tcBorders>
            <w:vAlign w:val="center"/>
          </w:tcPr>
          <w:p w14:paraId="195E9313" w14:textId="77777777" w:rsidR="00C73F85" w:rsidRPr="00576789" w:rsidRDefault="00C73F85" w:rsidP="000B5393">
            <w:pPr>
              <w:ind w:right="282"/>
              <w:rPr>
                <w:rFonts w:ascii="Times New Roman" w:hAnsi="Times New Roman"/>
              </w:rPr>
            </w:pPr>
            <w:r w:rsidRPr="00576789">
              <w:rPr>
                <w:rFonts w:ascii="Times New Roman" w:hAnsi="Times New Roman"/>
              </w:rPr>
              <w:t>Очаги для приготовления пищи</w:t>
            </w:r>
          </w:p>
        </w:tc>
        <w:tc>
          <w:tcPr>
            <w:tcW w:w="619" w:type="pct"/>
            <w:tcBorders>
              <w:top w:val="single" w:sz="4" w:space="0" w:color="auto"/>
              <w:left w:val="single" w:sz="4" w:space="0" w:color="auto"/>
              <w:bottom w:val="single" w:sz="4" w:space="0" w:color="auto"/>
              <w:right w:val="single" w:sz="4" w:space="0" w:color="auto"/>
            </w:tcBorders>
            <w:vAlign w:val="center"/>
          </w:tcPr>
          <w:p w14:paraId="5C3CFA92" w14:textId="77777777" w:rsidR="00C73F85" w:rsidRPr="00576789" w:rsidRDefault="00C73F85" w:rsidP="000B5393">
            <w:pPr>
              <w:ind w:right="282"/>
              <w:jc w:val="center"/>
              <w:rPr>
                <w:rFonts w:ascii="Times New Roman" w:hAnsi="Times New Roman"/>
              </w:rPr>
            </w:pPr>
            <w:r w:rsidRPr="00576789">
              <w:rPr>
                <w:rFonts w:ascii="Times New Roman" w:hAnsi="Times New Roman"/>
              </w:rPr>
              <w:t>шт.</w:t>
            </w:r>
          </w:p>
        </w:tc>
        <w:tc>
          <w:tcPr>
            <w:tcW w:w="505" w:type="pct"/>
            <w:tcBorders>
              <w:top w:val="single" w:sz="4" w:space="0" w:color="auto"/>
              <w:left w:val="single" w:sz="4" w:space="0" w:color="auto"/>
              <w:bottom w:val="single" w:sz="4" w:space="0" w:color="auto"/>
              <w:right w:val="single" w:sz="4" w:space="0" w:color="auto"/>
            </w:tcBorders>
            <w:vAlign w:val="center"/>
          </w:tcPr>
          <w:p w14:paraId="2A65957F" w14:textId="77777777" w:rsidR="00C73F85" w:rsidRPr="00576789" w:rsidRDefault="00C73F85" w:rsidP="000B5393">
            <w:pPr>
              <w:ind w:right="282"/>
              <w:jc w:val="center"/>
              <w:rPr>
                <w:rFonts w:ascii="Times New Roman" w:hAnsi="Times New Roman"/>
              </w:rPr>
            </w:pPr>
            <w:r w:rsidRPr="00576789">
              <w:rPr>
                <w:rFonts w:ascii="Times New Roman" w:hAnsi="Times New Roman"/>
              </w:rPr>
              <w:t>13</w:t>
            </w:r>
          </w:p>
        </w:tc>
        <w:tc>
          <w:tcPr>
            <w:tcW w:w="1618" w:type="pct"/>
            <w:tcBorders>
              <w:top w:val="single" w:sz="4" w:space="0" w:color="auto"/>
              <w:left w:val="single" w:sz="4" w:space="0" w:color="auto"/>
              <w:bottom w:val="single" w:sz="4" w:space="0" w:color="auto"/>
              <w:right w:val="single" w:sz="4" w:space="0" w:color="auto"/>
            </w:tcBorders>
            <w:vAlign w:val="center"/>
          </w:tcPr>
          <w:p w14:paraId="1624F68A" w14:textId="77777777" w:rsidR="00C73F85" w:rsidRPr="00576789" w:rsidRDefault="00C73F85" w:rsidP="000B5393">
            <w:pPr>
              <w:ind w:right="282"/>
              <w:rPr>
                <w:rFonts w:ascii="Times New Roman" w:hAnsi="Times New Roman"/>
              </w:rPr>
            </w:pPr>
            <w:r w:rsidRPr="00576789">
              <w:rPr>
                <w:rFonts w:ascii="Times New Roman" w:hAnsi="Times New Roman"/>
              </w:rPr>
              <w:t>В зелёной зоне, вдоль автомобильных дорог</w:t>
            </w:r>
          </w:p>
        </w:tc>
      </w:tr>
      <w:tr w:rsidR="00C73F85" w:rsidRPr="00576789" w14:paraId="71BA70AD" w14:textId="77777777" w:rsidTr="000B5393">
        <w:trPr>
          <w:trHeight w:val="180"/>
        </w:trPr>
        <w:tc>
          <w:tcPr>
            <w:tcW w:w="477" w:type="pct"/>
            <w:tcBorders>
              <w:top w:val="single" w:sz="4" w:space="0" w:color="auto"/>
              <w:left w:val="single" w:sz="4" w:space="0" w:color="auto"/>
              <w:bottom w:val="single" w:sz="4" w:space="0" w:color="auto"/>
              <w:right w:val="single" w:sz="4" w:space="0" w:color="auto"/>
            </w:tcBorders>
            <w:vAlign w:val="center"/>
          </w:tcPr>
          <w:p w14:paraId="24F3CB51" w14:textId="77777777" w:rsidR="00C73F85" w:rsidRPr="00576789" w:rsidRDefault="00C73F85" w:rsidP="000B5393">
            <w:pPr>
              <w:ind w:right="282"/>
              <w:jc w:val="center"/>
              <w:rPr>
                <w:rFonts w:ascii="Times New Roman" w:hAnsi="Times New Roman"/>
              </w:rPr>
            </w:pPr>
            <w:r w:rsidRPr="00576789">
              <w:rPr>
                <w:rFonts w:ascii="Times New Roman" w:hAnsi="Times New Roman"/>
              </w:rPr>
              <w:t>5.</w:t>
            </w:r>
          </w:p>
        </w:tc>
        <w:tc>
          <w:tcPr>
            <w:tcW w:w="1781" w:type="pct"/>
            <w:tcBorders>
              <w:top w:val="single" w:sz="4" w:space="0" w:color="auto"/>
              <w:left w:val="single" w:sz="4" w:space="0" w:color="auto"/>
              <w:bottom w:val="single" w:sz="4" w:space="0" w:color="auto"/>
              <w:right w:val="single" w:sz="4" w:space="0" w:color="auto"/>
            </w:tcBorders>
            <w:vAlign w:val="center"/>
          </w:tcPr>
          <w:p w14:paraId="37CB98D3" w14:textId="77777777" w:rsidR="00C73F85" w:rsidRPr="00576789" w:rsidRDefault="00C73F85" w:rsidP="000B5393">
            <w:pPr>
              <w:ind w:right="282"/>
              <w:rPr>
                <w:rFonts w:ascii="Times New Roman" w:hAnsi="Times New Roman"/>
              </w:rPr>
            </w:pPr>
            <w:r w:rsidRPr="00576789">
              <w:rPr>
                <w:rFonts w:ascii="Times New Roman" w:hAnsi="Times New Roman"/>
              </w:rPr>
              <w:t>Мусоросборники</w:t>
            </w:r>
          </w:p>
        </w:tc>
        <w:tc>
          <w:tcPr>
            <w:tcW w:w="619" w:type="pct"/>
            <w:tcBorders>
              <w:top w:val="single" w:sz="4" w:space="0" w:color="auto"/>
              <w:left w:val="single" w:sz="4" w:space="0" w:color="auto"/>
              <w:bottom w:val="single" w:sz="4" w:space="0" w:color="auto"/>
              <w:right w:val="single" w:sz="4" w:space="0" w:color="auto"/>
            </w:tcBorders>
            <w:vAlign w:val="center"/>
          </w:tcPr>
          <w:p w14:paraId="18B2AB8C" w14:textId="77777777" w:rsidR="00C73F85" w:rsidRPr="00576789" w:rsidRDefault="00C73F85" w:rsidP="000B5393">
            <w:pPr>
              <w:ind w:right="282"/>
              <w:jc w:val="center"/>
              <w:rPr>
                <w:rFonts w:ascii="Times New Roman" w:hAnsi="Times New Roman"/>
              </w:rPr>
            </w:pPr>
            <w:r w:rsidRPr="00576789">
              <w:rPr>
                <w:rFonts w:ascii="Times New Roman" w:hAnsi="Times New Roman"/>
              </w:rPr>
              <w:t>шт.</w:t>
            </w:r>
          </w:p>
        </w:tc>
        <w:tc>
          <w:tcPr>
            <w:tcW w:w="505" w:type="pct"/>
            <w:tcBorders>
              <w:top w:val="single" w:sz="4" w:space="0" w:color="auto"/>
              <w:left w:val="single" w:sz="4" w:space="0" w:color="auto"/>
              <w:bottom w:val="single" w:sz="4" w:space="0" w:color="auto"/>
              <w:right w:val="single" w:sz="4" w:space="0" w:color="auto"/>
            </w:tcBorders>
            <w:vAlign w:val="center"/>
          </w:tcPr>
          <w:p w14:paraId="196BEBFC" w14:textId="77777777" w:rsidR="00C73F85" w:rsidRPr="00576789" w:rsidRDefault="00C73F85" w:rsidP="000B5393">
            <w:pPr>
              <w:ind w:right="282"/>
              <w:jc w:val="center"/>
              <w:rPr>
                <w:rFonts w:ascii="Times New Roman" w:hAnsi="Times New Roman"/>
              </w:rPr>
            </w:pPr>
            <w:r w:rsidRPr="00576789">
              <w:rPr>
                <w:rFonts w:ascii="Times New Roman" w:hAnsi="Times New Roman"/>
              </w:rPr>
              <w:t>25</w:t>
            </w:r>
          </w:p>
        </w:tc>
        <w:tc>
          <w:tcPr>
            <w:tcW w:w="1618" w:type="pct"/>
            <w:tcBorders>
              <w:top w:val="single" w:sz="4" w:space="0" w:color="auto"/>
              <w:left w:val="single" w:sz="4" w:space="0" w:color="auto"/>
              <w:bottom w:val="single" w:sz="4" w:space="0" w:color="auto"/>
              <w:right w:val="single" w:sz="4" w:space="0" w:color="auto"/>
            </w:tcBorders>
            <w:vAlign w:val="center"/>
          </w:tcPr>
          <w:p w14:paraId="5C48D905" w14:textId="77777777" w:rsidR="00C73F85" w:rsidRPr="00576789" w:rsidRDefault="00C73F85" w:rsidP="000B5393">
            <w:pPr>
              <w:ind w:right="282"/>
              <w:rPr>
                <w:rFonts w:ascii="Times New Roman" w:hAnsi="Times New Roman"/>
              </w:rPr>
            </w:pPr>
            <w:r w:rsidRPr="00576789">
              <w:rPr>
                <w:rFonts w:ascii="Times New Roman" w:hAnsi="Times New Roman"/>
              </w:rPr>
              <w:t>В зелёной зоне, вдоль автомобильных дорог</w:t>
            </w:r>
          </w:p>
        </w:tc>
      </w:tr>
      <w:tr w:rsidR="00C73F85" w:rsidRPr="00576789" w14:paraId="20097232" w14:textId="77777777" w:rsidTr="000B5393">
        <w:trPr>
          <w:trHeight w:val="180"/>
        </w:trPr>
        <w:tc>
          <w:tcPr>
            <w:tcW w:w="477" w:type="pct"/>
            <w:tcBorders>
              <w:top w:val="single" w:sz="4" w:space="0" w:color="auto"/>
              <w:left w:val="single" w:sz="4" w:space="0" w:color="auto"/>
              <w:bottom w:val="single" w:sz="4" w:space="0" w:color="auto"/>
              <w:right w:val="single" w:sz="4" w:space="0" w:color="auto"/>
            </w:tcBorders>
            <w:vAlign w:val="center"/>
          </w:tcPr>
          <w:p w14:paraId="18819137" w14:textId="77777777" w:rsidR="00C73F85" w:rsidRPr="00576789" w:rsidRDefault="00C73F85" w:rsidP="000B5393">
            <w:pPr>
              <w:ind w:right="282"/>
              <w:jc w:val="center"/>
              <w:rPr>
                <w:rFonts w:ascii="Times New Roman" w:hAnsi="Times New Roman"/>
              </w:rPr>
            </w:pPr>
            <w:r w:rsidRPr="00576789">
              <w:rPr>
                <w:rFonts w:ascii="Times New Roman" w:hAnsi="Times New Roman"/>
              </w:rPr>
              <w:t>6.</w:t>
            </w:r>
          </w:p>
        </w:tc>
        <w:tc>
          <w:tcPr>
            <w:tcW w:w="1781" w:type="pct"/>
            <w:tcBorders>
              <w:top w:val="single" w:sz="4" w:space="0" w:color="auto"/>
              <w:left w:val="single" w:sz="4" w:space="0" w:color="auto"/>
              <w:bottom w:val="single" w:sz="4" w:space="0" w:color="auto"/>
              <w:right w:val="single" w:sz="4" w:space="0" w:color="auto"/>
            </w:tcBorders>
            <w:vAlign w:val="center"/>
          </w:tcPr>
          <w:p w14:paraId="3DACA1E7" w14:textId="77777777" w:rsidR="00C73F85" w:rsidRPr="00576789" w:rsidRDefault="00C73F85" w:rsidP="000B5393">
            <w:pPr>
              <w:ind w:right="282"/>
              <w:rPr>
                <w:rFonts w:ascii="Times New Roman" w:hAnsi="Times New Roman"/>
              </w:rPr>
            </w:pPr>
            <w:r w:rsidRPr="00576789">
              <w:rPr>
                <w:rFonts w:ascii="Times New Roman" w:hAnsi="Times New Roman"/>
              </w:rPr>
              <w:t>Туалеты</w:t>
            </w:r>
          </w:p>
        </w:tc>
        <w:tc>
          <w:tcPr>
            <w:tcW w:w="619" w:type="pct"/>
            <w:tcBorders>
              <w:top w:val="single" w:sz="4" w:space="0" w:color="auto"/>
              <w:left w:val="single" w:sz="4" w:space="0" w:color="auto"/>
              <w:bottom w:val="single" w:sz="4" w:space="0" w:color="auto"/>
              <w:right w:val="single" w:sz="4" w:space="0" w:color="auto"/>
            </w:tcBorders>
            <w:vAlign w:val="center"/>
          </w:tcPr>
          <w:p w14:paraId="22CBFA3B" w14:textId="77777777" w:rsidR="00C73F85" w:rsidRPr="00576789" w:rsidRDefault="00C73F85" w:rsidP="000B5393">
            <w:pPr>
              <w:ind w:right="282"/>
              <w:jc w:val="center"/>
              <w:rPr>
                <w:rFonts w:ascii="Times New Roman" w:hAnsi="Times New Roman"/>
              </w:rPr>
            </w:pPr>
            <w:r w:rsidRPr="00576789">
              <w:rPr>
                <w:rFonts w:ascii="Times New Roman" w:hAnsi="Times New Roman"/>
              </w:rPr>
              <w:t>шт.</w:t>
            </w:r>
          </w:p>
        </w:tc>
        <w:tc>
          <w:tcPr>
            <w:tcW w:w="505" w:type="pct"/>
            <w:tcBorders>
              <w:top w:val="single" w:sz="4" w:space="0" w:color="auto"/>
              <w:left w:val="single" w:sz="4" w:space="0" w:color="auto"/>
              <w:bottom w:val="single" w:sz="4" w:space="0" w:color="auto"/>
              <w:right w:val="single" w:sz="4" w:space="0" w:color="auto"/>
            </w:tcBorders>
            <w:vAlign w:val="center"/>
          </w:tcPr>
          <w:p w14:paraId="064B5EB6" w14:textId="77777777" w:rsidR="00C73F85" w:rsidRPr="00576789" w:rsidRDefault="00C73F85" w:rsidP="000B5393">
            <w:pPr>
              <w:ind w:right="282"/>
              <w:jc w:val="center"/>
              <w:rPr>
                <w:rFonts w:ascii="Times New Roman" w:hAnsi="Times New Roman"/>
              </w:rPr>
            </w:pPr>
            <w:r w:rsidRPr="00576789">
              <w:rPr>
                <w:rFonts w:ascii="Times New Roman" w:hAnsi="Times New Roman"/>
              </w:rPr>
              <w:t>25</w:t>
            </w:r>
          </w:p>
        </w:tc>
        <w:tc>
          <w:tcPr>
            <w:tcW w:w="1618" w:type="pct"/>
            <w:tcBorders>
              <w:top w:val="single" w:sz="4" w:space="0" w:color="auto"/>
              <w:left w:val="single" w:sz="4" w:space="0" w:color="auto"/>
              <w:bottom w:val="single" w:sz="4" w:space="0" w:color="auto"/>
              <w:right w:val="single" w:sz="4" w:space="0" w:color="auto"/>
            </w:tcBorders>
            <w:vAlign w:val="center"/>
          </w:tcPr>
          <w:p w14:paraId="147D2537" w14:textId="77777777" w:rsidR="00C73F85" w:rsidRPr="00576789" w:rsidRDefault="00C73F85" w:rsidP="000B5393">
            <w:pPr>
              <w:ind w:right="282"/>
              <w:rPr>
                <w:rFonts w:ascii="Times New Roman" w:hAnsi="Times New Roman"/>
              </w:rPr>
            </w:pPr>
            <w:r w:rsidRPr="00576789">
              <w:rPr>
                <w:rFonts w:ascii="Times New Roman" w:hAnsi="Times New Roman"/>
              </w:rPr>
              <w:t>Вблизи мест отдыха</w:t>
            </w:r>
          </w:p>
        </w:tc>
      </w:tr>
      <w:tr w:rsidR="00C73F85" w:rsidRPr="00576789" w14:paraId="468B561B" w14:textId="77777777" w:rsidTr="000B5393">
        <w:trPr>
          <w:trHeight w:val="180"/>
        </w:trPr>
        <w:tc>
          <w:tcPr>
            <w:tcW w:w="477" w:type="pct"/>
            <w:tcBorders>
              <w:top w:val="single" w:sz="4" w:space="0" w:color="auto"/>
              <w:left w:val="single" w:sz="4" w:space="0" w:color="auto"/>
              <w:bottom w:val="single" w:sz="4" w:space="0" w:color="auto"/>
              <w:right w:val="single" w:sz="4" w:space="0" w:color="auto"/>
            </w:tcBorders>
            <w:vAlign w:val="center"/>
          </w:tcPr>
          <w:p w14:paraId="256E9905" w14:textId="77777777" w:rsidR="00C73F85" w:rsidRPr="00576789" w:rsidRDefault="00C73F85" w:rsidP="000B5393">
            <w:pPr>
              <w:ind w:right="282"/>
              <w:jc w:val="center"/>
              <w:rPr>
                <w:rFonts w:ascii="Times New Roman" w:hAnsi="Times New Roman"/>
              </w:rPr>
            </w:pPr>
            <w:r>
              <w:rPr>
                <w:rFonts w:ascii="Times New Roman" w:hAnsi="Times New Roman"/>
              </w:rPr>
              <w:br w:type="page"/>
              <w:t>7</w:t>
            </w:r>
            <w:r w:rsidRPr="00576789">
              <w:rPr>
                <w:rFonts w:ascii="Times New Roman" w:hAnsi="Times New Roman"/>
              </w:rPr>
              <w:t>.</w:t>
            </w:r>
          </w:p>
        </w:tc>
        <w:tc>
          <w:tcPr>
            <w:tcW w:w="1781" w:type="pct"/>
            <w:tcBorders>
              <w:top w:val="single" w:sz="4" w:space="0" w:color="auto"/>
              <w:left w:val="single" w:sz="4" w:space="0" w:color="auto"/>
              <w:bottom w:val="single" w:sz="4" w:space="0" w:color="auto"/>
              <w:right w:val="single" w:sz="4" w:space="0" w:color="auto"/>
            </w:tcBorders>
            <w:vAlign w:val="center"/>
          </w:tcPr>
          <w:p w14:paraId="1EF118C7" w14:textId="77777777" w:rsidR="00C73F85" w:rsidRPr="00576789" w:rsidRDefault="00C73F85" w:rsidP="000B5393">
            <w:pPr>
              <w:ind w:right="282"/>
              <w:jc w:val="both"/>
              <w:rPr>
                <w:rFonts w:ascii="Times New Roman" w:hAnsi="Times New Roman"/>
              </w:rPr>
            </w:pPr>
            <w:r w:rsidRPr="00576789">
              <w:rPr>
                <w:rFonts w:ascii="Times New Roman" w:hAnsi="Times New Roman"/>
              </w:rPr>
              <w:t>Аншлаги</w:t>
            </w:r>
          </w:p>
        </w:tc>
        <w:tc>
          <w:tcPr>
            <w:tcW w:w="619" w:type="pct"/>
            <w:tcBorders>
              <w:top w:val="single" w:sz="4" w:space="0" w:color="auto"/>
              <w:left w:val="single" w:sz="4" w:space="0" w:color="auto"/>
              <w:bottom w:val="single" w:sz="4" w:space="0" w:color="auto"/>
              <w:right w:val="single" w:sz="4" w:space="0" w:color="auto"/>
            </w:tcBorders>
            <w:vAlign w:val="center"/>
          </w:tcPr>
          <w:p w14:paraId="22505A78" w14:textId="77777777" w:rsidR="00C73F85" w:rsidRPr="00576789" w:rsidRDefault="00C73F85" w:rsidP="000B5393">
            <w:pPr>
              <w:ind w:right="282"/>
              <w:jc w:val="center"/>
              <w:rPr>
                <w:rFonts w:ascii="Times New Roman" w:hAnsi="Times New Roman"/>
              </w:rPr>
            </w:pPr>
            <w:r w:rsidRPr="00576789">
              <w:rPr>
                <w:rFonts w:ascii="Times New Roman" w:hAnsi="Times New Roman"/>
              </w:rPr>
              <w:t>шт.</w:t>
            </w:r>
          </w:p>
        </w:tc>
        <w:tc>
          <w:tcPr>
            <w:tcW w:w="505" w:type="pct"/>
            <w:tcBorders>
              <w:top w:val="single" w:sz="4" w:space="0" w:color="auto"/>
              <w:left w:val="single" w:sz="4" w:space="0" w:color="auto"/>
              <w:bottom w:val="single" w:sz="4" w:space="0" w:color="auto"/>
              <w:right w:val="single" w:sz="4" w:space="0" w:color="auto"/>
            </w:tcBorders>
            <w:vAlign w:val="center"/>
          </w:tcPr>
          <w:p w14:paraId="7FAB6EB4" w14:textId="77777777" w:rsidR="00C73F85" w:rsidRPr="00576789" w:rsidRDefault="00C73F85" w:rsidP="000B5393">
            <w:pPr>
              <w:ind w:right="282"/>
              <w:jc w:val="center"/>
              <w:rPr>
                <w:rFonts w:ascii="Times New Roman" w:hAnsi="Times New Roman"/>
              </w:rPr>
            </w:pPr>
            <w:r w:rsidRPr="00576789">
              <w:rPr>
                <w:rFonts w:ascii="Times New Roman" w:hAnsi="Times New Roman"/>
              </w:rPr>
              <w:t>25</w:t>
            </w:r>
          </w:p>
        </w:tc>
        <w:tc>
          <w:tcPr>
            <w:tcW w:w="1618" w:type="pct"/>
            <w:tcBorders>
              <w:top w:val="single" w:sz="4" w:space="0" w:color="auto"/>
              <w:left w:val="single" w:sz="4" w:space="0" w:color="auto"/>
              <w:bottom w:val="single" w:sz="4" w:space="0" w:color="auto"/>
              <w:right w:val="single" w:sz="4" w:space="0" w:color="auto"/>
            </w:tcBorders>
            <w:vAlign w:val="center"/>
          </w:tcPr>
          <w:p w14:paraId="6EC2E9AC" w14:textId="77777777" w:rsidR="00C73F85" w:rsidRPr="00576789" w:rsidRDefault="00C73F85" w:rsidP="000B5393">
            <w:pPr>
              <w:ind w:right="282"/>
              <w:rPr>
                <w:rFonts w:ascii="Times New Roman" w:hAnsi="Times New Roman"/>
              </w:rPr>
            </w:pPr>
            <w:r w:rsidRPr="00576789">
              <w:rPr>
                <w:rFonts w:ascii="Times New Roman" w:hAnsi="Times New Roman"/>
              </w:rPr>
              <w:t>В зелёной зоне, вдоль автомобильных дорог</w:t>
            </w:r>
          </w:p>
        </w:tc>
      </w:tr>
    </w:tbl>
    <w:p w14:paraId="6A7335EE" w14:textId="77777777" w:rsidR="00C73F85" w:rsidRPr="00576789" w:rsidRDefault="00C73F85" w:rsidP="00C73F85">
      <w:pPr>
        <w:ind w:right="282" w:firstLine="567"/>
        <w:jc w:val="both"/>
        <w:rPr>
          <w:rFonts w:ascii="Times New Roman" w:hAnsi="Times New Roman"/>
        </w:rPr>
      </w:pPr>
    </w:p>
    <w:p w14:paraId="60E8C96B" w14:textId="04199350" w:rsidR="00C73F85" w:rsidRPr="003E332C" w:rsidRDefault="004530FB" w:rsidP="00C73F85">
      <w:pPr>
        <w:ind w:right="282" w:firstLine="567"/>
        <w:jc w:val="center"/>
        <w:rPr>
          <w:rFonts w:ascii="Times New Roman" w:hAnsi="Times New Roman"/>
          <w:b/>
        </w:rPr>
      </w:pPr>
      <w:r>
        <w:rPr>
          <w:rFonts w:ascii="Times New Roman" w:hAnsi="Times New Roman"/>
          <w:b/>
        </w:rPr>
        <w:t>2.</w:t>
      </w:r>
      <w:r w:rsidR="00C73F85">
        <w:rPr>
          <w:rFonts w:ascii="Times New Roman" w:hAnsi="Times New Roman"/>
          <w:b/>
        </w:rPr>
        <w:t>3.5</w:t>
      </w:r>
      <w:r w:rsidR="00C73F85" w:rsidRPr="003E332C">
        <w:rPr>
          <w:rFonts w:ascii="Times New Roman" w:hAnsi="Times New Roman"/>
          <w:b/>
        </w:rPr>
        <w:t xml:space="preserve"> Памятники истории, архитектуры и археологии</w:t>
      </w:r>
    </w:p>
    <w:p w14:paraId="5D840588" w14:textId="77777777" w:rsidR="00C73F85" w:rsidRDefault="00C73F85" w:rsidP="00C73F85">
      <w:pPr>
        <w:ind w:right="282" w:firstLine="567"/>
        <w:jc w:val="both"/>
        <w:rPr>
          <w:rFonts w:ascii="Times New Roman" w:hAnsi="Times New Roman"/>
        </w:rPr>
      </w:pPr>
    </w:p>
    <w:p w14:paraId="3D31DA13" w14:textId="5E6B7C6A" w:rsidR="00CF1AED" w:rsidRPr="00374011" w:rsidRDefault="00CF1AED" w:rsidP="00374011">
      <w:pPr>
        <w:pStyle w:val="afe"/>
        <w:ind w:firstLine="567"/>
        <w:contextualSpacing/>
        <w:rPr>
          <w:color w:val="00000A"/>
          <w:lang w:val="ru-RU" w:eastAsia="zh-CN" w:bidi="ar-SA"/>
        </w:rPr>
      </w:pPr>
      <w:r w:rsidRPr="00F07B76">
        <w:rPr>
          <w:color w:val="00000A"/>
          <w:lang w:val="ru-RU" w:eastAsia="zh-CN" w:bidi="ar-SA"/>
        </w:rPr>
        <w:t xml:space="preserve">Согласно сведениям Единого государственного реестра объектов культурного наследия (памятников истории и культуры) народов Российской Федерации на территории </w:t>
      </w:r>
    </w:p>
    <w:p w14:paraId="2CD50F52" w14:textId="71224092" w:rsidR="00C73F85" w:rsidRPr="00576789" w:rsidRDefault="00C73F85" w:rsidP="00374011">
      <w:pPr>
        <w:ind w:right="-2"/>
        <w:jc w:val="both"/>
        <w:rPr>
          <w:rFonts w:ascii="Times New Roman" w:hAnsi="Times New Roman"/>
        </w:rPr>
      </w:pPr>
      <w:r>
        <w:rPr>
          <w:rFonts w:ascii="Times New Roman" w:hAnsi="Times New Roman"/>
        </w:rPr>
        <w:t xml:space="preserve">Убинского района находятся </w:t>
      </w:r>
      <w:r w:rsidRPr="00576789">
        <w:rPr>
          <w:rFonts w:ascii="Times New Roman" w:hAnsi="Times New Roman"/>
        </w:rPr>
        <w:t>3 памятника истории и арх</w:t>
      </w:r>
      <w:r w:rsidR="00374011">
        <w:rPr>
          <w:rFonts w:ascii="Times New Roman" w:hAnsi="Times New Roman"/>
        </w:rPr>
        <w:t>итектуры регионального значения</w:t>
      </w:r>
      <w:r w:rsidRPr="00576789">
        <w:rPr>
          <w:rFonts w:ascii="Times New Roman" w:hAnsi="Times New Roman"/>
        </w:rPr>
        <w:t xml:space="preserve">: </w:t>
      </w:r>
    </w:p>
    <w:p w14:paraId="04B97943" w14:textId="59E28D69" w:rsidR="00C73F85" w:rsidRPr="00374011" w:rsidRDefault="00C73F85" w:rsidP="00374011">
      <w:pPr>
        <w:pStyle w:val="a8"/>
        <w:numPr>
          <w:ilvl w:val="0"/>
          <w:numId w:val="22"/>
        </w:numPr>
        <w:tabs>
          <w:tab w:val="left" w:pos="851"/>
        </w:tabs>
        <w:ind w:left="0" w:right="-2" w:firstLine="567"/>
        <w:jc w:val="both"/>
        <w:rPr>
          <w:rFonts w:ascii="Times New Roman" w:hAnsi="Times New Roman"/>
        </w:rPr>
      </w:pPr>
      <w:r w:rsidRPr="00374011">
        <w:rPr>
          <w:rFonts w:ascii="Times New Roman" w:hAnsi="Times New Roman"/>
        </w:rPr>
        <w:t xml:space="preserve">«Станция насосная. </w:t>
      </w:r>
      <w:proofErr w:type="gramStart"/>
      <w:r w:rsidRPr="00374011">
        <w:rPr>
          <w:rFonts w:ascii="Times New Roman" w:hAnsi="Times New Roman"/>
        </w:rPr>
        <w:t xml:space="preserve">Комплекс: главное здание с водонапорной башней, дымовая труба», расположена на ж.д. </w:t>
      </w:r>
      <w:r w:rsidR="00836774" w:rsidRPr="00374011">
        <w:rPr>
          <w:rFonts w:ascii="Times New Roman" w:hAnsi="Times New Roman"/>
        </w:rPr>
        <w:t xml:space="preserve">ст. </w:t>
      </w:r>
      <w:proofErr w:type="spellStart"/>
      <w:r w:rsidR="00836774" w:rsidRPr="00374011">
        <w:rPr>
          <w:rFonts w:ascii="Times New Roman" w:hAnsi="Times New Roman"/>
        </w:rPr>
        <w:t>Убинская</w:t>
      </w:r>
      <w:proofErr w:type="spellEnd"/>
      <w:r w:rsidRPr="00374011">
        <w:rPr>
          <w:rFonts w:ascii="Times New Roman" w:hAnsi="Times New Roman"/>
        </w:rPr>
        <w:t>;</w:t>
      </w:r>
      <w:proofErr w:type="gramEnd"/>
    </w:p>
    <w:p w14:paraId="5A6DA2DB" w14:textId="3A75CDAD" w:rsidR="00C73F85" w:rsidRPr="00374011" w:rsidRDefault="00C73F85" w:rsidP="00374011">
      <w:pPr>
        <w:pStyle w:val="a8"/>
        <w:numPr>
          <w:ilvl w:val="0"/>
          <w:numId w:val="22"/>
        </w:numPr>
        <w:tabs>
          <w:tab w:val="left" w:pos="851"/>
        </w:tabs>
        <w:ind w:left="0" w:right="-2" w:firstLine="567"/>
        <w:jc w:val="both"/>
        <w:rPr>
          <w:rFonts w:ascii="Times New Roman" w:hAnsi="Times New Roman"/>
        </w:rPr>
      </w:pPr>
      <w:r w:rsidRPr="00374011">
        <w:rPr>
          <w:rFonts w:ascii="Times New Roman" w:hAnsi="Times New Roman"/>
        </w:rPr>
        <w:t xml:space="preserve">«Башня водонапорная», расположена </w:t>
      </w:r>
      <w:proofErr w:type="gramStart"/>
      <w:r w:rsidRPr="00374011">
        <w:rPr>
          <w:rFonts w:ascii="Times New Roman" w:hAnsi="Times New Roman"/>
        </w:rPr>
        <w:t>на ж</w:t>
      </w:r>
      <w:proofErr w:type="gramEnd"/>
      <w:r w:rsidRPr="00374011">
        <w:rPr>
          <w:rFonts w:ascii="Times New Roman" w:hAnsi="Times New Roman"/>
        </w:rPr>
        <w:t xml:space="preserve">.д. </w:t>
      </w:r>
      <w:r w:rsidR="00836774" w:rsidRPr="00374011">
        <w:rPr>
          <w:rFonts w:ascii="Times New Roman" w:hAnsi="Times New Roman"/>
        </w:rPr>
        <w:t xml:space="preserve">ст. </w:t>
      </w:r>
      <w:proofErr w:type="spellStart"/>
      <w:r w:rsidR="00836774" w:rsidRPr="00374011">
        <w:rPr>
          <w:rFonts w:ascii="Times New Roman" w:hAnsi="Times New Roman"/>
        </w:rPr>
        <w:t>Кожурла</w:t>
      </w:r>
      <w:proofErr w:type="spellEnd"/>
      <w:r w:rsidRPr="00374011">
        <w:rPr>
          <w:rFonts w:ascii="Times New Roman" w:hAnsi="Times New Roman"/>
        </w:rPr>
        <w:t>;</w:t>
      </w:r>
    </w:p>
    <w:p w14:paraId="3B0D8925" w14:textId="77777777" w:rsidR="00C73F85" w:rsidRPr="00374011" w:rsidRDefault="00C73F85" w:rsidP="00374011">
      <w:pPr>
        <w:pStyle w:val="a8"/>
        <w:numPr>
          <w:ilvl w:val="0"/>
          <w:numId w:val="22"/>
        </w:numPr>
        <w:tabs>
          <w:tab w:val="left" w:pos="851"/>
        </w:tabs>
        <w:ind w:left="0" w:right="-2" w:firstLine="567"/>
        <w:jc w:val="both"/>
        <w:rPr>
          <w:rFonts w:ascii="Times New Roman" w:hAnsi="Times New Roman"/>
        </w:rPr>
      </w:pPr>
      <w:r w:rsidRPr="00374011">
        <w:rPr>
          <w:rFonts w:ascii="Times New Roman" w:hAnsi="Times New Roman"/>
        </w:rPr>
        <w:t xml:space="preserve">«Братская могила коммунистов, павших в борьбе против вооруженной банды в 1931 г. во время коллективизации», расположена  </w:t>
      </w:r>
      <w:proofErr w:type="gramStart"/>
      <w:r w:rsidRPr="00374011">
        <w:rPr>
          <w:rFonts w:ascii="Times New Roman" w:hAnsi="Times New Roman"/>
        </w:rPr>
        <w:t>в</w:t>
      </w:r>
      <w:proofErr w:type="gramEnd"/>
      <w:r w:rsidRPr="00374011">
        <w:rPr>
          <w:rFonts w:ascii="Times New Roman" w:hAnsi="Times New Roman"/>
        </w:rPr>
        <w:t xml:space="preserve"> с. Крещенское.</w:t>
      </w:r>
    </w:p>
    <w:p w14:paraId="11532543" w14:textId="77777777" w:rsidR="00C73F85" w:rsidRPr="00576789" w:rsidRDefault="00C73F85" w:rsidP="00C73F85">
      <w:pPr>
        <w:ind w:right="-2" w:firstLine="567"/>
        <w:jc w:val="both"/>
        <w:rPr>
          <w:rFonts w:ascii="Times New Roman" w:hAnsi="Times New Roman"/>
        </w:rPr>
      </w:pPr>
      <w:r w:rsidRPr="00576789">
        <w:rPr>
          <w:rFonts w:ascii="Times New Roman" w:hAnsi="Times New Roman"/>
        </w:rPr>
        <w:t>На территории Убинского района Советская власть прилагала усилия по ликвидации антисоветских вооруженных формирований. В одной из таких операций в 1931 году погибли: Сорокин, Г.И.Березин, Ф.Ржевский, Игнатенко, Щербаков, Костюков, Сафронов, Яковлев, Е.Торопкова, Гомарников. Все они были похоронены в селе Крещенское.</w:t>
      </w:r>
    </w:p>
    <w:p w14:paraId="3DC9467E" w14:textId="77777777" w:rsidR="00C73F85" w:rsidRPr="00576789" w:rsidRDefault="00C73F85" w:rsidP="00C73F85">
      <w:pPr>
        <w:ind w:right="-2" w:firstLine="567"/>
        <w:jc w:val="both"/>
        <w:rPr>
          <w:rFonts w:ascii="Times New Roman" w:hAnsi="Times New Roman"/>
        </w:rPr>
      </w:pPr>
      <w:r w:rsidRPr="00576789">
        <w:rPr>
          <w:rFonts w:ascii="Times New Roman" w:hAnsi="Times New Roman"/>
        </w:rPr>
        <w:t>Братская могила находится в сквере перед зданием школы. На могиле установлена бетонная плита, на которой возведен монумент высотой 5м, размером в плане 0,5х0,4 м. На лицевой стороне монумента прикреплена мемориальная доска со словами: «Вечная память борцам, павшим за Советскую власть» и именами погибших.</w:t>
      </w:r>
    </w:p>
    <w:p w14:paraId="6DA230BA" w14:textId="77777777" w:rsidR="00C73F85" w:rsidRPr="00576789" w:rsidRDefault="00C73F85" w:rsidP="00C73F85">
      <w:pPr>
        <w:ind w:right="-2" w:firstLine="567"/>
        <w:jc w:val="both"/>
        <w:rPr>
          <w:rFonts w:ascii="Times New Roman" w:hAnsi="Times New Roman"/>
        </w:rPr>
      </w:pPr>
      <w:r w:rsidRPr="00576789">
        <w:rPr>
          <w:rFonts w:ascii="Times New Roman" w:hAnsi="Times New Roman"/>
        </w:rPr>
        <w:t>По данным ГАУ НСО «Научно-производственный центр по сохранению историко-культурного наследия Новосибирской области» на территории Убинского района Новосибирской области выявлено 9 объектов археологического наследия, 7 из которых находится на территории Черномысинского сельсовета возле д.</w:t>
      </w:r>
      <w:r>
        <w:rPr>
          <w:rFonts w:ascii="Times New Roman" w:hAnsi="Times New Roman"/>
        </w:rPr>
        <w:t xml:space="preserve"> </w:t>
      </w:r>
      <w:r w:rsidRPr="00576789">
        <w:rPr>
          <w:rFonts w:ascii="Times New Roman" w:hAnsi="Times New Roman"/>
        </w:rPr>
        <w:t>Заречноубинское.</w:t>
      </w:r>
    </w:p>
    <w:p w14:paraId="0234516D" w14:textId="77777777" w:rsidR="00C73F85" w:rsidRPr="00576789" w:rsidRDefault="00C73F85" w:rsidP="00C73F85">
      <w:pPr>
        <w:ind w:right="-2" w:firstLine="567"/>
        <w:jc w:val="both"/>
        <w:rPr>
          <w:rFonts w:ascii="Times New Roman" w:hAnsi="Times New Roman"/>
        </w:rPr>
      </w:pPr>
      <w:r w:rsidRPr="00576789">
        <w:rPr>
          <w:rFonts w:ascii="Times New Roman" w:hAnsi="Times New Roman"/>
        </w:rPr>
        <w:t xml:space="preserve">На большей части территории Убинского района археологические исследования ранее не проводились. Для определения наличия или отсутствия на территории муниципальных образований Убинского района археологических объектов необходимо проведение исследовательских работ.  </w:t>
      </w:r>
    </w:p>
    <w:p w14:paraId="2C246DD5" w14:textId="2F7DDFB4" w:rsidR="00C73F85" w:rsidRPr="00576789" w:rsidRDefault="00C73F85" w:rsidP="00C73F85">
      <w:pPr>
        <w:ind w:right="-2" w:firstLine="567"/>
        <w:jc w:val="both"/>
        <w:rPr>
          <w:rFonts w:ascii="Times New Roman" w:hAnsi="Times New Roman"/>
        </w:rPr>
      </w:pPr>
      <w:r w:rsidRPr="00576789">
        <w:rPr>
          <w:rFonts w:ascii="Times New Roman" w:hAnsi="Times New Roman"/>
        </w:rPr>
        <w:t xml:space="preserve">На территории </w:t>
      </w:r>
      <w:proofErr w:type="spellStart"/>
      <w:r w:rsidR="004B1E96">
        <w:rPr>
          <w:rFonts w:ascii="Times New Roman" w:hAnsi="Times New Roman"/>
        </w:rPr>
        <w:t>Пешковск</w:t>
      </w:r>
      <w:r w:rsidRPr="00576789">
        <w:rPr>
          <w:rFonts w:ascii="Times New Roman" w:hAnsi="Times New Roman"/>
        </w:rPr>
        <w:t>ого</w:t>
      </w:r>
      <w:proofErr w:type="spellEnd"/>
      <w:r w:rsidRPr="00576789">
        <w:rPr>
          <w:rFonts w:ascii="Times New Roman" w:hAnsi="Times New Roman"/>
        </w:rPr>
        <w:t xml:space="preserve"> сельсовета объектов археологического наследия не обнаружено.</w:t>
      </w:r>
    </w:p>
    <w:p w14:paraId="0C9656CE" w14:textId="77777777" w:rsidR="00C73F85" w:rsidRPr="00301513" w:rsidRDefault="00C73F85" w:rsidP="00C73F85">
      <w:pPr>
        <w:ind w:right="-2" w:firstLine="567"/>
        <w:jc w:val="both"/>
        <w:rPr>
          <w:rFonts w:ascii="Times New Roman" w:hAnsi="Times New Roman"/>
          <w:color w:val="000000"/>
        </w:rPr>
      </w:pPr>
    </w:p>
    <w:p w14:paraId="7D7363F6" w14:textId="5B07394E" w:rsidR="00D2557A" w:rsidRPr="004530FB" w:rsidRDefault="004530FB" w:rsidP="004530FB">
      <w:pPr>
        <w:pStyle w:val="2"/>
        <w:spacing w:line="240" w:lineRule="auto"/>
        <w:jc w:val="center"/>
        <w:rPr>
          <w:sz w:val="24"/>
        </w:rPr>
      </w:pPr>
      <w:bookmarkStart w:id="28" w:name="_Toc130224301"/>
      <w:r w:rsidRPr="004530FB">
        <w:rPr>
          <w:sz w:val="24"/>
        </w:rPr>
        <w:t>2.</w:t>
      </w:r>
      <w:r w:rsidR="00063372" w:rsidRPr="004530FB">
        <w:rPr>
          <w:sz w:val="24"/>
        </w:rPr>
        <w:t>4</w:t>
      </w:r>
      <w:r w:rsidR="00D2557A" w:rsidRPr="004530FB">
        <w:rPr>
          <w:sz w:val="24"/>
        </w:rPr>
        <w:t xml:space="preserve">  Анализ со</w:t>
      </w:r>
      <w:r>
        <w:rPr>
          <w:sz w:val="24"/>
        </w:rPr>
        <w:t xml:space="preserve">временного состояния территории </w:t>
      </w:r>
      <w:proofErr w:type="spellStart"/>
      <w:r w:rsidR="00D2557A" w:rsidRPr="004530FB">
        <w:rPr>
          <w:sz w:val="24"/>
        </w:rPr>
        <w:t>Пешковского</w:t>
      </w:r>
      <w:proofErr w:type="spellEnd"/>
      <w:r w:rsidR="00D2557A" w:rsidRPr="004530FB">
        <w:rPr>
          <w:sz w:val="24"/>
        </w:rPr>
        <w:t xml:space="preserve"> поселения</w:t>
      </w:r>
      <w:bookmarkEnd w:id="28"/>
    </w:p>
    <w:p w14:paraId="4ECECB21" w14:textId="77777777" w:rsidR="00A632A1" w:rsidRPr="00A632A1" w:rsidRDefault="00A632A1" w:rsidP="00D2557A">
      <w:pPr>
        <w:rPr>
          <w:rFonts w:ascii="Times New Roman" w:hAnsi="Times New Roman"/>
          <w:color w:val="000000"/>
        </w:rPr>
      </w:pPr>
    </w:p>
    <w:p w14:paraId="6E538714" w14:textId="645BF4B9" w:rsidR="00D2557A" w:rsidRPr="00A632A1" w:rsidRDefault="004530FB" w:rsidP="00A632A1">
      <w:pPr>
        <w:jc w:val="center"/>
        <w:rPr>
          <w:rFonts w:ascii="Times New Roman" w:hAnsi="Times New Roman"/>
          <w:b/>
          <w:color w:val="000000"/>
        </w:rPr>
      </w:pPr>
      <w:r>
        <w:rPr>
          <w:rFonts w:ascii="Times New Roman" w:hAnsi="Times New Roman"/>
          <w:b/>
          <w:color w:val="000000"/>
        </w:rPr>
        <w:t>2.</w:t>
      </w:r>
      <w:r w:rsidR="00063372">
        <w:rPr>
          <w:rFonts w:ascii="Times New Roman" w:hAnsi="Times New Roman"/>
          <w:b/>
          <w:color w:val="000000"/>
        </w:rPr>
        <w:t>4</w:t>
      </w:r>
      <w:r w:rsidR="00D2557A" w:rsidRPr="00A632A1">
        <w:rPr>
          <w:rFonts w:ascii="Times New Roman" w:hAnsi="Times New Roman"/>
          <w:b/>
          <w:color w:val="000000"/>
        </w:rPr>
        <w:t>.1  Планировочная орга</w:t>
      </w:r>
      <w:r w:rsidR="00A632A1" w:rsidRPr="00A632A1">
        <w:rPr>
          <w:rFonts w:ascii="Times New Roman" w:hAnsi="Times New Roman"/>
          <w:b/>
          <w:color w:val="000000"/>
        </w:rPr>
        <w:t>низация территории</w:t>
      </w:r>
    </w:p>
    <w:p w14:paraId="1571FF28" w14:textId="77777777" w:rsidR="009F471C" w:rsidRDefault="009F471C">
      <w:pPr>
        <w:rPr>
          <w:rFonts w:ascii="Times New Roman" w:hAnsi="Times New Roman"/>
        </w:rPr>
      </w:pPr>
    </w:p>
    <w:p w14:paraId="515662CB" w14:textId="77777777" w:rsidR="00CB2785" w:rsidRDefault="00793A62" w:rsidP="00CB2785">
      <w:pPr>
        <w:ind w:firstLine="567"/>
        <w:jc w:val="both"/>
        <w:rPr>
          <w:rFonts w:ascii="Times New Roman" w:hAnsi="Times New Roman"/>
        </w:rPr>
      </w:pPr>
      <w:r w:rsidRPr="004A4A0B">
        <w:rPr>
          <w:rFonts w:ascii="Times New Roman" w:hAnsi="Times New Roman"/>
        </w:rPr>
        <w:t>Убинский район</w:t>
      </w:r>
      <w:r w:rsidR="00DA59FC" w:rsidRPr="004A4A0B">
        <w:rPr>
          <w:rFonts w:ascii="Times New Roman" w:hAnsi="Times New Roman"/>
        </w:rPr>
        <w:t xml:space="preserve"> расположен на северо</w:t>
      </w:r>
      <w:r w:rsidR="00911445">
        <w:rPr>
          <w:rFonts w:ascii="Times New Roman" w:hAnsi="Times New Roman"/>
        </w:rPr>
        <w:t>-западе Новосибирской области,</w:t>
      </w:r>
      <w:r w:rsidR="00DA59FC" w:rsidRPr="004A4A0B">
        <w:rPr>
          <w:rFonts w:ascii="Times New Roman" w:hAnsi="Times New Roman"/>
        </w:rPr>
        <w:t xml:space="preserve"> в северной лесостепной и подтаежной природных зонах</w:t>
      </w:r>
      <w:r w:rsidR="00911445">
        <w:rPr>
          <w:rFonts w:ascii="Times New Roman" w:hAnsi="Times New Roman"/>
        </w:rPr>
        <w:t xml:space="preserve">. В состав района входят </w:t>
      </w:r>
      <w:r w:rsidR="00CB2785">
        <w:rPr>
          <w:rFonts w:ascii="Times New Roman" w:hAnsi="Times New Roman"/>
        </w:rPr>
        <w:t xml:space="preserve">16 поселений. </w:t>
      </w:r>
    </w:p>
    <w:p w14:paraId="7A18E799" w14:textId="0EDBB26D" w:rsidR="00CB2785" w:rsidRDefault="006508ED" w:rsidP="00CB2785">
      <w:pPr>
        <w:ind w:firstLine="567"/>
        <w:jc w:val="both"/>
        <w:rPr>
          <w:rFonts w:ascii="Times New Roman" w:hAnsi="Times New Roman"/>
          <w:color w:val="000000"/>
        </w:rPr>
      </w:pPr>
      <w:r>
        <w:rPr>
          <w:rFonts w:ascii="Times New Roman" w:hAnsi="Times New Roman"/>
          <w:color w:val="000000"/>
        </w:rPr>
        <w:t xml:space="preserve">Территория Пешковского сельсовета </w:t>
      </w:r>
      <w:r w:rsidR="00CB2785">
        <w:rPr>
          <w:rFonts w:ascii="Times New Roman" w:hAnsi="Times New Roman"/>
          <w:color w:val="000000"/>
        </w:rPr>
        <w:t xml:space="preserve">расположена на </w:t>
      </w:r>
      <w:r>
        <w:rPr>
          <w:rFonts w:ascii="Times New Roman" w:hAnsi="Times New Roman"/>
          <w:color w:val="000000"/>
        </w:rPr>
        <w:t>севере</w:t>
      </w:r>
      <w:r w:rsidR="00CB2785">
        <w:rPr>
          <w:rFonts w:ascii="Times New Roman" w:hAnsi="Times New Roman"/>
          <w:color w:val="000000"/>
        </w:rPr>
        <w:t xml:space="preserve"> Новосибирской области на расстоянии 280 км от областного центра г. Новосибирска, в 47 км от районного центра с. Убинское и в 47км от </w:t>
      </w:r>
      <w:r w:rsidR="00CB2785" w:rsidRPr="006508ED">
        <w:rPr>
          <w:rFonts w:ascii="Times New Roman" w:hAnsi="Times New Roman"/>
        </w:rPr>
        <w:t xml:space="preserve">ближайшей железнодорожной станции. Протяженность поселения с севера на юг </w:t>
      </w:r>
      <w:r w:rsidR="00CB2785">
        <w:rPr>
          <w:rFonts w:ascii="Times New Roman" w:hAnsi="Times New Roman"/>
          <w:color w:val="000000"/>
        </w:rPr>
        <w:t>составляет 5 км и с запада</w:t>
      </w:r>
      <w:r w:rsidR="00836774">
        <w:rPr>
          <w:rFonts w:ascii="Times New Roman" w:hAnsi="Times New Roman"/>
          <w:color w:val="000000"/>
        </w:rPr>
        <w:t xml:space="preserve"> на восток</w:t>
      </w:r>
      <w:r w:rsidR="00DD2208">
        <w:rPr>
          <w:rFonts w:ascii="Times New Roman" w:hAnsi="Times New Roman"/>
          <w:color w:val="000000"/>
        </w:rPr>
        <w:t xml:space="preserve">: </w:t>
      </w:r>
      <w:r w:rsidR="00063372">
        <w:rPr>
          <w:rFonts w:ascii="Times New Roman" w:hAnsi="Times New Roman"/>
          <w:color w:val="000000"/>
        </w:rPr>
        <w:t>5 км. С районным центром поселение</w:t>
      </w:r>
      <w:r w:rsidR="00CB2785">
        <w:rPr>
          <w:rFonts w:ascii="Times New Roman" w:hAnsi="Times New Roman"/>
          <w:color w:val="000000"/>
        </w:rPr>
        <w:t xml:space="preserve"> связан</w:t>
      </w:r>
      <w:r w:rsidR="00063372">
        <w:rPr>
          <w:rFonts w:ascii="Times New Roman" w:hAnsi="Times New Roman"/>
          <w:color w:val="000000"/>
        </w:rPr>
        <w:t>о</w:t>
      </w:r>
      <w:r w:rsidR="00CB2785">
        <w:rPr>
          <w:rFonts w:ascii="Times New Roman" w:hAnsi="Times New Roman"/>
          <w:color w:val="000000"/>
        </w:rPr>
        <w:t xml:space="preserve"> шоссейной дорогой Убинка - Крещенка.</w:t>
      </w:r>
    </w:p>
    <w:p w14:paraId="2879E154" w14:textId="77777777" w:rsidR="007D2E0D" w:rsidRDefault="001072C3" w:rsidP="007D2E0D">
      <w:pPr>
        <w:ind w:firstLine="567"/>
        <w:jc w:val="both"/>
        <w:rPr>
          <w:rFonts w:ascii="Times New Roman" w:hAnsi="Times New Roman"/>
          <w:color w:val="000000"/>
        </w:rPr>
      </w:pPr>
      <w:r>
        <w:rPr>
          <w:rFonts w:ascii="Times New Roman" w:hAnsi="Times New Roman"/>
        </w:rPr>
        <w:t>Пешковский сельсовет граничит с Н</w:t>
      </w:r>
      <w:r w:rsidR="007D2E0D">
        <w:rPr>
          <w:rFonts w:ascii="Times New Roman" w:hAnsi="Times New Roman"/>
        </w:rPr>
        <w:t>оводубровским, Черномысинским, О</w:t>
      </w:r>
      <w:r>
        <w:rPr>
          <w:rFonts w:ascii="Times New Roman" w:hAnsi="Times New Roman"/>
        </w:rPr>
        <w:t>рловским поселениями</w:t>
      </w:r>
      <w:r w:rsidR="007D2E0D">
        <w:rPr>
          <w:rFonts w:ascii="Times New Roman" w:hAnsi="Times New Roman"/>
        </w:rPr>
        <w:t xml:space="preserve">. </w:t>
      </w:r>
      <w:r w:rsidR="007D2E0D">
        <w:rPr>
          <w:rFonts w:ascii="Times New Roman" w:hAnsi="Times New Roman"/>
          <w:color w:val="000000"/>
        </w:rPr>
        <w:t>Территория, занятая Пешковским поселением характеризуется следующими показателями:</w:t>
      </w:r>
    </w:p>
    <w:p w14:paraId="66C61A05" w14:textId="77777777" w:rsidR="007D2E0D" w:rsidRPr="00D67926" w:rsidRDefault="007D2E0D" w:rsidP="007D2E0D">
      <w:pPr>
        <w:ind w:firstLine="567"/>
        <w:jc w:val="both"/>
        <w:rPr>
          <w:rFonts w:ascii="Times New Roman" w:hAnsi="Times New Roman"/>
        </w:rPr>
      </w:pPr>
      <w:r>
        <w:rPr>
          <w:rFonts w:ascii="Times New Roman" w:hAnsi="Times New Roman"/>
          <w:color w:val="000000"/>
        </w:rPr>
        <w:t xml:space="preserve">а) климатические условия, характерные для Убинского района Средняя годовая </w:t>
      </w:r>
      <w:r w:rsidRPr="002A2AE1">
        <w:rPr>
          <w:rFonts w:ascii="Times New Roman" w:hAnsi="Times New Roman"/>
        </w:rPr>
        <w:t xml:space="preserve">температура -0,8 , средняя температура января -20,4, июля + 17,6. Годовое количество </w:t>
      </w:r>
      <w:r>
        <w:rPr>
          <w:rFonts w:ascii="Times New Roman" w:hAnsi="Times New Roman"/>
          <w:color w:val="000000"/>
        </w:rPr>
        <w:t>осадков 377 мм,</w:t>
      </w:r>
      <w:r w:rsidRPr="00CD597F">
        <w:rPr>
          <w:rFonts w:ascii="Times New Roman" w:hAnsi="Times New Roman"/>
          <w:color w:val="000000"/>
        </w:rPr>
        <w:t xml:space="preserve"> </w:t>
      </w:r>
      <w:r>
        <w:rPr>
          <w:rFonts w:ascii="Times New Roman" w:hAnsi="Times New Roman"/>
          <w:color w:val="000000"/>
        </w:rPr>
        <w:t>господствующие ветры – юго-западные;</w:t>
      </w:r>
    </w:p>
    <w:p w14:paraId="58E12F18" w14:textId="77777777" w:rsidR="007D2E0D" w:rsidRDefault="007D2E0D" w:rsidP="007D2E0D">
      <w:pPr>
        <w:ind w:firstLine="567"/>
        <w:jc w:val="both"/>
        <w:rPr>
          <w:rFonts w:ascii="Times New Roman" w:hAnsi="Times New Roman"/>
        </w:rPr>
      </w:pPr>
      <w:r>
        <w:rPr>
          <w:rFonts w:ascii="Times New Roman" w:hAnsi="Times New Roman"/>
        </w:rPr>
        <w:t>б) рельеф ровный с понижениями;</w:t>
      </w:r>
    </w:p>
    <w:p w14:paraId="51D8A088" w14:textId="77777777" w:rsidR="007D2E0D" w:rsidRPr="00D67926" w:rsidRDefault="00E1214F" w:rsidP="007D2E0D">
      <w:pPr>
        <w:ind w:firstLine="567"/>
        <w:jc w:val="both"/>
        <w:rPr>
          <w:rFonts w:ascii="Times New Roman" w:hAnsi="Times New Roman"/>
        </w:rPr>
      </w:pPr>
      <w:r>
        <w:rPr>
          <w:rFonts w:ascii="Times New Roman" w:hAnsi="Times New Roman"/>
        </w:rPr>
        <w:t xml:space="preserve">в) грунты территории </w:t>
      </w:r>
      <w:r w:rsidR="007D2E0D">
        <w:rPr>
          <w:rFonts w:ascii="Times New Roman" w:hAnsi="Times New Roman"/>
        </w:rPr>
        <w:t>суглинистые</w:t>
      </w:r>
      <w:r w:rsidR="00093CF8">
        <w:rPr>
          <w:rFonts w:ascii="Times New Roman" w:hAnsi="Times New Roman"/>
        </w:rPr>
        <w:t>, грунтовые воды находятся н</w:t>
      </w:r>
      <w:r>
        <w:rPr>
          <w:rFonts w:ascii="Times New Roman" w:hAnsi="Times New Roman"/>
        </w:rPr>
        <w:t>а глубине 5-1</w:t>
      </w:r>
      <w:r w:rsidR="007D2E0D">
        <w:rPr>
          <w:rFonts w:ascii="Times New Roman" w:hAnsi="Times New Roman"/>
        </w:rPr>
        <w:t xml:space="preserve"> м.;</w:t>
      </w:r>
    </w:p>
    <w:p w14:paraId="7E93620F" w14:textId="77777777" w:rsidR="007D2E0D" w:rsidRDefault="007D2E0D" w:rsidP="007D2E0D">
      <w:pPr>
        <w:ind w:firstLine="567"/>
        <w:jc w:val="both"/>
        <w:rPr>
          <w:rFonts w:ascii="Times New Roman" w:hAnsi="Times New Roman"/>
          <w:color w:val="000000"/>
        </w:rPr>
      </w:pPr>
      <w:r>
        <w:rPr>
          <w:rFonts w:ascii="Times New Roman" w:hAnsi="Times New Roman"/>
          <w:color w:val="000000"/>
        </w:rPr>
        <w:t>г) водными источниками являются буровые скважины;</w:t>
      </w:r>
    </w:p>
    <w:p w14:paraId="7725E5C9" w14:textId="77777777" w:rsidR="007D2E0D" w:rsidRDefault="007D2E0D" w:rsidP="007D2E0D">
      <w:pPr>
        <w:ind w:firstLine="567"/>
        <w:jc w:val="both"/>
        <w:rPr>
          <w:rFonts w:ascii="Times New Roman" w:hAnsi="Times New Roman"/>
          <w:color w:val="000000"/>
        </w:rPr>
      </w:pPr>
      <w:r>
        <w:rPr>
          <w:rFonts w:ascii="Times New Roman" w:hAnsi="Times New Roman"/>
          <w:color w:val="000000"/>
        </w:rPr>
        <w:t>д) территория характеризуется наличием естественных зеленых мас</w:t>
      </w:r>
      <w:r w:rsidR="00093CF8">
        <w:rPr>
          <w:rFonts w:ascii="Times New Roman" w:hAnsi="Times New Roman"/>
          <w:color w:val="000000"/>
        </w:rPr>
        <w:t xml:space="preserve">сивов вокруг населенных пунктов, </w:t>
      </w:r>
      <w:r w:rsidR="00E1214F">
        <w:rPr>
          <w:rFonts w:ascii="Times New Roman" w:hAnsi="Times New Roman"/>
          <w:color w:val="000000"/>
        </w:rPr>
        <w:t>а также зеленых насаждений</w:t>
      </w:r>
      <w:r>
        <w:rPr>
          <w:rFonts w:ascii="Times New Roman" w:hAnsi="Times New Roman"/>
          <w:color w:val="000000"/>
        </w:rPr>
        <w:t xml:space="preserve"> на</w:t>
      </w:r>
      <w:r w:rsidR="00093CF8">
        <w:rPr>
          <w:rFonts w:ascii="Times New Roman" w:hAnsi="Times New Roman"/>
          <w:color w:val="000000"/>
        </w:rPr>
        <w:t xml:space="preserve"> территории населенных пунктов.</w:t>
      </w:r>
    </w:p>
    <w:p w14:paraId="03ED5878" w14:textId="77777777" w:rsidR="006508ED" w:rsidRDefault="006508ED" w:rsidP="006508ED">
      <w:pPr>
        <w:ind w:firstLine="567"/>
        <w:jc w:val="both"/>
        <w:rPr>
          <w:rFonts w:ascii="Times New Roman" w:hAnsi="Times New Roman"/>
          <w:color w:val="000000"/>
        </w:rPr>
      </w:pPr>
      <w:r>
        <w:rPr>
          <w:rFonts w:ascii="Times New Roman" w:hAnsi="Times New Roman"/>
          <w:color w:val="000000"/>
        </w:rPr>
        <w:t>Территория Пешковского поселения составляет 39966</w:t>
      </w:r>
      <w:r w:rsidR="00E1214F">
        <w:rPr>
          <w:rFonts w:ascii="Times New Roman" w:hAnsi="Times New Roman"/>
          <w:color w:val="000000"/>
        </w:rPr>
        <w:t xml:space="preserve"> </w:t>
      </w:r>
      <w:r w:rsidR="002631C9">
        <w:rPr>
          <w:rFonts w:ascii="Times New Roman" w:hAnsi="Times New Roman"/>
          <w:color w:val="000000"/>
        </w:rPr>
        <w:t>га,</w:t>
      </w:r>
      <w:r>
        <w:rPr>
          <w:rFonts w:ascii="Times New Roman" w:hAnsi="Times New Roman"/>
          <w:color w:val="000000"/>
        </w:rPr>
        <w:t xml:space="preserve"> в том числе земли населенных пунктов</w:t>
      </w:r>
      <w:r w:rsidR="00545087">
        <w:rPr>
          <w:rFonts w:ascii="Times New Roman" w:hAnsi="Times New Roman"/>
          <w:color w:val="000000"/>
        </w:rPr>
        <w:t xml:space="preserve"> </w:t>
      </w:r>
      <w:r w:rsidR="00E1214F">
        <w:rPr>
          <w:rFonts w:ascii="Times New Roman" w:hAnsi="Times New Roman"/>
          <w:color w:val="000000"/>
        </w:rPr>
        <w:t>–</w:t>
      </w:r>
      <w:r w:rsidR="00545087">
        <w:rPr>
          <w:rFonts w:ascii="Times New Roman" w:hAnsi="Times New Roman"/>
          <w:color w:val="000000"/>
        </w:rPr>
        <w:t xml:space="preserve"> </w:t>
      </w:r>
      <w:r>
        <w:rPr>
          <w:rFonts w:ascii="Times New Roman" w:hAnsi="Times New Roman"/>
          <w:color w:val="000000"/>
        </w:rPr>
        <w:t>137</w:t>
      </w:r>
      <w:r w:rsidR="00E1214F">
        <w:rPr>
          <w:rFonts w:ascii="Times New Roman" w:hAnsi="Times New Roman"/>
          <w:color w:val="000000"/>
        </w:rPr>
        <w:t xml:space="preserve"> </w:t>
      </w:r>
      <w:r>
        <w:rPr>
          <w:rFonts w:ascii="Times New Roman" w:hAnsi="Times New Roman"/>
          <w:color w:val="000000"/>
        </w:rPr>
        <w:t>га.</w:t>
      </w:r>
    </w:p>
    <w:p w14:paraId="43679E3A" w14:textId="546040CF" w:rsidR="00B1704D" w:rsidRDefault="003B6A22" w:rsidP="007D2E0D">
      <w:pPr>
        <w:ind w:firstLine="567"/>
        <w:jc w:val="both"/>
        <w:rPr>
          <w:rFonts w:ascii="Times New Roman" w:hAnsi="Times New Roman"/>
          <w:color w:val="000000"/>
        </w:rPr>
      </w:pPr>
      <w:r>
        <w:rPr>
          <w:rFonts w:ascii="Times New Roman" w:hAnsi="Times New Roman"/>
          <w:color w:val="000000"/>
        </w:rPr>
        <w:t>На территории Пешковского</w:t>
      </w:r>
      <w:r w:rsidR="007D2E0D">
        <w:rPr>
          <w:rFonts w:ascii="Times New Roman" w:hAnsi="Times New Roman"/>
          <w:color w:val="000000"/>
        </w:rPr>
        <w:t xml:space="preserve"> поселения расположен</w:t>
      </w:r>
      <w:r>
        <w:rPr>
          <w:rFonts w:ascii="Times New Roman" w:hAnsi="Times New Roman"/>
          <w:color w:val="000000"/>
        </w:rPr>
        <w:t>ы три населенных</w:t>
      </w:r>
      <w:r w:rsidR="007D2E0D">
        <w:rPr>
          <w:rFonts w:ascii="Times New Roman" w:hAnsi="Times New Roman"/>
          <w:color w:val="000000"/>
        </w:rPr>
        <w:t xml:space="preserve"> пункт</w:t>
      </w:r>
      <w:r>
        <w:rPr>
          <w:rFonts w:ascii="Times New Roman" w:hAnsi="Times New Roman"/>
          <w:color w:val="000000"/>
        </w:rPr>
        <w:t>а</w:t>
      </w:r>
      <w:r w:rsidR="009E1E65">
        <w:rPr>
          <w:rFonts w:ascii="Times New Roman" w:hAnsi="Times New Roman"/>
          <w:color w:val="000000"/>
        </w:rPr>
        <w:t xml:space="preserve"> – деревня Пешково, деревня Лебединка, деревня Ревунка.</w:t>
      </w:r>
      <w:r w:rsidR="00B1704D">
        <w:rPr>
          <w:rFonts w:ascii="Times New Roman" w:hAnsi="Times New Roman"/>
          <w:color w:val="000000"/>
        </w:rPr>
        <w:t xml:space="preserve"> </w:t>
      </w:r>
      <w:r w:rsidR="007D2E0D">
        <w:rPr>
          <w:rFonts w:ascii="Times New Roman" w:hAnsi="Times New Roman"/>
          <w:color w:val="000000"/>
        </w:rPr>
        <w:t>Численность населения на 1.01.2012</w:t>
      </w:r>
      <w:r w:rsidR="00836774">
        <w:rPr>
          <w:rFonts w:ascii="Times New Roman" w:hAnsi="Times New Roman"/>
          <w:color w:val="000000"/>
        </w:rPr>
        <w:t xml:space="preserve"> </w:t>
      </w:r>
      <w:r w:rsidR="007D2E0D">
        <w:rPr>
          <w:rFonts w:ascii="Times New Roman" w:hAnsi="Times New Roman"/>
          <w:color w:val="000000"/>
        </w:rPr>
        <w:t xml:space="preserve">г. </w:t>
      </w:r>
      <w:r w:rsidR="00B1704D">
        <w:rPr>
          <w:rFonts w:ascii="Times New Roman" w:hAnsi="Times New Roman"/>
          <w:color w:val="000000"/>
        </w:rPr>
        <w:t>по Пешковскому поселению составляет 366 человек, в том числе д. Пешково -276 чел., д. Лебединка – 40 чел., д. Ревунка – 50 чел.</w:t>
      </w:r>
    </w:p>
    <w:p w14:paraId="792DFE78" w14:textId="77777777" w:rsidR="00CC0AEB" w:rsidRDefault="007D2E0D" w:rsidP="000551D8">
      <w:pPr>
        <w:ind w:firstLine="567"/>
        <w:jc w:val="both"/>
        <w:rPr>
          <w:rFonts w:ascii="Times New Roman" w:hAnsi="Times New Roman"/>
          <w:color w:val="000000"/>
        </w:rPr>
      </w:pPr>
      <w:r>
        <w:rPr>
          <w:rFonts w:ascii="Times New Roman" w:hAnsi="Times New Roman"/>
          <w:color w:val="000000"/>
        </w:rPr>
        <w:t xml:space="preserve">На протяжении последних лет численность населения </w:t>
      </w:r>
      <w:r w:rsidR="00B65B51">
        <w:rPr>
          <w:rFonts w:ascii="Times New Roman" w:hAnsi="Times New Roman"/>
          <w:color w:val="000000"/>
        </w:rPr>
        <w:t>в целом по поселению незначительно</w:t>
      </w:r>
      <w:r w:rsidR="004C65A4">
        <w:rPr>
          <w:rFonts w:ascii="Times New Roman" w:hAnsi="Times New Roman"/>
          <w:color w:val="000000"/>
        </w:rPr>
        <w:t>,</w:t>
      </w:r>
      <w:r w:rsidR="00B65B51">
        <w:rPr>
          <w:rFonts w:ascii="Times New Roman" w:hAnsi="Times New Roman"/>
          <w:color w:val="000000"/>
        </w:rPr>
        <w:t xml:space="preserve"> но увеличилась, это произошло за счет увеличения численности населения в </w:t>
      </w:r>
      <w:r w:rsidR="000551D8">
        <w:rPr>
          <w:rFonts w:ascii="Times New Roman" w:hAnsi="Times New Roman"/>
          <w:color w:val="000000"/>
        </w:rPr>
        <w:t xml:space="preserve">центральной усадьбе д. Пешково, в д. Лебединка и д. Ревунка происходит ежегодное уменьшение численности населения. </w:t>
      </w:r>
      <w:r>
        <w:rPr>
          <w:rFonts w:ascii="Times New Roman" w:hAnsi="Times New Roman"/>
          <w:color w:val="000000"/>
        </w:rPr>
        <w:t>Этнический состав населения следующий: русс</w:t>
      </w:r>
      <w:r w:rsidR="007829A2">
        <w:rPr>
          <w:rFonts w:ascii="Times New Roman" w:hAnsi="Times New Roman"/>
          <w:color w:val="000000"/>
        </w:rPr>
        <w:t xml:space="preserve">кие, белорусы, украинцы, мордва. </w:t>
      </w:r>
    </w:p>
    <w:p w14:paraId="748834E8" w14:textId="77777777" w:rsidR="002D5359" w:rsidRDefault="000063BD" w:rsidP="00CC0AEB">
      <w:pPr>
        <w:ind w:firstLine="567"/>
        <w:jc w:val="both"/>
        <w:rPr>
          <w:rFonts w:ascii="Times New Roman" w:hAnsi="Times New Roman"/>
          <w:color w:val="000000"/>
        </w:rPr>
      </w:pPr>
      <w:r>
        <w:rPr>
          <w:rFonts w:ascii="Times New Roman" w:hAnsi="Times New Roman"/>
          <w:color w:val="000000"/>
        </w:rPr>
        <w:t>На территории Пешковского сельсовета до 2011г.</w:t>
      </w:r>
      <w:r w:rsidR="002D5359">
        <w:rPr>
          <w:rFonts w:ascii="Times New Roman" w:hAnsi="Times New Roman"/>
          <w:color w:val="000000"/>
        </w:rPr>
        <w:t xml:space="preserve"> существовало сельскохозяй</w:t>
      </w:r>
      <w:r w:rsidR="00B773C8">
        <w:rPr>
          <w:rFonts w:ascii="Times New Roman" w:hAnsi="Times New Roman"/>
          <w:color w:val="000000"/>
        </w:rPr>
        <w:t>-</w:t>
      </w:r>
      <w:r w:rsidR="002D5359">
        <w:rPr>
          <w:rFonts w:ascii="Times New Roman" w:hAnsi="Times New Roman"/>
          <w:color w:val="000000"/>
        </w:rPr>
        <w:t xml:space="preserve">ственное предприятие </w:t>
      </w:r>
      <w:r w:rsidR="00CC0AEB" w:rsidRPr="00030982">
        <w:rPr>
          <w:rFonts w:ascii="Times New Roman" w:hAnsi="Times New Roman"/>
        </w:rPr>
        <w:t>колхоз</w:t>
      </w:r>
      <w:r w:rsidR="002D5359" w:rsidRPr="00030982">
        <w:rPr>
          <w:rFonts w:ascii="Times New Roman" w:hAnsi="Times New Roman"/>
        </w:rPr>
        <w:t xml:space="preserve"> </w:t>
      </w:r>
      <w:r w:rsidR="00030982" w:rsidRPr="00030982">
        <w:rPr>
          <w:rFonts w:ascii="Times New Roman" w:hAnsi="Times New Roman"/>
        </w:rPr>
        <w:t>«</w:t>
      </w:r>
      <w:proofErr w:type="gramStart"/>
      <w:r w:rsidR="00030982" w:rsidRPr="00030982">
        <w:rPr>
          <w:rFonts w:ascii="Times New Roman" w:hAnsi="Times New Roman"/>
        </w:rPr>
        <w:t>Прогресс</w:t>
      </w:r>
      <w:proofErr w:type="gramEnd"/>
      <w:r w:rsidR="00030982" w:rsidRPr="00030982">
        <w:rPr>
          <w:rFonts w:ascii="Times New Roman" w:hAnsi="Times New Roman"/>
        </w:rPr>
        <w:t>»</w:t>
      </w:r>
      <w:r w:rsidR="002D5359" w:rsidRPr="00030982">
        <w:rPr>
          <w:rFonts w:ascii="Times New Roman" w:hAnsi="Times New Roman"/>
        </w:rPr>
        <w:t xml:space="preserve"> </w:t>
      </w:r>
      <w:r w:rsidR="00B773C8">
        <w:rPr>
          <w:rFonts w:ascii="Times New Roman" w:hAnsi="Times New Roman"/>
          <w:color w:val="000000"/>
        </w:rPr>
        <w:t>которое перестало существоват</w:t>
      </w:r>
      <w:r w:rsidR="00A654E8">
        <w:rPr>
          <w:rFonts w:ascii="Times New Roman" w:hAnsi="Times New Roman"/>
          <w:color w:val="000000"/>
        </w:rPr>
        <w:t>ь</w:t>
      </w:r>
      <w:r w:rsidR="00783723">
        <w:rPr>
          <w:rFonts w:ascii="Times New Roman" w:hAnsi="Times New Roman"/>
          <w:color w:val="000000"/>
        </w:rPr>
        <w:t xml:space="preserve"> в 2012г</w:t>
      </w:r>
      <w:r w:rsidR="00A654E8">
        <w:rPr>
          <w:rFonts w:ascii="Times New Roman" w:hAnsi="Times New Roman"/>
          <w:color w:val="000000"/>
        </w:rPr>
        <w:t xml:space="preserve">. В настоящее время население, </w:t>
      </w:r>
      <w:r w:rsidR="00545087">
        <w:rPr>
          <w:rFonts w:ascii="Times New Roman" w:hAnsi="Times New Roman"/>
          <w:color w:val="000000"/>
        </w:rPr>
        <w:t>проживающее в деревнях</w:t>
      </w:r>
      <w:r w:rsidR="00A654E8">
        <w:rPr>
          <w:rFonts w:ascii="Times New Roman" w:hAnsi="Times New Roman"/>
          <w:color w:val="000000"/>
        </w:rPr>
        <w:t xml:space="preserve"> занято в личных подсобных хозяйствах (зар</w:t>
      </w:r>
      <w:r w:rsidR="007A7B4B">
        <w:rPr>
          <w:rFonts w:ascii="Times New Roman" w:hAnsi="Times New Roman"/>
          <w:color w:val="000000"/>
        </w:rPr>
        <w:t>егистрировано 83 хозяйства</w:t>
      </w:r>
      <w:r w:rsidR="00A654E8">
        <w:rPr>
          <w:rFonts w:ascii="Times New Roman" w:hAnsi="Times New Roman"/>
          <w:color w:val="000000"/>
        </w:rPr>
        <w:t>).</w:t>
      </w:r>
    </w:p>
    <w:p w14:paraId="2862971A" w14:textId="77777777" w:rsidR="003B6A22" w:rsidRDefault="003B6A22" w:rsidP="003B6A22">
      <w:pPr>
        <w:ind w:firstLine="567"/>
        <w:jc w:val="both"/>
        <w:rPr>
          <w:rFonts w:ascii="Times New Roman" w:hAnsi="Times New Roman"/>
          <w:color w:val="000000"/>
        </w:rPr>
      </w:pPr>
      <w:r>
        <w:rPr>
          <w:rFonts w:ascii="Times New Roman" w:hAnsi="Times New Roman"/>
          <w:color w:val="000000"/>
        </w:rPr>
        <w:t>Размеры территории поселения достаточны для строительства производственных и агропромышленных комплексов, а также жилищного строительства.</w:t>
      </w:r>
    </w:p>
    <w:p w14:paraId="694B8CCC" w14:textId="77777777" w:rsidR="00A632A1" w:rsidRDefault="00A632A1" w:rsidP="004A4A0B">
      <w:pPr>
        <w:ind w:firstLine="567"/>
        <w:jc w:val="both"/>
        <w:rPr>
          <w:rFonts w:ascii="Times New Roman" w:hAnsi="Times New Roman"/>
        </w:rPr>
      </w:pPr>
    </w:p>
    <w:p w14:paraId="12654B79" w14:textId="3F2E3E80" w:rsidR="00545087" w:rsidRDefault="004530FB" w:rsidP="00545087">
      <w:pPr>
        <w:ind w:firstLine="567"/>
        <w:jc w:val="center"/>
        <w:rPr>
          <w:rFonts w:ascii="Times New Roman" w:hAnsi="Times New Roman"/>
          <w:b/>
          <w:color w:val="000000"/>
        </w:rPr>
      </w:pPr>
      <w:r>
        <w:rPr>
          <w:rFonts w:ascii="Times New Roman" w:hAnsi="Times New Roman"/>
          <w:b/>
          <w:color w:val="000000"/>
        </w:rPr>
        <w:t>2.</w:t>
      </w:r>
      <w:r w:rsidR="00063372">
        <w:rPr>
          <w:rFonts w:ascii="Times New Roman" w:hAnsi="Times New Roman"/>
          <w:b/>
          <w:color w:val="000000"/>
        </w:rPr>
        <w:t>4</w:t>
      </w:r>
      <w:r w:rsidR="00545087" w:rsidRPr="000B054E">
        <w:rPr>
          <w:rFonts w:ascii="Times New Roman" w:hAnsi="Times New Roman"/>
          <w:b/>
          <w:color w:val="000000"/>
        </w:rPr>
        <w:t>.2 Баланс территории поселения</w:t>
      </w:r>
    </w:p>
    <w:p w14:paraId="530D20DF" w14:textId="77777777" w:rsidR="00545087" w:rsidRPr="000B054E" w:rsidRDefault="00545087" w:rsidP="00545087">
      <w:pPr>
        <w:ind w:firstLine="567"/>
        <w:jc w:val="center"/>
        <w:rPr>
          <w:rFonts w:ascii="Times New Roman" w:hAnsi="Times New Roman"/>
          <w:color w:val="000000"/>
        </w:rPr>
      </w:pPr>
    </w:p>
    <w:p w14:paraId="39B2E287" w14:textId="5CFFF25B" w:rsidR="00545087" w:rsidRDefault="00374011" w:rsidP="00374011">
      <w:pPr>
        <w:pStyle w:val="a6"/>
        <w:spacing w:after="0"/>
        <w:ind w:left="0" w:firstLine="567"/>
        <w:jc w:val="both"/>
      </w:pPr>
      <w:r>
        <w:t xml:space="preserve">Общая площадь территории </w:t>
      </w:r>
      <w:proofErr w:type="spellStart"/>
      <w:r>
        <w:t>Пешковского</w:t>
      </w:r>
      <w:proofErr w:type="spellEnd"/>
      <w:r>
        <w:t xml:space="preserve"> сельсовета составляет 43570,48 га</w:t>
      </w:r>
      <w:r w:rsidR="00545087">
        <w:t>.</w:t>
      </w:r>
    </w:p>
    <w:p w14:paraId="1EA934E1" w14:textId="12BD9C34" w:rsidR="00545087" w:rsidRDefault="00545087" w:rsidP="00374011">
      <w:pPr>
        <w:pStyle w:val="a6"/>
        <w:spacing w:after="0"/>
        <w:ind w:left="0" w:firstLine="567"/>
        <w:jc w:val="both"/>
      </w:pPr>
      <w:r w:rsidRPr="00B74C73">
        <w:t xml:space="preserve">Распределение земель </w:t>
      </w:r>
      <w:proofErr w:type="spellStart"/>
      <w:r w:rsidR="0025561E">
        <w:t>Пешковского</w:t>
      </w:r>
      <w:proofErr w:type="spellEnd"/>
      <w:r>
        <w:t xml:space="preserve"> </w:t>
      </w:r>
      <w:r w:rsidR="00374011">
        <w:t>сельсовета</w:t>
      </w:r>
      <w:r w:rsidRPr="00B74C73">
        <w:t xml:space="preserve"> по </w:t>
      </w:r>
      <w:r w:rsidR="00374011">
        <w:t xml:space="preserve">категориям </w:t>
      </w:r>
      <w:r>
        <w:t>приве</w:t>
      </w:r>
      <w:r w:rsidR="00063372">
        <w:t>ден</w:t>
      </w:r>
      <w:r w:rsidR="00374011">
        <w:t>о</w:t>
      </w:r>
      <w:r w:rsidR="00063372">
        <w:t xml:space="preserve"> в таблице </w:t>
      </w:r>
      <w:r w:rsidR="006D1499">
        <w:t>7</w:t>
      </w:r>
      <w:r>
        <w:t>.</w:t>
      </w:r>
    </w:p>
    <w:p w14:paraId="5C5E5B6D" w14:textId="20C23A81" w:rsidR="00545087" w:rsidRPr="00F47283" w:rsidRDefault="00545087" w:rsidP="00545087">
      <w:pPr>
        <w:ind w:firstLine="567"/>
        <w:jc w:val="center"/>
        <w:rPr>
          <w:rFonts w:ascii="Times New Roman" w:hAnsi="Times New Roman"/>
        </w:rPr>
      </w:pPr>
      <w:r>
        <w:rPr>
          <w:rFonts w:ascii="Times New Roman" w:hAnsi="Times New Roman"/>
        </w:rPr>
        <w:t xml:space="preserve">                                                                                       </w:t>
      </w:r>
      <w:r w:rsidR="00063372">
        <w:rPr>
          <w:rFonts w:ascii="Times New Roman" w:hAnsi="Times New Roman"/>
        </w:rPr>
        <w:t xml:space="preserve">                     Таблица </w:t>
      </w:r>
      <w:r w:rsidR="006D1499">
        <w:rPr>
          <w:rFonts w:ascii="Times New Roman" w:hAnsi="Times New Roman"/>
        </w:rPr>
        <w:t>7</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5040"/>
        <w:gridCol w:w="1620"/>
        <w:gridCol w:w="1260"/>
      </w:tblGrid>
      <w:tr w:rsidR="00545087" w:rsidRPr="00750F11" w14:paraId="0A5648AD" w14:textId="77777777" w:rsidTr="006D1499">
        <w:trPr>
          <w:jc w:val="center"/>
        </w:trPr>
        <w:tc>
          <w:tcPr>
            <w:tcW w:w="900" w:type="dxa"/>
            <w:shd w:val="clear" w:color="auto" w:fill="DBE5F1" w:themeFill="accent1" w:themeFillTint="33"/>
            <w:vAlign w:val="center"/>
          </w:tcPr>
          <w:p w14:paraId="2AE64D93" w14:textId="77777777" w:rsidR="00545087" w:rsidRPr="00750F11" w:rsidRDefault="00545087" w:rsidP="00C42893">
            <w:pPr>
              <w:contextualSpacing/>
              <w:jc w:val="center"/>
              <w:rPr>
                <w:rFonts w:ascii="Times New Roman" w:hAnsi="Times New Roman"/>
              </w:rPr>
            </w:pPr>
            <w:r w:rsidRPr="00750F11">
              <w:rPr>
                <w:rFonts w:ascii="Times New Roman" w:hAnsi="Times New Roman"/>
              </w:rPr>
              <w:t>№</w:t>
            </w:r>
          </w:p>
        </w:tc>
        <w:tc>
          <w:tcPr>
            <w:tcW w:w="5040" w:type="dxa"/>
            <w:shd w:val="clear" w:color="auto" w:fill="DBE5F1" w:themeFill="accent1" w:themeFillTint="33"/>
            <w:vAlign w:val="center"/>
          </w:tcPr>
          <w:p w14:paraId="603AC63C" w14:textId="77777777" w:rsidR="00545087" w:rsidRPr="00750F11" w:rsidRDefault="00545087" w:rsidP="00C42893">
            <w:pPr>
              <w:contextualSpacing/>
              <w:jc w:val="center"/>
              <w:rPr>
                <w:rFonts w:ascii="Times New Roman" w:hAnsi="Times New Roman"/>
              </w:rPr>
            </w:pPr>
            <w:r w:rsidRPr="00750F11">
              <w:rPr>
                <w:rFonts w:ascii="Times New Roman" w:hAnsi="Times New Roman"/>
              </w:rPr>
              <w:t>Наименование</w:t>
            </w:r>
          </w:p>
        </w:tc>
        <w:tc>
          <w:tcPr>
            <w:tcW w:w="1620" w:type="dxa"/>
            <w:shd w:val="clear" w:color="auto" w:fill="DBE5F1" w:themeFill="accent1" w:themeFillTint="33"/>
            <w:vAlign w:val="center"/>
          </w:tcPr>
          <w:p w14:paraId="49D3D0BA" w14:textId="77777777" w:rsidR="00545087" w:rsidRPr="00750F11" w:rsidRDefault="00545087" w:rsidP="00C42893">
            <w:pPr>
              <w:contextualSpacing/>
              <w:jc w:val="center"/>
              <w:rPr>
                <w:rFonts w:ascii="Times New Roman" w:hAnsi="Times New Roman"/>
              </w:rPr>
            </w:pPr>
            <w:r w:rsidRPr="00750F11">
              <w:rPr>
                <w:rFonts w:ascii="Times New Roman" w:hAnsi="Times New Roman"/>
              </w:rPr>
              <w:t>Площадь, га</w:t>
            </w:r>
          </w:p>
        </w:tc>
        <w:tc>
          <w:tcPr>
            <w:tcW w:w="1260" w:type="dxa"/>
            <w:shd w:val="clear" w:color="auto" w:fill="DBE5F1" w:themeFill="accent1" w:themeFillTint="33"/>
            <w:vAlign w:val="center"/>
          </w:tcPr>
          <w:p w14:paraId="5DFB3CBF" w14:textId="77777777" w:rsidR="00545087" w:rsidRPr="00750F11" w:rsidRDefault="00545087" w:rsidP="00C42893">
            <w:pPr>
              <w:contextualSpacing/>
              <w:jc w:val="center"/>
              <w:rPr>
                <w:rFonts w:ascii="Times New Roman" w:hAnsi="Times New Roman"/>
              </w:rPr>
            </w:pPr>
            <w:r w:rsidRPr="00750F11">
              <w:rPr>
                <w:rFonts w:ascii="Times New Roman" w:hAnsi="Times New Roman"/>
              </w:rPr>
              <w:t>% к итогу</w:t>
            </w:r>
          </w:p>
        </w:tc>
      </w:tr>
      <w:tr w:rsidR="00545087" w:rsidRPr="00983869" w14:paraId="13DCA966" w14:textId="77777777" w:rsidTr="00C81AC2">
        <w:trPr>
          <w:jc w:val="center"/>
        </w:trPr>
        <w:tc>
          <w:tcPr>
            <w:tcW w:w="900" w:type="dxa"/>
            <w:tcBorders>
              <w:bottom w:val="single" w:sz="4" w:space="0" w:color="auto"/>
            </w:tcBorders>
            <w:vAlign w:val="center"/>
          </w:tcPr>
          <w:p w14:paraId="2B2ECDCB" w14:textId="77777777" w:rsidR="00545087" w:rsidRPr="00983869" w:rsidRDefault="00545087" w:rsidP="00C42893">
            <w:pPr>
              <w:contextualSpacing/>
              <w:jc w:val="center"/>
              <w:rPr>
                <w:rFonts w:ascii="Times New Roman" w:hAnsi="Times New Roman"/>
                <w:sz w:val="22"/>
                <w:szCs w:val="22"/>
              </w:rPr>
            </w:pPr>
            <w:r w:rsidRPr="00983869">
              <w:rPr>
                <w:rFonts w:ascii="Times New Roman" w:hAnsi="Times New Roman"/>
                <w:sz w:val="22"/>
                <w:szCs w:val="22"/>
              </w:rPr>
              <w:t>1</w:t>
            </w:r>
          </w:p>
        </w:tc>
        <w:tc>
          <w:tcPr>
            <w:tcW w:w="5040" w:type="dxa"/>
            <w:tcBorders>
              <w:bottom w:val="single" w:sz="4" w:space="0" w:color="auto"/>
            </w:tcBorders>
            <w:vAlign w:val="center"/>
          </w:tcPr>
          <w:p w14:paraId="3D99C062" w14:textId="77777777" w:rsidR="00545087" w:rsidRPr="00983869" w:rsidRDefault="00545087" w:rsidP="00C42893">
            <w:pPr>
              <w:contextualSpacing/>
              <w:jc w:val="center"/>
              <w:rPr>
                <w:rFonts w:ascii="Times New Roman" w:hAnsi="Times New Roman"/>
                <w:sz w:val="22"/>
                <w:szCs w:val="22"/>
              </w:rPr>
            </w:pPr>
            <w:r w:rsidRPr="00983869">
              <w:rPr>
                <w:rFonts w:ascii="Times New Roman" w:hAnsi="Times New Roman"/>
                <w:sz w:val="22"/>
                <w:szCs w:val="22"/>
              </w:rPr>
              <w:t>2</w:t>
            </w:r>
          </w:p>
        </w:tc>
        <w:tc>
          <w:tcPr>
            <w:tcW w:w="1620" w:type="dxa"/>
            <w:tcBorders>
              <w:bottom w:val="single" w:sz="4" w:space="0" w:color="auto"/>
            </w:tcBorders>
            <w:vAlign w:val="center"/>
          </w:tcPr>
          <w:p w14:paraId="4E764F0F" w14:textId="77777777" w:rsidR="00545087" w:rsidRPr="00983869" w:rsidRDefault="00545087" w:rsidP="00C42893">
            <w:pPr>
              <w:contextualSpacing/>
              <w:jc w:val="center"/>
              <w:rPr>
                <w:rFonts w:ascii="Times New Roman" w:hAnsi="Times New Roman"/>
                <w:sz w:val="22"/>
                <w:szCs w:val="22"/>
              </w:rPr>
            </w:pPr>
            <w:r w:rsidRPr="00983869">
              <w:rPr>
                <w:rFonts w:ascii="Times New Roman" w:hAnsi="Times New Roman"/>
                <w:sz w:val="22"/>
                <w:szCs w:val="22"/>
              </w:rPr>
              <w:t>3</w:t>
            </w:r>
          </w:p>
        </w:tc>
        <w:tc>
          <w:tcPr>
            <w:tcW w:w="1260" w:type="dxa"/>
            <w:tcBorders>
              <w:bottom w:val="single" w:sz="4" w:space="0" w:color="auto"/>
            </w:tcBorders>
            <w:vAlign w:val="center"/>
          </w:tcPr>
          <w:p w14:paraId="2BC3DC06" w14:textId="77777777" w:rsidR="00545087" w:rsidRPr="00983869" w:rsidRDefault="00545087" w:rsidP="00C42893">
            <w:pPr>
              <w:contextualSpacing/>
              <w:jc w:val="center"/>
              <w:rPr>
                <w:rFonts w:ascii="Times New Roman" w:hAnsi="Times New Roman"/>
                <w:sz w:val="22"/>
                <w:szCs w:val="22"/>
              </w:rPr>
            </w:pPr>
            <w:r w:rsidRPr="00983869">
              <w:rPr>
                <w:rFonts w:ascii="Times New Roman" w:hAnsi="Times New Roman"/>
                <w:sz w:val="22"/>
                <w:szCs w:val="22"/>
              </w:rPr>
              <w:t>4</w:t>
            </w:r>
          </w:p>
        </w:tc>
      </w:tr>
      <w:tr w:rsidR="00545087" w:rsidRPr="00783723" w14:paraId="1965BBE9" w14:textId="77777777" w:rsidTr="00C81AC2">
        <w:trPr>
          <w:trHeight w:val="70"/>
          <w:jc w:val="center"/>
        </w:trPr>
        <w:tc>
          <w:tcPr>
            <w:tcW w:w="900" w:type="dxa"/>
            <w:tcBorders>
              <w:top w:val="single" w:sz="4" w:space="0" w:color="auto"/>
              <w:left w:val="single" w:sz="4" w:space="0" w:color="auto"/>
              <w:bottom w:val="single" w:sz="4" w:space="0" w:color="auto"/>
            </w:tcBorders>
          </w:tcPr>
          <w:p w14:paraId="135B7205" w14:textId="355E5391" w:rsidR="00545087" w:rsidRPr="00783723" w:rsidRDefault="00545087" w:rsidP="00C42893">
            <w:pPr>
              <w:contextualSpacing/>
              <w:jc w:val="center"/>
              <w:rPr>
                <w:rFonts w:ascii="Times New Roman" w:hAnsi="Times New Roman"/>
                <w:bCs/>
              </w:rPr>
            </w:pPr>
          </w:p>
        </w:tc>
        <w:tc>
          <w:tcPr>
            <w:tcW w:w="5040" w:type="dxa"/>
            <w:tcBorders>
              <w:top w:val="single" w:sz="4" w:space="0" w:color="auto"/>
              <w:bottom w:val="single" w:sz="4" w:space="0" w:color="auto"/>
            </w:tcBorders>
          </w:tcPr>
          <w:p w14:paraId="3631D3A1" w14:textId="6C2B67D6" w:rsidR="00545087" w:rsidRPr="00783723" w:rsidRDefault="00545087" w:rsidP="00C42893">
            <w:pPr>
              <w:contextualSpacing/>
              <w:jc w:val="both"/>
              <w:rPr>
                <w:rFonts w:ascii="Times New Roman" w:hAnsi="Times New Roman"/>
                <w:bCs/>
              </w:rPr>
            </w:pPr>
            <w:r w:rsidRPr="00783723">
              <w:rPr>
                <w:rFonts w:ascii="Times New Roman" w:hAnsi="Times New Roman"/>
                <w:bCs/>
              </w:rPr>
              <w:t xml:space="preserve">Общая площадь земель в границах </w:t>
            </w:r>
            <w:r w:rsidR="00374011">
              <w:rPr>
                <w:rFonts w:ascii="Times New Roman" w:hAnsi="Times New Roman"/>
                <w:bCs/>
              </w:rPr>
              <w:t>сельсовета</w:t>
            </w:r>
          </w:p>
        </w:tc>
        <w:tc>
          <w:tcPr>
            <w:tcW w:w="1620" w:type="dxa"/>
            <w:tcBorders>
              <w:top w:val="single" w:sz="4" w:space="0" w:color="auto"/>
              <w:bottom w:val="single" w:sz="4" w:space="0" w:color="auto"/>
            </w:tcBorders>
            <w:shd w:val="clear" w:color="auto" w:fill="auto"/>
            <w:vAlign w:val="center"/>
          </w:tcPr>
          <w:p w14:paraId="3090889A" w14:textId="1E1639F4" w:rsidR="00545087" w:rsidRPr="00C42893" w:rsidRDefault="00374011" w:rsidP="00C42893">
            <w:pPr>
              <w:contextualSpacing/>
              <w:jc w:val="center"/>
              <w:rPr>
                <w:rFonts w:ascii="Times New Roman" w:hAnsi="Times New Roman"/>
                <w:b/>
              </w:rPr>
            </w:pPr>
            <w:r w:rsidRPr="00C42893">
              <w:rPr>
                <w:rFonts w:ascii="Times New Roman" w:hAnsi="Times New Roman"/>
                <w:b/>
              </w:rPr>
              <w:t>43570,48</w:t>
            </w:r>
          </w:p>
        </w:tc>
        <w:tc>
          <w:tcPr>
            <w:tcW w:w="1260" w:type="dxa"/>
            <w:tcBorders>
              <w:top w:val="single" w:sz="4" w:space="0" w:color="auto"/>
              <w:bottom w:val="single" w:sz="4" w:space="0" w:color="auto"/>
            </w:tcBorders>
            <w:shd w:val="clear" w:color="auto" w:fill="auto"/>
            <w:vAlign w:val="center"/>
          </w:tcPr>
          <w:p w14:paraId="33D54FDE" w14:textId="77777777" w:rsidR="00545087" w:rsidRPr="00C42893" w:rsidRDefault="00545087" w:rsidP="00C42893">
            <w:pPr>
              <w:contextualSpacing/>
              <w:jc w:val="center"/>
              <w:rPr>
                <w:rFonts w:ascii="Times New Roman" w:hAnsi="Times New Roman"/>
                <w:b/>
              </w:rPr>
            </w:pPr>
            <w:r w:rsidRPr="00C42893">
              <w:rPr>
                <w:rFonts w:ascii="Times New Roman" w:hAnsi="Times New Roman"/>
                <w:b/>
              </w:rPr>
              <w:t>100,0</w:t>
            </w:r>
          </w:p>
        </w:tc>
      </w:tr>
      <w:tr w:rsidR="00545087" w:rsidRPr="00750F11" w14:paraId="41A7D690" w14:textId="77777777" w:rsidTr="00C81AC2">
        <w:trPr>
          <w:trHeight w:val="70"/>
          <w:jc w:val="center"/>
        </w:trPr>
        <w:tc>
          <w:tcPr>
            <w:tcW w:w="900" w:type="dxa"/>
            <w:tcBorders>
              <w:top w:val="single" w:sz="4" w:space="0" w:color="auto"/>
              <w:left w:val="single" w:sz="4" w:space="0" w:color="auto"/>
              <w:bottom w:val="single" w:sz="4" w:space="0" w:color="auto"/>
            </w:tcBorders>
          </w:tcPr>
          <w:p w14:paraId="6EE69F53" w14:textId="77777777" w:rsidR="00545087" w:rsidRPr="00750F11" w:rsidRDefault="00545087" w:rsidP="00C42893">
            <w:pPr>
              <w:contextualSpacing/>
              <w:jc w:val="center"/>
              <w:rPr>
                <w:rFonts w:ascii="Times New Roman" w:hAnsi="Times New Roman"/>
                <w:bCs/>
              </w:rPr>
            </w:pPr>
          </w:p>
        </w:tc>
        <w:tc>
          <w:tcPr>
            <w:tcW w:w="5040" w:type="dxa"/>
            <w:tcBorders>
              <w:top w:val="single" w:sz="4" w:space="0" w:color="auto"/>
              <w:bottom w:val="single" w:sz="4" w:space="0" w:color="auto"/>
            </w:tcBorders>
          </w:tcPr>
          <w:p w14:paraId="207B3082" w14:textId="77777777" w:rsidR="00545087" w:rsidRPr="00750F11" w:rsidRDefault="00545087" w:rsidP="00C42893">
            <w:pPr>
              <w:contextualSpacing/>
              <w:rPr>
                <w:rFonts w:ascii="Times New Roman" w:hAnsi="Times New Roman"/>
                <w:bCs/>
              </w:rPr>
            </w:pPr>
            <w:r w:rsidRPr="00750F11">
              <w:rPr>
                <w:rFonts w:ascii="Times New Roman" w:hAnsi="Times New Roman"/>
                <w:bCs/>
              </w:rPr>
              <w:t>в том числе территории:</w:t>
            </w:r>
          </w:p>
        </w:tc>
        <w:tc>
          <w:tcPr>
            <w:tcW w:w="1620" w:type="dxa"/>
            <w:tcBorders>
              <w:top w:val="single" w:sz="4" w:space="0" w:color="auto"/>
              <w:bottom w:val="single" w:sz="4" w:space="0" w:color="auto"/>
            </w:tcBorders>
            <w:shd w:val="clear" w:color="auto" w:fill="auto"/>
            <w:vAlign w:val="center"/>
          </w:tcPr>
          <w:p w14:paraId="3100C0B9" w14:textId="64B5DE4A" w:rsidR="00545087" w:rsidRPr="00C42893" w:rsidRDefault="00545087" w:rsidP="00C42893">
            <w:pPr>
              <w:contextualSpacing/>
              <w:jc w:val="center"/>
              <w:rPr>
                <w:rFonts w:ascii="Times New Roman" w:hAnsi="Times New Roman"/>
                <w:bCs/>
              </w:rPr>
            </w:pPr>
          </w:p>
        </w:tc>
        <w:tc>
          <w:tcPr>
            <w:tcW w:w="1260" w:type="dxa"/>
            <w:tcBorders>
              <w:top w:val="single" w:sz="4" w:space="0" w:color="auto"/>
              <w:bottom w:val="single" w:sz="4" w:space="0" w:color="auto"/>
            </w:tcBorders>
            <w:shd w:val="clear" w:color="auto" w:fill="auto"/>
            <w:vAlign w:val="center"/>
          </w:tcPr>
          <w:p w14:paraId="04EE365A" w14:textId="77777777" w:rsidR="00545087" w:rsidRPr="00750F11" w:rsidRDefault="00545087" w:rsidP="00C42893">
            <w:pPr>
              <w:contextualSpacing/>
              <w:jc w:val="center"/>
              <w:rPr>
                <w:rFonts w:ascii="Times New Roman" w:hAnsi="Times New Roman"/>
                <w:b/>
                <w:bCs/>
              </w:rPr>
            </w:pPr>
          </w:p>
        </w:tc>
      </w:tr>
      <w:tr w:rsidR="00545087" w:rsidRPr="00117D07" w14:paraId="5BC36942" w14:textId="77777777" w:rsidTr="00C81AC2">
        <w:trPr>
          <w:trHeight w:val="70"/>
          <w:jc w:val="center"/>
        </w:trPr>
        <w:tc>
          <w:tcPr>
            <w:tcW w:w="900" w:type="dxa"/>
            <w:tcBorders>
              <w:top w:val="single" w:sz="4" w:space="0" w:color="auto"/>
              <w:left w:val="single" w:sz="4" w:space="0" w:color="auto"/>
              <w:bottom w:val="single" w:sz="4" w:space="0" w:color="auto"/>
            </w:tcBorders>
          </w:tcPr>
          <w:p w14:paraId="5EDF312C" w14:textId="22FF19E8" w:rsidR="00545087" w:rsidRPr="00117D07" w:rsidRDefault="00545087" w:rsidP="00C42893">
            <w:pPr>
              <w:contextualSpacing/>
              <w:jc w:val="center"/>
              <w:rPr>
                <w:rFonts w:ascii="Times New Roman" w:hAnsi="Times New Roman"/>
              </w:rPr>
            </w:pPr>
            <w:r w:rsidRPr="00117D07">
              <w:rPr>
                <w:rFonts w:ascii="Times New Roman" w:hAnsi="Times New Roman"/>
              </w:rPr>
              <w:t>1</w:t>
            </w:r>
          </w:p>
        </w:tc>
        <w:tc>
          <w:tcPr>
            <w:tcW w:w="5040" w:type="dxa"/>
            <w:tcBorders>
              <w:top w:val="single" w:sz="4" w:space="0" w:color="auto"/>
              <w:bottom w:val="single" w:sz="4" w:space="0" w:color="auto"/>
            </w:tcBorders>
          </w:tcPr>
          <w:p w14:paraId="336E3D2D" w14:textId="77777777" w:rsidR="00545087" w:rsidRPr="00117D07" w:rsidRDefault="00E766DC" w:rsidP="00C42893">
            <w:pPr>
              <w:contextualSpacing/>
              <w:jc w:val="both"/>
              <w:rPr>
                <w:rFonts w:ascii="Times New Roman" w:hAnsi="Times New Roman"/>
              </w:rPr>
            </w:pPr>
            <w:r>
              <w:rPr>
                <w:rFonts w:ascii="Times New Roman" w:hAnsi="Times New Roman"/>
              </w:rPr>
              <w:t>З</w:t>
            </w:r>
            <w:r w:rsidR="00545087" w:rsidRPr="00117D07">
              <w:rPr>
                <w:rFonts w:ascii="Times New Roman" w:hAnsi="Times New Roman"/>
              </w:rPr>
              <w:t>емли населенных пунктов</w:t>
            </w:r>
          </w:p>
        </w:tc>
        <w:tc>
          <w:tcPr>
            <w:tcW w:w="1620" w:type="dxa"/>
            <w:tcBorders>
              <w:top w:val="single" w:sz="4" w:space="0" w:color="auto"/>
              <w:bottom w:val="single" w:sz="4" w:space="0" w:color="auto"/>
            </w:tcBorders>
            <w:shd w:val="clear" w:color="auto" w:fill="auto"/>
            <w:vAlign w:val="center"/>
          </w:tcPr>
          <w:p w14:paraId="272DB92C" w14:textId="7EF771A7" w:rsidR="00545087" w:rsidRPr="00C42893" w:rsidRDefault="00374011" w:rsidP="00C42893">
            <w:pPr>
              <w:contextualSpacing/>
              <w:jc w:val="center"/>
              <w:rPr>
                <w:rFonts w:ascii="Times New Roman" w:hAnsi="Times New Roman"/>
                <w:bCs/>
              </w:rPr>
            </w:pPr>
            <w:r w:rsidRPr="00C42893">
              <w:rPr>
                <w:rFonts w:ascii="Times New Roman" w:hAnsi="Times New Roman"/>
                <w:bCs/>
              </w:rPr>
              <w:t>134,06</w:t>
            </w:r>
          </w:p>
        </w:tc>
        <w:tc>
          <w:tcPr>
            <w:tcW w:w="1260" w:type="dxa"/>
            <w:tcBorders>
              <w:top w:val="single" w:sz="4" w:space="0" w:color="auto"/>
              <w:bottom w:val="single" w:sz="4" w:space="0" w:color="auto"/>
            </w:tcBorders>
            <w:shd w:val="clear" w:color="auto" w:fill="auto"/>
            <w:vAlign w:val="center"/>
          </w:tcPr>
          <w:p w14:paraId="20258DF3" w14:textId="693F4BA3" w:rsidR="00545087" w:rsidRPr="00FA7886" w:rsidRDefault="00FA7886" w:rsidP="00C42893">
            <w:pPr>
              <w:contextualSpacing/>
              <w:jc w:val="center"/>
              <w:rPr>
                <w:rFonts w:ascii="Times New Roman" w:hAnsi="Times New Roman"/>
                <w:bCs/>
              </w:rPr>
            </w:pPr>
            <w:r w:rsidRPr="00FA7886">
              <w:rPr>
                <w:rFonts w:ascii="Times New Roman" w:hAnsi="Times New Roman"/>
                <w:bCs/>
              </w:rPr>
              <w:t>0,3</w:t>
            </w:r>
            <w:r w:rsidR="00C42893">
              <w:rPr>
                <w:rFonts w:ascii="Times New Roman" w:hAnsi="Times New Roman"/>
                <w:bCs/>
              </w:rPr>
              <w:t>1</w:t>
            </w:r>
          </w:p>
        </w:tc>
      </w:tr>
      <w:tr w:rsidR="00545087" w:rsidRPr="00750F11" w14:paraId="17C46F85" w14:textId="77777777" w:rsidTr="00C81AC2">
        <w:trPr>
          <w:jc w:val="center"/>
        </w:trPr>
        <w:tc>
          <w:tcPr>
            <w:tcW w:w="900" w:type="dxa"/>
            <w:vAlign w:val="center"/>
          </w:tcPr>
          <w:p w14:paraId="72A9FBD7" w14:textId="2F919FA4" w:rsidR="00545087" w:rsidRPr="00750F11" w:rsidRDefault="00545087" w:rsidP="00C42893">
            <w:pPr>
              <w:contextualSpacing/>
              <w:jc w:val="center"/>
              <w:rPr>
                <w:rFonts w:ascii="Times New Roman" w:hAnsi="Times New Roman"/>
              </w:rPr>
            </w:pPr>
            <w:r>
              <w:rPr>
                <w:rFonts w:ascii="Times New Roman" w:hAnsi="Times New Roman"/>
              </w:rPr>
              <w:t>2</w:t>
            </w:r>
          </w:p>
        </w:tc>
        <w:tc>
          <w:tcPr>
            <w:tcW w:w="5040" w:type="dxa"/>
          </w:tcPr>
          <w:p w14:paraId="7E2F5266" w14:textId="77777777" w:rsidR="00545087" w:rsidRPr="00750F11" w:rsidRDefault="00E766DC" w:rsidP="00C42893">
            <w:pPr>
              <w:contextualSpacing/>
              <w:jc w:val="both"/>
              <w:rPr>
                <w:rFonts w:ascii="Times New Roman" w:hAnsi="Times New Roman"/>
              </w:rPr>
            </w:pPr>
            <w:r>
              <w:rPr>
                <w:rFonts w:ascii="Times New Roman" w:hAnsi="Times New Roman"/>
              </w:rPr>
              <w:t>З</w:t>
            </w:r>
            <w:r w:rsidR="00545087">
              <w:rPr>
                <w:rFonts w:ascii="Times New Roman" w:hAnsi="Times New Roman"/>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иного специального назначения</w:t>
            </w:r>
          </w:p>
        </w:tc>
        <w:tc>
          <w:tcPr>
            <w:tcW w:w="1620" w:type="dxa"/>
            <w:tcBorders>
              <w:bottom w:val="single" w:sz="4" w:space="0" w:color="auto"/>
            </w:tcBorders>
            <w:vAlign w:val="center"/>
          </w:tcPr>
          <w:p w14:paraId="78791773" w14:textId="4B467BCB" w:rsidR="00545087" w:rsidRPr="00C42893" w:rsidRDefault="00374011" w:rsidP="00C42893">
            <w:pPr>
              <w:contextualSpacing/>
              <w:jc w:val="center"/>
              <w:rPr>
                <w:rFonts w:ascii="Times New Roman" w:hAnsi="Times New Roman"/>
              </w:rPr>
            </w:pPr>
            <w:r w:rsidRPr="00C42893">
              <w:rPr>
                <w:rFonts w:ascii="Times New Roman" w:hAnsi="Times New Roman"/>
              </w:rPr>
              <w:t>35,82</w:t>
            </w:r>
          </w:p>
        </w:tc>
        <w:tc>
          <w:tcPr>
            <w:tcW w:w="1260" w:type="dxa"/>
            <w:tcBorders>
              <w:bottom w:val="single" w:sz="4" w:space="0" w:color="auto"/>
            </w:tcBorders>
            <w:vAlign w:val="center"/>
          </w:tcPr>
          <w:p w14:paraId="5885957B" w14:textId="54FD78AF" w:rsidR="00545087" w:rsidRPr="00750F11" w:rsidRDefault="00FA7886" w:rsidP="00C42893">
            <w:pPr>
              <w:contextualSpacing/>
              <w:jc w:val="center"/>
              <w:rPr>
                <w:rFonts w:ascii="Times New Roman" w:hAnsi="Times New Roman"/>
              </w:rPr>
            </w:pPr>
            <w:r>
              <w:rPr>
                <w:rFonts w:ascii="Times New Roman" w:hAnsi="Times New Roman"/>
              </w:rPr>
              <w:t>0,</w:t>
            </w:r>
            <w:r w:rsidR="00C42893">
              <w:rPr>
                <w:rFonts w:ascii="Times New Roman" w:hAnsi="Times New Roman"/>
              </w:rPr>
              <w:t>08</w:t>
            </w:r>
          </w:p>
        </w:tc>
      </w:tr>
      <w:tr w:rsidR="00783723" w:rsidRPr="00750F11" w14:paraId="7AB8F692" w14:textId="77777777" w:rsidTr="00C81AC2">
        <w:trPr>
          <w:jc w:val="center"/>
        </w:trPr>
        <w:tc>
          <w:tcPr>
            <w:tcW w:w="900" w:type="dxa"/>
          </w:tcPr>
          <w:p w14:paraId="65F70101" w14:textId="00A61F90" w:rsidR="00783723" w:rsidRDefault="001030FD" w:rsidP="00C42893">
            <w:pPr>
              <w:contextualSpacing/>
              <w:jc w:val="center"/>
              <w:rPr>
                <w:rFonts w:ascii="Times New Roman" w:hAnsi="Times New Roman"/>
              </w:rPr>
            </w:pPr>
            <w:r>
              <w:rPr>
                <w:rFonts w:ascii="Times New Roman" w:hAnsi="Times New Roman"/>
              </w:rPr>
              <w:t>3</w:t>
            </w:r>
          </w:p>
        </w:tc>
        <w:tc>
          <w:tcPr>
            <w:tcW w:w="5040" w:type="dxa"/>
          </w:tcPr>
          <w:p w14:paraId="4FEE6C56" w14:textId="2711BF9C" w:rsidR="00783723" w:rsidRDefault="00E766DC" w:rsidP="00C42893">
            <w:pPr>
              <w:contextualSpacing/>
              <w:jc w:val="both"/>
              <w:rPr>
                <w:rFonts w:ascii="Times New Roman" w:hAnsi="Times New Roman"/>
              </w:rPr>
            </w:pPr>
            <w:r>
              <w:rPr>
                <w:rFonts w:ascii="Times New Roman" w:hAnsi="Times New Roman"/>
              </w:rPr>
              <w:t>З</w:t>
            </w:r>
            <w:r w:rsidR="001030FD">
              <w:rPr>
                <w:rFonts w:ascii="Times New Roman" w:hAnsi="Times New Roman"/>
              </w:rPr>
              <w:t>емли с</w:t>
            </w:r>
            <w:r w:rsidR="00374011">
              <w:rPr>
                <w:rFonts w:ascii="Times New Roman" w:hAnsi="Times New Roman"/>
              </w:rPr>
              <w:t>ельскохозяйственного назначения</w:t>
            </w:r>
          </w:p>
        </w:tc>
        <w:tc>
          <w:tcPr>
            <w:tcW w:w="1620" w:type="dxa"/>
            <w:tcBorders>
              <w:bottom w:val="single" w:sz="4" w:space="0" w:color="auto"/>
              <w:right w:val="single" w:sz="4" w:space="0" w:color="auto"/>
            </w:tcBorders>
            <w:shd w:val="clear" w:color="auto" w:fill="auto"/>
            <w:vAlign w:val="center"/>
          </w:tcPr>
          <w:p w14:paraId="08BF0B71" w14:textId="50C2D332" w:rsidR="00783723" w:rsidRPr="00C42893" w:rsidRDefault="00374011" w:rsidP="00C42893">
            <w:pPr>
              <w:contextualSpacing/>
              <w:jc w:val="center"/>
              <w:rPr>
                <w:rFonts w:ascii="Times New Roman" w:hAnsi="Times New Roman"/>
              </w:rPr>
            </w:pPr>
            <w:r w:rsidRPr="00C42893">
              <w:rPr>
                <w:rFonts w:ascii="Times New Roman" w:hAnsi="Times New Roman"/>
              </w:rPr>
              <w:t>35580,94</w:t>
            </w:r>
          </w:p>
        </w:tc>
        <w:tc>
          <w:tcPr>
            <w:tcW w:w="1260" w:type="dxa"/>
            <w:tcBorders>
              <w:left w:val="single" w:sz="4" w:space="0" w:color="auto"/>
              <w:bottom w:val="single" w:sz="4" w:space="0" w:color="auto"/>
              <w:right w:val="single" w:sz="4" w:space="0" w:color="auto"/>
            </w:tcBorders>
            <w:shd w:val="clear" w:color="auto" w:fill="auto"/>
            <w:vAlign w:val="center"/>
          </w:tcPr>
          <w:p w14:paraId="2426AC9E" w14:textId="2BBB7C29" w:rsidR="00783723" w:rsidRPr="00750F11" w:rsidRDefault="00C42893" w:rsidP="00C42893">
            <w:pPr>
              <w:contextualSpacing/>
              <w:jc w:val="center"/>
              <w:rPr>
                <w:rFonts w:ascii="Times New Roman" w:hAnsi="Times New Roman"/>
              </w:rPr>
            </w:pPr>
            <w:r>
              <w:rPr>
                <w:rFonts w:ascii="Times New Roman" w:hAnsi="Times New Roman"/>
              </w:rPr>
              <w:t>81,66</w:t>
            </w:r>
          </w:p>
        </w:tc>
      </w:tr>
      <w:tr w:rsidR="00545087" w:rsidRPr="00783723" w14:paraId="13ECC87D" w14:textId="77777777" w:rsidTr="00C81AC2">
        <w:trPr>
          <w:jc w:val="center"/>
        </w:trPr>
        <w:tc>
          <w:tcPr>
            <w:tcW w:w="900" w:type="dxa"/>
          </w:tcPr>
          <w:p w14:paraId="117019A7" w14:textId="55017E7D" w:rsidR="00545087" w:rsidRPr="00750F11" w:rsidRDefault="00C42893" w:rsidP="00C42893">
            <w:pPr>
              <w:contextualSpacing/>
              <w:jc w:val="center"/>
              <w:rPr>
                <w:rFonts w:ascii="Times New Roman" w:hAnsi="Times New Roman"/>
              </w:rPr>
            </w:pPr>
            <w:r>
              <w:rPr>
                <w:rFonts w:ascii="Times New Roman" w:hAnsi="Times New Roman"/>
              </w:rPr>
              <w:t>4</w:t>
            </w:r>
          </w:p>
        </w:tc>
        <w:tc>
          <w:tcPr>
            <w:tcW w:w="5040" w:type="dxa"/>
          </w:tcPr>
          <w:p w14:paraId="1494DE5B" w14:textId="28F8F0F7" w:rsidR="00545087" w:rsidRPr="00750F11" w:rsidRDefault="00374011" w:rsidP="00C42893">
            <w:pPr>
              <w:contextualSpacing/>
              <w:jc w:val="both"/>
              <w:rPr>
                <w:rFonts w:ascii="Times New Roman" w:hAnsi="Times New Roman"/>
              </w:rPr>
            </w:pPr>
            <w:r w:rsidRPr="00505947">
              <w:rPr>
                <w:rFonts w:ascii="Times New Roman" w:hAnsi="Times New Roman"/>
              </w:rPr>
              <w:t>Земли лесного фонда</w:t>
            </w:r>
          </w:p>
        </w:tc>
        <w:tc>
          <w:tcPr>
            <w:tcW w:w="1620" w:type="dxa"/>
            <w:vAlign w:val="center"/>
          </w:tcPr>
          <w:p w14:paraId="2E2315DD" w14:textId="7BAD0C32" w:rsidR="00545087" w:rsidRPr="00C42893" w:rsidRDefault="00C42893" w:rsidP="00C42893">
            <w:pPr>
              <w:contextualSpacing/>
              <w:jc w:val="center"/>
              <w:rPr>
                <w:rFonts w:ascii="Times New Roman" w:hAnsi="Times New Roman"/>
              </w:rPr>
            </w:pPr>
            <w:r w:rsidRPr="00C42893">
              <w:rPr>
                <w:rFonts w:ascii="Times New Roman" w:hAnsi="Times New Roman"/>
              </w:rPr>
              <w:t>7553,63</w:t>
            </w:r>
          </w:p>
        </w:tc>
        <w:tc>
          <w:tcPr>
            <w:tcW w:w="1260" w:type="dxa"/>
            <w:vAlign w:val="center"/>
          </w:tcPr>
          <w:p w14:paraId="130A79BB" w14:textId="529705A3" w:rsidR="00545087" w:rsidRPr="00750F11" w:rsidRDefault="00C42893" w:rsidP="00C42893">
            <w:pPr>
              <w:contextualSpacing/>
              <w:jc w:val="center"/>
              <w:rPr>
                <w:rFonts w:ascii="Times New Roman" w:hAnsi="Times New Roman"/>
              </w:rPr>
            </w:pPr>
            <w:r>
              <w:rPr>
                <w:rFonts w:ascii="Times New Roman" w:hAnsi="Times New Roman"/>
              </w:rPr>
              <w:t>17,34</w:t>
            </w:r>
          </w:p>
        </w:tc>
      </w:tr>
      <w:tr w:rsidR="00545087" w:rsidRPr="00750F11" w14:paraId="2D35E58C" w14:textId="77777777" w:rsidTr="00C81AC2">
        <w:trPr>
          <w:jc w:val="center"/>
        </w:trPr>
        <w:tc>
          <w:tcPr>
            <w:tcW w:w="900" w:type="dxa"/>
          </w:tcPr>
          <w:p w14:paraId="7DD416CF" w14:textId="10B6805A" w:rsidR="00545087" w:rsidRPr="00750F11" w:rsidRDefault="00C42893" w:rsidP="00C42893">
            <w:pPr>
              <w:contextualSpacing/>
              <w:jc w:val="center"/>
              <w:rPr>
                <w:rFonts w:ascii="Times New Roman" w:hAnsi="Times New Roman"/>
              </w:rPr>
            </w:pPr>
            <w:r>
              <w:rPr>
                <w:rFonts w:ascii="Times New Roman" w:hAnsi="Times New Roman"/>
              </w:rPr>
              <w:t>5</w:t>
            </w:r>
          </w:p>
        </w:tc>
        <w:tc>
          <w:tcPr>
            <w:tcW w:w="5040" w:type="dxa"/>
          </w:tcPr>
          <w:p w14:paraId="4C7BF444" w14:textId="5059E04F" w:rsidR="00545087" w:rsidRPr="007C436B" w:rsidRDefault="00374011" w:rsidP="00C42893">
            <w:pPr>
              <w:contextualSpacing/>
              <w:jc w:val="both"/>
              <w:rPr>
                <w:rFonts w:ascii="Times New Roman" w:hAnsi="Times New Roman"/>
              </w:rPr>
            </w:pPr>
            <w:r>
              <w:rPr>
                <w:rFonts w:ascii="Times New Roman" w:hAnsi="Times New Roman"/>
              </w:rPr>
              <w:t>Земли особо охраняемых территори</w:t>
            </w:r>
            <w:r w:rsidR="00C42893">
              <w:rPr>
                <w:rFonts w:ascii="Times New Roman" w:hAnsi="Times New Roman"/>
              </w:rPr>
              <w:t>й и объектов</w:t>
            </w:r>
          </w:p>
        </w:tc>
        <w:tc>
          <w:tcPr>
            <w:tcW w:w="1620" w:type="dxa"/>
            <w:vAlign w:val="center"/>
          </w:tcPr>
          <w:p w14:paraId="4A56B24A" w14:textId="4EAD2671" w:rsidR="00545087" w:rsidRPr="00C42893" w:rsidRDefault="00C42893" w:rsidP="00C42893">
            <w:pPr>
              <w:contextualSpacing/>
              <w:jc w:val="center"/>
              <w:rPr>
                <w:rFonts w:ascii="Times New Roman" w:hAnsi="Times New Roman"/>
              </w:rPr>
            </w:pPr>
            <w:r w:rsidRPr="00C42893">
              <w:rPr>
                <w:rFonts w:ascii="Times New Roman" w:hAnsi="Times New Roman"/>
              </w:rPr>
              <w:t>266,03</w:t>
            </w:r>
          </w:p>
        </w:tc>
        <w:tc>
          <w:tcPr>
            <w:tcW w:w="1260" w:type="dxa"/>
            <w:vAlign w:val="center"/>
          </w:tcPr>
          <w:p w14:paraId="7B0295B3" w14:textId="06C028C4" w:rsidR="00545087" w:rsidRPr="00750F11" w:rsidRDefault="00C42893" w:rsidP="00C42893">
            <w:pPr>
              <w:contextualSpacing/>
              <w:jc w:val="center"/>
              <w:rPr>
                <w:rFonts w:ascii="Times New Roman" w:hAnsi="Times New Roman"/>
              </w:rPr>
            </w:pPr>
            <w:r>
              <w:rPr>
                <w:rFonts w:ascii="Times New Roman" w:hAnsi="Times New Roman"/>
              </w:rPr>
              <w:t>0,61</w:t>
            </w:r>
          </w:p>
        </w:tc>
      </w:tr>
    </w:tbl>
    <w:p w14:paraId="2463F466" w14:textId="77777777" w:rsidR="00FA7886" w:rsidRDefault="00FA7886" w:rsidP="003F40A6">
      <w:pPr>
        <w:ind w:firstLine="567"/>
        <w:jc w:val="both"/>
        <w:rPr>
          <w:rFonts w:ascii="Times New Roman" w:hAnsi="Times New Roman"/>
          <w:color w:val="000000"/>
        </w:rPr>
      </w:pPr>
    </w:p>
    <w:p w14:paraId="29A3A09B" w14:textId="6C20942E" w:rsidR="00CD12EE" w:rsidRPr="00F620C9" w:rsidRDefault="004530FB" w:rsidP="00CD12EE">
      <w:pPr>
        <w:pStyle w:val="a6"/>
        <w:spacing w:after="0"/>
        <w:ind w:left="0" w:firstLine="567"/>
        <w:jc w:val="center"/>
        <w:rPr>
          <w:b/>
        </w:rPr>
      </w:pPr>
      <w:r>
        <w:rPr>
          <w:b/>
        </w:rPr>
        <w:t>2.</w:t>
      </w:r>
      <w:r w:rsidR="00063372">
        <w:rPr>
          <w:b/>
        </w:rPr>
        <w:t>4</w:t>
      </w:r>
      <w:r w:rsidR="00CD12EE">
        <w:rPr>
          <w:b/>
        </w:rPr>
        <w:t xml:space="preserve">.3 </w:t>
      </w:r>
      <w:r w:rsidR="00CD12EE" w:rsidRPr="00F620C9">
        <w:rPr>
          <w:b/>
        </w:rPr>
        <w:t xml:space="preserve"> Население</w:t>
      </w:r>
    </w:p>
    <w:p w14:paraId="055532F4" w14:textId="77777777" w:rsidR="00CD12EE" w:rsidRDefault="00CD12EE" w:rsidP="00CD12EE">
      <w:pPr>
        <w:ind w:firstLine="567"/>
        <w:jc w:val="both"/>
        <w:rPr>
          <w:rFonts w:ascii="Times New Roman" w:hAnsi="Times New Roman"/>
          <w:color w:val="000000"/>
        </w:rPr>
      </w:pPr>
    </w:p>
    <w:p w14:paraId="2F2DEE76" w14:textId="26A38BA2" w:rsidR="00CD12EE" w:rsidRDefault="00CD12EE" w:rsidP="003F02D5">
      <w:pPr>
        <w:pStyle w:val="a6"/>
        <w:spacing w:after="0"/>
        <w:ind w:left="0" w:firstLine="567"/>
        <w:jc w:val="both"/>
      </w:pPr>
      <w:r>
        <w:t>На 01.01.20</w:t>
      </w:r>
      <w:r w:rsidR="00BB0BB1">
        <w:t>23</w:t>
      </w:r>
      <w:r>
        <w:t xml:space="preserve"> </w:t>
      </w:r>
      <w:r w:rsidRPr="00F620C9">
        <w:t>г. чис</w:t>
      </w:r>
      <w:r w:rsidR="00C80AFA">
        <w:t xml:space="preserve">ленность населения </w:t>
      </w:r>
      <w:proofErr w:type="spellStart"/>
      <w:r w:rsidR="00C80AFA">
        <w:t>Пешковского</w:t>
      </w:r>
      <w:proofErr w:type="spellEnd"/>
      <w:r w:rsidR="00C80AFA">
        <w:t xml:space="preserve"> поселения составила </w:t>
      </w:r>
      <w:r w:rsidR="00C508EF">
        <w:t xml:space="preserve">240 </w:t>
      </w:r>
      <w:r>
        <w:t>человек.</w:t>
      </w:r>
      <w:r w:rsidRPr="00F620C9">
        <w:t xml:space="preserve"> Изменения  численности </w:t>
      </w:r>
      <w:r>
        <w:t xml:space="preserve">населения за последние годы </w:t>
      </w:r>
      <w:r w:rsidR="00C80AFA">
        <w:t xml:space="preserve">по населенным пунктам </w:t>
      </w:r>
      <w:r w:rsidRPr="00F620C9">
        <w:t xml:space="preserve">приведены в таблице </w:t>
      </w:r>
      <w:r w:rsidR="006D1499">
        <w:t>8</w:t>
      </w:r>
      <w:r w:rsidR="003F02D5">
        <w:t>.</w:t>
      </w:r>
    </w:p>
    <w:p w14:paraId="1021ED1A" w14:textId="1C7D336A" w:rsidR="00CD12EE" w:rsidRPr="006D1499" w:rsidRDefault="00CD12EE" w:rsidP="00CD12EE">
      <w:pPr>
        <w:pStyle w:val="a6"/>
        <w:spacing w:after="0"/>
        <w:ind w:left="0" w:firstLine="567"/>
        <w:jc w:val="center"/>
        <w:rPr>
          <w:i/>
        </w:rPr>
      </w:pPr>
      <w:r w:rsidRPr="006D1499">
        <w:rPr>
          <w:i/>
        </w:rPr>
        <w:t xml:space="preserve">                                                                    </w:t>
      </w:r>
      <w:r w:rsidR="009A7F16" w:rsidRPr="006D1499">
        <w:rPr>
          <w:i/>
        </w:rPr>
        <w:t xml:space="preserve">              </w:t>
      </w:r>
      <w:r w:rsidRPr="006D1499">
        <w:rPr>
          <w:i/>
        </w:rPr>
        <w:t xml:space="preserve"> Таблица </w:t>
      </w:r>
      <w:r w:rsidR="006D1499" w:rsidRPr="006D1499">
        <w:rPr>
          <w:i/>
        </w:rPr>
        <w:t>8</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00"/>
        <w:gridCol w:w="1297"/>
        <w:gridCol w:w="990"/>
        <w:gridCol w:w="1457"/>
        <w:gridCol w:w="1559"/>
        <w:gridCol w:w="1381"/>
      </w:tblGrid>
      <w:tr w:rsidR="002F16FC" w:rsidRPr="002F16FC" w14:paraId="63C5CF83" w14:textId="77777777" w:rsidTr="006D1499">
        <w:trPr>
          <w:trHeight w:val="331"/>
          <w:jc w:val="center"/>
        </w:trPr>
        <w:tc>
          <w:tcPr>
            <w:tcW w:w="900"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0091B5D2" w14:textId="77777777" w:rsidR="002F16FC" w:rsidRPr="002F16FC" w:rsidRDefault="002F16FC" w:rsidP="00C81AC2">
            <w:pPr>
              <w:pStyle w:val="a6"/>
              <w:spacing w:after="0"/>
              <w:ind w:left="0"/>
              <w:jc w:val="center"/>
            </w:pPr>
            <w:r w:rsidRPr="002F16FC">
              <w:t>№</w:t>
            </w:r>
          </w:p>
        </w:tc>
        <w:tc>
          <w:tcPr>
            <w:tcW w:w="1297"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70F8F5AE" w14:textId="77777777" w:rsidR="002F16FC" w:rsidRPr="002F16FC" w:rsidRDefault="002F16FC" w:rsidP="00C81AC2">
            <w:pPr>
              <w:pStyle w:val="a6"/>
              <w:spacing w:after="0"/>
              <w:ind w:left="0"/>
              <w:jc w:val="center"/>
            </w:pPr>
            <w:r w:rsidRPr="002F16FC">
              <w:t xml:space="preserve">Годы </w:t>
            </w:r>
          </w:p>
          <w:p w14:paraId="19F5FD7D" w14:textId="77777777" w:rsidR="002F16FC" w:rsidRPr="002F16FC" w:rsidRDefault="002F16FC" w:rsidP="00C81AC2">
            <w:pPr>
              <w:pStyle w:val="a6"/>
              <w:spacing w:after="0"/>
              <w:ind w:left="0"/>
              <w:jc w:val="center"/>
            </w:pPr>
            <w:r w:rsidRPr="002F16FC">
              <w:t>01.01.</w:t>
            </w:r>
          </w:p>
        </w:tc>
        <w:tc>
          <w:tcPr>
            <w:tcW w:w="538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0A6B5F" w14:textId="77777777" w:rsidR="002F16FC" w:rsidRPr="002F16FC" w:rsidRDefault="002F16FC" w:rsidP="00C81AC2">
            <w:pPr>
              <w:pStyle w:val="a6"/>
              <w:spacing w:after="0"/>
              <w:ind w:left="0"/>
              <w:jc w:val="center"/>
            </w:pPr>
            <w:r w:rsidRPr="002F16FC">
              <w:t>Население, чел.</w:t>
            </w:r>
          </w:p>
        </w:tc>
      </w:tr>
      <w:tr w:rsidR="002F16FC" w:rsidRPr="002F16FC" w14:paraId="67403592" w14:textId="77777777" w:rsidTr="006D1499">
        <w:trPr>
          <w:trHeight w:val="135"/>
          <w:jc w:val="center"/>
        </w:trPr>
        <w:tc>
          <w:tcPr>
            <w:tcW w:w="900" w:type="dxa"/>
            <w:vMerge/>
            <w:tcBorders>
              <w:left w:val="single" w:sz="4" w:space="0" w:color="auto"/>
              <w:right w:val="single" w:sz="4" w:space="0" w:color="auto"/>
            </w:tcBorders>
            <w:shd w:val="clear" w:color="auto" w:fill="DBE5F1" w:themeFill="accent1" w:themeFillTint="33"/>
            <w:vAlign w:val="center"/>
          </w:tcPr>
          <w:p w14:paraId="36B6B0AD" w14:textId="77777777" w:rsidR="002F16FC" w:rsidRPr="002F16FC" w:rsidRDefault="002F16FC" w:rsidP="00C81AC2">
            <w:pPr>
              <w:pStyle w:val="a6"/>
              <w:spacing w:after="0"/>
              <w:ind w:left="0"/>
              <w:jc w:val="center"/>
            </w:pPr>
          </w:p>
        </w:tc>
        <w:tc>
          <w:tcPr>
            <w:tcW w:w="1297" w:type="dxa"/>
            <w:vMerge/>
            <w:tcBorders>
              <w:left w:val="single" w:sz="4" w:space="0" w:color="auto"/>
              <w:right w:val="single" w:sz="4" w:space="0" w:color="auto"/>
            </w:tcBorders>
            <w:shd w:val="clear" w:color="auto" w:fill="DBE5F1" w:themeFill="accent1" w:themeFillTint="33"/>
            <w:vAlign w:val="center"/>
          </w:tcPr>
          <w:p w14:paraId="19A4BFC1" w14:textId="77777777" w:rsidR="002F16FC" w:rsidRPr="002F16FC" w:rsidRDefault="002F16FC" w:rsidP="00C81AC2">
            <w:pPr>
              <w:pStyle w:val="a6"/>
              <w:spacing w:after="0"/>
              <w:ind w:left="0"/>
              <w:jc w:val="center"/>
            </w:pPr>
          </w:p>
        </w:tc>
        <w:tc>
          <w:tcPr>
            <w:tcW w:w="990"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605D1FF6" w14:textId="77777777" w:rsidR="002F16FC" w:rsidRPr="002F16FC" w:rsidRDefault="002F16FC" w:rsidP="00C81AC2">
            <w:pPr>
              <w:pStyle w:val="a6"/>
              <w:spacing w:after="0"/>
              <w:ind w:left="0"/>
              <w:jc w:val="center"/>
            </w:pPr>
            <w:r w:rsidRPr="002F16FC">
              <w:t>Всего</w:t>
            </w:r>
          </w:p>
        </w:tc>
        <w:tc>
          <w:tcPr>
            <w:tcW w:w="439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9FF9D4" w14:textId="77777777" w:rsidR="002F16FC" w:rsidRPr="002F16FC" w:rsidRDefault="002F16FC" w:rsidP="00C81AC2">
            <w:pPr>
              <w:pStyle w:val="a6"/>
              <w:spacing w:after="0"/>
              <w:ind w:left="0"/>
              <w:jc w:val="center"/>
            </w:pPr>
            <w:r w:rsidRPr="002F16FC">
              <w:t>в том числе:</w:t>
            </w:r>
          </w:p>
        </w:tc>
      </w:tr>
      <w:tr w:rsidR="002F16FC" w:rsidRPr="002F16FC" w14:paraId="05751AED" w14:textId="77777777" w:rsidTr="006D1499">
        <w:trPr>
          <w:trHeight w:val="425"/>
          <w:jc w:val="center"/>
        </w:trPr>
        <w:tc>
          <w:tcPr>
            <w:tcW w:w="900" w:type="dxa"/>
            <w:vMerge/>
            <w:tcBorders>
              <w:left w:val="single" w:sz="4" w:space="0" w:color="auto"/>
              <w:bottom w:val="single" w:sz="4" w:space="0" w:color="auto"/>
              <w:right w:val="single" w:sz="4" w:space="0" w:color="auto"/>
            </w:tcBorders>
            <w:shd w:val="clear" w:color="auto" w:fill="DBE5F1" w:themeFill="accent1" w:themeFillTint="33"/>
            <w:vAlign w:val="center"/>
          </w:tcPr>
          <w:p w14:paraId="2554101C" w14:textId="77777777" w:rsidR="002F16FC" w:rsidRPr="002F16FC" w:rsidRDefault="002F16FC" w:rsidP="00C81AC2">
            <w:pPr>
              <w:pStyle w:val="a6"/>
              <w:spacing w:after="0"/>
              <w:ind w:left="0"/>
              <w:jc w:val="center"/>
            </w:pPr>
          </w:p>
        </w:tc>
        <w:tc>
          <w:tcPr>
            <w:tcW w:w="1297" w:type="dxa"/>
            <w:vMerge/>
            <w:tcBorders>
              <w:left w:val="single" w:sz="4" w:space="0" w:color="auto"/>
              <w:bottom w:val="single" w:sz="4" w:space="0" w:color="auto"/>
              <w:right w:val="single" w:sz="4" w:space="0" w:color="auto"/>
            </w:tcBorders>
            <w:shd w:val="clear" w:color="auto" w:fill="DBE5F1" w:themeFill="accent1" w:themeFillTint="33"/>
            <w:vAlign w:val="center"/>
          </w:tcPr>
          <w:p w14:paraId="24FAD57E" w14:textId="77777777" w:rsidR="002F16FC" w:rsidRPr="002F16FC" w:rsidRDefault="002F16FC" w:rsidP="00C81AC2">
            <w:pPr>
              <w:pStyle w:val="a6"/>
              <w:spacing w:after="0"/>
              <w:ind w:left="0"/>
              <w:jc w:val="center"/>
            </w:pPr>
          </w:p>
        </w:tc>
        <w:tc>
          <w:tcPr>
            <w:tcW w:w="990" w:type="dxa"/>
            <w:vMerge/>
            <w:tcBorders>
              <w:left w:val="single" w:sz="4" w:space="0" w:color="auto"/>
              <w:bottom w:val="single" w:sz="4" w:space="0" w:color="auto"/>
              <w:right w:val="single" w:sz="4" w:space="0" w:color="auto"/>
            </w:tcBorders>
            <w:shd w:val="clear" w:color="auto" w:fill="DBE5F1" w:themeFill="accent1" w:themeFillTint="33"/>
            <w:vAlign w:val="center"/>
          </w:tcPr>
          <w:p w14:paraId="45DD1C03" w14:textId="77777777" w:rsidR="002F16FC" w:rsidRPr="002F16FC" w:rsidRDefault="002F16FC" w:rsidP="00C81AC2">
            <w:pPr>
              <w:pStyle w:val="a6"/>
              <w:spacing w:after="0"/>
              <w:ind w:left="0"/>
              <w:jc w:val="center"/>
            </w:pPr>
          </w:p>
        </w:tc>
        <w:tc>
          <w:tcPr>
            <w:tcW w:w="14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8885BE" w14:textId="77777777" w:rsidR="002F16FC" w:rsidRPr="002F16FC" w:rsidRDefault="002F16FC" w:rsidP="00C81AC2">
            <w:pPr>
              <w:jc w:val="center"/>
              <w:rPr>
                <w:rFonts w:ascii="Times New Roman" w:hAnsi="Times New Roman"/>
              </w:rPr>
            </w:pPr>
            <w:r w:rsidRPr="002F16FC">
              <w:rPr>
                <w:rFonts w:ascii="Times New Roman" w:hAnsi="Times New Roman"/>
              </w:rPr>
              <w:t>д.</w:t>
            </w:r>
            <w:r>
              <w:rPr>
                <w:rFonts w:ascii="Times New Roman" w:hAnsi="Times New Roman"/>
              </w:rPr>
              <w:t xml:space="preserve"> </w:t>
            </w:r>
            <w:r w:rsidRPr="002F16FC">
              <w:rPr>
                <w:rFonts w:ascii="Times New Roman" w:hAnsi="Times New Roman"/>
              </w:rPr>
              <w:t>Пешково</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7F9E04" w14:textId="77777777" w:rsidR="002F16FC" w:rsidRPr="002F16FC" w:rsidRDefault="002F16FC" w:rsidP="00C81AC2">
            <w:pPr>
              <w:jc w:val="center"/>
              <w:rPr>
                <w:rFonts w:ascii="Times New Roman" w:hAnsi="Times New Roman"/>
              </w:rPr>
            </w:pPr>
            <w:r w:rsidRPr="002F16FC">
              <w:rPr>
                <w:rFonts w:ascii="Times New Roman" w:hAnsi="Times New Roman"/>
              </w:rPr>
              <w:t>д.</w:t>
            </w:r>
            <w:r>
              <w:rPr>
                <w:rFonts w:ascii="Times New Roman" w:hAnsi="Times New Roman"/>
              </w:rPr>
              <w:t xml:space="preserve"> Лебе</w:t>
            </w:r>
            <w:r w:rsidR="00FE6515">
              <w:rPr>
                <w:rFonts w:ascii="Times New Roman" w:hAnsi="Times New Roman"/>
              </w:rPr>
              <w:t>дин</w:t>
            </w:r>
            <w:r w:rsidRPr="002F16FC">
              <w:rPr>
                <w:rFonts w:ascii="Times New Roman" w:hAnsi="Times New Roman"/>
              </w:rPr>
              <w:t>ка</w:t>
            </w:r>
          </w:p>
        </w:tc>
        <w:tc>
          <w:tcPr>
            <w:tcW w:w="1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DF10B" w14:textId="77777777" w:rsidR="002F16FC" w:rsidRPr="002F16FC" w:rsidRDefault="002F16FC" w:rsidP="00C81AC2">
            <w:pPr>
              <w:jc w:val="center"/>
              <w:rPr>
                <w:rFonts w:ascii="Times New Roman" w:hAnsi="Times New Roman"/>
              </w:rPr>
            </w:pPr>
            <w:r>
              <w:rPr>
                <w:rFonts w:ascii="Times New Roman" w:hAnsi="Times New Roman"/>
              </w:rPr>
              <w:t>д. Ре</w:t>
            </w:r>
            <w:r w:rsidRPr="002F16FC">
              <w:rPr>
                <w:rFonts w:ascii="Times New Roman" w:hAnsi="Times New Roman"/>
              </w:rPr>
              <w:t>вунка</w:t>
            </w:r>
          </w:p>
        </w:tc>
      </w:tr>
      <w:tr w:rsidR="002F16FC" w:rsidRPr="009A7F16" w14:paraId="42A419E0" w14:textId="77777777" w:rsidTr="002F16FC">
        <w:trPr>
          <w:jc w:val="center"/>
        </w:trPr>
        <w:tc>
          <w:tcPr>
            <w:tcW w:w="900" w:type="dxa"/>
            <w:tcBorders>
              <w:top w:val="single" w:sz="4" w:space="0" w:color="auto"/>
              <w:left w:val="single" w:sz="4" w:space="0" w:color="auto"/>
              <w:bottom w:val="single" w:sz="4" w:space="0" w:color="auto"/>
              <w:right w:val="single" w:sz="4" w:space="0" w:color="auto"/>
            </w:tcBorders>
            <w:vAlign w:val="center"/>
          </w:tcPr>
          <w:p w14:paraId="7896A719" w14:textId="77777777" w:rsidR="002F16FC" w:rsidRPr="009A7F16" w:rsidRDefault="002F16FC" w:rsidP="00C81AC2">
            <w:pPr>
              <w:pStyle w:val="a6"/>
              <w:spacing w:after="0"/>
              <w:ind w:left="0"/>
              <w:jc w:val="center"/>
              <w:rPr>
                <w:sz w:val="22"/>
                <w:szCs w:val="22"/>
              </w:rPr>
            </w:pPr>
            <w:r w:rsidRPr="009A7F16">
              <w:rPr>
                <w:sz w:val="22"/>
                <w:szCs w:val="22"/>
              </w:rPr>
              <w:t>1</w:t>
            </w:r>
          </w:p>
        </w:tc>
        <w:tc>
          <w:tcPr>
            <w:tcW w:w="1297" w:type="dxa"/>
            <w:tcBorders>
              <w:top w:val="single" w:sz="4" w:space="0" w:color="auto"/>
              <w:left w:val="single" w:sz="4" w:space="0" w:color="auto"/>
              <w:bottom w:val="single" w:sz="4" w:space="0" w:color="auto"/>
              <w:right w:val="single" w:sz="4" w:space="0" w:color="auto"/>
            </w:tcBorders>
            <w:vAlign w:val="center"/>
          </w:tcPr>
          <w:p w14:paraId="46956258" w14:textId="77777777" w:rsidR="002F16FC" w:rsidRPr="009A7F16" w:rsidRDefault="002F16FC" w:rsidP="009A7F16">
            <w:pPr>
              <w:pStyle w:val="a6"/>
              <w:spacing w:after="0"/>
              <w:ind w:left="0"/>
              <w:jc w:val="center"/>
              <w:rPr>
                <w:sz w:val="22"/>
                <w:szCs w:val="22"/>
              </w:rPr>
            </w:pPr>
            <w:r w:rsidRPr="009A7F16">
              <w:rPr>
                <w:sz w:val="22"/>
                <w:szCs w:val="22"/>
              </w:rPr>
              <w:t>2</w:t>
            </w:r>
          </w:p>
        </w:tc>
        <w:tc>
          <w:tcPr>
            <w:tcW w:w="990" w:type="dxa"/>
            <w:tcBorders>
              <w:top w:val="single" w:sz="4" w:space="0" w:color="auto"/>
              <w:left w:val="single" w:sz="4" w:space="0" w:color="auto"/>
              <w:bottom w:val="single" w:sz="4" w:space="0" w:color="auto"/>
              <w:right w:val="single" w:sz="4" w:space="0" w:color="auto"/>
            </w:tcBorders>
            <w:vAlign w:val="center"/>
          </w:tcPr>
          <w:p w14:paraId="6BEA91F9" w14:textId="77777777" w:rsidR="002F16FC" w:rsidRPr="009A7F16" w:rsidRDefault="009A7F16" w:rsidP="002F16FC">
            <w:pPr>
              <w:pStyle w:val="a6"/>
              <w:spacing w:after="0"/>
              <w:ind w:left="0"/>
              <w:jc w:val="center"/>
              <w:rPr>
                <w:sz w:val="22"/>
                <w:szCs w:val="22"/>
              </w:rPr>
            </w:pPr>
            <w:r>
              <w:rPr>
                <w:sz w:val="22"/>
                <w:szCs w:val="22"/>
              </w:rPr>
              <w:t>3</w:t>
            </w:r>
          </w:p>
        </w:tc>
        <w:tc>
          <w:tcPr>
            <w:tcW w:w="1457" w:type="dxa"/>
            <w:tcBorders>
              <w:top w:val="single" w:sz="4" w:space="0" w:color="auto"/>
              <w:left w:val="single" w:sz="4" w:space="0" w:color="auto"/>
              <w:bottom w:val="single" w:sz="4" w:space="0" w:color="auto"/>
              <w:right w:val="single" w:sz="4" w:space="0" w:color="auto"/>
            </w:tcBorders>
            <w:vAlign w:val="center"/>
          </w:tcPr>
          <w:p w14:paraId="20EEECA7" w14:textId="77777777" w:rsidR="002F16FC" w:rsidRPr="009A7F16" w:rsidRDefault="009A7F16" w:rsidP="002F16FC">
            <w:pPr>
              <w:pStyle w:val="a6"/>
              <w:spacing w:after="0"/>
              <w:ind w:left="0"/>
              <w:jc w:val="center"/>
              <w:rPr>
                <w:sz w:val="22"/>
                <w:szCs w:val="22"/>
              </w:rPr>
            </w:pPr>
            <w:r>
              <w:rPr>
                <w:sz w:val="22"/>
                <w:szCs w:val="22"/>
              </w:rPr>
              <w:t>3</w:t>
            </w:r>
          </w:p>
        </w:tc>
        <w:tc>
          <w:tcPr>
            <w:tcW w:w="1559" w:type="dxa"/>
            <w:tcBorders>
              <w:top w:val="single" w:sz="4" w:space="0" w:color="auto"/>
              <w:left w:val="single" w:sz="4" w:space="0" w:color="auto"/>
              <w:bottom w:val="single" w:sz="4" w:space="0" w:color="auto"/>
              <w:right w:val="single" w:sz="4" w:space="0" w:color="auto"/>
            </w:tcBorders>
            <w:vAlign w:val="center"/>
          </w:tcPr>
          <w:p w14:paraId="08F98B6D" w14:textId="77777777" w:rsidR="002F16FC" w:rsidRPr="009A7F16" w:rsidRDefault="009A7F16" w:rsidP="00C81AC2">
            <w:pPr>
              <w:pStyle w:val="a6"/>
              <w:spacing w:after="0"/>
              <w:ind w:left="0"/>
              <w:jc w:val="center"/>
              <w:rPr>
                <w:sz w:val="22"/>
                <w:szCs w:val="22"/>
              </w:rPr>
            </w:pPr>
            <w:r>
              <w:rPr>
                <w:sz w:val="22"/>
                <w:szCs w:val="22"/>
              </w:rPr>
              <w:t>5</w:t>
            </w:r>
          </w:p>
        </w:tc>
        <w:tc>
          <w:tcPr>
            <w:tcW w:w="1381" w:type="dxa"/>
            <w:tcBorders>
              <w:top w:val="single" w:sz="4" w:space="0" w:color="auto"/>
              <w:left w:val="single" w:sz="4" w:space="0" w:color="auto"/>
              <w:bottom w:val="single" w:sz="4" w:space="0" w:color="auto"/>
              <w:right w:val="single" w:sz="4" w:space="0" w:color="auto"/>
            </w:tcBorders>
            <w:vAlign w:val="center"/>
          </w:tcPr>
          <w:p w14:paraId="68669662" w14:textId="77777777" w:rsidR="002F16FC" w:rsidRPr="009A7F16" w:rsidRDefault="009A7F16" w:rsidP="002F16FC">
            <w:pPr>
              <w:pStyle w:val="a6"/>
              <w:spacing w:after="0"/>
              <w:ind w:left="0"/>
              <w:jc w:val="center"/>
              <w:rPr>
                <w:sz w:val="22"/>
                <w:szCs w:val="22"/>
              </w:rPr>
            </w:pPr>
            <w:r>
              <w:rPr>
                <w:sz w:val="22"/>
                <w:szCs w:val="22"/>
              </w:rPr>
              <w:t>6</w:t>
            </w:r>
          </w:p>
        </w:tc>
      </w:tr>
      <w:tr w:rsidR="002F16FC" w:rsidRPr="00F620C9" w14:paraId="1CDDDC42" w14:textId="77777777" w:rsidTr="002F16FC">
        <w:trPr>
          <w:jc w:val="center"/>
        </w:trPr>
        <w:tc>
          <w:tcPr>
            <w:tcW w:w="900" w:type="dxa"/>
            <w:tcBorders>
              <w:top w:val="single" w:sz="4" w:space="0" w:color="auto"/>
              <w:left w:val="single" w:sz="4" w:space="0" w:color="auto"/>
              <w:bottom w:val="single" w:sz="4" w:space="0" w:color="auto"/>
              <w:right w:val="single" w:sz="4" w:space="0" w:color="auto"/>
            </w:tcBorders>
            <w:vAlign w:val="center"/>
          </w:tcPr>
          <w:p w14:paraId="5087C6AD" w14:textId="035AC378" w:rsidR="002F16FC" w:rsidRPr="00F620C9" w:rsidRDefault="004309B8" w:rsidP="00C81AC2">
            <w:pPr>
              <w:pStyle w:val="a6"/>
              <w:spacing w:after="0"/>
              <w:ind w:left="0"/>
              <w:jc w:val="center"/>
            </w:pPr>
            <w:r>
              <w:t>1</w:t>
            </w:r>
          </w:p>
        </w:tc>
        <w:tc>
          <w:tcPr>
            <w:tcW w:w="1297" w:type="dxa"/>
            <w:tcBorders>
              <w:top w:val="single" w:sz="4" w:space="0" w:color="auto"/>
              <w:left w:val="single" w:sz="4" w:space="0" w:color="auto"/>
              <w:bottom w:val="single" w:sz="4" w:space="0" w:color="auto"/>
              <w:right w:val="single" w:sz="4" w:space="0" w:color="auto"/>
            </w:tcBorders>
            <w:vAlign w:val="center"/>
          </w:tcPr>
          <w:p w14:paraId="03DDC912" w14:textId="77777777" w:rsidR="002F16FC" w:rsidRPr="00F620C9" w:rsidRDefault="002F16FC" w:rsidP="00C81AC2">
            <w:pPr>
              <w:pStyle w:val="a6"/>
              <w:spacing w:after="0"/>
              <w:ind w:left="0"/>
              <w:jc w:val="center"/>
            </w:pPr>
            <w:r>
              <w:t>2012</w:t>
            </w:r>
          </w:p>
        </w:tc>
        <w:tc>
          <w:tcPr>
            <w:tcW w:w="990" w:type="dxa"/>
            <w:tcBorders>
              <w:top w:val="single" w:sz="4" w:space="0" w:color="auto"/>
              <w:left w:val="single" w:sz="4" w:space="0" w:color="auto"/>
              <w:bottom w:val="single" w:sz="4" w:space="0" w:color="auto"/>
              <w:right w:val="single" w:sz="4" w:space="0" w:color="auto"/>
            </w:tcBorders>
            <w:vAlign w:val="center"/>
          </w:tcPr>
          <w:p w14:paraId="6E77726E" w14:textId="77777777" w:rsidR="002F16FC" w:rsidRPr="00F620C9" w:rsidRDefault="009A7F16" w:rsidP="00C81AC2">
            <w:pPr>
              <w:pStyle w:val="a6"/>
              <w:spacing w:after="0"/>
              <w:ind w:left="0"/>
              <w:jc w:val="center"/>
              <w:rPr>
                <w:bCs/>
              </w:rPr>
            </w:pPr>
            <w:r>
              <w:rPr>
                <w:bCs/>
              </w:rPr>
              <w:t>366</w:t>
            </w:r>
          </w:p>
        </w:tc>
        <w:tc>
          <w:tcPr>
            <w:tcW w:w="1457" w:type="dxa"/>
            <w:tcBorders>
              <w:top w:val="single" w:sz="4" w:space="0" w:color="auto"/>
              <w:left w:val="single" w:sz="4" w:space="0" w:color="auto"/>
              <w:bottom w:val="single" w:sz="4" w:space="0" w:color="auto"/>
              <w:right w:val="single" w:sz="4" w:space="0" w:color="auto"/>
            </w:tcBorders>
            <w:vAlign w:val="center"/>
          </w:tcPr>
          <w:p w14:paraId="776DDD52" w14:textId="77777777" w:rsidR="002F16FC" w:rsidRPr="00F620C9" w:rsidRDefault="000950B1" w:rsidP="00C81AC2">
            <w:pPr>
              <w:pStyle w:val="a6"/>
              <w:spacing w:after="0"/>
              <w:ind w:left="0"/>
              <w:jc w:val="center"/>
              <w:rPr>
                <w:bCs/>
              </w:rPr>
            </w:pPr>
            <w:r>
              <w:rPr>
                <w:bCs/>
              </w:rPr>
              <w:t>276</w:t>
            </w:r>
          </w:p>
        </w:tc>
        <w:tc>
          <w:tcPr>
            <w:tcW w:w="1559" w:type="dxa"/>
            <w:tcBorders>
              <w:top w:val="single" w:sz="4" w:space="0" w:color="auto"/>
              <w:left w:val="single" w:sz="4" w:space="0" w:color="auto"/>
              <w:bottom w:val="single" w:sz="4" w:space="0" w:color="auto"/>
              <w:right w:val="single" w:sz="4" w:space="0" w:color="auto"/>
            </w:tcBorders>
            <w:vAlign w:val="center"/>
          </w:tcPr>
          <w:p w14:paraId="4CD07A44" w14:textId="77777777" w:rsidR="002F16FC" w:rsidRPr="00F620C9" w:rsidRDefault="000950B1" w:rsidP="00C81AC2">
            <w:pPr>
              <w:pStyle w:val="a6"/>
              <w:spacing w:after="0"/>
              <w:ind w:left="0"/>
              <w:jc w:val="center"/>
              <w:rPr>
                <w:bCs/>
              </w:rPr>
            </w:pPr>
            <w:r>
              <w:rPr>
                <w:bCs/>
              </w:rPr>
              <w:t>40</w:t>
            </w:r>
          </w:p>
        </w:tc>
        <w:tc>
          <w:tcPr>
            <w:tcW w:w="1381" w:type="dxa"/>
            <w:tcBorders>
              <w:top w:val="single" w:sz="4" w:space="0" w:color="auto"/>
              <w:left w:val="single" w:sz="4" w:space="0" w:color="auto"/>
              <w:bottom w:val="single" w:sz="4" w:space="0" w:color="auto"/>
              <w:right w:val="single" w:sz="4" w:space="0" w:color="auto"/>
            </w:tcBorders>
            <w:vAlign w:val="center"/>
          </w:tcPr>
          <w:p w14:paraId="74EF56B2" w14:textId="77777777" w:rsidR="002F16FC" w:rsidRPr="00F620C9" w:rsidRDefault="000950B1" w:rsidP="00C81AC2">
            <w:pPr>
              <w:pStyle w:val="a6"/>
              <w:spacing w:after="0"/>
              <w:ind w:left="0"/>
              <w:jc w:val="center"/>
              <w:rPr>
                <w:bCs/>
              </w:rPr>
            </w:pPr>
            <w:r>
              <w:rPr>
                <w:bCs/>
              </w:rPr>
              <w:t>50</w:t>
            </w:r>
          </w:p>
        </w:tc>
      </w:tr>
      <w:tr w:rsidR="004309B8" w:rsidRPr="00F620C9" w14:paraId="4F8EFFED" w14:textId="77777777" w:rsidTr="002F16FC">
        <w:trPr>
          <w:jc w:val="center"/>
        </w:trPr>
        <w:tc>
          <w:tcPr>
            <w:tcW w:w="900" w:type="dxa"/>
            <w:tcBorders>
              <w:top w:val="single" w:sz="4" w:space="0" w:color="auto"/>
              <w:left w:val="single" w:sz="4" w:space="0" w:color="auto"/>
              <w:bottom w:val="single" w:sz="4" w:space="0" w:color="auto"/>
              <w:right w:val="single" w:sz="4" w:space="0" w:color="auto"/>
            </w:tcBorders>
            <w:vAlign w:val="center"/>
          </w:tcPr>
          <w:p w14:paraId="35E96017" w14:textId="4C09973A" w:rsidR="004309B8" w:rsidRDefault="004309B8" w:rsidP="00C81AC2">
            <w:pPr>
              <w:pStyle w:val="a6"/>
              <w:spacing w:after="0"/>
              <w:ind w:left="0"/>
              <w:jc w:val="center"/>
            </w:pPr>
            <w:r>
              <w:t>2</w:t>
            </w:r>
          </w:p>
        </w:tc>
        <w:tc>
          <w:tcPr>
            <w:tcW w:w="1297" w:type="dxa"/>
            <w:tcBorders>
              <w:top w:val="single" w:sz="4" w:space="0" w:color="auto"/>
              <w:left w:val="single" w:sz="4" w:space="0" w:color="auto"/>
              <w:bottom w:val="single" w:sz="4" w:space="0" w:color="auto"/>
              <w:right w:val="single" w:sz="4" w:space="0" w:color="auto"/>
            </w:tcBorders>
            <w:vAlign w:val="center"/>
          </w:tcPr>
          <w:p w14:paraId="55182EE4" w14:textId="3BFCFEB0" w:rsidR="004309B8" w:rsidRDefault="004309B8" w:rsidP="00C81AC2">
            <w:pPr>
              <w:pStyle w:val="a6"/>
              <w:spacing w:after="0"/>
              <w:ind w:left="0"/>
              <w:jc w:val="center"/>
            </w:pPr>
            <w:r>
              <w:t>2013</w:t>
            </w:r>
          </w:p>
        </w:tc>
        <w:tc>
          <w:tcPr>
            <w:tcW w:w="990" w:type="dxa"/>
            <w:tcBorders>
              <w:top w:val="single" w:sz="4" w:space="0" w:color="auto"/>
              <w:left w:val="single" w:sz="4" w:space="0" w:color="auto"/>
              <w:bottom w:val="single" w:sz="4" w:space="0" w:color="auto"/>
              <w:right w:val="single" w:sz="4" w:space="0" w:color="auto"/>
            </w:tcBorders>
            <w:vAlign w:val="center"/>
          </w:tcPr>
          <w:p w14:paraId="1BCBC72F" w14:textId="039AA7C8" w:rsidR="004309B8" w:rsidRDefault="004309B8" w:rsidP="00C81AC2">
            <w:pPr>
              <w:pStyle w:val="a6"/>
              <w:spacing w:after="0"/>
              <w:ind w:left="0"/>
              <w:jc w:val="center"/>
              <w:rPr>
                <w:bCs/>
              </w:rPr>
            </w:pPr>
            <w:r>
              <w:rPr>
                <w:bCs/>
              </w:rPr>
              <w:t>263</w:t>
            </w:r>
          </w:p>
        </w:tc>
        <w:tc>
          <w:tcPr>
            <w:tcW w:w="1457" w:type="dxa"/>
            <w:tcBorders>
              <w:top w:val="single" w:sz="4" w:space="0" w:color="auto"/>
              <w:left w:val="single" w:sz="4" w:space="0" w:color="auto"/>
              <w:bottom w:val="single" w:sz="4" w:space="0" w:color="auto"/>
              <w:right w:val="single" w:sz="4" w:space="0" w:color="auto"/>
            </w:tcBorders>
            <w:vAlign w:val="center"/>
          </w:tcPr>
          <w:p w14:paraId="73A50E31" w14:textId="1864DF5E" w:rsidR="004309B8" w:rsidRDefault="003F02D5" w:rsidP="00C81AC2">
            <w:pPr>
              <w:pStyle w:val="a6"/>
              <w:spacing w:after="0"/>
              <w:ind w:left="0"/>
              <w:jc w:val="center"/>
              <w:rPr>
                <w:bCs/>
              </w:rPr>
            </w:pPr>
            <w:r>
              <w:rPr>
                <w:bCs/>
              </w:rPr>
              <w:t>-</w:t>
            </w:r>
          </w:p>
        </w:tc>
        <w:tc>
          <w:tcPr>
            <w:tcW w:w="1559" w:type="dxa"/>
            <w:tcBorders>
              <w:top w:val="single" w:sz="4" w:space="0" w:color="auto"/>
              <w:left w:val="single" w:sz="4" w:space="0" w:color="auto"/>
              <w:bottom w:val="single" w:sz="4" w:space="0" w:color="auto"/>
              <w:right w:val="single" w:sz="4" w:space="0" w:color="auto"/>
            </w:tcBorders>
            <w:vAlign w:val="center"/>
          </w:tcPr>
          <w:p w14:paraId="1E1E6FE1" w14:textId="70D9E965" w:rsidR="004309B8" w:rsidRDefault="003F02D5" w:rsidP="00C81AC2">
            <w:pPr>
              <w:pStyle w:val="a6"/>
              <w:spacing w:after="0"/>
              <w:ind w:left="0"/>
              <w:jc w:val="center"/>
              <w:rPr>
                <w:bCs/>
              </w:rPr>
            </w:pPr>
            <w:r>
              <w:rPr>
                <w:bCs/>
              </w:rPr>
              <w:t>-</w:t>
            </w:r>
          </w:p>
        </w:tc>
        <w:tc>
          <w:tcPr>
            <w:tcW w:w="1381" w:type="dxa"/>
            <w:tcBorders>
              <w:top w:val="single" w:sz="4" w:space="0" w:color="auto"/>
              <w:left w:val="single" w:sz="4" w:space="0" w:color="auto"/>
              <w:bottom w:val="single" w:sz="4" w:space="0" w:color="auto"/>
              <w:right w:val="single" w:sz="4" w:space="0" w:color="auto"/>
            </w:tcBorders>
            <w:vAlign w:val="center"/>
          </w:tcPr>
          <w:p w14:paraId="10B6CACE" w14:textId="72DBB622" w:rsidR="004309B8" w:rsidRDefault="003F02D5" w:rsidP="00C81AC2">
            <w:pPr>
              <w:pStyle w:val="a6"/>
              <w:spacing w:after="0"/>
              <w:ind w:left="0"/>
              <w:jc w:val="center"/>
              <w:rPr>
                <w:bCs/>
              </w:rPr>
            </w:pPr>
            <w:r>
              <w:rPr>
                <w:bCs/>
              </w:rPr>
              <w:t>-</w:t>
            </w:r>
          </w:p>
        </w:tc>
      </w:tr>
      <w:tr w:rsidR="004309B8" w:rsidRPr="00F620C9" w14:paraId="6FDC9F99" w14:textId="77777777" w:rsidTr="002F16FC">
        <w:trPr>
          <w:jc w:val="center"/>
        </w:trPr>
        <w:tc>
          <w:tcPr>
            <w:tcW w:w="900" w:type="dxa"/>
            <w:tcBorders>
              <w:top w:val="single" w:sz="4" w:space="0" w:color="auto"/>
              <w:left w:val="single" w:sz="4" w:space="0" w:color="auto"/>
              <w:bottom w:val="single" w:sz="4" w:space="0" w:color="auto"/>
              <w:right w:val="single" w:sz="4" w:space="0" w:color="auto"/>
            </w:tcBorders>
            <w:vAlign w:val="center"/>
          </w:tcPr>
          <w:p w14:paraId="7BC5E4C4" w14:textId="26FB7499" w:rsidR="004309B8" w:rsidRDefault="004309B8" w:rsidP="00C81AC2">
            <w:pPr>
              <w:pStyle w:val="a6"/>
              <w:spacing w:after="0"/>
              <w:ind w:left="0"/>
              <w:jc w:val="center"/>
            </w:pPr>
            <w:r>
              <w:t>3</w:t>
            </w:r>
          </w:p>
        </w:tc>
        <w:tc>
          <w:tcPr>
            <w:tcW w:w="1297" w:type="dxa"/>
            <w:tcBorders>
              <w:top w:val="single" w:sz="4" w:space="0" w:color="auto"/>
              <w:left w:val="single" w:sz="4" w:space="0" w:color="auto"/>
              <w:bottom w:val="single" w:sz="4" w:space="0" w:color="auto"/>
              <w:right w:val="single" w:sz="4" w:space="0" w:color="auto"/>
            </w:tcBorders>
            <w:vAlign w:val="center"/>
          </w:tcPr>
          <w:p w14:paraId="71E63068" w14:textId="7DE3A17F" w:rsidR="004309B8" w:rsidRDefault="004309B8" w:rsidP="00C81AC2">
            <w:pPr>
              <w:pStyle w:val="a6"/>
              <w:spacing w:after="0"/>
              <w:ind w:left="0"/>
              <w:jc w:val="center"/>
            </w:pPr>
            <w:r>
              <w:t>2014</w:t>
            </w:r>
          </w:p>
        </w:tc>
        <w:tc>
          <w:tcPr>
            <w:tcW w:w="990" w:type="dxa"/>
            <w:tcBorders>
              <w:top w:val="single" w:sz="4" w:space="0" w:color="auto"/>
              <w:left w:val="single" w:sz="4" w:space="0" w:color="auto"/>
              <w:bottom w:val="single" w:sz="4" w:space="0" w:color="auto"/>
              <w:right w:val="single" w:sz="4" w:space="0" w:color="auto"/>
            </w:tcBorders>
            <w:vAlign w:val="center"/>
          </w:tcPr>
          <w:p w14:paraId="26DBF3B4" w14:textId="5F234AEB" w:rsidR="004309B8" w:rsidRDefault="004309B8" w:rsidP="00C81AC2">
            <w:pPr>
              <w:pStyle w:val="a6"/>
              <w:spacing w:after="0"/>
              <w:ind w:left="0"/>
              <w:jc w:val="center"/>
              <w:rPr>
                <w:bCs/>
              </w:rPr>
            </w:pPr>
            <w:r>
              <w:rPr>
                <w:bCs/>
              </w:rPr>
              <w:t>257</w:t>
            </w:r>
          </w:p>
        </w:tc>
        <w:tc>
          <w:tcPr>
            <w:tcW w:w="1457" w:type="dxa"/>
            <w:tcBorders>
              <w:top w:val="single" w:sz="4" w:space="0" w:color="auto"/>
              <w:left w:val="single" w:sz="4" w:space="0" w:color="auto"/>
              <w:bottom w:val="single" w:sz="4" w:space="0" w:color="auto"/>
              <w:right w:val="single" w:sz="4" w:space="0" w:color="auto"/>
            </w:tcBorders>
            <w:vAlign w:val="center"/>
          </w:tcPr>
          <w:p w14:paraId="5F2105D9" w14:textId="74306662" w:rsidR="004309B8" w:rsidRDefault="003F02D5" w:rsidP="00C81AC2">
            <w:pPr>
              <w:pStyle w:val="a6"/>
              <w:spacing w:after="0"/>
              <w:ind w:left="0"/>
              <w:jc w:val="center"/>
              <w:rPr>
                <w:bCs/>
              </w:rPr>
            </w:pPr>
            <w:r>
              <w:rPr>
                <w:bCs/>
              </w:rPr>
              <w:t>-</w:t>
            </w:r>
          </w:p>
        </w:tc>
        <w:tc>
          <w:tcPr>
            <w:tcW w:w="1559" w:type="dxa"/>
            <w:tcBorders>
              <w:top w:val="single" w:sz="4" w:space="0" w:color="auto"/>
              <w:left w:val="single" w:sz="4" w:space="0" w:color="auto"/>
              <w:bottom w:val="single" w:sz="4" w:space="0" w:color="auto"/>
              <w:right w:val="single" w:sz="4" w:space="0" w:color="auto"/>
            </w:tcBorders>
            <w:vAlign w:val="center"/>
          </w:tcPr>
          <w:p w14:paraId="10EA3E49" w14:textId="4CA94867" w:rsidR="004309B8" w:rsidRDefault="003F02D5" w:rsidP="00C81AC2">
            <w:pPr>
              <w:pStyle w:val="a6"/>
              <w:spacing w:after="0"/>
              <w:ind w:left="0"/>
              <w:jc w:val="center"/>
              <w:rPr>
                <w:bCs/>
              </w:rPr>
            </w:pPr>
            <w:r>
              <w:rPr>
                <w:bCs/>
              </w:rPr>
              <w:t>-</w:t>
            </w:r>
          </w:p>
        </w:tc>
        <w:tc>
          <w:tcPr>
            <w:tcW w:w="1381" w:type="dxa"/>
            <w:tcBorders>
              <w:top w:val="single" w:sz="4" w:space="0" w:color="auto"/>
              <w:left w:val="single" w:sz="4" w:space="0" w:color="auto"/>
              <w:bottom w:val="single" w:sz="4" w:space="0" w:color="auto"/>
              <w:right w:val="single" w:sz="4" w:space="0" w:color="auto"/>
            </w:tcBorders>
            <w:vAlign w:val="center"/>
          </w:tcPr>
          <w:p w14:paraId="056431F1" w14:textId="71E72CA9" w:rsidR="004309B8" w:rsidRDefault="003F02D5" w:rsidP="00C81AC2">
            <w:pPr>
              <w:pStyle w:val="a6"/>
              <w:spacing w:after="0"/>
              <w:ind w:left="0"/>
              <w:jc w:val="center"/>
              <w:rPr>
                <w:bCs/>
              </w:rPr>
            </w:pPr>
            <w:r>
              <w:rPr>
                <w:bCs/>
              </w:rPr>
              <w:t>-</w:t>
            </w:r>
          </w:p>
        </w:tc>
      </w:tr>
      <w:tr w:rsidR="004309B8" w:rsidRPr="00F620C9" w14:paraId="6A50A593" w14:textId="77777777" w:rsidTr="002F16FC">
        <w:trPr>
          <w:jc w:val="center"/>
        </w:trPr>
        <w:tc>
          <w:tcPr>
            <w:tcW w:w="900" w:type="dxa"/>
            <w:tcBorders>
              <w:top w:val="single" w:sz="4" w:space="0" w:color="auto"/>
              <w:left w:val="single" w:sz="4" w:space="0" w:color="auto"/>
              <w:bottom w:val="single" w:sz="4" w:space="0" w:color="auto"/>
              <w:right w:val="single" w:sz="4" w:space="0" w:color="auto"/>
            </w:tcBorders>
            <w:vAlign w:val="center"/>
          </w:tcPr>
          <w:p w14:paraId="79A902A4" w14:textId="17B4D3F9" w:rsidR="004309B8" w:rsidRDefault="004309B8" w:rsidP="00C81AC2">
            <w:pPr>
              <w:pStyle w:val="a6"/>
              <w:spacing w:after="0"/>
              <w:ind w:left="0"/>
              <w:jc w:val="center"/>
            </w:pPr>
            <w:r>
              <w:t>4</w:t>
            </w:r>
          </w:p>
        </w:tc>
        <w:tc>
          <w:tcPr>
            <w:tcW w:w="1297" w:type="dxa"/>
            <w:tcBorders>
              <w:top w:val="single" w:sz="4" w:space="0" w:color="auto"/>
              <w:left w:val="single" w:sz="4" w:space="0" w:color="auto"/>
              <w:bottom w:val="single" w:sz="4" w:space="0" w:color="auto"/>
              <w:right w:val="single" w:sz="4" w:space="0" w:color="auto"/>
            </w:tcBorders>
            <w:vAlign w:val="center"/>
          </w:tcPr>
          <w:p w14:paraId="63D75173" w14:textId="6E53305A" w:rsidR="004309B8" w:rsidRDefault="004309B8" w:rsidP="00C81AC2">
            <w:pPr>
              <w:pStyle w:val="a6"/>
              <w:spacing w:after="0"/>
              <w:ind w:left="0"/>
              <w:jc w:val="center"/>
            </w:pPr>
            <w:r>
              <w:t>2015</w:t>
            </w:r>
          </w:p>
        </w:tc>
        <w:tc>
          <w:tcPr>
            <w:tcW w:w="990" w:type="dxa"/>
            <w:tcBorders>
              <w:top w:val="single" w:sz="4" w:space="0" w:color="auto"/>
              <w:left w:val="single" w:sz="4" w:space="0" w:color="auto"/>
              <w:bottom w:val="single" w:sz="4" w:space="0" w:color="auto"/>
              <w:right w:val="single" w:sz="4" w:space="0" w:color="auto"/>
            </w:tcBorders>
            <w:vAlign w:val="center"/>
          </w:tcPr>
          <w:p w14:paraId="565C9CFD" w14:textId="1D5F6E37" w:rsidR="004309B8" w:rsidRDefault="00FD1570" w:rsidP="00C81AC2">
            <w:pPr>
              <w:pStyle w:val="a6"/>
              <w:spacing w:after="0"/>
              <w:ind w:left="0"/>
              <w:jc w:val="center"/>
              <w:rPr>
                <w:bCs/>
              </w:rPr>
            </w:pPr>
            <w:r>
              <w:rPr>
                <w:bCs/>
              </w:rPr>
              <w:t>252</w:t>
            </w:r>
          </w:p>
        </w:tc>
        <w:tc>
          <w:tcPr>
            <w:tcW w:w="1457" w:type="dxa"/>
            <w:tcBorders>
              <w:top w:val="single" w:sz="4" w:space="0" w:color="auto"/>
              <w:left w:val="single" w:sz="4" w:space="0" w:color="auto"/>
              <w:bottom w:val="single" w:sz="4" w:space="0" w:color="auto"/>
              <w:right w:val="single" w:sz="4" w:space="0" w:color="auto"/>
            </w:tcBorders>
            <w:vAlign w:val="center"/>
          </w:tcPr>
          <w:p w14:paraId="39FF8B8C" w14:textId="146EA804" w:rsidR="004309B8" w:rsidRDefault="003F02D5" w:rsidP="00C81AC2">
            <w:pPr>
              <w:pStyle w:val="a6"/>
              <w:spacing w:after="0"/>
              <w:ind w:left="0"/>
              <w:jc w:val="center"/>
              <w:rPr>
                <w:bCs/>
              </w:rPr>
            </w:pPr>
            <w:r>
              <w:rPr>
                <w:bCs/>
              </w:rPr>
              <w:t>-</w:t>
            </w:r>
          </w:p>
        </w:tc>
        <w:tc>
          <w:tcPr>
            <w:tcW w:w="1559" w:type="dxa"/>
            <w:tcBorders>
              <w:top w:val="single" w:sz="4" w:space="0" w:color="auto"/>
              <w:left w:val="single" w:sz="4" w:space="0" w:color="auto"/>
              <w:bottom w:val="single" w:sz="4" w:space="0" w:color="auto"/>
              <w:right w:val="single" w:sz="4" w:space="0" w:color="auto"/>
            </w:tcBorders>
            <w:vAlign w:val="center"/>
          </w:tcPr>
          <w:p w14:paraId="1B995A72" w14:textId="7FD4C1FF" w:rsidR="004309B8" w:rsidRDefault="003F02D5" w:rsidP="00C81AC2">
            <w:pPr>
              <w:pStyle w:val="a6"/>
              <w:spacing w:after="0"/>
              <w:ind w:left="0"/>
              <w:jc w:val="center"/>
              <w:rPr>
                <w:bCs/>
              </w:rPr>
            </w:pPr>
            <w:r>
              <w:rPr>
                <w:bCs/>
              </w:rPr>
              <w:t>-</w:t>
            </w:r>
          </w:p>
        </w:tc>
        <w:tc>
          <w:tcPr>
            <w:tcW w:w="1381" w:type="dxa"/>
            <w:tcBorders>
              <w:top w:val="single" w:sz="4" w:space="0" w:color="auto"/>
              <w:left w:val="single" w:sz="4" w:space="0" w:color="auto"/>
              <w:bottom w:val="single" w:sz="4" w:space="0" w:color="auto"/>
              <w:right w:val="single" w:sz="4" w:space="0" w:color="auto"/>
            </w:tcBorders>
            <w:vAlign w:val="center"/>
          </w:tcPr>
          <w:p w14:paraId="652F800F" w14:textId="20235258" w:rsidR="004309B8" w:rsidRDefault="003F02D5" w:rsidP="00C81AC2">
            <w:pPr>
              <w:pStyle w:val="a6"/>
              <w:spacing w:after="0"/>
              <w:ind w:left="0"/>
              <w:jc w:val="center"/>
              <w:rPr>
                <w:bCs/>
              </w:rPr>
            </w:pPr>
            <w:r>
              <w:rPr>
                <w:bCs/>
              </w:rPr>
              <w:t>-</w:t>
            </w:r>
          </w:p>
        </w:tc>
      </w:tr>
      <w:tr w:rsidR="004309B8" w:rsidRPr="00F620C9" w14:paraId="1B538648" w14:textId="77777777" w:rsidTr="002F16FC">
        <w:trPr>
          <w:jc w:val="center"/>
        </w:trPr>
        <w:tc>
          <w:tcPr>
            <w:tcW w:w="900" w:type="dxa"/>
            <w:tcBorders>
              <w:top w:val="single" w:sz="4" w:space="0" w:color="auto"/>
              <w:left w:val="single" w:sz="4" w:space="0" w:color="auto"/>
              <w:bottom w:val="single" w:sz="4" w:space="0" w:color="auto"/>
              <w:right w:val="single" w:sz="4" w:space="0" w:color="auto"/>
            </w:tcBorders>
            <w:vAlign w:val="center"/>
          </w:tcPr>
          <w:p w14:paraId="20C6319E" w14:textId="0F34A863" w:rsidR="004309B8" w:rsidRDefault="004309B8" w:rsidP="00C81AC2">
            <w:pPr>
              <w:pStyle w:val="a6"/>
              <w:spacing w:after="0"/>
              <w:ind w:left="0"/>
              <w:jc w:val="center"/>
            </w:pPr>
            <w:r>
              <w:t>5</w:t>
            </w:r>
          </w:p>
        </w:tc>
        <w:tc>
          <w:tcPr>
            <w:tcW w:w="1297" w:type="dxa"/>
            <w:tcBorders>
              <w:top w:val="single" w:sz="4" w:space="0" w:color="auto"/>
              <w:left w:val="single" w:sz="4" w:space="0" w:color="auto"/>
              <w:bottom w:val="single" w:sz="4" w:space="0" w:color="auto"/>
              <w:right w:val="single" w:sz="4" w:space="0" w:color="auto"/>
            </w:tcBorders>
            <w:vAlign w:val="center"/>
          </w:tcPr>
          <w:p w14:paraId="6E6A4FAA" w14:textId="0872CF61" w:rsidR="004309B8" w:rsidRDefault="004309B8" w:rsidP="00C81AC2">
            <w:pPr>
              <w:pStyle w:val="a6"/>
              <w:spacing w:after="0"/>
              <w:ind w:left="0"/>
              <w:jc w:val="center"/>
            </w:pPr>
            <w:r>
              <w:t>2016</w:t>
            </w:r>
          </w:p>
        </w:tc>
        <w:tc>
          <w:tcPr>
            <w:tcW w:w="990" w:type="dxa"/>
            <w:tcBorders>
              <w:top w:val="single" w:sz="4" w:space="0" w:color="auto"/>
              <w:left w:val="single" w:sz="4" w:space="0" w:color="auto"/>
              <w:bottom w:val="single" w:sz="4" w:space="0" w:color="auto"/>
              <w:right w:val="single" w:sz="4" w:space="0" w:color="auto"/>
            </w:tcBorders>
            <w:vAlign w:val="center"/>
          </w:tcPr>
          <w:p w14:paraId="7F7F21B8" w14:textId="7113FE4F" w:rsidR="004309B8" w:rsidRDefault="00FD1570" w:rsidP="00C81AC2">
            <w:pPr>
              <w:pStyle w:val="a6"/>
              <w:spacing w:after="0"/>
              <w:ind w:left="0"/>
              <w:jc w:val="center"/>
              <w:rPr>
                <w:bCs/>
              </w:rPr>
            </w:pPr>
            <w:r>
              <w:rPr>
                <w:bCs/>
              </w:rPr>
              <w:t>259</w:t>
            </w:r>
          </w:p>
        </w:tc>
        <w:tc>
          <w:tcPr>
            <w:tcW w:w="1457" w:type="dxa"/>
            <w:tcBorders>
              <w:top w:val="single" w:sz="4" w:space="0" w:color="auto"/>
              <w:left w:val="single" w:sz="4" w:space="0" w:color="auto"/>
              <w:bottom w:val="single" w:sz="4" w:space="0" w:color="auto"/>
              <w:right w:val="single" w:sz="4" w:space="0" w:color="auto"/>
            </w:tcBorders>
            <w:vAlign w:val="center"/>
          </w:tcPr>
          <w:p w14:paraId="4B3D7E83" w14:textId="6AE2FCA2" w:rsidR="004309B8" w:rsidRDefault="003F02D5" w:rsidP="00C81AC2">
            <w:pPr>
              <w:pStyle w:val="a6"/>
              <w:spacing w:after="0"/>
              <w:ind w:left="0"/>
              <w:jc w:val="center"/>
              <w:rPr>
                <w:bCs/>
              </w:rPr>
            </w:pPr>
            <w:r>
              <w:rPr>
                <w:bCs/>
              </w:rPr>
              <w:t>-</w:t>
            </w:r>
          </w:p>
        </w:tc>
        <w:tc>
          <w:tcPr>
            <w:tcW w:w="1559" w:type="dxa"/>
            <w:tcBorders>
              <w:top w:val="single" w:sz="4" w:space="0" w:color="auto"/>
              <w:left w:val="single" w:sz="4" w:space="0" w:color="auto"/>
              <w:bottom w:val="single" w:sz="4" w:space="0" w:color="auto"/>
              <w:right w:val="single" w:sz="4" w:space="0" w:color="auto"/>
            </w:tcBorders>
            <w:vAlign w:val="center"/>
          </w:tcPr>
          <w:p w14:paraId="112B4C5F" w14:textId="4962B5BD" w:rsidR="004309B8" w:rsidRDefault="003F02D5" w:rsidP="00C81AC2">
            <w:pPr>
              <w:pStyle w:val="a6"/>
              <w:spacing w:after="0"/>
              <w:ind w:left="0"/>
              <w:jc w:val="center"/>
              <w:rPr>
                <w:bCs/>
              </w:rPr>
            </w:pPr>
            <w:r>
              <w:rPr>
                <w:bCs/>
              </w:rPr>
              <w:t>-</w:t>
            </w:r>
          </w:p>
        </w:tc>
        <w:tc>
          <w:tcPr>
            <w:tcW w:w="1381" w:type="dxa"/>
            <w:tcBorders>
              <w:top w:val="single" w:sz="4" w:space="0" w:color="auto"/>
              <w:left w:val="single" w:sz="4" w:space="0" w:color="auto"/>
              <w:bottom w:val="single" w:sz="4" w:space="0" w:color="auto"/>
              <w:right w:val="single" w:sz="4" w:space="0" w:color="auto"/>
            </w:tcBorders>
            <w:vAlign w:val="center"/>
          </w:tcPr>
          <w:p w14:paraId="451D97C0" w14:textId="061AB371" w:rsidR="004309B8" w:rsidRDefault="003F02D5" w:rsidP="00C81AC2">
            <w:pPr>
              <w:pStyle w:val="a6"/>
              <w:spacing w:after="0"/>
              <w:ind w:left="0"/>
              <w:jc w:val="center"/>
              <w:rPr>
                <w:bCs/>
              </w:rPr>
            </w:pPr>
            <w:r>
              <w:rPr>
                <w:bCs/>
              </w:rPr>
              <w:t>-</w:t>
            </w:r>
          </w:p>
        </w:tc>
      </w:tr>
      <w:tr w:rsidR="004309B8" w:rsidRPr="00F620C9" w14:paraId="01084C9A" w14:textId="77777777" w:rsidTr="002F16FC">
        <w:trPr>
          <w:jc w:val="center"/>
        </w:trPr>
        <w:tc>
          <w:tcPr>
            <w:tcW w:w="900" w:type="dxa"/>
            <w:tcBorders>
              <w:top w:val="single" w:sz="4" w:space="0" w:color="auto"/>
              <w:left w:val="single" w:sz="4" w:space="0" w:color="auto"/>
              <w:bottom w:val="single" w:sz="4" w:space="0" w:color="auto"/>
              <w:right w:val="single" w:sz="4" w:space="0" w:color="auto"/>
            </w:tcBorders>
            <w:vAlign w:val="center"/>
          </w:tcPr>
          <w:p w14:paraId="2B12E548" w14:textId="722CA8E4" w:rsidR="004309B8" w:rsidRDefault="004309B8" w:rsidP="00C81AC2">
            <w:pPr>
              <w:pStyle w:val="a6"/>
              <w:spacing w:after="0"/>
              <w:ind w:left="0"/>
              <w:jc w:val="center"/>
            </w:pPr>
            <w:r>
              <w:t>6</w:t>
            </w:r>
          </w:p>
        </w:tc>
        <w:tc>
          <w:tcPr>
            <w:tcW w:w="1297" w:type="dxa"/>
            <w:tcBorders>
              <w:top w:val="single" w:sz="4" w:space="0" w:color="auto"/>
              <w:left w:val="single" w:sz="4" w:space="0" w:color="auto"/>
              <w:bottom w:val="single" w:sz="4" w:space="0" w:color="auto"/>
              <w:right w:val="single" w:sz="4" w:space="0" w:color="auto"/>
            </w:tcBorders>
            <w:vAlign w:val="center"/>
          </w:tcPr>
          <w:p w14:paraId="0EF2C3C4" w14:textId="378A7842" w:rsidR="004309B8" w:rsidRDefault="004309B8" w:rsidP="00C81AC2">
            <w:pPr>
              <w:pStyle w:val="a6"/>
              <w:spacing w:after="0"/>
              <w:ind w:left="0"/>
              <w:jc w:val="center"/>
            </w:pPr>
            <w:r>
              <w:t>2017</w:t>
            </w:r>
          </w:p>
        </w:tc>
        <w:tc>
          <w:tcPr>
            <w:tcW w:w="990" w:type="dxa"/>
            <w:tcBorders>
              <w:top w:val="single" w:sz="4" w:space="0" w:color="auto"/>
              <w:left w:val="single" w:sz="4" w:space="0" w:color="auto"/>
              <w:bottom w:val="single" w:sz="4" w:space="0" w:color="auto"/>
              <w:right w:val="single" w:sz="4" w:space="0" w:color="auto"/>
            </w:tcBorders>
            <w:vAlign w:val="center"/>
          </w:tcPr>
          <w:p w14:paraId="124CEA0E" w14:textId="270FFDBC" w:rsidR="004309B8" w:rsidRDefault="00FD1570" w:rsidP="00C81AC2">
            <w:pPr>
              <w:pStyle w:val="a6"/>
              <w:spacing w:after="0"/>
              <w:ind w:left="0"/>
              <w:jc w:val="center"/>
              <w:rPr>
                <w:bCs/>
              </w:rPr>
            </w:pPr>
            <w:r>
              <w:rPr>
                <w:bCs/>
              </w:rPr>
              <w:t>250</w:t>
            </w:r>
          </w:p>
        </w:tc>
        <w:tc>
          <w:tcPr>
            <w:tcW w:w="1457" w:type="dxa"/>
            <w:tcBorders>
              <w:top w:val="single" w:sz="4" w:space="0" w:color="auto"/>
              <w:left w:val="single" w:sz="4" w:space="0" w:color="auto"/>
              <w:bottom w:val="single" w:sz="4" w:space="0" w:color="auto"/>
              <w:right w:val="single" w:sz="4" w:space="0" w:color="auto"/>
            </w:tcBorders>
            <w:vAlign w:val="center"/>
          </w:tcPr>
          <w:p w14:paraId="2BBBE93D" w14:textId="2102BF0D" w:rsidR="004309B8" w:rsidRDefault="003F02D5" w:rsidP="00C81AC2">
            <w:pPr>
              <w:pStyle w:val="a6"/>
              <w:spacing w:after="0"/>
              <w:ind w:left="0"/>
              <w:jc w:val="center"/>
              <w:rPr>
                <w:bCs/>
              </w:rPr>
            </w:pPr>
            <w:r>
              <w:rPr>
                <w:bCs/>
              </w:rPr>
              <w:t>-</w:t>
            </w:r>
          </w:p>
        </w:tc>
        <w:tc>
          <w:tcPr>
            <w:tcW w:w="1559" w:type="dxa"/>
            <w:tcBorders>
              <w:top w:val="single" w:sz="4" w:space="0" w:color="auto"/>
              <w:left w:val="single" w:sz="4" w:space="0" w:color="auto"/>
              <w:bottom w:val="single" w:sz="4" w:space="0" w:color="auto"/>
              <w:right w:val="single" w:sz="4" w:space="0" w:color="auto"/>
            </w:tcBorders>
            <w:vAlign w:val="center"/>
          </w:tcPr>
          <w:p w14:paraId="62EF8DF1" w14:textId="0168144B" w:rsidR="004309B8" w:rsidRDefault="003F02D5" w:rsidP="00C81AC2">
            <w:pPr>
              <w:pStyle w:val="a6"/>
              <w:spacing w:after="0"/>
              <w:ind w:left="0"/>
              <w:jc w:val="center"/>
              <w:rPr>
                <w:bCs/>
              </w:rPr>
            </w:pPr>
            <w:r>
              <w:rPr>
                <w:bCs/>
              </w:rPr>
              <w:t>-</w:t>
            </w:r>
          </w:p>
        </w:tc>
        <w:tc>
          <w:tcPr>
            <w:tcW w:w="1381" w:type="dxa"/>
            <w:tcBorders>
              <w:top w:val="single" w:sz="4" w:space="0" w:color="auto"/>
              <w:left w:val="single" w:sz="4" w:space="0" w:color="auto"/>
              <w:bottom w:val="single" w:sz="4" w:space="0" w:color="auto"/>
              <w:right w:val="single" w:sz="4" w:space="0" w:color="auto"/>
            </w:tcBorders>
            <w:vAlign w:val="center"/>
          </w:tcPr>
          <w:p w14:paraId="1B254D04" w14:textId="10DF2810" w:rsidR="004309B8" w:rsidRDefault="003F02D5" w:rsidP="00C81AC2">
            <w:pPr>
              <w:pStyle w:val="a6"/>
              <w:spacing w:after="0"/>
              <w:ind w:left="0"/>
              <w:jc w:val="center"/>
              <w:rPr>
                <w:bCs/>
              </w:rPr>
            </w:pPr>
            <w:r>
              <w:rPr>
                <w:bCs/>
              </w:rPr>
              <w:t>-</w:t>
            </w:r>
          </w:p>
        </w:tc>
      </w:tr>
      <w:tr w:rsidR="004309B8" w:rsidRPr="00F620C9" w14:paraId="2996A341" w14:textId="77777777" w:rsidTr="002F16FC">
        <w:trPr>
          <w:jc w:val="center"/>
        </w:trPr>
        <w:tc>
          <w:tcPr>
            <w:tcW w:w="900" w:type="dxa"/>
            <w:tcBorders>
              <w:top w:val="single" w:sz="4" w:space="0" w:color="auto"/>
              <w:left w:val="single" w:sz="4" w:space="0" w:color="auto"/>
              <w:bottom w:val="single" w:sz="4" w:space="0" w:color="auto"/>
              <w:right w:val="single" w:sz="4" w:space="0" w:color="auto"/>
            </w:tcBorders>
            <w:vAlign w:val="center"/>
          </w:tcPr>
          <w:p w14:paraId="3DB2CBFE" w14:textId="3658253F" w:rsidR="004309B8" w:rsidRDefault="004309B8" w:rsidP="00C81AC2">
            <w:pPr>
              <w:pStyle w:val="a6"/>
              <w:spacing w:after="0"/>
              <w:ind w:left="0"/>
              <w:jc w:val="center"/>
            </w:pPr>
            <w:r>
              <w:t>7</w:t>
            </w:r>
          </w:p>
        </w:tc>
        <w:tc>
          <w:tcPr>
            <w:tcW w:w="1297" w:type="dxa"/>
            <w:tcBorders>
              <w:top w:val="single" w:sz="4" w:space="0" w:color="auto"/>
              <w:left w:val="single" w:sz="4" w:space="0" w:color="auto"/>
              <w:bottom w:val="single" w:sz="4" w:space="0" w:color="auto"/>
              <w:right w:val="single" w:sz="4" w:space="0" w:color="auto"/>
            </w:tcBorders>
            <w:vAlign w:val="center"/>
          </w:tcPr>
          <w:p w14:paraId="0F48AB83" w14:textId="56344268" w:rsidR="004309B8" w:rsidRDefault="004309B8" w:rsidP="00C81AC2">
            <w:pPr>
              <w:pStyle w:val="a6"/>
              <w:spacing w:after="0"/>
              <w:ind w:left="0"/>
              <w:jc w:val="center"/>
            </w:pPr>
            <w:r>
              <w:t>2018</w:t>
            </w:r>
          </w:p>
        </w:tc>
        <w:tc>
          <w:tcPr>
            <w:tcW w:w="990" w:type="dxa"/>
            <w:tcBorders>
              <w:top w:val="single" w:sz="4" w:space="0" w:color="auto"/>
              <w:left w:val="single" w:sz="4" w:space="0" w:color="auto"/>
              <w:bottom w:val="single" w:sz="4" w:space="0" w:color="auto"/>
              <w:right w:val="single" w:sz="4" w:space="0" w:color="auto"/>
            </w:tcBorders>
            <w:vAlign w:val="center"/>
          </w:tcPr>
          <w:p w14:paraId="71E88B11" w14:textId="2B85D177" w:rsidR="004309B8" w:rsidRDefault="00FD1570" w:rsidP="00C81AC2">
            <w:pPr>
              <w:pStyle w:val="a6"/>
              <w:spacing w:after="0"/>
              <w:ind w:left="0"/>
              <w:jc w:val="center"/>
              <w:rPr>
                <w:bCs/>
              </w:rPr>
            </w:pPr>
            <w:r>
              <w:rPr>
                <w:bCs/>
              </w:rPr>
              <w:t>247</w:t>
            </w:r>
          </w:p>
        </w:tc>
        <w:tc>
          <w:tcPr>
            <w:tcW w:w="1457" w:type="dxa"/>
            <w:tcBorders>
              <w:top w:val="single" w:sz="4" w:space="0" w:color="auto"/>
              <w:left w:val="single" w:sz="4" w:space="0" w:color="auto"/>
              <w:bottom w:val="single" w:sz="4" w:space="0" w:color="auto"/>
              <w:right w:val="single" w:sz="4" w:space="0" w:color="auto"/>
            </w:tcBorders>
            <w:vAlign w:val="center"/>
          </w:tcPr>
          <w:p w14:paraId="012BFA26" w14:textId="42FC8D40" w:rsidR="004309B8" w:rsidRDefault="003F02D5" w:rsidP="00C81AC2">
            <w:pPr>
              <w:pStyle w:val="a6"/>
              <w:spacing w:after="0"/>
              <w:ind w:left="0"/>
              <w:jc w:val="center"/>
              <w:rPr>
                <w:bCs/>
              </w:rPr>
            </w:pPr>
            <w:r>
              <w:rPr>
                <w:bCs/>
              </w:rPr>
              <w:t>-</w:t>
            </w:r>
          </w:p>
        </w:tc>
        <w:tc>
          <w:tcPr>
            <w:tcW w:w="1559" w:type="dxa"/>
            <w:tcBorders>
              <w:top w:val="single" w:sz="4" w:space="0" w:color="auto"/>
              <w:left w:val="single" w:sz="4" w:space="0" w:color="auto"/>
              <w:bottom w:val="single" w:sz="4" w:space="0" w:color="auto"/>
              <w:right w:val="single" w:sz="4" w:space="0" w:color="auto"/>
            </w:tcBorders>
            <w:vAlign w:val="center"/>
          </w:tcPr>
          <w:p w14:paraId="0F2837BC" w14:textId="15B7B08B" w:rsidR="004309B8" w:rsidRDefault="003F02D5" w:rsidP="00C81AC2">
            <w:pPr>
              <w:pStyle w:val="a6"/>
              <w:spacing w:after="0"/>
              <w:ind w:left="0"/>
              <w:jc w:val="center"/>
              <w:rPr>
                <w:bCs/>
              </w:rPr>
            </w:pPr>
            <w:r>
              <w:rPr>
                <w:bCs/>
              </w:rPr>
              <w:t>-</w:t>
            </w:r>
          </w:p>
        </w:tc>
        <w:tc>
          <w:tcPr>
            <w:tcW w:w="1381" w:type="dxa"/>
            <w:tcBorders>
              <w:top w:val="single" w:sz="4" w:space="0" w:color="auto"/>
              <w:left w:val="single" w:sz="4" w:space="0" w:color="auto"/>
              <w:bottom w:val="single" w:sz="4" w:space="0" w:color="auto"/>
              <w:right w:val="single" w:sz="4" w:space="0" w:color="auto"/>
            </w:tcBorders>
            <w:vAlign w:val="center"/>
          </w:tcPr>
          <w:p w14:paraId="14EED60E" w14:textId="5C10A4BC" w:rsidR="004309B8" w:rsidRDefault="003F02D5" w:rsidP="00C81AC2">
            <w:pPr>
              <w:pStyle w:val="a6"/>
              <w:spacing w:after="0"/>
              <w:ind w:left="0"/>
              <w:jc w:val="center"/>
              <w:rPr>
                <w:bCs/>
              </w:rPr>
            </w:pPr>
            <w:r>
              <w:rPr>
                <w:bCs/>
              </w:rPr>
              <w:t>-</w:t>
            </w:r>
          </w:p>
        </w:tc>
      </w:tr>
      <w:tr w:rsidR="004309B8" w:rsidRPr="00F620C9" w14:paraId="755DB5B0" w14:textId="77777777" w:rsidTr="002F16FC">
        <w:trPr>
          <w:jc w:val="center"/>
        </w:trPr>
        <w:tc>
          <w:tcPr>
            <w:tcW w:w="900" w:type="dxa"/>
            <w:tcBorders>
              <w:top w:val="single" w:sz="4" w:space="0" w:color="auto"/>
              <w:left w:val="single" w:sz="4" w:space="0" w:color="auto"/>
              <w:bottom w:val="single" w:sz="4" w:space="0" w:color="auto"/>
              <w:right w:val="single" w:sz="4" w:space="0" w:color="auto"/>
            </w:tcBorders>
            <w:vAlign w:val="center"/>
          </w:tcPr>
          <w:p w14:paraId="2FC98EB3" w14:textId="6E99A372" w:rsidR="004309B8" w:rsidRDefault="004309B8" w:rsidP="00C81AC2">
            <w:pPr>
              <w:pStyle w:val="a6"/>
              <w:spacing w:after="0"/>
              <w:ind w:left="0"/>
              <w:jc w:val="center"/>
            </w:pPr>
            <w:r>
              <w:t>8</w:t>
            </w:r>
          </w:p>
        </w:tc>
        <w:tc>
          <w:tcPr>
            <w:tcW w:w="1297" w:type="dxa"/>
            <w:tcBorders>
              <w:top w:val="single" w:sz="4" w:space="0" w:color="auto"/>
              <w:left w:val="single" w:sz="4" w:space="0" w:color="auto"/>
              <w:bottom w:val="single" w:sz="4" w:space="0" w:color="auto"/>
              <w:right w:val="single" w:sz="4" w:space="0" w:color="auto"/>
            </w:tcBorders>
            <w:vAlign w:val="center"/>
          </w:tcPr>
          <w:p w14:paraId="6274476F" w14:textId="2DE48618" w:rsidR="004309B8" w:rsidRDefault="004309B8" w:rsidP="00C81AC2">
            <w:pPr>
              <w:pStyle w:val="a6"/>
              <w:spacing w:after="0"/>
              <w:ind w:left="0"/>
              <w:jc w:val="center"/>
            </w:pPr>
            <w:r>
              <w:t>2019</w:t>
            </w:r>
          </w:p>
        </w:tc>
        <w:tc>
          <w:tcPr>
            <w:tcW w:w="990" w:type="dxa"/>
            <w:tcBorders>
              <w:top w:val="single" w:sz="4" w:space="0" w:color="auto"/>
              <w:left w:val="single" w:sz="4" w:space="0" w:color="auto"/>
              <w:bottom w:val="single" w:sz="4" w:space="0" w:color="auto"/>
              <w:right w:val="single" w:sz="4" w:space="0" w:color="auto"/>
            </w:tcBorders>
            <w:vAlign w:val="center"/>
          </w:tcPr>
          <w:p w14:paraId="21E5686F" w14:textId="47C19699" w:rsidR="004309B8" w:rsidRDefault="00FD1570" w:rsidP="00C81AC2">
            <w:pPr>
              <w:pStyle w:val="a6"/>
              <w:spacing w:after="0"/>
              <w:ind w:left="0"/>
              <w:jc w:val="center"/>
              <w:rPr>
                <w:bCs/>
              </w:rPr>
            </w:pPr>
            <w:r>
              <w:rPr>
                <w:bCs/>
              </w:rPr>
              <w:t>252</w:t>
            </w:r>
          </w:p>
        </w:tc>
        <w:tc>
          <w:tcPr>
            <w:tcW w:w="1457" w:type="dxa"/>
            <w:tcBorders>
              <w:top w:val="single" w:sz="4" w:space="0" w:color="auto"/>
              <w:left w:val="single" w:sz="4" w:space="0" w:color="auto"/>
              <w:bottom w:val="single" w:sz="4" w:space="0" w:color="auto"/>
              <w:right w:val="single" w:sz="4" w:space="0" w:color="auto"/>
            </w:tcBorders>
            <w:vAlign w:val="center"/>
          </w:tcPr>
          <w:p w14:paraId="78E42E81" w14:textId="6DC3B866" w:rsidR="004309B8" w:rsidRDefault="003F02D5" w:rsidP="00C81AC2">
            <w:pPr>
              <w:pStyle w:val="a6"/>
              <w:spacing w:after="0"/>
              <w:ind w:left="0"/>
              <w:jc w:val="center"/>
              <w:rPr>
                <w:bCs/>
              </w:rPr>
            </w:pPr>
            <w:r>
              <w:rPr>
                <w:bCs/>
              </w:rPr>
              <w:t>-</w:t>
            </w:r>
          </w:p>
        </w:tc>
        <w:tc>
          <w:tcPr>
            <w:tcW w:w="1559" w:type="dxa"/>
            <w:tcBorders>
              <w:top w:val="single" w:sz="4" w:space="0" w:color="auto"/>
              <w:left w:val="single" w:sz="4" w:space="0" w:color="auto"/>
              <w:bottom w:val="single" w:sz="4" w:space="0" w:color="auto"/>
              <w:right w:val="single" w:sz="4" w:space="0" w:color="auto"/>
            </w:tcBorders>
            <w:vAlign w:val="center"/>
          </w:tcPr>
          <w:p w14:paraId="64D9164E" w14:textId="7563EE3E" w:rsidR="004309B8" w:rsidRDefault="003F02D5" w:rsidP="00C81AC2">
            <w:pPr>
              <w:pStyle w:val="a6"/>
              <w:spacing w:after="0"/>
              <w:ind w:left="0"/>
              <w:jc w:val="center"/>
              <w:rPr>
                <w:bCs/>
              </w:rPr>
            </w:pPr>
            <w:r>
              <w:rPr>
                <w:bCs/>
              </w:rPr>
              <w:t>-</w:t>
            </w:r>
          </w:p>
        </w:tc>
        <w:tc>
          <w:tcPr>
            <w:tcW w:w="1381" w:type="dxa"/>
            <w:tcBorders>
              <w:top w:val="single" w:sz="4" w:space="0" w:color="auto"/>
              <w:left w:val="single" w:sz="4" w:space="0" w:color="auto"/>
              <w:bottom w:val="single" w:sz="4" w:space="0" w:color="auto"/>
              <w:right w:val="single" w:sz="4" w:space="0" w:color="auto"/>
            </w:tcBorders>
            <w:vAlign w:val="center"/>
          </w:tcPr>
          <w:p w14:paraId="77398985" w14:textId="058CAB1C" w:rsidR="004309B8" w:rsidRDefault="003F02D5" w:rsidP="00C81AC2">
            <w:pPr>
              <w:pStyle w:val="a6"/>
              <w:spacing w:after="0"/>
              <w:ind w:left="0"/>
              <w:jc w:val="center"/>
              <w:rPr>
                <w:bCs/>
              </w:rPr>
            </w:pPr>
            <w:r>
              <w:rPr>
                <w:bCs/>
              </w:rPr>
              <w:t>-</w:t>
            </w:r>
          </w:p>
        </w:tc>
      </w:tr>
      <w:tr w:rsidR="004309B8" w:rsidRPr="00F620C9" w14:paraId="1A8877D8" w14:textId="77777777" w:rsidTr="002F16FC">
        <w:trPr>
          <w:jc w:val="center"/>
        </w:trPr>
        <w:tc>
          <w:tcPr>
            <w:tcW w:w="900" w:type="dxa"/>
            <w:tcBorders>
              <w:top w:val="single" w:sz="4" w:space="0" w:color="auto"/>
              <w:left w:val="single" w:sz="4" w:space="0" w:color="auto"/>
              <w:bottom w:val="single" w:sz="4" w:space="0" w:color="auto"/>
              <w:right w:val="single" w:sz="4" w:space="0" w:color="auto"/>
            </w:tcBorders>
            <w:vAlign w:val="center"/>
          </w:tcPr>
          <w:p w14:paraId="159F80D0" w14:textId="17204A26" w:rsidR="004309B8" w:rsidRDefault="004309B8" w:rsidP="00C81AC2">
            <w:pPr>
              <w:pStyle w:val="a6"/>
              <w:spacing w:after="0"/>
              <w:ind w:left="0"/>
              <w:jc w:val="center"/>
            </w:pPr>
            <w:r>
              <w:t>9</w:t>
            </w:r>
          </w:p>
        </w:tc>
        <w:tc>
          <w:tcPr>
            <w:tcW w:w="1297" w:type="dxa"/>
            <w:tcBorders>
              <w:top w:val="single" w:sz="4" w:space="0" w:color="auto"/>
              <w:left w:val="single" w:sz="4" w:space="0" w:color="auto"/>
              <w:bottom w:val="single" w:sz="4" w:space="0" w:color="auto"/>
              <w:right w:val="single" w:sz="4" w:space="0" w:color="auto"/>
            </w:tcBorders>
            <w:vAlign w:val="center"/>
          </w:tcPr>
          <w:p w14:paraId="231D603D" w14:textId="32F9194A" w:rsidR="004309B8" w:rsidRDefault="004309B8" w:rsidP="00C81AC2">
            <w:pPr>
              <w:pStyle w:val="a6"/>
              <w:spacing w:after="0"/>
              <w:ind w:left="0"/>
              <w:jc w:val="center"/>
            </w:pPr>
            <w:r>
              <w:t>2020</w:t>
            </w:r>
          </w:p>
        </w:tc>
        <w:tc>
          <w:tcPr>
            <w:tcW w:w="990" w:type="dxa"/>
            <w:tcBorders>
              <w:top w:val="single" w:sz="4" w:space="0" w:color="auto"/>
              <w:left w:val="single" w:sz="4" w:space="0" w:color="auto"/>
              <w:bottom w:val="single" w:sz="4" w:space="0" w:color="auto"/>
              <w:right w:val="single" w:sz="4" w:space="0" w:color="auto"/>
            </w:tcBorders>
            <w:vAlign w:val="center"/>
          </w:tcPr>
          <w:p w14:paraId="3901D23C" w14:textId="68BB59A6" w:rsidR="004309B8" w:rsidRDefault="00FD1570" w:rsidP="00C81AC2">
            <w:pPr>
              <w:pStyle w:val="a6"/>
              <w:spacing w:after="0"/>
              <w:ind w:left="0"/>
              <w:jc w:val="center"/>
              <w:rPr>
                <w:bCs/>
              </w:rPr>
            </w:pPr>
            <w:r>
              <w:rPr>
                <w:bCs/>
              </w:rPr>
              <w:t>247</w:t>
            </w:r>
          </w:p>
        </w:tc>
        <w:tc>
          <w:tcPr>
            <w:tcW w:w="1457" w:type="dxa"/>
            <w:tcBorders>
              <w:top w:val="single" w:sz="4" w:space="0" w:color="auto"/>
              <w:left w:val="single" w:sz="4" w:space="0" w:color="auto"/>
              <w:bottom w:val="single" w:sz="4" w:space="0" w:color="auto"/>
              <w:right w:val="single" w:sz="4" w:space="0" w:color="auto"/>
            </w:tcBorders>
            <w:vAlign w:val="center"/>
          </w:tcPr>
          <w:p w14:paraId="15EB2BFB" w14:textId="08860D54" w:rsidR="004309B8" w:rsidRDefault="003F02D5" w:rsidP="00C81AC2">
            <w:pPr>
              <w:pStyle w:val="a6"/>
              <w:spacing w:after="0"/>
              <w:ind w:left="0"/>
              <w:jc w:val="center"/>
              <w:rPr>
                <w:bCs/>
              </w:rPr>
            </w:pPr>
            <w:r>
              <w:rPr>
                <w:bCs/>
              </w:rPr>
              <w:t>-</w:t>
            </w:r>
          </w:p>
        </w:tc>
        <w:tc>
          <w:tcPr>
            <w:tcW w:w="1559" w:type="dxa"/>
            <w:tcBorders>
              <w:top w:val="single" w:sz="4" w:space="0" w:color="auto"/>
              <w:left w:val="single" w:sz="4" w:space="0" w:color="auto"/>
              <w:bottom w:val="single" w:sz="4" w:space="0" w:color="auto"/>
              <w:right w:val="single" w:sz="4" w:space="0" w:color="auto"/>
            </w:tcBorders>
            <w:vAlign w:val="center"/>
          </w:tcPr>
          <w:p w14:paraId="7A02EA09" w14:textId="6D125744" w:rsidR="004309B8" w:rsidRDefault="003F02D5" w:rsidP="00C81AC2">
            <w:pPr>
              <w:pStyle w:val="a6"/>
              <w:spacing w:after="0"/>
              <w:ind w:left="0"/>
              <w:jc w:val="center"/>
              <w:rPr>
                <w:bCs/>
              </w:rPr>
            </w:pPr>
            <w:r>
              <w:rPr>
                <w:bCs/>
              </w:rPr>
              <w:t>-</w:t>
            </w:r>
          </w:p>
        </w:tc>
        <w:tc>
          <w:tcPr>
            <w:tcW w:w="1381" w:type="dxa"/>
            <w:tcBorders>
              <w:top w:val="single" w:sz="4" w:space="0" w:color="auto"/>
              <w:left w:val="single" w:sz="4" w:space="0" w:color="auto"/>
              <w:bottom w:val="single" w:sz="4" w:space="0" w:color="auto"/>
              <w:right w:val="single" w:sz="4" w:space="0" w:color="auto"/>
            </w:tcBorders>
            <w:vAlign w:val="center"/>
          </w:tcPr>
          <w:p w14:paraId="5CD961C4" w14:textId="008D1510" w:rsidR="004309B8" w:rsidRDefault="003F02D5" w:rsidP="00C81AC2">
            <w:pPr>
              <w:pStyle w:val="a6"/>
              <w:spacing w:after="0"/>
              <w:ind w:left="0"/>
              <w:jc w:val="center"/>
              <w:rPr>
                <w:bCs/>
              </w:rPr>
            </w:pPr>
            <w:r>
              <w:rPr>
                <w:bCs/>
              </w:rPr>
              <w:t>-</w:t>
            </w:r>
          </w:p>
        </w:tc>
      </w:tr>
      <w:tr w:rsidR="004309B8" w:rsidRPr="00F620C9" w14:paraId="7DF1CE4C" w14:textId="77777777" w:rsidTr="002F16FC">
        <w:trPr>
          <w:jc w:val="center"/>
        </w:trPr>
        <w:tc>
          <w:tcPr>
            <w:tcW w:w="900" w:type="dxa"/>
            <w:tcBorders>
              <w:top w:val="single" w:sz="4" w:space="0" w:color="auto"/>
              <w:left w:val="single" w:sz="4" w:space="0" w:color="auto"/>
              <w:bottom w:val="single" w:sz="4" w:space="0" w:color="auto"/>
              <w:right w:val="single" w:sz="4" w:space="0" w:color="auto"/>
            </w:tcBorders>
            <w:vAlign w:val="center"/>
          </w:tcPr>
          <w:p w14:paraId="797B768F" w14:textId="4CC93F7D" w:rsidR="004309B8" w:rsidRDefault="004309B8" w:rsidP="00C81AC2">
            <w:pPr>
              <w:pStyle w:val="a6"/>
              <w:spacing w:after="0"/>
              <w:ind w:left="0"/>
              <w:jc w:val="center"/>
            </w:pPr>
            <w:r>
              <w:t>10</w:t>
            </w:r>
          </w:p>
        </w:tc>
        <w:tc>
          <w:tcPr>
            <w:tcW w:w="1297" w:type="dxa"/>
            <w:tcBorders>
              <w:top w:val="single" w:sz="4" w:space="0" w:color="auto"/>
              <w:left w:val="single" w:sz="4" w:space="0" w:color="auto"/>
              <w:bottom w:val="single" w:sz="4" w:space="0" w:color="auto"/>
              <w:right w:val="single" w:sz="4" w:space="0" w:color="auto"/>
            </w:tcBorders>
            <w:vAlign w:val="center"/>
          </w:tcPr>
          <w:p w14:paraId="10803779" w14:textId="194C0C2B" w:rsidR="004309B8" w:rsidRDefault="004309B8" w:rsidP="00C81AC2">
            <w:pPr>
              <w:pStyle w:val="a6"/>
              <w:spacing w:after="0"/>
              <w:ind w:left="0"/>
              <w:jc w:val="center"/>
            </w:pPr>
            <w:r>
              <w:t>2021</w:t>
            </w:r>
          </w:p>
        </w:tc>
        <w:tc>
          <w:tcPr>
            <w:tcW w:w="990" w:type="dxa"/>
            <w:tcBorders>
              <w:top w:val="single" w:sz="4" w:space="0" w:color="auto"/>
              <w:left w:val="single" w:sz="4" w:space="0" w:color="auto"/>
              <w:bottom w:val="single" w:sz="4" w:space="0" w:color="auto"/>
              <w:right w:val="single" w:sz="4" w:space="0" w:color="auto"/>
            </w:tcBorders>
            <w:vAlign w:val="center"/>
          </w:tcPr>
          <w:p w14:paraId="21DCE99C" w14:textId="766B2EFC" w:rsidR="004309B8" w:rsidRDefault="00FD1570" w:rsidP="00C81AC2">
            <w:pPr>
              <w:pStyle w:val="a6"/>
              <w:spacing w:after="0"/>
              <w:ind w:left="0"/>
              <w:jc w:val="center"/>
              <w:rPr>
                <w:bCs/>
              </w:rPr>
            </w:pPr>
            <w:r>
              <w:rPr>
                <w:bCs/>
              </w:rPr>
              <w:t>242</w:t>
            </w:r>
          </w:p>
        </w:tc>
        <w:tc>
          <w:tcPr>
            <w:tcW w:w="1457" w:type="dxa"/>
            <w:tcBorders>
              <w:top w:val="single" w:sz="4" w:space="0" w:color="auto"/>
              <w:left w:val="single" w:sz="4" w:space="0" w:color="auto"/>
              <w:bottom w:val="single" w:sz="4" w:space="0" w:color="auto"/>
              <w:right w:val="single" w:sz="4" w:space="0" w:color="auto"/>
            </w:tcBorders>
            <w:vAlign w:val="center"/>
          </w:tcPr>
          <w:p w14:paraId="32FAD88B" w14:textId="19BA1520" w:rsidR="004309B8" w:rsidRDefault="003F02D5" w:rsidP="00C81AC2">
            <w:pPr>
              <w:pStyle w:val="a6"/>
              <w:spacing w:after="0"/>
              <w:ind w:left="0"/>
              <w:jc w:val="center"/>
              <w:rPr>
                <w:bCs/>
              </w:rPr>
            </w:pPr>
            <w:r>
              <w:rPr>
                <w:bCs/>
              </w:rPr>
              <w:t>-</w:t>
            </w:r>
          </w:p>
        </w:tc>
        <w:tc>
          <w:tcPr>
            <w:tcW w:w="1559" w:type="dxa"/>
            <w:tcBorders>
              <w:top w:val="single" w:sz="4" w:space="0" w:color="auto"/>
              <w:left w:val="single" w:sz="4" w:space="0" w:color="auto"/>
              <w:bottom w:val="single" w:sz="4" w:space="0" w:color="auto"/>
              <w:right w:val="single" w:sz="4" w:space="0" w:color="auto"/>
            </w:tcBorders>
            <w:vAlign w:val="center"/>
          </w:tcPr>
          <w:p w14:paraId="5C52224A" w14:textId="73AAAAB6" w:rsidR="004309B8" w:rsidRDefault="003F02D5" w:rsidP="00C81AC2">
            <w:pPr>
              <w:pStyle w:val="a6"/>
              <w:spacing w:after="0"/>
              <w:ind w:left="0"/>
              <w:jc w:val="center"/>
              <w:rPr>
                <w:bCs/>
              </w:rPr>
            </w:pPr>
            <w:r>
              <w:rPr>
                <w:bCs/>
              </w:rPr>
              <w:t>-</w:t>
            </w:r>
          </w:p>
        </w:tc>
        <w:tc>
          <w:tcPr>
            <w:tcW w:w="1381" w:type="dxa"/>
            <w:tcBorders>
              <w:top w:val="single" w:sz="4" w:space="0" w:color="auto"/>
              <w:left w:val="single" w:sz="4" w:space="0" w:color="auto"/>
              <w:bottom w:val="single" w:sz="4" w:space="0" w:color="auto"/>
              <w:right w:val="single" w:sz="4" w:space="0" w:color="auto"/>
            </w:tcBorders>
            <w:vAlign w:val="center"/>
          </w:tcPr>
          <w:p w14:paraId="55FA49E6" w14:textId="3F6DA9A8" w:rsidR="004309B8" w:rsidRDefault="003F02D5" w:rsidP="00C81AC2">
            <w:pPr>
              <w:pStyle w:val="a6"/>
              <w:spacing w:after="0"/>
              <w:ind w:left="0"/>
              <w:jc w:val="center"/>
              <w:rPr>
                <w:bCs/>
              </w:rPr>
            </w:pPr>
            <w:r>
              <w:rPr>
                <w:bCs/>
              </w:rPr>
              <w:t>-</w:t>
            </w:r>
          </w:p>
        </w:tc>
      </w:tr>
      <w:tr w:rsidR="004309B8" w:rsidRPr="00F620C9" w14:paraId="091717FF" w14:textId="77777777" w:rsidTr="002F16FC">
        <w:trPr>
          <w:jc w:val="center"/>
        </w:trPr>
        <w:tc>
          <w:tcPr>
            <w:tcW w:w="900" w:type="dxa"/>
            <w:tcBorders>
              <w:top w:val="single" w:sz="4" w:space="0" w:color="auto"/>
              <w:left w:val="single" w:sz="4" w:space="0" w:color="auto"/>
              <w:bottom w:val="single" w:sz="4" w:space="0" w:color="auto"/>
              <w:right w:val="single" w:sz="4" w:space="0" w:color="auto"/>
            </w:tcBorders>
            <w:vAlign w:val="center"/>
          </w:tcPr>
          <w:p w14:paraId="5CE1231E" w14:textId="5F957447" w:rsidR="004309B8" w:rsidRDefault="004309B8" w:rsidP="00C81AC2">
            <w:pPr>
              <w:pStyle w:val="a6"/>
              <w:spacing w:after="0"/>
              <w:ind w:left="0"/>
              <w:jc w:val="center"/>
            </w:pPr>
            <w:r>
              <w:t>11</w:t>
            </w:r>
          </w:p>
        </w:tc>
        <w:tc>
          <w:tcPr>
            <w:tcW w:w="1297" w:type="dxa"/>
            <w:tcBorders>
              <w:top w:val="single" w:sz="4" w:space="0" w:color="auto"/>
              <w:left w:val="single" w:sz="4" w:space="0" w:color="auto"/>
              <w:bottom w:val="single" w:sz="4" w:space="0" w:color="auto"/>
              <w:right w:val="single" w:sz="4" w:space="0" w:color="auto"/>
            </w:tcBorders>
            <w:vAlign w:val="center"/>
          </w:tcPr>
          <w:p w14:paraId="440D289D" w14:textId="157B90C3" w:rsidR="004309B8" w:rsidRDefault="004309B8" w:rsidP="00C81AC2">
            <w:pPr>
              <w:pStyle w:val="a6"/>
              <w:spacing w:after="0"/>
              <w:ind w:left="0"/>
              <w:jc w:val="center"/>
            </w:pPr>
            <w:r>
              <w:t>2022</w:t>
            </w:r>
          </w:p>
        </w:tc>
        <w:tc>
          <w:tcPr>
            <w:tcW w:w="990" w:type="dxa"/>
            <w:tcBorders>
              <w:top w:val="single" w:sz="4" w:space="0" w:color="auto"/>
              <w:left w:val="single" w:sz="4" w:space="0" w:color="auto"/>
              <w:bottom w:val="single" w:sz="4" w:space="0" w:color="auto"/>
              <w:right w:val="single" w:sz="4" w:space="0" w:color="auto"/>
            </w:tcBorders>
            <w:vAlign w:val="center"/>
          </w:tcPr>
          <w:p w14:paraId="47DBEC65" w14:textId="08F67927" w:rsidR="004309B8" w:rsidRDefault="00FD1570" w:rsidP="00C81AC2">
            <w:pPr>
              <w:pStyle w:val="a6"/>
              <w:spacing w:after="0"/>
              <w:ind w:left="0"/>
              <w:jc w:val="center"/>
              <w:rPr>
                <w:bCs/>
              </w:rPr>
            </w:pPr>
            <w:r>
              <w:rPr>
                <w:bCs/>
              </w:rPr>
              <w:t>240</w:t>
            </w:r>
          </w:p>
        </w:tc>
        <w:tc>
          <w:tcPr>
            <w:tcW w:w="1457" w:type="dxa"/>
            <w:tcBorders>
              <w:top w:val="single" w:sz="4" w:space="0" w:color="auto"/>
              <w:left w:val="single" w:sz="4" w:space="0" w:color="auto"/>
              <w:bottom w:val="single" w:sz="4" w:space="0" w:color="auto"/>
              <w:right w:val="single" w:sz="4" w:space="0" w:color="auto"/>
            </w:tcBorders>
            <w:vAlign w:val="center"/>
          </w:tcPr>
          <w:p w14:paraId="5B08C4F8" w14:textId="768CF376" w:rsidR="004309B8" w:rsidRDefault="003F02D5" w:rsidP="003F02D5">
            <w:pPr>
              <w:pStyle w:val="a6"/>
              <w:spacing w:after="0"/>
              <w:ind w:left="0"/>
              <w:jc w:val="center"/>
              <w:rPr>
                <w:bCs/>
              </w:rPr>
            </w:pPr>
            <w:r>
              <w:rPr>
                <w:bCs/>
              </w:rPr>
              <w:t>172</w:t>
            </w:r>
          </w:p>
        </w:tc>
        <w:tc>
          <w:tcPr>
            <w:tcW w:w="1559" w:type="dxa"/>
            <w:tcBorders>
              <w:top w:val="single" w:sz="4" w:space="0" w:color="auto"/>
              <w:left w:val="single" w:sz="4" w:space="0" w:color="auto"/>
              <w:bottom w:val="single" w:sz="4" w:space="0" w:color="auto"/>
              <w:right w:val="single" w:sz="4" w:space="0" w:color="auto"/>
            </w:tcBorders>
            <w:vAlign w:val="center"/>
          </w:tcPr>
          <w:p w14:paraId="7A79359B" w14:textId="2883E904" w:rsidR="004309B8" w:rsidRDefault="003F02D5" w:rsidP="003F02D5">
            <w:pPr>
              <w:pStyle w:val="a6"/>
              <w:spacing w:after="0"/>
              <w:ind w:left="0"/>
              <w:jc w:val="center"/>
              <w:rPr>
                <w:bCs/>
              </w:rPr>
            </w:pPr>
            <w:r>
              <w:rPr>
                <w:bCs/>
              </w:rPr>
              <w:t>28</w:t>
            </w:r>
          </w:p>
        </w:tc>
        <w:tc>
          <w:tcPr>
            <w:tcW w:w="1381" w:type="dxa"/>
            <w:tcBorders>
              <w:top w:val="single" w:sz="4" w:space="0" w:color="auto"/>
              <w:left w:val="single" w:sz="4" w:space="0" w:color="auto"/>
              <w:bottom w:val="single" w:sz="4" w:space="0" w:color="auto"/>
              <w:right w:val="single" w:sz="4" w:space="0" w:color="auto"/>
            </w:tcBorders>
            <w:vAlign w:val="center"/>
          </w:tcPr>
          <w:p w14:paraId="170A8182" w14:textId="72928D87" w:rsidR="004309B8" w:rsidRDefault="00FD1570" w:rsidP="00C81AC2">
            <w:pPr>
              <w:pStyle w:val="a6"/>
              <w:spacing w:after="0"/>
              <w:ind w:left="0"/>
              <w:jc w:val="center"/>
              <w:rPr>
                <w:bCs/>
              </w:rPr>
            </w:pPr>
            <w:r>
              <w:rPr>
                <w:bCs/>
              </w:rPr>
              <w:t>40</w:t>
            </w:r>
          </w:p>
        </w:tc>
      </w:tr>
    </w:tbl>
    <w:p w14:paraId="0657918B" w14:textId="77777777" w:rsidR="00CD12EE" w:rsidRPr="00F620C9" w:rsidRDefault="00CD12EE" w:rsidP="00CD12EE">
      <w:pPr>
        <w:jc w:val="both"/>
        <w:rPr>
          <w:rFonts w:ascii="Times New Roman" w:hAnsi="Times New Roman"/>
        </w:rPr>
      </w:pPr>
    </w:p>
    <w:p w14:paraId="6877327F" w14:textId="06247CD5" w:rsidR="008118DA" w:rsidRDefault="00CD12EE" w:rsidP="0054085F">
      <w:pPr>
        <w:ind w:firstLine="567"/>
        <w:jc w:val="both"/>
        <w:rPr>
          <w:rFonts w:ascii="Times New Roman" w:hAnsi="Times New Roman"/>
        </w:rPr>
      </w:pPr>
      <w:r w:rsidRPr="00F620C9">
        <w:rPr>
          <w:rFonts w:ascii="Times New Roman" w:hAnsi="Times New Roman"/>
        </w:rPr>
        <w:t xml:space="preserve">Динамика среднегодового прироста (убыли) </w:t>
      </w:r>
      <w:r w:rsidR="000950B1">
        <w:rPr>
          <w:rFonts w:ascii="Times New Roman" w:hAnsi="Times New Roman"/>
        </w:rPr>
        <w:t xml:space="preserve">населения </w:t>
      </w:r>
      <w:proofErr w:type="spellStart"/>
      <w:r w:rsidR="007556CF">
        <w:rPr>
          <w:rFonts w:ascii="Times New Roman" w:hAnsi="Times New Roman"/>
        </w:rPr>
        <w:t>Пешковского</w:t>
      </w:r>
      <w:proofErr w:type="spellEnd"/>
      <w:r w:rsidR="007556CF">
        <w:rPr>
          <w:rFonts w:ascii="Times New Roman" w:hAnsi="Times New Roman"/>
        </w:rPr>
        <w:t xml:space="preserve"> сельсовета</w:t>
      </w:r>
      <w:r w:rsidR="000950B1" w:rsidRPr="0030445B">
        <w:rPr>
          <w:rFonts w:ascii="Times New Roman" w:hAnsi="Times New Roman"/>
        </w:rPr>
        <w:t xml:space="preserve"> </w:t>
      </w:r>
      <w:r w:rsidRPr="0030445B">
        <w:rPr>
          <w:rFonts w:ascii="Times New Roman" w:hAnsi="Times New Roman"/>
        </w:rPr>
        <w:t>при</w:t>
      </w:r>
      <w:r w:rsidR="0030445B" w:rsidRPr="0030445B">
        <w:rPr>
          <w:rFonts w:ascii="Times New Roman" w:hAnsi="Times New Roman"/>
        </w:rPr>
        <w:t xml:space="preserve">ведена в таблице </w:t>
      </w:r>
      <w:r w:rsidR="00836774" w:rsidRPr="00836774">
        <w:rPr>
          <w:rFonts w:ascii="Times New Roman" w:hAnsi="Times New Roman"/>
        </w:rPr>
        <w:t>9</w:t>
      </w:r>
      <w:r w:rsidRPr="0030445B">
        <w:rPr>
          <w:rFonts w:ascii="Times New Roman" w:hAnsi="Times New Roman"/>
        </w:rPr>
        <w:t xml:space="preserve">. </w:t>
      </w:r>
    </w:p>
    <w:p w14:paraId="3FD92A66" w14:textId="1BAA8143" w:rsidR="009278F4" w:rsidRDefault="001337D1" w:rsidP="001337D1">
      <w:pPr>
        <w:ind w:firstLine="567"/>
        <w:jc w:val="both"/>
        <w:rPr>
          <w:rFonts w:ascii="Times New Roman" w:hAnsi="Times New Roman"/>
        </w:rPr>
      </w:pPr>
      <w:r w:rsidRPr="0054085F">
        <w:rPr>
          <w:rFonts w:ascii="Times New Roman" w:hAnsi="Times New Roman"/>
          <w:b/>
        </w:rPr>
        <w:t xml:space="preserve">Естественная </w:t>
      </w:r>
      <w:r>
        <w:rPr>
          <w:rFonts w:ascii="Times New Roman" w:hAnsi="Times New Roman"/>
        </w:rPr>
        <w:t xml:space="preserve">убыль </w:t>
      </w:r>
      <w:r w:rsidR="0054085F">
        <w:rPr>
          <w:rFonts w:ascii="Times New Roman" w:hAnsi="Times New Roman"/>
        </w:rPr>
        <w:t xml:space="preserve">населения </w:t>
      </w:r>
      <w:r>
        <w:rPr>
          <w:rFonts w:ascii="Times New Roman" w:hAnsi="Times New Roman"/>
        </w:rPr>
        <w:t>име</w:t>
      </w:r>
      <w:r w:rsidR="001C61A8">
        <w:rPr>
          <w:rFonts w:ascii="Times New Roman" w:hAnsi="Times New Roman"/>
        </w:rPr>
        <w:t>ет</w:t>
      </w:r>
      <w:r>
        <w:rPr>
          <w:rFonts w:ascii="Times New Roman" w:hAnsi="Times New Roman"/>
        </w:rPr>
        <w:t xml:space="preserve"> устой</w:t>
      </w:r>
      <w:r w:rsidR="001C61A8">
        <w:rPr>
          <w:rFonts w:ascii="Times New Roman" w:hAnsi="Times New Roman"/>
        </w:rPr>
        <w:t>чивый и долговременный характер.</w:t>
      </w:r>
    </w:p>
    <w:p w14:paraId="093C52FD" w14:textId="2EA132AE" w:rsidR="005428EA" w:rsidRDefault="009278F4" w:rsidP="009278F4">
      <w:pPr>
        <w:ind w:firstLine="567"/>
        <w:jc w:val="both"/>
        <w:rPr>
          <w:rFonts w:ascii="Times New Roman" w:hAnsi="Times New Roman"/>
        </w:rPr>
      </w:pPr>
      <w:r>
        <w:rPr>
          <w:rFonts w:ascii="Times New Roman" w:hAnsi="Times New Roman"/>
        </w:rPr>
        <w:t>О</w:t>
      </w:r>
      <w:r w:rsidR="001337D1">
        <w:rPr>
          <w:rFonts w:ascii="Times New Roman" w:hAnsi="Times New Roman"/>
        </w:rPr>
        <w:t>тток</w:t>
      </w:r>
      <w:r>
        <w:rPr>
          <w:rFonts w:ascii="Times New Roman" w:hAnsi="Times New Roman"/>
        </w:rPr>
        <w:t xml:space="preserve"> населения</w:t>
      </w:r>
      <w:r w:rsidR="005428EA">
        <w:rPr>
          <w:rFonts w:ascii="Times New Roman" w:hAnsi="Times New Roman"/>
        </w:rPr>
        <w:t xml:space="preserve"> происходит в связи </w:t>
      </w:r>
      <w:r w:rsidR="001337D1">
        <w:rPr>
          <w:rFonts w:ascii="Times New Roman" w:hAnsi="Times New Roman"/>
        </w:rPr>
        <w:t>с отсутствием с/х государственных предприятий</w:t>
      </w:r>
      <w:r w:rsidR="00CD1D31">
        <w:rPr>
          <w:rFonts w:ascii="Times New Roman" w:hAnsi="Times New Roman"/>
        </w:rPr>
        <w:t xml:space="preserve"> и мест приложения труда</w:t>
      </w:r>
      <w:r w:rsidR="001337D1">
        <w:rPr>
          <w:rFonts w:ascii="Times New Roman" w:hAnsi="Times New Roman"/>
        </w:rPr>
        <w:t>, слабой материально-технической базой, отсутствием надлежащей инфраструктуры.</w:t>
      </w:r>
      <w:r w:rsidR="005428EA">
        <w:rPr>
          <w:rFonts w:ascii="Times New Roman" w:hAnsi="Times New Roman"/>
        </w:rPr>
        <w:t xml:space="preserve"> </w:t>
      </w:r>
    </w:p>
    <w:p w14:paraId="2BC4206E" w14:textId="04157425" w:rsidR="001C61A8" w:rsidRPr="001C61A8" w:rsidRDefault="001C61A8" w:rsidP="001C61A8">
      <w:pPr>
        <w:pStyle w:val="a6"/>
        <w:spacing w:after="0"/>
        <w:ind w:left="0"/>
        <w:jc w:val="center"/>
        <w:rPr>
          <w:b/>
        </w:rPr>
      </w:pPr>
      <w:r w:rsidRPr="006D1499">
        <w:rPr>
          <w:b/>
        </w:rPr>
        <w:t>Динамика среднегодо</w:t>
      </w:r>
      <w:r>
        <w:rPr>
          <w:b/>
        </w:rPr>
        <w:t>вого прироста (убыли) населения</w:t>
      </w:r>
    </w:p>
    <w:p w14:paraId="4E31BF8A" w14:textId="417040A1" w:rsidR="00C81AC2" w:rsidRPr="001C61A8" w:rsidRDefault="003F02D5" w:rsidP="001C61A8">
      <w:pPr>
        <w:pStyle w:val="a6"/>
        <w:spacing w:after="0"/>
        <w:ind w:left="0" w:firstLine="567"/>
        <w:jc w:val="right"/>
        <w:rPr>
          <w:i/>
        </w:rPr>
      </w:pPr>
      <w:r w:rsidRPr="006D1499">
        <w:rPr>
          <w:i/>
        </w:rPr>
        <w:t xml:space="preserve">                                                                                   Таблица </w:t>
      </w:r>
      <w:r>
        <w:rPr>
          <w:i/>
        </w:rPr>
        <w:t>9</w:t>
      </w:r>
    </w:p>
    <w:tbl>
      <w:tblPr>
        <w:tblStyle w:val="af"/>
        <w:tblW w:w="0" w:type="auto"/>
        <w:tblLook w:val="04A0" w:firstRow="1" w:lastRow="0" w:firstColumn="1" w:lastColumn="0" w:noHBand="0" w:noVBand="1"/>
      </w:tblPr>
      <w:tblGrid>
        <w:gridCol w:w="561"/>
        <w:gridCol w:w="2437"/>
        <w:gridCol w:w="1211"/>
        <w:gridCol w:w="893"/>
        <w:gridCol w:w="893"/>
        <w:gridCol w:w="893"/>
        <w:gridCol w:w="894"/>
        <w:gridCol w:w="894"/>
        <w:gridCol w:w="894"/>
      </w:tblGrid>
      <w:tr w:rsidR="001C61A8" w14:paraId="41BD5261" w14:textId="77777777" w:rsidTr="001C61A8">
        <w:tc>
          <w:tcPr>
            <w:tcW w:w="561" w:type="dxa"/>
            <w:shd w:val="clear" w:color="auto" w:fill="DBE5F1" w:themeFill="accent1" w:themeFillTint="33"/>
            <w:vAlign w:val="center"/>
          </w:tcPr>
          <w:p w14:paraId="2DC40D00" w14:textId="0436B2A6" w:rsidR="001C61A8" w:rsidRPr="001C61A8" w:rsidRDefault="001C61A8" w:rsidP="001C61A8">
            <w:pPr>
              <w:pStyle w:val="a6"/>
              <w:spacing w:after="0"/>
              <w:ind w:left="0"/>
              <w:jc w:val="center"/>
              <w:rPr>
                <w:b/>
              </w:rPr>
            </w:pPr>
            <w:r w:rsidRPr="001C61A8">
              <w:rPr>
                <w:b/>
              </w:rPr>
              <w:t xml:space="preserve">№ </w:t>
            </w:r>
            <w:proofErr w:type="gramStart"/>
            <w:r w:rsidRPr="001C61A8">
              <w:rPr>
                <w:b/>
              </w:rPr>
              <w:t>п</w:t>
            </w:r>
            <w:proofErr w:type="gramEnd"/>
            <w:r w:rsidRPr="001C61A8">
              <w:rPr>
                <w:b/>
              </w:rPr>
              <w:t>/п</w:t>
            </w:r>
          </w:p>
        </w:tc>
        <w:tc>
          <w:tcPr>
            <w:tcW w:w="2437" w:type="dxa"/>
            <w:shd w:val="clear" w:color="auto" w:fill="DBE5F1" w:themeFill="accent1" w:themeFillTint="33"/>
            <w:vAlign w:val="center"/>
          </w:tcPr>
          <w:p w14:paraId="5533795D" w14:textId="76BCC7AD" w:rsidR="001C61A8" w:rsidRPr="001C61A8" w:rsidRDefault="001C61A8" w:rsidP="001C61A8">
            <w:pPr>
              <w:pStyle w:val="a6"/>
              <w:spacing w:after="0"/>
              <w:ind w:left="0"/>
              <w:jc w:val="center"/>
              <w:rPr>
                <w:b/>
              </w:rPr>
            </w:pPr>
            <w:r w:rsidRPr="001C61A8">
              <w:rPr>
                <w:b/>
                <w:bCs/>
              </w:rPr>
              <w:t>Показатели</w:t>
            </w:r>
          </w:p>
        </w:tc>
        <w:tc>
          <w:tcPr>
            <w:tcW w:w="1211" w:type="dxa"/>
            <w:shd w:val="clear" w:color="auto" w:fill="DBE5F1" w:themeFill="accent1" w:themeFillTint="33"/>
            <w:vAlign w:val="center"/>
          </w:tcPr>
          <w:p w14:paraId="32C3BFC0" w14:textId="529F17D8" w:rsidR="001C61A8" w:rsidRPr="001C61A8" w:rsidRDefault="001C61A8" w:rsidP="001C61A8">
            <w:pPr>
              <w:pStyle w:val="a6"/>
              <w:spacing w:after="0"/>
              <w:ind w:left="0"/>
              <w:jc w:val="center"/>
              <w:rPr>
                <w:b/>
              </w:rPr>
            </w:pPr>
            <w:r w:rsidRPr="001C61A8">
              <w:rPr>
                <w:b/>
                <w:bCs/>
              </w:rPr>
              <w:t>Ед. изм</w:t>
            </w:r>
            <w:r>
              <w:rPr>
                <w:b/>
                <w:bCs/>
              </w:rPr>
              <w:t>.</w:t>
            </w:r>
          </w:p>
        </w:tc>
        <w:tc>
          <w:tcPr>
            <w:tcW w:w="893" w:type="dxa"/>
            <w:shd w:val="clear" w:color="auto" w:fill="DBE5F1" w:themeFill="accent1" w:themeFillTint="33"/>
            <w:vAlign w:val="center"/>
          </w:tcPr>
          <w:p w14:paraId="1A9FEFDC" w14:textId="6F57704C" w:rsidR="001C61A8" w:rsidRPr="001C61A8" w:rsidRDefault="001C61A8" w:rsidP="001C61A8">
            <w:pPr>
              <w:pStyle w:val="a6"/>
              <w:spacing w:after="0"/>
              <w:ind w:left="0"/>
              <w:jc w:val="center"/>
              <w:rPr>
                <w:b/>
              </w:rPr>
            </w:pPr>
            <w:r w:rsidRPr="001C61A8">
              <w:rPr>
                <w:b/>
                <w:bCs/>
              </w:rPr>
              <w:t>2016</w:t>
            </w:r>
          </w:p>
        </w:tc>
        <w:tc>
          <w:tcPr>
            <w:tcW w:w="893" w:type="dxa"/>
            <w:shd w:val="clear" w:color="auto" w:fill="DBE5F1" w:themeFill="accent1" w:themeFillTint="33"/>
            <w:vAlign w:val="center"/>
          </w:tcPr>
          <w:p w14:paraId="04C18CDD" w14:textId="087C104B" w:rsidR="001C61A8" w:rsidRPr="001C61A8" w:rsidRDefault="001C61A8" w:rsidP="001C61A8">
            <w:pPr>
              <w:pStyle w:val="a6"/>
              <w:spacing w:after="0"/>
              <w:ind w:left="0"/>
              <w:jc w:val="center"/>
              <w:rPr>
                <w:b/>
              </w:rPr>
            </w:pPr>
            <w:r w:rsidRPr="001C61A8">
              <w:rPr>
                <w:b/>
                <w:bCs/>
              </w:rPr>
              <w:t>2017</w:t>
            </w:r>
          </w:p>
        </w:tc>
        <w:tc>
          <w:tcPr>
            <w:tcW w:w="893" w:type="dxa"/>
            <w:shd w:val="clear" w:color="auto" w:fill="DBE5F1" w:themeFill="accent1" w:themeFillTint="33"/>
            <w:vAlign w:val="center"/>
          </w:tcPr>
          <w:p w14:paraId="1045A7C5" w14:textId="1A89CA51" w:rsidR="001C61A8" w:rsidRPr="001C61A8" w:rsidRDefault="001C61A8" w:rsidP="001C61A8">
            <w:pPr>
              <w:pStyle w:val="a6"/>
              <w:spacing w:after="0"/>
              <w:ind w:left="0"/>
              <w:jc w:val="center"/>
              <w:rPr>
                <w:b/>
              </w:rPr>
            </w:pPr>
            <w:r w:rsidRPr="001C61A8">
              <w:rPr>
                <w:b/>
                <w:bCs/>
              </w:rPr>
              <w:t>2018</w:t>
            </w:r>
          </w:p>
        </w:tc>
        <w:tc>
          <w:tcPr>
            <w:tcW w:w="894" w:type="dxa"/>
            <w:shd w:val="clear" w:color="auto" w:fill="DBE5F1" w:themeFill="accent1" w:themeFillTint="33"/>
            <w:vAlign w:val="center"/>
          </w:tcPr>
          <w:p w14:paraId="5B41EDDB" w14:textId="33233A54" w:rsidR="001C61A8" w:rsidRPr="001C61A8" w:rsidRDefault="001C61A8" w:rsidP="001C61A8">
            <w:pPr>
              <w:pStyle w:val="a6"/>
              <w:spacing w:after="0"/>
              <w:ind w:left="0"/>
              <w:jc w:val="center"/>
              <w:rPr>
                <w:b/>
              </w:rPr>
            </w:pPr>
            <w:r w:rsidRPr="001C61A8">
              <w:rPr>
                <w:b/>
                <w:bCs/>
              </w:rPr>
              <w:t>2019</w:t>
            </w:r>
          </w:p>
        </w:tc>
        <w:tc>
          <w:tcPr>
            <w:tcW w:w="894" w:type="dxa"/>
            <w:shd w:val="clear" w:color="auto" w:fill="DBE5F1" w:themeFill="accent1" w:themeFillTint="33"/>
            <w:vAlign w:val="center"/>
          </w:tcPr>
          <w:p w14:paraId="0B4EDABB" w14:textId="69816521" w:rsidR="001C61A8" w:rsidRPr="001C61A8" w:rsidRDefault="001C61A8" w:rsidP="001C61A8">
            <w:pPr>
              <w:pStyle w:val="a6"/>
              <w:spacing w:after="0"/>
              <w:ind w:left="0"/>
              <w:jc w:val="center"/>
              <w:rPr>
                <w:b/>
              </w:rPr>
            </w:pPr>
            <w:r w:rsidRPr="001C61A8">
              <w:rPr>
                <w:b/>
                <w:bCs/>
              </w:rPr>
              <w:t>2020</w:t>
            </w:r>
          </w:p>
        </w:tc>
        <w:tc>
          <w:tcPr>
            <w:tcW w:w="894" w:type="dxa"/>
            <w:shd w:val="clear" w:color="auto" w:fill="DBE5F1" w:themeFill="accent1" w:themeFillTint="33"/>
            <w:vAlign w:val="center"/>
          </w:tcPr>
          <w:p w14:paraId="6B29E82F" w14:textId="2411A12B" w:rsidR="001C61A8" w:rsidRPr="001C61A8" w:rsidRDefault="001C61A8" w:rsidP="001C61A8">
            <w:pPr>
              <w:pStyle w:val="a6"/>
              <w:spacing w:after="0"/>
              <w:ind w:left="0"/>
              <w:jc w:val="center"/>
              <w:rPr>
                <w:b/>
              </w:rPr>
            </w:pPr>
            <w:r w:rsidRPr="001C61A8">
              <w:rPr>
                <w:b/>
                <w:bCs/>
              </w:rPr>
              <w:t>2021</w:t>
            </w:r>
          </w:p>
        </w:tc>
      </w:tr>
      <w:tr w:rsidR="001C61A8" w14:paraId="09F2785D" w14:textId="77777777" w:rsidTr="001C61A8">
        <w:tc>
          <w:tcPr>
            <w:tcW w:w="561" w:type="dxa"/>
          </w:tcPr>
          <w:p w14:paraId="170E1E18" w14:textId="77777777" w:rsidR="001C61A8" w:rsidRDefault="001C61A8" w:rsidP="00CD12EE">
            <w:pPr>
              <w:pStyle w:val="a6"/>
              <w:spacing w:after="0"/>
              <w:ind w:left="0"/>
              <w:jc w:val="center"/>
            </w:pPr>
          </w:p>
        </w:tc>
        <w:tc>
          <w:tcPr>
            <w:tcW w:w="2437" w:type="dxa"/>
          </w:tcPr>
          <w:p w14:paraId="13A543CE" w14:textId="2D2D0A33" w:rsidR="001C61A8" w:rsidRDefault="001C61A8" w:rsidP="00CD12EE">
            <w:pPr>
              <w:pStyle w:val="a6"/>
              <w:spacing w:after="0"/>
              <w:ind w:left="0"/>
              <w:jc w:val="center"/>
            </w:pPr>
            <w:r>
              <w:t>Численность населения всего</w:t>
            </w:r>
          </w:p>
        </w:tc>
        <w:tc>
          <w:tcPr>
            <w:tcW w:w="1211" w:type="dxa"/>
          </w:tcPr>
          <w:p w14:paraId="4626FB72" w14:textId="606CA123" w:rsidR="001C61A8" w:rsidRDefault="001C61A8" w:rsidP="00CD12EE">
            <w:pPr>
              <w:pStyle w:val="a6"/>
              <w:spacing w:after="0"/>
              <w:ind w:left="0"/>
              <w:jc w:val="center"/>
            </w:pPr>
            <w:r>
              <w:t>чел.</w:t>
            </w:r>
          </w:p>
        </w:tc>
        <w:tc>
          <w:tcPr>
            <w:tcW w:w="893" w:type="dxa"/>
            <w:vAlign w:val="center"/>
          </w:tcPr>
          <w:p w14:paraId="60891470" w14:textId="4A805C4F" w:rsidR="001C61A8" w:rsidRDefault="001C61A8" w:rsidP="00CD12EE">
            <w:pPr>
              <w:pStyle w:val="a6"/>
              <w:spacing w:after="0"/>
              <w:ind w:left="0"/>
              <w:jc w:val="center"/>
            </w:pPr>
            <w:r>
              <w:t>259</w:t>
            </w:r>
          </w:p>
        </w:tc>
        <w:tc>
          <w:tcPr>
            <w:tcW w:w="893" w:type="dxa"/>
            <w:vAlign w:val="center"/>
          </w:tcPr>
          <w:p w14:paraId="05E1E63B" w14:textId="39622827" w:rsidR="001C61A8" w:rsidRDefault="001C61A8" w:rsidP="00CD12EE">
            <w:pPr>
              <w:pStyle w:val="a6"/>
              <w:spacing w:after="0"/>
              <w:ind w:left="0"/>
              <w:jc w:val="center"/>
            </w:pPr>
            <w:r>
              <w:t>250</w:t>
            </w:r>
          </w:p>
        </w:tc>
        <w:tc>
          <w:tcPr>
            <w:tcW w:w="893" w:type="dxa"/>
            <w:vAlign w:val="center"/>
          </w:tcPr>
          <w:p w14:paraId="464A1B3B" w14:textId="05AB37C3" w:rsidR="001C61A8" w:rsidRDefault="001C61A8" w:rsidP="00CD12EE">
            <w:pPr>
              <w:pStyle w:val="a6"/>
              <w:spacing w:after="0"/>
              <w:ind w:left="0"/>
              <w:jc w:val="center"/>
            </w:pPr>
            <w:r>
              <w:t>247</w:t>
            </w:r>
          </w:p>
        </w:tc>
        <w:tc>
          <w:tcPr>
            <w:tcW w:w="894" w:type="dxa"/>
            <w:vAlign w:val="center"/>
          </w:tcPr>
          <w:p w14:paraId="2403904F" w14:textId="1486F448" w:rsidR="001C61A8" w:rsidRDefault="001C61A8" w:rsidP="00CD12EE">
            <w:pPr>
              <w:pStyle w:val="a6"/>
              <w:spacing w:after="0"/>
              <w:ind w:left="0"/>
              <w:jc w:val="center"/>
            </w:pPr>
            <w:r>
              <w:t>252</w:t>
            </w:r>
          </w:p>
        </w:tc>
        <w:tc>
          <w:tcPr>
            <w:tcW w:w="894" w:type="dxa"/>
            <w:vAlign w:val="center"/>
          </w:tcPr>
          <w:p w14:paraId="37C3F36D" w14:textId="185629BA" w:rsidR="001C61A8" w:rsidRDefault="001C61A8" w:rsidP="00CD12EE">
            <w:pPr>
              <w:pStyle w:val="a6"/>
              <w:spacing w:after="0"/>
              <w:ind w:left="0"/>
              <w:jc w:val="center"/>
            </w:pPr>
            <w:r>
              <w:t>247</w:t>
            </w:r>
          </w:p>
        </w:tc>
        <w:tc>
          <w:tcPr>
            <w:tcW w:w="894" w:type="dxa"/>
            <w:vAlign w:val="center"/>
          </w:tcPr>
          <w:p w14:paraId="735E766F" w14:textId="3C8B878F" w:rsidR="001C61A8" w:rsidRDefault="001C61A8" w:rsidP="00CD12EE">
            <w:pPr>
              <w:pStyle w:val="a6"/>
              <w:spacing w:after="0"/>
              <w:ind w:left="0"/>
              <w:jc w:val="center"/>
            </w:pPr>
            <w:r>
              <w:t>242</w:t>
            </w:r>
          </w:p>
        </w:tc>
      </w:tr>
      <w:tr w:rsidR="001C61A8" w14:paraId="467B88D0" w14:textId="77777777" w:rsidTr="001C61A8">
        <w:tc>
          <w:tcPr>
            <w:tcW w:w="561" w:type="dxa"/>
          </w:tcPr>
          <w:p w14:paraId="36003AF6" w14:textId="77777777" w:rsidR="001C61A8" w:rsidRDefault="001C61A8" w:rsidP="00CD12EE">
            <w:pPr>
              <w:pStyle w:val="a6"/>
              <w:spacing w:after="0"/>
              <w:ind w:left="0"/>
              <w:jc w:val="center"/>
            </w:pPr>
          </w:p>
        </w:tc>
        <w:tc>
          <w:tcPr>
            <w:tcW w:w="2437" w:type="dxa"/>
            <w:vAlign w:val="center"/>
          </w:tcPr>
          <w:p w14:paraId="41E2CB87" w14:textId="37EF6C2A" w:rsidR="001C61A8" w:rsidRDefault="001C61A8" w:rsidP="001C61A8">
            <w:pPr>
              <w:pStyle w:val="a6"/>
              <w:spacing w:after="0"/>
              <w:ind w:left="0"/>
              <w:jc w:val="center"/>
            </w:pPr>
            <w:r>
              <w:t xml:space="preserve">Число </w:t>
            </w:r>
            <w:proofErr w:type="gramStart"/>
            <w:r>
              <w:t>родившихся</w:t>
            </w:r>
            <w:proofErr w:type="gramEnd"/>
            <w:r>
              <w:t xml:space="preserve"> </w:t>
            </w:r>
          </w:p>
        </w:tc>
        <w:tc>
          <w:tcPr>
            <w:tcW w:w="1211" w:type="dxa"/>
            <w:vAlign w:val="center"/>
          </w:tcPr>
          <w:p w14:paraId="34A6E3EB" w14:textId="574FF624" w:rsidR="001C61A8" w:rsidRDefault="001C61A8" w:rsidP="00CD12EE">
            <w:pPr>
              <w:pStyle w:val="a6"/>
              <w:spacing w:after="0"/>
              <w:ind w:left="0"/>
              <w:jc w:val="center"/>
            </w:pPr>
            <w:r>
              <w:t>человек</w:t>
            </w:r>
          </w:p>
        </w:tc>
        <w:tc>
          <w:tcPr>
            <w:tcW w:w="893" w:type="dxa"/>
            <w:vAlign w:val="center"/>
          </w:tcPr>
          <w:p w14:paraId="01827B1A" w14:textId="7D0339A0" w:rsidR="001C61A8" w:rsidRDefault="001C61A8" w:rsidP="00CD12EE">
            <w:pPr>
              <w:pStyle w:val="a6"/>
              <w:spacing w:after="0"/>
              <w:ind w:left="0"/>
              <w:jc w:val="center"/>
            </w:pPr>
            <w:r>
              <w:t>4</w:t>
            </w:r>
          </w:p>
        </w:tc>
        <w:tc>
          <w:tcPr>
            <w:tcW w:w="893" w:type="dxa"/>
            <w:vAlign w:val="center"/>
          </w:tcPr>
          <w:p w14:paraId="05B947ED" w14:textId="7FC698B2" w:rsidR="001C61A8" w:rsidRDefault="001C61A8" w:rsidP="00CD12EE">
            <w:pPr>
              <w:pStyle w:val="a6"/>
              <w:spacing w:after="0"/>
              <w:ind w:left="0"/>
              <w:jc w:val="center"/>
            </w:pPr>
            <w:r>
              <w:t>4</w:t>
            </w:r>
          </w:p>
        </w:tc>
        <w:tc>
          <w:tcPr>
            <w:tcW w:w="893" w:type="dxa"/>
            <w:vAlign w:val="center"/>
          </w:tcPr>
          <w:p w14:paraId="3008FA69" w14:textId="00DCE253" w:rsidR="001C61A8" w:rsidRDefault="001C61A8" w:rsidP="00CD12EE">
            <w:pPr>
              <w:pStyle w:val="a6"/>
              <w:spacing w:after="0"/>
              <w:ind w:left="0"/>
              <w:jc w:val="center"/>
            </w:pPr>
            <w:r>
              <w:t>4</w:t>
            </w:r>
          </w:p>
        </w:tc>
        <w:tc>
          <w:tcPr>
            <w:tcW w:w="894" w:type="dxa"/>
            <w:vAlign w:val="center"/>
          </w:tcPr>
          <w:p w14:paraId="637B4CAA" w14:textId="0A86F4C5" w:rsidR="001C61A8" w:rsidRDefault="001C61A8" w:rsidP="00CD12EE">
            <w:pPr>
              <w:pStyle w:val="a6"/>
              <w:spacing w:after="0"/>
              <w:ind w:left="0"/>
              <w:jc w:val="center"/>
            </w:pPr>
            <w:r>
              <w:t>2</w:t>
            </w:r>
          </w:p>
        </w:tc>
        <w:tc>
          <w:tcPr>
            <w:tcW w:w="894" w:type="dxa"/>
            <w:vAlign w:val="center"/>
          </w:tcPr>
          <w:p w14:paraId="0C39115B" w14:textId="33296BBF" w:rsidR="001C61A8" w:rsidRDefault="001C61A8" w:rsidP="00CD12EE">
            <w:pPr>
              <w:pStyle w:val="a6"/>
              <w:spacing w:after="0"/>
              <w:ind w:left="0"/>
              <w:jc w:val="center"/>
            </w:pPr>
            <w:r>
              <w:t>2</w:t>
            </w:r>
          </w:p>
        </w:tc>
        <w:tc>
          <w:tcPr>
            <w:tcW w:w="894" w:type="dxa"/>
            <w:vAlign w:val="center"/>
          </w:tcPr>
          <w:p w14:paraId="045B87F6" w14:textId="349806A4" w:rsidR="001C61A8" w:rsidRDefault="001C61A8" w:rsidP="00CD12EE">
            <w:pPr>
              <w:pStyle w:val="a6"/>
              <w:spacing w:after="0"/>
              <w:ind w:left="0"/>
              <w:jc w:val="center"/>
            </w:pPr>
            <w:r>
              <w:t>2</w:t>
            </w:r>
          </w:p>
        </w:tc>
      </w:tr>
      <w:tr w:rsidR="001C61A8" w14:paraId="5B61D64C" w14:textId="77777777" w:rsidTr="001C61A8">
        <w:tc>
          <w:tcPr>
            <w:tcW w:w="561" w:type="dxa"/>
          </w:tcPr>
          <w:p w14:paraId="0C3C5FFE" w14:textId="77777777" w:rsidR="001C61A8" w:rsidRDefault="001C61A8" w:rsidP="00CD12EE">
            <w:pPr>
              <w:pStyle w:val="a6"/>
              <w:spacing w:after="0"/>
              <w:ind w:left="0"/>
              <w:jc w:val="center"/>
            </w:pPr>
          </w:p>
        </w:tc>
        <w:tc>
          <w:tcPr>
            <w:tcW w:w="2437" w:type="dxa"/>
            <w:vAlign w:val="center"/>
          </w:tcPr>
          <w:p w14:paraId="033B513E" w14:textId="43207534" w:rsidR="001C61A8" w:rsidRDefault="001C61A8" w:rsidP="00CD12EE">
            <w:pPr>
              <w:pStyle w:val="a6"/>
              <w:spacing w:after="0"/>
              <w:ind w:left="0"/>
              <w:jc w:val="center"/>
            </w:pPr>
            <w:r>
              <w:t xml:space="preserve">Число </w:t>
            </w:r>
            <w:proofErr w:type="gramStart"/>
            <w:r>
              <w:t>умерших</w:t>
            </w:r>
            <w:proofErr w:type="gramEnd"/>
          </w:p>
        </w:tc>
        <w:tc>
          <w:tcPr>
            <w:tcW w:w="1211" w:type="dxa"/>
            <w:vAlign w:val="center"/>
          </w:tcPr>
          <w:p w14:paraId="15A87352" w14:textId="78DD1D18" w:rsidR="001C61A8" w:rsidRDefault="001C61A8" w:rsidP="00CD12EE">
            <w:pPr>
              <w:pStyle w:val="a6"/>
              <w:spacing w:after="0"/>
              <w:ind w:left="0"/>
              <w:jc w:val="center"/>
            </w:pPr>
            <w:r>
              <w:t>человек</w:t>
            </w:r>
          </w:p>
        </w:tc>
        <w:tc>
          <w:tcPr>
            <w:tcW w:w="893" w:type="dxa"/>
            <w:vAlign w:val="center"/>
          </w:tcPr>
          <w:p w14:paraId="7A5CC251" w14:textId="3154A9C6" w:rsidR="001C61A8" w:rsidRDefault="001C61A8" w:rsidP="00CD12EE">
            <w:pPr>
              <w:pStyle w:val="a6"/>
              <w:spacing w:after="0"/>
              <w:ind w:left="0"/>
              <w:jc w:val="center"/>
            </w:pPr>
            <w:r>
              <w:t>12</w:t>
            </w:r>
          </w:p>
        </w:tc>
        <w:tc>
          <w:tcPr>
            <w:tcW w:w="893" w:type="dxa"/>
            <w:vAlign w:val="center"/>
          </w:tcPr>
          <w:p w14:paraId="539790BD" w14:textId="1801CD79" w:rsidR="001C61A8" w:rsidRDefault="001C61A8" w:rsidP="00CD12EE">
            <w:pPr>
              <w:pStyle w:val="a6"/>
              <w:spacing w:after="0"/>
              <w:ind w:left="0"/>
              <w:jc w:val="center"/>
            </w:pPr>
            <w:r>
              <w:t>5</w:t>
            </w:r>
          </w:p>
        </w:tc>
        <w:tc>
          <w:tcPr>
            <w:tcW w:w="893" w:type="dxa"/>
            <w:vAlign w:val="center"/>
          </w:tcPr>
          <w:p w14:paraId="7898917A" w14:textId="18346BCF" w:rsidR="001C61A8" w:rsidRDefault="001C61A8" w:rsidP="00CD12EE">
            <w:pPr>
              <w:pStyle w:val="a6"/>
              <w:spacing w:after="0"/>
              <w:ind w:left="0"/>
              <w:jc w:val="center"/>
            </w:pPr>
            <w:r>
              <w:t>3</w:t>
            </w:r>
          </w:p>
        </w:tc>
        <w:tc>
          <w:tcPr>
            <w:tcW w:w="894" w:type="dxa"/>
            <w:vAlign w:val="center"/>
          </w:tcPr>
          <w:p w14:paraId="1011E7F7" w14:textId="00713A2C" w:rsidR="001C61A8" w:rsidRDefault="001C61A8" w:rsidP="00CD12EE">
            <w:pPr>
              <w:pStyle w:val="a6"/>
              <w:spacing w:after="0"/>
              <w:ind w:left="0"/>
              <w:jc w:val="center"/>
            </w:pPr>
            <w:r>
              <w:t>2</w:t>
            </w:r>
          </w:p>
        </w:tc>
        <w:tc>
          <w:tcPr>
            <w:tcW w:w="894" w:type="dxa"/>
            <w:vAlign w:val="center"/>
          </w:tcPr>
          <w:p w14:paraId="19FC9EE9" w14:textId="0240C8F8" w:rsidR="001C61A8" w:rsidRDefault="001C61A8" w:rsidP="00CD12EE">
            <w:pPr>
              <w:pStyle w:val="a6"/>
              <w:spacing w:after="0"/>
              <w:ind w:left="0"/>
              <w:jc w:val="center"/>
            </w:pPr>
            <w:r>
              <w:t>4</w:t>
            </w:r>
          </w:p>
        </w:tc>
        <w:tc>
          <w:tcPr>
            <w:tcW w:w="894" w:type="dxa"/>
            <w:vAlign w:val="center"/>
          </w:tcPr>
          <w:p w14:paraId="0B69229F" w14:textId="35D359C9" w:rsidR="001C61A8" w:rsidRDefault="001C61A8" w:rsidP="00CD12EE">
            <w:pPr>
              <w:pStyle w:val="a6"/>
              <w:spacing w:after="0"/>
              <w:ind w:left="0"/>
              <w:jc w:val="center"/>
            </w:pPr>
            <w:r>
              <w:t>2</w:t>
            </w:r>
          </w:p>
        </w:tc>
      </w:tr>
      <w:tr w:rsidR="001C61A8" w14:paraId="3C84D0F6" w14:textId="77777777" w:rsidTr="001C61A8">
        <w:tc>
          <w:tcPr>
            <w:tcW w:w="561" w:type="dxa"/>
          </w:tcPr>
          <w:p w14:paraId="536705B6" w14:textId="77777777" w:rsidR="001C61A8" w:rsidRDefault="001C61A8" w:rsidP="00CD12EE">
            <w:pPr>
              <w:pStyle w:val="a6"/>
              <w:spacing w:after="0"/>
              <w:ind w:left="0"/>
              <w:jc w:val="center"/>
            </w:pPr>
          </w:p>
        </w:tc>
        <w:tc>
          <w:tcPr>
            <w:tcW w:w="2437" w:type="dxa"/>
            <w:vAlign w:val="center"/>
          </w:tcPr>
          <w:p w14:paraId="32530ABC" w14:textId="48E14D94" w:rsidR="001C61A8" w:rsidRDefault="001C61A8" w:rsidP="00CD12EE">
            <w:pPr>
              <w:pStyle w:val="a6"/>
              <w:spacing w:after="0"/>
              <w:ind w:left="0"/>
              <w:jc w:val="center"/>
            </w:pPr>
            <w:r>
              <w:t>Естественный прирост (убыль)</w:t>
            </w:r>
          </w:p>
        </w:tc>
        <w:tc>
          <w:tcPr>
            <w:tcW w:w="1211" w:type="dxa"/>
            <w:vAlign w:val="center"/>
          </w:tcPr>
          <w:p w14:paraId="36CF8C30" w14:textId="2ECDC7A4" w:rsidR="001C61A8" w:rsidRDefault="001C61A8" w:rsidP="00CD12EE">
            <w:pPr>
              <w:pStyle w:val="a6"/>
              <w:spacing w:after="0"/>
              <w:ind w:left="0"/>
              <w:jc w:val="center"/>
            </w:pPr>
            <w:r>
              <w:t>человек</w:t>
            </w:r>
          </w:p>
        </w:tc>
        <w:tc>
          <w:tcPr>
            <w:tcW w:w="893" w:type="dxa"/>
            <w:vAlign w:val="center"/>
          </w:tcPr>
          <w:p w14:paraId="5341E8A0" w14:textId="5A7109EB" w:rsidR="001C61A8" w:rsidRDefault="001C61A8" w:rsidP="00CD12EE">
            <w:pPr>
              <w:pStyle w:val="a6"/>
              <w:spacing w:after="0"/>
              <w:ind w:left="0"/>
              <w:jc w:val="center"/>
            </w:pPr>
            <w:r>
              <w:t>-8</w:t>
            </w:r>
          </w:p>
        </w:tc>
        <w:tc>
          <w:tcPr>
            <w:tcW w:w="893" w:type="dxa"/>
            <w:vAlign w:val="center"/>
          </w:tcPr>
          <w:p w14:paraId="22861E24" w14:textId="3D96559C" w:rsidR="001C61A8" w:rsidRDefault="001C61A8" w:rsidP="00CD12EE">
            <w:pPr>
              <w:pStyle w:val="a6"/>
              <w:spacing w:after="0"/>
              <w:ind w:left="0"/>
              <w:jc w:val="center"/>
            </w:pPr>
            <w:r>
              <w:t>-1</w:t>
            </w:r>
          </w:p>
        </w:tc>
        <w:tc>
          <w:tcPr>
            <w:tcW w:w="893" w:type="dxa"/>
            <w:vAlign w:val="center"/>
          </w:tcPr>
          <w:p w14:paraId="0E3F00A8" w14:textId="4B5F2853" w:rsidR="001C61A8" w:rsidRDefault="001C61A8" w:rsidP="00CD12EE">
            <w:pPr>
              <w:pStyle w:val="a6"/>
              <w:spacing w:after="0"/>
              <w:ind w:left="0"/>
              <w:jc w:val="center"/>
            </w:pPr>
            <w:r>
              <w:t>1</w:t>
            </w:r>
          </w:p>
        </w:tc>
        <w:tc>
          <w:tcPr>
            <w:tcW w:w="894" w:type="dxa"/>
            <w:vAlign w:val="center"/>
          </w:tcPr>
          <w:p w14:paraId="2208DBA4" w14:textId="79969908" w:rsidR="001C61A8" w:rsidRDefault="001C61A8" w:rsidP="00CD12EE">
            <w:pPr>
              <w:pStyle w:val="a6"/>
              <w:spacing w:after="0"/>
              <w:ind w:left="0"/>
              <w:jc w:val="center"/>
            </w:pPr>
            <w:r>
              <w:t>0</w:t>
            </w:r>
          </w:p>
        </w:tc>
        <w:tc>
          <w:tcPr>
            <w:tcW w:w="894" w:type="dxa"/>
            <w:vAlign w:val="center"/>
          </w:tcPr>
          <w:p w14:paraId="48DED54E" w14:textId="545B55D2" w:rsidR="001C61A8" w:rsidRDefault="001C61A8" w:rsidP="00CD12EE">
            <w:pPr>
              <w:pStyle w:val="a6"/>
              <w:spacing w:after="0"/>
              <w:ind w:left="0"/>
              <w:jc w:val="center"/>
            </w:pPr>
            <w:r>
              <w:t>-2</w:t>
            </w:r>
          </w:p>
        </w:tc>
        <w:tc>
          <w:tcPr>
            <w:tcW w:w="894" w:type="dxa"/>
            <w:vAlign w:val="center"/>
          </w:tcPr>
          <w:p w14:paraId="27A9EA0E" w14:textId="22A8EC58" w:rsidR="001C61A8" w:rsidRDefault="001C61A8" w:rsidP="00CD12EE">
            <w:pPr>
              <w:pStyle w:val="a6"/>
              <w:spacing w:after="0"/>
              <w:ind w:left="0"/>
              <w:jc w:val="center"/>
            </w:pPr>
            <w:r>
              <w:t>0</w:t>
            </w:r>
          </w:p>
        </w:tc>
      </w:tr>
      <w:tr w:rsidR="001C61A8" w14:paraId="2CAC8E31" w14:textId="77777777" w:rsidTr="001C61A8">
        <w:tc>
          <w:tcPr>
            <w:tcW w:w="561" w:type="dxa"/>
          </w:tcPr>
          <w:p w14:paraId="4E5137D8" w14:textId="77777777" w:rsidR="001C61A8" w:rsidRDefault="001C61A8" w:rsidP="00CD12EE">
            <w:pPr>
              <w:pStyle w:val="a6"/>
              <w:spacing w:after="0"/>
              <w:ind w:left="0"/>
              <w:jc w:val="center"/>
            </w:pPr>
          </w:p>
        </w:tc>
        <w:tc>
          <w:tcPr>
            <w:tcW w:w="2437" w:type="dxa"/>
            <w:vAlign w:val="center"/>
          </w:tcPr>
          <w:p w14:paraId="1CD84871" w14:textId="6289C935" w:rsidR="001C61A8" w:rsidRDefault="001C61A8" w:rsidP="00CD12EE">
            <w:pPr>
              <w:pStyle w:val="a6"/>
              <w:spacing w:after="0"/>
              <w:ind w:left="0"/>
              <w:jc w:val="center"/>
            </w:pPr>
            <w:r>
              <w:t>Общий коэффициент рождаемости</w:t>
            </w:r>
          </w:p>
        </w:tc>
        <w:tc>
          <w:tcPr>
            <w:tcW w:w="1211" w:type="dxa"/>
            <w:vAlign w:val="center"/>
          </w:tcPr>
          <w:p w14:paraId="305FCAE7" w14:textId="5AF8F2C9" w:rsidR="001C61A8" w:rsidRDefault="001C61A8" w:rsidP="00CD12EE">
            <w:pPr>
              <w:pStyle w:val="a6"/>
              <w:spacing w:after="0"/>
              <w:ind w:left="0"/>
              <w:jc w:val="center"/>
            </w:pPr>
            <w:r>
              <w:t>промилле</w:t>
            </w:r>
          </w:p>
        </w:tc>
        <w:tc>
          <w:tcPr>
            <w:tcW w:w="893" w:type="dxa"/>
            <w:vAlign w:val="center"/>
          </w:tcPr>
          <w:p w14:paraId="65F7CE11" w14:textId="2C292D8B" w:rsidR="001C61A8" w:rsidRDefault="001C61A8" w:rsidP="00CD12EE">
            <w:pPr>
              <w:pStyle w:val="a6"/>
              <w:spacing w:after="0"/>
              <w:ind w:left="0"/>
              <w:jc w:val="center"/>
            </w:pPr>
            <w:r>
              <w:t>15.7</w:t>
            </w:r>
          </w:p>
        </w:tc>
        <w:tc>
          <w:tcPr>
            <w:tcW w:w="893" w:type="dxa"/>
            <w:vAlign w:val="center"/>
          </w:tcPr>
          <w:p w14:paraId="6EA94D52" w14:textId="42C4FE58" w:rsidR="001C61A8" w:rsidRDefault="001C61A8" w:rsidP="00CD12EE">
            <w:pPr>
              <w:pStyle w:val="a6"/>
              <w:spacing w:after="0"/>
              <w:ind w:left="0"/>
              <w:jc w:val="center"/>
            </w:pPr>
            <w:r>
              <w:t>16.1</w:t>
            </w:r>
          </w:p>
        </w:tc>
        <w:tc>
          <w:tcPr>
            <w:tcW w:w="893" w:type="dxa"/>
            <w:vAlign w:val="center"/>
          </w:tcPr>
          <w:p w14:paraId="70083940" w14:textId="1A5E4F70" w:rsidR="001C61A8" w:rsidRDefault="001C61A8" w:rsidP="00CD12EE">
            <w:pPr>
              <w:pStyle w:val="a6"/>
              <w:spacing w:after="0"/>
              <w:ind w:left="0"/>
              <w:jc w:val="center"/>
            </w:pPr>
            <w:r>
              <w:t>16.1</w:t>
            </w:r>
          </w:p>
        </w:tc>
        <w:tc>
          <w:tcPr>
            <w:tcW w:w="894" w:type="dxa"/>
            <w:vAlign w:val="center"/>
          </w:tcPr>
          <w:p w14:paraId="06892CD6" w14:textId="19DDF7F3" w:rsidR="001C61A8" w:rsidRDefault="001C61A8" w:rsidP="00CD12EE">
            <w:pPr>
              <w:pStyle w:val="a6"/>
              <w:spacing w:after="0"/>
              <w:ind w:left="0"/>
              <w:jc w:val="center"/>
            </w:pPr>
            <w:r>
              <w:t>8</w:t>
            </w:r>
          </w:p>
        </w:tc>
        <w:tc>
          <w:tcPr>
            <w:tcW w:w="894" w:type="dxa"/>
            <w:vAlign w:val="center"/>
          </w:tcPr>
          <w:p w14:paraId="5789C676" w14:textId="41AB8AD9" w:rsidR="001C61A8" w:rsidRDefault="001C61A8" w:rsidP="00CD12EE">
            <w:pPr>
              <w:pStyle w:val="a6"/>
              <w:spacing w:after="0"/>
              <w:ind w:left="0"/>
              <w:jc w:val="center"/>
            </w:pPr>
            <w:r>
              <w:t>8.2</w:t>
            </w:r>
          </w:p>
        </w:tc>
        <w:tc>
          <w:tcPr>
            <w:tcW w:w="894" w:type="dxa"/>
            <w:vAlign w:val="center"/>
          </w:tcPr>
          <w:p w14:paraId="5B8F89F6" w14:textId="630A026D" w:rsidR="001C61A8" w:rsidRDefault="001C61A8" w:rsidP="00CD12EE">
            <w:pPr>
              <w:pStyle w:val="a6"/>
              <w:spacing w:after="0"/>
              <w:ind w:left="0"/>
              <w:jc w:val="center"/>
            </w:pPr>
            <w:r>
              <w:t>8.3</w:t>
            </w:r>
          </w:p>
        </w:tc>
      </w:tr>
      <w:tr w:rsidR="001C61A8" w14:paraId="16F3A9FA" w14:textId="77777777" w:rsidTr="001C61A8">
        <w:tc>
          <w:tcPr>
            <w:tcW w:w="561" w:type="dxa"/>
          </w:tcPr>
          <w:p w14:paraId="72D7AFE2" w14:textId="77777777" w:rsidR="001C61A8" w:rsidRDefault="001C61A8" w:rsidP="00CD12EE">
            <w:pPr>
              <w:pStyle w:val="a6"/>
              <w:spacing w:after="0"/>
              <w:ind w:left="0"/>
              <w:jc w:val="center"/>
            </w:pPr>
          </w:p>
        </w:tc>
        <w:tc>
          <w:tcPr>
            <w:tcW w:w="2437" w:type="dxa"/>
            <w:vAlign w:val="center"/>
          </w:tcPr>
          <w:p w14:paraId="5783793F" w14:textId="4D155E23" w:rsidR="001C61A8" w:rsidRDefault="001C61A8" w:rsidP="00CD12EE">
            <w:pPr>
              <w:pStyle w:val="a6"/>
              <w:spacing w:after="0"/>
              <w:ind w:left="0"/>
              <w:jc w:val="center"/>
            </w:pPr>
            <w:r>
              <w:t>Общий коэффициент смертности</w:t>
            </w:r>
          </w:p>
        </w:tc>
        <w:tc>
          <w:tcPr>
            <w:tcW w:w="1211" w:type="dxa"/>
            <w:vAlign w:val="center"/>
          </w:tcPr>
          <w:p w14:paraId="69CF415F" w14:textId="47C93CE8" w:rsidR="001C61A8" w:rsidRDefault="001C61A8" w:rsidP="00CD12EE">
            <w:pPr>
              <w:pStyle w:val="a6"/>
              <w:spacing w:after="0"/>
              <w:ind w:left="0"/>
              <w:jc w:val="center"/>
            </w:pPr>
            <w:r>
              <w:t>промилле</w:t>
            </w:r>
          </w:p>
        </w:tc>
        <w:tc>
          <w:tcPr>
            <w:tcW w:w="893" w:type="dxa"/>
            <w:vAlign w:val="center"/>
          </w:tcPr>
          <w:p w14:paraId="4F0BD165" w14:textId="0D451BAE" w:rsidR="001C61A8" w:rsidRDefault="001C61A8" w:rsidP="00CD12EE">
            <w:pPr>
              <w:pStyle w:val="a6"/>
              <w:spacing w:after="0"/>
              <w:ind w:left="0"/>
              <w:jc w:val="center"/>
            </w:pPr>
            <w:r>
              <w:t>47.1</w:t>
            </w:r>
          </w:p>
        </w:tc>
        <w:tc>
          <w:tcPr>
            <w:tcW w:w="893" w:type="dxa"/>
            <w:vAlign w:val="center"/>
          </w:tcPr>
          <w:p w14:paraId="136D0183" w14:textId="2F43A50C" w:rsidR="001C61A8" w:rsidRDefault="001C61A8" w:rsidP="00CD12EE">
            <w:pPr>
              <w:pStyle w:val="a6"/>
              <w:spacing w:after="0"/>
              <w:ind w:left="0"/>
              <w:jc w:val="center"/>
            </w:pPr>
            <w:r>
              <w:t>20.2</w:t>
            </w:r>
          </w:p>
        </w:tc>
        <w:tc>
          <w:tcPr>
            <w:tcW w:w="893" w:type="dxa"/>
            <w:vAlign w:val="center"/>
          </w:tcPr>
          <w:p w14:paraId="57DFAEB1" w14:textId="511F9819" w:rsidR="001C61A8" w:rsidRDefault="001C61A8" w:rsidP="00CD12EE">
            <w:pPr>
              <w:pStyle w:val="a6"/>
              <w:spacing w:after="0"/>
              <w:ind w:left="0"/>
              <w:jc w:val="center"/>
            </w:pPr>
            <w:r>
              <w:t>12</w:t>
            </w:r>
          </w:p>
        </w:tc>
        <w:tc>
          <w:tcPr>
            <w:tcW w:w="894" w:type="dxa"/>
            <w:vAlign w:val="center"/>
          </w:tcPr>
          <w:p w14:paraId="3B3DADAB" w14:textId="539CE19B" w:rsidR="001C61A8" w:rsidRDefault="001C61A8" w:rsidP="00CD12EE">
            <w:pPr>
              <w:pStyle w:val="a6"/>
              <w:spacing w:after="0"/>
              <w:ind w:left="0"/>
              <w:jc w:val="center"/>
            </w:pPr>
            <w:r>
              <w:t>8</w:t>
            </w:r>
          </w:p>
        </w:tc>
        <w:tc>
          <w:tcPr>
            <w:tcW w:w="894" w:type="dxa"/>
            <w:vAlign w:val="center"/>
          </w:tcPr>
          <w:p w14:paraId="483C4C24" w14:textId="285E5CC4" w:rsidR="001C61A8" w:rsidRDefault="001C61A8" w:rsidP="00CD12EE">
            <w:pPr>
              <w:pStyle w:val="a6"/>
              <w:spacing w:after="0"/>
              <w:ind w:left="0"/>
              <w:jc w:val="center"/>
            </w:pPr>
            <w:r>
              <w:t>16.4</w:t>
            </w:r>
          </w:p>
        </w:tc>
        <w:tc>
          <w:tcPr>
            <w:tcW w:w="894" w:type="dxa"/>
            <w:vAlign w:val="center"/>
          </w:tcPr>
          <w:p w14:paraId="4C41E4CF" w14:textId="393A3E15" w:rsidR="001C61A8" w:rsidRDefault="001C61A8" w:rsidP="00CD12EE">
            <w:pPr>
              <w:pStyle w:val="a6"/>
              <w:spacing w:after="0"/>
              <w:ind w:left="0"/>
              <w:jc w:val="center"/>
            </w:pPr>
            <w:r>
              <w:t>8.3</w:t>
            </w:r>
          </w:p>
        </w:tc>
      </w:tr>
      <w:tr w:rsidR="001C61A8" w14:paraId="0149E681" w14:textId="77777777" w:rsidTr="001C61A8">
        <w:tc>
          <w:tcPr>
            <w:tcW w:w="561" w:type="dxa"/>
          </w:tcPr>
          <w:p w14:paraId="1CCC87F5" w14:textId="77777777" w:rsidR="001C61A8" w:rsidRDefault="001C61A8" w:rsidP="00CD12EE">
            <w:pPr>
              <w:pStyle w:val="a6"/>
              <w:spacing w:after="0"/>
              <w:ind w:left="0"/>
              <w:jc w:val="center"/>
            </w:pPr>
          </w:p>
        </w:tc>
        <w:tc>
          <w:tcPr>
            <w:tcW w:w="2437" w:type="dxa"/>
            <w:vAlign w:val="center"/>
          </w:tcPr>
          <w:p w14:paraId="6D8874F4" w14:textId="0AB90083" w:rsidR="001C61A8" w:rsidRDefault="001C61A8" w:rsidP="00CD12EE">
            <w:pPr>
              <w:pStyle w:val="a6"/>
              <w:spacing w:after="0"/>
              <w:ind w:left="0"/>
              <w:jc w:val="center"/>
            </w:pPr>
            <w:r>
              <w:t>Общий коэффициент естественного прироста (убыли)</w:t>
            </w:r>
          </w:p>
        </w:tc>
        <w:tc>
          <w:tcPr>
            <w:tcW w:w="1211" w:type="dxa"/>
            <w:vAlign w:val="center"/>
          </w:tcPr>
          <w:p w14:paraId="26FBA243" w14:textId="76556685" w:rsidR="001C61A8" w:rsidRDefault="001C61A8" w:rsidP="00CD12EE">
            <w:pPr>
              <w:pStyle w:val="a6"/>
              <w:spacing w:after="0"/>
              <w:ind w:left="0"/>
              <w:jc w:val="center"/>
            </w:pPr>
            <w:r>
              <w:t>человек</w:t>
            </w:r>
          </w:p>
        </w:tc>
        <w:tc>
          <w:tcPr>
            <w:tcW w:w="893" w:type="dxa"/>
            <w:vAlign w:val="center"/>
          </w:tcPr>
          <w:p w14:paraId="1E8CB44A" w14:textId="488F1768" w:rsidR="001C61A8" w:rsidRDefault="001C61A8" w:rsidP="00CD12EE">
            <w:pPr>
              <w:pStyle w:val="a6"/>
              <w:spacing w:after="0"/>
              <w:ind w:left="0"/>
              <w:jc w:val="center"/>
            </w:pPr>
            <w:r>
              <w:t>-31.4</w:t>
            </w:r>
          </w:p>
        </w:tc>
        <w:tc>
          <w:tcPr>
            <w:tcW w:w="893" w:type="dxa"/>
            <w:vAlign w:val="center"/>
          </w:tcPr>
          <w:p w14:paraId="16ED4D75" w14:textId="3481BEDC" w:rsidR="001C61A8" w:rsidRDefault="001C61A8" w:rsidP="00CD12EE">
            <w:pPr>
              <w:pStyle w:val="a6"/>
              <w:spacing w:after="0"/>
              <w:ind w:left="0"/>
              <w:jc w:val="center"/>
            </w:pPr>
            <w:r>
              <w:t>-4.1</w:t>
            </w:r>
          </w:p>
        </w:tc>
        <w:tc>
          <w:tcPr>
            <w:tcW w:w="893" w:type="dxa"/>
            <w:vAlign w:val="center"/>
          </w:tcPr>
          <w:p w14:paraId="28C13B6D" w14:textId="7083BBBC" w:rsidR="001C61A8" w:rsidRDefault="001C61A8" w:rsidP="00CD12EE">
            <w:pPr>
              <w:pStyle w:val="a6"/>
              <w:spacing w:after="0"/>
              <w:ind w:left="0"/>
              <w:jc w:val="center"/>
            </w:pPr>
            <w:r>
              <w:t>4.1</w:t>
            </w:r>
          </w:p>
        </w:tc>
        <w:tc>
          <w:tcPr>
            <w:tcW w:w="894" w:type="dxa"/>
            <w:vAlign w:val="center"/>
          </w:tcPr>
          <w:p w14:paraId="181187BC" w14:textId="324238DF" w:rsidR="001C61A8" w:rsidRDefault="001C61A8" w:rsidP="00CD12EE">
            <w:pPr>
              <w:pStyle w:val="a6"/>
              <w:spacing w:after="0"/>
              <w:ind w:left="0"/>
              <w:jc w:val="center"/>
            </w:pPr>
            <w:r>
              <w:t>0</w:t>
            </w:r>
          </w:p>
        </w:tc>
        <w:tc>
          <w:tcPr>
            <w:tcW w:w="894" w:type="dxa"/>
            <w:vAlign w:val="center"/>
          </w:tcPr>
          <w:p w14:paraId="7391078B" w14:textId="7AAC45E4" w:rsidR="001C61A8" w:rsidRDefault="001C61A8" w:rsidP="00CD12EE">
            <w:pPr>
              <w:pStyle w:val="a6"/>
              <w:spacing w:after="0"/>
              <w:ind w:left="0"/>
              <w:jc w:val="center"/>
            </w:pPr>
            <w:r>
              <w:t>-8.2</w:t>
            </w:r>
          </w:p>
        </w:tc>
        <w:tc>
          <w:tcPr>
            <w:tcW w:w="894" w:type="dxa"/>
            <w:vAlign w:val="center"/>
          </w:tcPr>
          <w:p w14:paraId="1DDB4DF1" w14:textId="73FFD085" w:rsidR="001C61A8" w:rsidRDefault="001C61A8" w:rsidP="00CD12EE">
            <w:pPr>
              <w:pStyle w:val="a6"/>
              <w:spacing w:after="0"/>
              <w:ind w:left="0"/>
              <w:jc w:val="center"/>
            </w:pPr>
            <w:r>
              <w:t>0</w:t>
            </w:r>
          </w:p>
        </w:tc>
      </w:tr>
    </w:tbl>
    <w:p w14:paraId="1F7F88C6" w14:textId="77777777" w:rsidR="003F02D5" w:rsidRDefault="003F02D5" w:rsidP="00CD12EE">
      <w:pPr>
        <w:pStyle w:val="a6"/>
        <w:spacing w:after="0"/>
        <w:ind w:left="0"/>
        <w:jc w:val="center"/>
        <w:sectPr w:rsidR="003F02D5" w:rsidSect="00C81AC2">
          <w:pgSz w:w="11906" w:h="16838"/>
          <w:pgMar w:top="1134" w:right="851" w:bottom="1134" w:left="1701" w:header="709" w:footer="709" w:gutter="0"/>
          <w:cols w:space="708"/>
          <w:docGrid w:linePitch="360"/>
        </w:sectPr>
      </w:pPr>
    </w:p>
    <w:p w14:paraId="09F95280" w14:textId="38E1A731" w:rsidR="00FE6515" w:rsidRPr="003A762E" w:rsidRDefault="004530FB" w:rsidP="00FE6515">
      <w:pPr>
        <w:ind w:firstLine="540"/>
        <w:jc w:val="center"/>
        <w:rPr>
          <w:rFonts w:ascii="Times New Roman" w:hAnsi="Times New Roman"/>
          <w:b/>
        </w:rPr>
      </w:pPr>
      <w:r>
        <w:rPr>
          <w:rFonts w:ascii="Times New Roman" w:hAnsi="Times New Roman"/>
          <w:b/>
        </w:rPr>
        <w:t>2.</w:t>
      </w:r>
      <w:r w:rsidR="00FE6515">
        <w:rPr>
          <w:rFonts w:ascii="Times New Roman" w:hAnsi="Times New Roman"/>
          <w:b/>
        </w:rPr>
        <w:t>4</w:t>
      </w:r>
      <w:r w:rsidR="00FE6515" w:rsidRPr="008E1085">
        <w:rPr>
          <w:rFonts w:ascii="Times New Roman" w:hAnsi="Times New Roman"/>
          <w:b/>
        </w:rPr>
        <w:t>.4  Жилищный фонд</w:t>
      </w:r>
    </w:p>
    <w:p w14:paraId="3CDEBDE2" w14:textId="77777777" w:rsidR="00FE6515" w:rsidRPr="003A762E" w:rsidRDefault="00FE6515" w:rsidP="00FE6515">
      <w:pPr>
        <w:pStyle w:val="a6"/>
        <w:spacing w:after="0"/>
        <w:ind w:left="0" w:firstLine="257"/>
        <w:jc w:val="both"/>
      </w:pPr>
    </w:p>
    <w:p w14:paraId="48276895" w14:textId="77777777" w:rsidR="00FE6515" w:rsidRPr="003A762E" w:rsidRDefault="00FE6515" w:rsidP="00FE6515">
      <w:pPr>
        <w:pStyle w:val="a6"/>
        <w:spacing w:after="0"/>
        <w:ind w:left="0" w:firstLine="540"/>
        <w:jc w:val="both"/>
      </w:pPr>
      <w:r w:rsidRPr="003A762E">
        <w:t>Характеристика о</w:t>
      </w:r>
      <w:r>
        <w:t>бщего жилищного фонда приведена</w:t>
      </w:r>
      <w:r w:rsidRPr="003A762E">
        <w:t xml:space="preserve"> по данным отчетности перед Федеральной службой статистики по форме №</w:t>
      </w:r>
      <w:r>
        <w:t xml:space="preserve"> </w:t>
      </w:r>
      <w:r w:rsidRPr="003A762E">
        <w:t>1–жилфонд.</w:t>
      </w:r>
    </w:p>
    <w:p w14:paraId="2AE40208" w14:textId="77777777" w:rsidR="00FE6515" w:rsidRPr="003A762E" w:rsidRDefault="00FE6515" w:rsidP="00FE6515">
      <w:pPr>
        <w:pStyle w:val="a6"/>
        <w:spacing w:after="0"/>
        <w:ind w:left="0" w:firstLine="540"/>
        <w:jc w:val="both"/>
      </w:pPr>
      <w:r w:rsidRPr="003A762E">
        <w:t xml:space="preserve">Жилищный фонд  на </w:t>
      </w:r>
      <w:r>
        <w:t xml:space="preserve">01.01.2012г. составляет 6586,0 </w:t>
      </w:r>
      <w:r w:rsidRPr="003A762E">
        <w:t>м</w:t>
      </w:r>
      <w:proofErr w:type="gramStart"/>
      <w:r w:rsidRPr="00867730">
        <w:rPr>
          <w:vertAlign w:val="superscript"/>
        </w:rPr>
        <w:t>2</w:t>
      </w:r>
      <w:proofErr w:type="gramEnd"/>
      <w:r w:rsidRPr="003A762E">
        <w:t xml:space="preserve"> общей площади.</w:t>
      </w:r>
    </w:p>
    <w:p w14:paraId="082EC7F3" w14:textId="0F1A82EF" w:rsidR="00FE6515" w:rsidRPr="003A762E" w:rsidRDefault="00FE6515" w:rsidP="00FE6515">
      <w:pPr>
        <w:pStyle w:val="a6"/>
        <w:spacing w:after="0"/>
        <w:ind w:left="0" w:firstLine="567"/>
        <w:jc w:val="both"/>
      </w:pPr>
      <w:r w:rsidRPr="003A762E">
        <w:t xml:space="preserve">Характеристика жилищного фонда по этажности, принадлежности, </w:t>
      </w:r>
      <w:r>
        <w:t>материалу стен, проценту износа</w:t>
      </w:r>
      <w:r w:rsidRPr="003A762E">
        <w:t xml:space="preserve"> приведена в таблицах </w:t>
      </w:r>
      <w:r w:rsidR="001C61A8">
        <w:t>11,</w:t>
      </w:r>
      <w:r>
        <w:t xml:space="preserve"> </w:t>
      </w:r>
      <w:r w:rsidR="001C61A8">
        <w:t>12,</w:t>
      </w:r>
      <w:r>
        <w:t xml:space="preserve"> </w:t>
      </w:r>
      <w:r w:rsidR="004816D0">
        <w:t>13,</w:t>
      </w:r>
      <w:r w:rsidR="001C61A8">
        <w:t>1</w:t>
      </w:r>
      <w:r>
        <w:t>4.</w:t>
      </w:r>
    </w:p>
    <w:p w14:paraId="05B95CFE" w14:textId="77777777" w:rsidR="00FE6515" w:rsidRDefault="00FE6515" w:rsidP="00FE6515">
      <w:pPr>
        <w:pStyle w:val="a6"/>
        <w:spacing w:after="0"/>
        <w:ind w:left="0" w:firstLine="540"/>
        <w:jc w:val="both"/>
      </w:pPr>
      <w:r w:rsidRPr="003A762E">
        <w:t>Как видно из приведенных таблиц</w:t>
      </w:r>
      <w:r w:rsidR="00F908FC">
        <w:t xml:space="preserve"> 34,7</w:t>
      </w:r>
      <w:r w:rsidRPr="003A762E">
        <w:t>% жилищного фонда находится в час</w:t>
      </w:r>
      <w:r w:rsidR="00F908FC">
        <w:t>тной собственности граждан, 65,3%</w:t>
      </w:r>
      <w:r w:rsidRPr="003A762E">
        <w:t xml:space="preserve"> в му</w:t>
      </w:r>
      <w:r>
        <w:t>ниципальной собственности</w:t>
      </w:r>
      <w:r w:rsidR="00F908FC">
        <w:t>.</w:t>
      </w:r>
    </w:p>
    <w:p w14:paraId="33313A17" w14:textId="77777777" w:rsidR="00FE6515" w:rsidRPr="003A762E" w:rsidRDefault="00FE6515" w:rsidP="00FE6515">
      <w:pPr>
        <w:pStyle w:val="a6"/>
        <w:spacing w:after="0"/>
        <w:ind w:left="0" w:firstLine="567"/>
        <w:jc w:val="both"/>
      </w:pPr>
      <w:r w:rsidRPr="003A762E">
        <w:t>Жилищный фонд в х</w:t>
      </w:r>
      <w:r>
        <w:t xml:space="preserve">орошем состоянии составляет </w:t>
      </w:r>
      <w:r w:rsidR="00F908FC">
        <w:t>всего 1,0</w:t>
      </w:r>
      <w:r w:rsidR="00344B1D">
        <w:t>%, остальной жилой фонд имеет процент износа более 65%.</w:t>
      </w:r>
    </w:p>
    <w:p w14:paraId="028E5894" w14:textId="77777777" w:rsidR="00FE6515" w:rsidRPr="003A762E" w:rsidRDefault="00FE6515" w:rsidP="00FE6515">
      <w:pPr>
        <w:pStyle w:val="a6"/>
        <w:spacing w:after="0"/>
        <w:ind w:left="0" w:firstLine="540"/>
        <w:jc w:val="both"/>
      </w:pPr>
      <w:r w:rsidRPr="003A762E">
        <w:t xml:space="preserve">Обеспеченность жилищного фонда благоустройством низкая, так </w:t>
      </w:r>
      <w:r w:rsidR="00D23B7B">
        <w:t>водопроводом снабжено 264,0 м</w:t>
      </w:r>
      <w:proofErr w:type="gramStart"/>
      <w:r w:rsidR="00D23B7B" w:rsidRPr="001C61A8">
        <w:rPr>
          <w:vertAlign w:val="superscript"/>
        </w:rPr>
        <w:t>2</w:t>
      </w:r>
      <w:proofErr w:type="gramEnd"/>
      <w:r w:rsidR="00D23B7B">
        <w:t xml:space="preserve"> общей площади (4,0 </w:t>
      </w:r>
      <w:r>
        <w:t>%)</w:t>
      </w:r>
      <w:r w:rsidRPr="003A762E">
        <w:t xml:space="preserve">, </w:t>
      </w:r>
      <w:r>
        <w:t>остальные виды благоустройства отсутствуют.</w:t>
      </w:r>
    </w:p>
    <w:p w14:paraId="29E8DF89" w14:textId="48EFE06F" w:rsidR="00FE6515" w:rsidRPr="003A762E" w:rsidRDefault="00FE6515" w:rsidP="00FE6515">
      <w:pPr>
        <w:pStyle w:val="a6"/>
        <w:spacing w:after="0"/>
        <w:ind w:left="0" w:firstLine="540"/>
        <w:jc w:val="both"/>
      </w:pPr>
      <w:r w:rsidRPr="003A762E">
        <w:t>Обеспеченность населен</w:t>
      </w:r>
      <w:r w:rsidR="00134F4E">
        <w:t>ия жилищным фондом составляет 18,0</w:t>
      </w:r>
      <w:r w:rsidR="00783C7B">
        <w:t xml:space="preserve"> </w:t>
      </w:r>
      <w:r w:rsidRPr="003A762E">
        <w:t>м</w:t>
      </w:r>
      <w:proofErr w:type="gramStart"/>
      <w:r w:rsidRPr="00867730">
        <w:rPr>
          <w:vertAlign w:val="superscript"/>
        </w:rPr>
        <w:t>2</w:t>
      </w:r>
      <w:proofErr w:type="gramEnd"/>
      <w:r>
        <w:t xml:space="preserve"> на человека, ниже</w:t>
      </w:r>
      <w:r w:rsidRPr="003A762E">
        <w:t xml:space="preserve"> чем обеспеч</w:t>
      </w:r>
      <w:r>
        <w:t>енность в целом по Убинскому району, которая составляет 19,9</w:t>
      </w:r>
      <w:r w:rsidRPr="003A762E">
        <w:t xml:space="preserve"> м</w:t>
      </w:r>
      <w:r w:rsidRPr="00867730">
        <w:rPr>
          <w:vertAlign w:val="superscript"/>
        </w:rPr>
        <w:t>2</w:t>
      </w:r>
      <w:r w:rsidRPr="003A762E">
        <w:t xml:space="preserve"> общей площади на </w:t>
      </w:r>
      <w:r>
        <w:t xml:space="preserve">1 </w:t>
      </w:r>
      <w:r w:rsidRPr="003A762E">
        <w:t>человека.</w:t>
      </w:r>
    </w:p>
    <w:p w14:paraId="65D46655" w14:textId="77777777" w:rsidR="00FE6515" w:rsidRPr="007856A4" w:rsidRDefault="00FE6515" w:rsidP="00FE6515">
      <w:pPr>
        <w:pStyle w:val="a6"/>
        <w:spacing w:after="0"/>
        <w:ind w:left="0"/>
        <w:jc w:val="both"/>
        <w:rPr>
          <w:bCs/>
          <w:sz w:val="20"/>
          <w:szCs w:val="20"/>
        </w:rPr>
      </w:pPr>
    </w:p>
    <w:p w14:paraId="2008B325" w14:textId="3581E4C8" w:rsidR="00FE6515" w:rsidRPr="00783C7B" w:rsidRDefault="00FE6515" w:rsidP="00783C7B">
      <w:pPr>
        <w:pStyle w:val="a6"/>
        <w:spacing w:after="0"/>
        <w:ind w:left="0"/>
        <w:jc w:val="center"/>
        <w:rPr>
          <w:b/>
        </w:rPr>
      </w:pPr>
      <w:r w:rsidRPr="00783C7B">
        <w:rPr>
          <w:b/>
          <w:bCs/>
        </w:rPr>
        <w:t xml:space="preserve">Характеристика жилищного фонда </w:t>
      </w:r>
      <w:r w:rsidRPr="00783C7B">
        <w:rPr>
          <w:b/>
        </w:rPr>
        <w:t>по этажности</w:t>
      </w:r>
    </w:p>
    <w:p w14:paraId="08CD43BF" w14:textId="3F415893" w:rsidR="00FE6515" w:rsidRPr="00783C7B" w:rsidRDefault="00FE6515" w:rsidP="00FE6515">
      <w:pPr>
        <w:pStyle w:val="a6"/>
        <w:spacing w:after="0"/>
        <w:ind w:left="0"/>
        <w:jc w:val="center"/>
        <w:rPr>
          <w:i/>
        </w:rPr>
      </w:pPr>
      <w:r w:rsidRPr="00783C7B">
        <w:rPr>
          <w:i/>
        </w:rPr>
        <w:t xml:space="preserve">                                                                                             Таблица </w:t>
      </w:r>
      <w:r w:rsidR="00783C7B" w:rsidRPr="00783C7B">
        <w:rPr>
          <w:i/>
        </w:rPr>
        <w:t>11</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992"/>
        <w:gridCol w:w="1418"/>
        <w:gridCol w:w="1134"/>
        <w:gridCol w:w="1366"/>
        <w:gridCol w:w="6"/>
      </w:tblGrid>
      <w:tr w:rsidR="00FE6515" w:rsidRPr="003A762E" w14:paraId="0313D7EB" w14:textId="77777777" w:rsidTr="00783C7B">
        <w:trPr>
          <w:cantSplit/>
          <w:trHeight w:val="240"/>
        </w:trPr>
        <w:tc>
          <w:tcPr>
            <w:tcW w:w="2835" w:type="dxa"/>
            <w:vMerge w:val="restart"/>
            <w:shd w:val="clear" w:color="auto" w:fill="DBE5F1" w:themeFill="accent1" w:themeFillTint="33"/>
          </w:tcPr>
          <w:p w14:paraId="45ACBDCB" w14:textId="77777777" w:rsidR="00FE6515" w:rsidRDefault="00FE6515" w:rsidP="002F2BCB">
            <w:pPr>
              <w:pStyle w:val="a6"/>
              <w:spacing w:after="0"/>
              <w:ind w:left="0"/>
              <w:jc w:val="center"/>
            </w:pPr>
            <w:r>
              <w:t>Наименование</w:t>
            </w:r>
          </w:p>
          <w:p w14:paraId="0EF9F28F" w14:textId="77777777" w:rsidR="00FE6515" w:rsidRDefault="00FE6515" w:rsidP="002F2BCB">
            <w:pPr>
              <w:pStyle w:val="a6"/>
              <w:spacing w:after="0"/>
              <w:ind w:left="0"/>
              <w:jc w:val="center"/>
            </w:pPr>
            <w:r>
              <w:t xml:space="preserve">населенного </w:t>
            </w:r>
          </w:p>
          <w:p w14:paraId="25DB1B50" w14:textId="77777777" w:rsidR="00FE6515" w:rsidRPr="003A762E" w:rsidRDefault="00FE6515" w:rsidP="002F2BCB">
            <w:pPr>
              <w:pStyle w:val="a6"/>
              <w:spacing w:after="0"/>
              <w:ind w:left="0"/>
              <w:jc w:val="center"/>
            </w:pPr>
            <w:r>
              <w:t>пункта</w:t>
            </w:r>
          </w:p>
        </w:tc>
        <w:tc>
          <w:tcPr>
            <w:tcW w:w="992" w:type="dxa"/>
            <w:vMerge w:val="restart"/>
            <w:shd w:val="clear" w:color="auto" w:fill="DBE5F1" w:themeFill="accent1" w:themeFillTint="33"/>
            <w:vAlign w:val="center"/>
          </w:tcPr>
          <w:p w14:paraId="61B38ADA" w14:textId="77777777" w:rsidR="00FE6515" w:rsidRPr="003A762E" w:rsidRDefault="00FE6515" w:rsidP="002F2BCB">
            <w:pPr>
              <w:pStyle w:val="a6"/>
              <w:spacing w:after="0"/>
              <w:ind w:left="0"/>
              <w:jc w:val="center"/>
            </w:pPr>
            <w:r>
              <w:t>Кол-во домов</w:t>
            </w:r>
          </w:p>
        </w:tc>
        <w:tc>
          <w:tcPr>
            <w:tcW w:w="1418" w:type="dxa"/>
            <w:vMerge w:val="restart"/>
            <w:shd w:val="clear" w:color="auto" w:fill="DBE5F1" w:themeFill="accent1" w:themeFillTint="33"/>
          </w:tcPr>
          <w:p w14:paraId="3FE2AF47" w14:textId="77777777" w:rsidR="00FE6515" w:rsidRPr="003A762E" w:rsidRDefault="00FE6515" w:rsidP="002F2BCB">
            <w:pPr>
              <w:pStyle w:val="a6"/>
              <w:spacing w:after="0"/>
              <w:ind w:left="0"/>
            </w:pPr>
            <w:r>
              <w:t xml:space="preserve">Жилой фонд об-щей пл., </w:t>
            </w:r>
            <w:r w:rsidRPr="003A762E">
              <w:t>м</w:t>
            </w:r>
            <w:proofErr w:type="gramStart"/>
            <w:r w:rsidRPr="00867730">
              <w:rPr>
                <w:vertAlign w:val="superscript"/>
              </w:rPr>
              <w:t>2</w:t>
            </w:r>
            <w:proofErr w:type="gramEnd"/>
          </w:p>
        </w:tc>
        <w:tc>
          <w:tcPr>
            <w:tcW w:w="2506" w:type="dxa"/>
            <w:gridSpan w:val="3"/>
            <w:shd w:val="clear" w:color="auto" w:fill="DBE5F1" w:themeFill="accent1" w:themeFillTint="33"/>
            <w:vAlign w:val="center"/>
          </w:tcPr>
          <w:p w14:paraId="766B07B6" w14:textId="77777777" w:rsidR="00FE6515" w:rsidRPr="003A762E" w:rsidRDefault="00FE6515" w:rsidP="002F2BCB">
            <w:pPr>
              <w:pStyle w:val="a6"/>
              <w:spacing w:after="0"/>
              <w:ind w:left="0"/>
              <w:jc w:val="center"/>
            </w:pPr>
            <w:r w:rsidRPr="003A762E">
              <w:t>В том числе</w:t>
            </w:r>
          </w:p>
        </w:tc>
      </w:tr>
      <w:tr w:rsidR="00FE6515" w:rsidRPr="003A762E" w14:paraId="367B9827" w14:textId="77777777" w:rsidTr="00783C7B">
        <w:trPr>
          <w:gridAfter w:val="1"/>
          <w:wAfter w:w="6" w:type="dxa"/>
          <w:cantSplit/>
          <w:trHeight w:val="594"/>
        </w:trPr>
        <w:tc>
          <w:tcPr>
            <w:tcW w:w="2835" w:type="dxa"/>
            <w:vMerge/>
            <w:shd w:val="clear" w:color="auto" w:fill="DBE5F1" w:themeFill="accent1" w:themeFillTint="33"/>
          </w:tcPr>
          <w:p w14:paraId="2B4EFD28" w14:textId="77777777" w:rsidR="00FE6515" w:rsidRPr="003A762E" w:rsidRDefault="00FE6515" w:rsidP="002F2BCB">
            <w:pPr>
              <w:pStyle w:val="a6"/>
              <w:spacing w:after="0"/>
              <w:ind w:left="0"/>
              <w:jc w:val="center"/>
            </w:pPr>
          </w:p>
        </w:tc>
        <w:tc>
          <w:tcPr>
            <w:tcW w:w="992" w:type="dxa"/>
            <w:vMerge/>
            <w:shd w:val="clear" w:color="auto" w:fill="DBE5F1" w:themeFill="accent1" w:themeFillTint="33"/>
          </w:tcPr>
          <w:p w14:paraId="1052B683" w14:textId="77777777" w:rsidR="00FE6515" w:rsidRPr="003A762E" w:rsidRDefault="00FE6515" w:rsidP="002F2BCB">
            <w:pPr>
              <w:pStyle w:val="a6"/>
              <w:spacing w:after="0"/>
              <w:ind w:left="0"/>
              <w:jc w:val="center"/>
            </w:pPr>
          </w:p>
        </w:tc>
        <w:tc>
          <w:tcPr>
            <w:tcW w:w="1418" w:type="dxa"/>
            <w:vMerge/>
            <w:shd w:val="clear" w:color="auto" w:fill="DBE5F1" w:themeFill="accent1" w:themeFillTint="33"/>
          </w:tcPr>
          <w:p w14:paraId="503074F0" w14:textId="77777777" w:rsidR="00FE6515" w:rsidRPr="003A762E" w:rsidRDefault="00FE6515" w:rsidP="002F2BCB">
            <w:pPr>
              <w:pStyle w:val="a6"/>
              <w:spacing w:after="0"/>
              <w:ind w:left="0"/>
              <w:jc w:val="center"/>
            </w:pPr>
          </w:p>
        </w:tc>
        <w:tc>
          <w:tcPr>
            <w:tcW w:w="1134" w:type="dxa"/>
            <w:shd w:val="clear" w:color="auto" w:fill="DBE5F1" w:themeFill="accent1" w:themeFillTint="33"/>
            <w:vAlign w:val="center"/>
          </w:tcPr>
          <w:p w14:paraId="6E03019D" w14:textId="77777777" w:rsidR="00FE6515" w:rsidRPr="003A762E" w:rsidRDefault="00FE6515" w:rsidP="002F2BCB">
            <w:pPr>
              <w:pStyle w:val="a6"/>
              <w:spacing w:after="0"/>
              <w:ind w:left="0"/>
              <w:jc w:val="center"/>
            </w:pPr>
            <w:r>
              <w:t>1-2-</w:t>
            </w:r>
            <w:r w:rsidRPr="003A762E">
              <w:t>секц.</w:t>
            </w:r>
          </w:p>
        </w:tc>
        <w:tc>
          <w:tcPr>
            <w:tcW w:w="1366" w:type="dxa"/>
            <w:shd w:val="clear" w:color="auto" w:fill="DBE5F1" w:themeFill="accent1" w:themeFillTint="33"/>
            <w:vAlign w:val="center"/>
          </w:tcPr>
          <w:p w14:paraId="0461C97E" w14:textId="77777777" w:rsidR="00FE6515" w:rsidRPr="003A762E" w:rsidRDefault="00FE6515" w:rsidP="002F2BCB">
            <w:pPr>
              <w:pStyle w:val="a6"/>
              <w:spacing w:after="0"/>
              <w:ind w:left="0"/>
              <w:jc w:val="center"/>
            </w:pPr>
            <w:r w:rsidRPr="003A762E">
              <w:t>1-2 эт. усадебные</w:t>
            </w:r>
          </w:p>
        </w:tc>
      </w:tr>
      <w:tr w:rsidR="00FE6515" w:rsidRPr="007C7F5B" w14:paraId="1834142C" w14:textId="77777777" w:rsidTr="005C2CC5">
        <w:trPr>
          <w:gridAfter w:val="1"/>
          <w:wAfter w:w="6" w:type="dxa"/>
        </w:trPr>
        <w:tc>
          <w:tcPr>
            <w:tcW w:w="2835" w:type="dxa"/>
          </w:tcPr>
          <w:p w14:paraId="3E88DE8B" w14:textId="77777777" w:rsidR="00FE6515" w:rsidRPr="007C7F5B" w:rsidRDefault="00FE6515" w:rsidP="002F2BCB">
            <w:pPr>
              <w:pStyle w:val="a6"/>
              <w:spacing w:after="0"/>
              <w:ind w:left="0"/>
              <w:jc w:val="center"/>
              <w:rPr>
                <w:sz w:val="22"/>
                <w:szCs w:val="22"/>
              </w:rPr>
            </w:pPr>
            <w:r w:rsidRPr="007C7F5B">
              <w:rPr>
                <w:sz w:val="22"/>
                <w:szCs w:val="22"/>
              </w:rPr>
              <w:t>1</w:t>
            </w:r>
          </w:p>
        </w:tc>
        <w:tc>
          <w:tcPr>
            <w:tcW w:w="992" w:type="dxa"/>
          </w:tcPr>
          <w:p w14:paraId="23CE5430" w14:textId="77777777" w:rsidR="00FE6515" w:rsidRPr="007C7F5B" w:rsidRDefault="00FE6515" w:rsidP="002F2BCB">
            <w:pPr>
              <w:pStyle w:val="a6"/>
              <w:spacing w:after="0"/>
              <w:ind w:left="0"/>
              <w:jc w:val="center"/>
              <w:rPr>
                <w:sz w:val="22"/>
                <w:szCs w:val="22"/>
              </w:rPr>
            </w:pPr>
            <w:r w:rsidRPr="007C7F5B">
              <w:rPr>
                <w:sz w:val="22"/>
                <w:szCs w:val="22"/>
              </w:rPr>
              <w:t>2</w:t>
            </w:r>
          </w:p>
        </w:tc>
        <w:tc>
          <w:tcPr>
            <w:tcW w:w="1418" w:type="dxa"/>
          </w:tcPr>
          <w:p w14:paraId="3D80792C" w14:textId="77777777" w:rsidR="00FE6515" w:rsidRPr="007C7F5B" w:rsidRDefault="006C3453" w:rsidP="002F2BCB">
            <w:pPr>
              <w:pStyle w:val="a6"/>
              <w:spacing w:after="0"/>
              <w:ind w:left="0"/>
              <w:jc w:val="center"/>
              <w:rPr>
                <w:sz w:val="22"/>
                <w:szCs w:val="22"/>
              </w:rPr>
            </w:pPr>
            <w:r w:rsidRPr="007C7F5B">
              <w:rPr>
                <w:sz w:val="22"/>
                <w:szCs w:val="22"/>
              </w:rPr>
              <w:t>3</w:t>
            </w:r>
          </w:p>
        </w:tc>
        <w:tc>
          <w:tcPr>
            <w:tcW w:w="1134" w:type="dxa"/>
          </w:tcPr>
          <w:p w14:paraId="04B56E9F" w14:textId="77777777" w:rsidR="00FE6515" w:rsidRPr="007C7F5B" w:rsidRDefault="006C3453" w:rsidP="002F2BCB">
            <w:pPr>
              <w:pStyle w:val="a6"/>
              <w:spacing w:after="0"/>
              <w:ind w:left="0"/>
              <w:jc w:val="center"/>
              <w:rPr>
                <w:sz w:val="22"/>
                <w:szCs w:val="22"/>
              </w:rPr>
            </w:pPr>
            <w:r w:rsidRPr="007C7F5B">
              <w:rPr>
                <w:sz w:val="22"/>
                <w:szCs w:val="22"/>
              </w:rPr>
              <w:t>4</w:t>
            </w:r>
          </w:p>
        </w:tc>
        <w:tc>
          <w:tcPr>
            <w:tcW w:w="1366" w:type="dxa"/>
          </w:tcPr>
          <w:p w14:paraId="3F6170E0" w14:textId="77777777" w:rsidR="00FE6515" w:rsidRPr="007C7F5B" w:rsidRDefault="006C3453" w:rsidP="002F2BCB">
            <w:pPr>
              <w:pStyle w:val="a6"/>
              <w:spacing w:after="0"/>
              <w:ind w:left="0"/>
              <w:jc w:val="center"/>
              <w:rPr>
                <w:sz w:val="22"/>
                <w:szCs w:val="22"/>
              </w:rPr>
            </w:pPr>
            <w:r w:rsidRPr="007C7F5B">
              <w:rPr>
                <w:sz w:val="22"/>
                <w:szCs w:val="22"/>
              </w:rPr>
              <w:t>5</w:t>
            </w:r>
          </w:p>
        </w:tc>
      </w:tr>
      <w:tr w:rsidR="00FE6515" w:rsidRPr="003D586E" w14:paraId="24FAD21A" w14:textId="77777777" w:rsidTr="005C2CC5">
        <w:trPr>
          <w:gridAfter w:val="1"/>
          <w:wAfter w:w="6" w:type="dxa"/>
        </w:trPr>
        <w:tc>
          <w:tcPr>
            <w:tcW w:w="2835" w:type="dxa"/>
          </w:tcPr>
          <w:p w14:paraId="20F6AAD0" w14:textId="77777777" w:rsidR="00FE6515" w:rsidRPr="003D586E" w:rsidRDefault="00805DBC" w:rsidP="002F2BCB">
            <w:pPr>
              <w:pStyle w:val="a6"/>
              <w:spacing w:after="0"/>
              <w:ind w:left="0"/>
            </w:pPr>
            <w:r>
              <w:t>Пешковский сельсовет</w:t>
            </w:r>
            <w:r w:rsidR="005C2CC5">
              <w:t>,</w:t>
            </w:r>
          </w:p>
        </w:tc>
        <w:tc>
          <w:tcPr>
            <w:tcW w:w="992" w:type="dxa"/>
            <w:vAlign w:val="center"/>
          </w:tcPr>
          <w:p w14:paraId="3203A456" w14:textId="77777777" w:rsidR="00FE6515" w:rsidRPr="003D586E" w:rsidRDefault="005C2CC5" w:rsidP="002F2BCB">
            <w:pPr>
              <w:pStyle w:val="a6"/>
              <w:spacing w:after="0"/>
              <w:ind w:left="0"/>
              <w:jc w:val="center"/>
            </w:pPr>
            <w:r>
              <w:t>112</w:t>
            </w:r>
          </w:p>
        </w:tc>
        <w:tc>
          <w:tcPr>
            <w:tcW w:w="1418" w:type="dxa"/>
            <w:vAlign w:val="center"/>
          </w:tcPr>
          <w:p w14:paraId="50C4489D" w14:textId="77777777" w:rsidR="00FE6515" w:rsidRPr="003D586E" w:rsidRDefault="005C2CC5" w:rsidP="002F2BCB">
            <w:pPr>
              <w:pStyle w:val="a6"/>
              <w:spacing w:after="0"/>
              <w:ind w:left="0"/>
              <w:jc w:val="center"/>
            </w:pPr>
            <w:r>
              <w:t>6586,0</w:t>
            </w:r>
          </w:p>
        </w:tc>
        <w:tc>
          <w:tcPr>
            <w:tcW w:w="1134" w:type="dxa"/>
            <w:vAlign w:val="center"/>
          </w:tcPr>
          <w:p w14:paraId="152292EB" w14:textId="77777777" w:rsidR="00FE6515" w:rsidRPr="003D586E" w:rsidRDefault="00FE6515" w:rsidP="002F2BCB">
            <w:pPr>
              <w:pStyle w:val="a6"/>
              <w:spacing w:after="0"/>
              <w:ind w:left="0"/>
              <w:jc w:val="center"/>
            </w:pPr>
            <w:r w:rsidRPr="003D586E">
              <w:t>-</w:t>
            </w:r>
          </w:p>
        </w:tc>
        <w:tc>
          <w:tcPr>
            <w:tcW w:w="1366" w:type="dxa"/>
            <w:vAlign w:val="center"/>
          </w:tcPr>
          <w:p w14:paraId="6A6AF9B7" w14:textId="77777777" w:rsidR="00FE6515" w:rsidRPr="003D586E" w:rsidRDefault="005C2CC5" w:rsidP="002F2BCB">
            <w:pPr>
              <w:pStyle w:val="a6"/>
              <w:spacing w:after="0"/>
              <w:ind w:left="0"/>
              <w:jc w:val="center"/>
            </w:pPr>
            <w:r>
              <w:t>6586,0</w:t>
            </w:r>
          </w:p>
        </w:tc>
      </w:tr>
      <w:tr w:rsidR="005C2CC5" w:rsidRPr="003D586E" w14:paraId="52C02235" w14:textId="77777777" w:rsidTr="005C2CC5">
        <w:trPr>
          <w:gridAfter w:val="1"/>
          <w:wAfter w:w="6" w:type="dxa"/>
        </w:trPr>
        <w:tc>
          <w:tcPr>
            <w:tcW w:w="2835" w:type="dxa"/>
          </w:tcPr>
          <w:p w14:paraId="455AE325" w14:textId="77777777" w:rsidR="005C2CC5" w:rsidRDefault="005C2CC5" w:rsidP="002F2BCB">
            <w:pPr>
              <w:pStyle w:val="a6"/>
              <w:spacing w:after="0"/>
              <w:ind w:left="0"/>
            </w:pPr>
            <w:r>
              <w:t>в том числе:</w:t>
            </w:r>
          </w:p>
        </w:tc>
        <w:tc>
          <w:tcPr>
            <w:tcW w:w="992" w:type="dxa"/>
            <w:vAlign w:val="center"/>
          </w:tcPr>
          <w:p w14:paraId="4AC8E905" w14:textId="77777777" w:rsidR="005C2CC5" w:rsidRDefault="005C2CC5" w:rsidP="002F2BCB">
            <w:pPr>
              <w:pStyle w:val="a6"/>
              <w:spacing w:after="0"/>
              <w:ind w:left="0"/>
              <w:jc w:val="center"/>
            </w:pPr>
          </w:p>
        </w:tc>
        <w:tc>
          <w:tcPr>
            <w:tcW w:w="1418" w:type="dxa"/>
            <w:vAlign w:val="center"/>
          </w:tcPr>
          <w:p w14:paraId="18A031D8" w14:textId="77777777" w:rsidR="005C2CC5" w:rsidRDefault="005C2CC5" w:rsidP="002F2BCB">
            <w:pPr>
              <w:pStyle w:val="a6"/>
              <w:spacing w:after="0"/>
              <w:ind w:left="0"/>
              <w:jc w:val="center"/>
            </w:pPr>
          </w:p>
        </w:tc>
        <w:tc>
          <w:tcPr>
            <w:tcW w:w="1134" w:type="dxa"/>
            <w:vAlign w:val="center"/>
          </w:tcPr>
          <w:p w14:paraId="54A4FAD1" w14:textId="77777777" w:rsidR="005C2CC5" w:rsidRPr="003D586E" w:rsidRDefault="005C2CC5" w:rsidP="002F2BCB">
            <w:pPr>
              <w:pStyle w:val="a6"/>
              <w:spacing w:after="0"/>
              <w:ind w:left="0"/>
              <w:jc w:val="center"/>
            </w:pPr>
          </w:p>
        </w:tc>
        <w:tc>
          <w:tcPr>
            <w:tcW w:w="1366" w:type="dxa"/>
            <w:vAlign w:val="center"/>
          </w:tcPr>
          <w:p w14:paraId="58370B7A" w14:textId="77777777" w:rsidR="005C2CC5" w:rsidRDefault="005C2CC5" w:rsidP="002F2BCB">
            <w:pPr>
              <w:pStyle w:val="a6"/>
              <w:spacing w:after="0"/>
              <w:ind w:left="0"/>
              <w:jc w:val="center"/>
            </w:pPr>
          </w:p>
        </w:tc>
      </w:tr>
      <w:tr w:rsidR="00985F39" w:rsidRPr="003D586E" w14:paraId="7CF9F75B" w14:textId="77777777" w:rsidTr="005C2CC5">
        <w:trPr>
          <w:gridAfter w:val="1"/>
          <w:wAfter w:w="6" w:type="dxa"/>
        </w:trPr>
        <w:tc>
          <w:tcPr>
            <w:tcW w:w="2835" w:type="dxa"/>
          </w:tcPr>
          <w:p w14:paraId="2FED31C2" w14:textId="77777777" w:rsidR="00985F39" w:rsidRDefault="00985F39" w:rsidP="002F2BCB">
            <w:pPr>
              <w:pStyle w:val="a6"/>
              <w:spacing w:after="0"/>
              <w:ind w:left="0"/>
            </w:pPr>
            <w:r>
              <w:t xml:space="preserve">   -д Пешково</w:t>
            </w:r>
          </w:p>
        </w:tc>
        <w:tc>
          <w:tcPr>
            <w:tcW w:w="992" w:type="dxa"/>
            <w:vAlign w:val="center"/>
          </w:tcPr>
          <w:p w14:paraId="399AA589" w14:textId="77777777" w:rsidR="00985F39" w:rsidRDefault="00985F39" w:rsidP="002F2BCB">
            <w:pPr>
              <w:pStyle w:val="a6"/>
              <w:spacing w:after="0"/>
              <w:ind w:left="0"/>
              <w:jc w:val="center"/>
            </w:pPr>
            <w:r>
              <w:t>83</w:t>
            </w:r>
          </w:p>
        </w:tc>
        <w:tc>
          <w:tcPr>
            <w:tcW w:w="1418" w:type="dxa"/>
            <w:vAlign w:val="center"/>
          </w:tcPr>
          <w:p w14:paraId="7CCD4C3C" w14:textId="77777777" w:rsidR="00985F39" w:rsidRDefault="00985F39" w:rsidP="002F2BCB">
            <w:pPr>
              <w:pStyle w:val="a6"/>
              <w:spacing w:after="0"/>
              <w:ind w:left="0"/>
              <w:jc w:val="center"/>
            </w:pPr>
            <w:r>
              <w:t>4272,0</w:t>
            </w:r>
          </w:p>
        </w:tc>
        <w:tc>
          <w:tcPr>
            <w:tcW w:w="1134" w:type="dxa"/>
            <w:vAlign w:val="center"/>
          </w:tcPr>
          <w:p w14:paraId="6AF2A756" w14:textId="77777777" w:rsidR="00985F39" w:rsidRPr="003D586E" w:rsidRDefault="00985F39" w:rsidP="002F2BCB">
            <w:pPr>
              <w:pStyle w:val="a6"/>
              <w:spacing w:after="0"/>
              <w:ind w:left="0"/>
              <w:jc w:val="center"/>
            </w:pPr>
          </w:p>
        </w:tc>
        <w:tc>
          <w:tcPr>
            <w:tcW w:w="1366" w:type="dxa"/>
            <w:vAlign w:val="center"/>
          </w:tcPr>
          <w:p w14:paraId="7A0A6CB9" w14:textId="77777777" w:rsidR="00985F39" w:rsidRDefault="00985F39" w:rsidP="002F2BCB">
            <w:pPr>
              <w:pStyle w:val="a6"/>
              <w:spacing w:after="0"/>
              <w:ind w:left="0"/>
              <w:jc w:val="center"/>
            </w:pPr>
            <w:r>
              <w:t>4272,0</w:t>
            </w:r>
          </w:p>
        </w:tc>
      </w:tr>
      <w:tr w:rsidR="00985F39" w:rsidRPr="003D586E" w14:paraId="7250EDCA" w14:textId="77777777" w:rsidTr="005C2CC5">
        <w:trPr>
          <w:gridAfter w:val="1"/>
          <w:wAfter w:w="6" w:type="dxa"/>
        </w:trPr>
        <w:tc>
          <w:tcPr>
            <w:tcW w:w="2835" w:type="dxa"/>
          </w:tcPr>
          <w:p w14:paraId="1C934B88" w14:textId="77777777" w:rsidR="00985F39" w:rsidRDefault="00985F39" w:rsidP="002F2BCB">
            <w:pPr>
              <w:pStyle w:val="a6"/>
              <w:spacing w:after="0"/>
              <w:ind w:left="0"/>
            </w:pPr>
            <w:r>
              <w:t xml:space="preserve">   -д Лебединка</w:t>
            </w:r>
          </w:p>
        </w:tc>
        <w:tc>
          <w:tcPr>
            <w:tcW w:w="992" w:type="dxa"/>
            <w:vAlign w:val="center"/>
          </w:tcPr>
          <w:p w14:paraId="59C5626B" w14:textId="77777777" w:rsidR="00985F39" w:rsidRDefault="00985F39" w:rsidP="002F2BCB">
            <w:pPr>
              <w:pStyle w:val="a6"/>
              <w:spacing w:after="0"/>
              <w:ind w:left="0"/>
              <w:jc w:val="center"/>
            </w:pPr>
            <w:r>
              <w:t>14</w:t>
            </w:r>
          </w:p>
        </w:tc>
        <w:tc>
          <w:tcPr>
            <w:tcW w:w="1418" w:type="dxa"/>
            <w:vAlign w:val="center"/>
          </w:tcPr>
          <w:p w14:paraId="045D7DB0" w14:textId="77777777" w:rsidR="00985F39" w:rsidRDefault="00985F39" w:rsidP="002F2BCB">
            <w:pPr>
              <w:pStyle w:val="a6"/>
              <w:spacing w:after="0"/>
              <w:ind w:left="0"/>
              <w:jc w:val="center"/>
            </w:pPr>
            <w:r>
              <w:t>1131,0</w:t>
            </w:r>
          </w:p>
        </w:tc>
        <w:tc>
          <w:tcPr>
            <w:tcW w:w="1134" w:type="dxa"/>
            <w:vAlign w:val="center"/>
          </w:tcPr>
          <w:p w14:paraId="11AB821C" w14:textId="77777777" w:rsidR="00985F39" w:rsidRPr="003D586E" w:rsidRDefault="00985F39" w:rsidP="002F2BCB">
            <w:pPr>
              <w:pStyle w:val="a6"/>
              <w:spacing w:after="0"/>
              <w:ind w:left="0"/>
              <w:jc w:val="center"/>
            </w:pPr>
          </w:p>
        </w:tc>
        <w:tc>
          <w:tcPr>
            <w:tcW w:w="1366" w:type="dxa"/>
            <w:vAlign w:val="center"/>
          </w:tcPr>
          <w:p w14:paraId="7BAB3659" w14:textId="77777777" w:rsidR="00985F39" w:rsidRDefault="00985F39" w:rsidP="002F2BCB">
            <w:pPr>
              <w:pStyle w:val="a6"/>
              <w:spacing w:after="0"/>
              <w:ind w:left="0"/>
              <w:jc w:val="center"/>
            </w:pPr>
            <w:r>
              <w:t>1131,0</w:t>
            </w:r>
          </w:p>
        </w:tc>
      </w:tr>
      <w:tr w:rsidR="00985F39" w:rsidRPr="003D586E" w14:paraId="5D52C5FF" w14:textId="77777777" w:rsidTr="005C2CC5">
        <w:trPr>
          <w:gridAfter w:val="1"/>
          <w:wAfter w:w="6" w:type="dxa"/>
        </w:trPr>
        <w:tc>
          <w:tcPr>
            <w:tcW w:w="2835" w:type="dxa"/>
          </w:tcPr>
          <w:p w14:paraId="25BF4928" w14:textId="77777777" w:rsidR="00985F39" w:rsidRDefault="00985F39" w:rsidP="002F2BCB">
            <w:pPr>
              <w:pStyle w:val="a6"/>
              <w:spacing w:after="0"/>
              <w:ind w:left="0"/>
            </w:pPr>
            <w:r>
              <w:t xml:space="preserve">   -д. Ревунка</w:t>
            </w:r>
          </w:p>
        </w:tc>
        <w:tc>
          <w:tcPr>
            <w:tcW w:w="992" w:type="dxa"/>
            <w:vAlign w:val="center"/>
          </w:tcPr>
          <w:p w14:paraId="3666573A" w14:textId="77777777" w:rsidR="00985F39" w:rsidRDefault="00985F39" w:rsidP="002F2BCB">
            <w:pPr>
              <w:pStyle w:val="a6"/>
              <w:spacing w:after="0"/>
              <w:ind w:left="0"/>
              <w:jc w:val="center"/>
            </w:pPr>
            <w:r>
              <w:t>15</w:t>
            </w:r>
          </w:p>
        </w:tc>
        <w:tc>
          <w:tcPr>
            <w:tcW w:w="1418" w:type="dxa"/>
            <w:vAlign w:val="center"/>
          </w:tcPr>
          <w:p w14:paraId="0F2D21CB" w14:textId="77777777" w:rsidR="00985F39" w:rsidRDefault="00985F39" w:rsidP="002F2BCB">
            <w:pPr>
              <w:pStyle w:val="a6"/>
              <w:spacing w:after="0"/>
              <w:ind w:left="0"/>
              <w:jc w:val="center"/>
            </w:pPr>
            <w:r>
              <w:t>1183,0</w:t>
            </w:r>
          </w:p>
        </w:tc>
        <w:tc>
          <w:tcPr>
            <w:tcW w:w="1134" w:type="dxa"/>
            <w:vAlign w:val="center"/>
          </w:tcPr>
          <w:p w14:paraId="5176146E" w14:textId="77777777" w:rsidR="00985F39" w:rsidRPr="003D586E" w:rsidRDefault="00985F39" w:rsidP="002F2BCB">
            <w:pPr>
              <w:pStyle w:val="a6"/>
              <w:spacing w:after="0"/>
              <w:ind w:left="0"/>
              <w:jc w:val="center"/>
            </w:pPr>
          </w:p>
        </w:tc>
        <w:tc>
          <w:tcPr>
            <w:tcW w:w="1366" w:type="dxa"/>
            <w:vAlign w:val="center"/>
          </w:tcPr>
          <w:p w14:paraId="39FA95D4" w14:textId="77777777" w:rsidR="00985F39" w:rsidRDefault="00985F39" w:rsidP="002F2BCB">
            <w:pPr>
              <w:pStyle w:val="a6"/>
              <w:spacing w:after="0"/>
              <w:ind w:left="0"/>
              <w:jc w:val="center"/>
            </w:pPr>
            <w:r>
              <w:t>1183,0</w:t>
            </w:r>
          </w:p>
        </w:tc>
      </w:tr>
    </w:tbl>
    <w:p w14:paraId="4B82BBA0" w14:textId="77777777" w:rsidR="00FE6515" w:rsidRPr="00783C7B" w:rsidRDefault="00FE6515" w:rsidP="00FE6515">
      <w:pPr>
        <w:pStyle w:val="a6"/>
        <w:spacing w:after="0"/>
        <w:ind w:left="0"/>
        <w:jc w:val="center"/>
        <w:rPr>
          <w:b/>
          <w:bCs/>
        </w:rPr>
      </w:pPr>
    </w:p>
    <w:p w14:paraId="42A0C381" w14:textId="3F9D5FBD" w:rsidR="00FE6515" w:rsidRDefault="00FE6515" w:rsidP="00783C7B">
      <w:pPr>
        <w:pStyle w:val="a6"/>
        <w:spacing w:after="0"/>
        <w:ind w:left="0"/>
        <w:jc w:val="center"/>
      </w:pPr>
      <w:r w:rsidRPr="00783C7B">
        <w:rPr>
          <w:b/>
          <w:bCs/>
        </w:rPr>
        <w:t xml:space="preserve">Характеристика жилищного фонда </w:t>
      </w:r>
      <w:r w:rsidRPr="00783C7B">
        <w:rPr>
          <w:b/>
        </w:rPr>
        <w:t>по принадлежности</w:t>
      </w:r>
    </w:p>
    <w:p w14:paraId="2C7909E6" w14:textId="574CFD47" w:rsidR="00FE6515" w:rsidRPr="00783C7B" w:rsidRDefault="00FE6515" w:rsidP="00FE6515">
      <w:pPr>
        <w:pStyle w:val="a6"/>
        <w:spacing w:after="0"/>
        <w:ind w:left="0"/>
        <w:jc w:val="center"/>
        <w:rPr>
          <w:i/>
        </w:rPr>
      </w:pPr>
      <w:r>
        <w:t xml:space="preserve">                                                                                                                   </w:t>
      </w:r>
      <w:r w:rsidRPr="00783C7B">
        <w:rPr>
          <w:i/>
        </w:rPr>
        <w:t xml:space="preserve">Таблица </w:t>
      </w:r>
      <w:r w:rsidR="00783C7B" w:rsidRPr="00783C7B">
        <w:rPr>
          <w:i/>
        </w:rPr>
        <w:t>12</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1620"/>
        <w:gridCol w:w="1436"/>
        <w:gridCol w:w="1546"/>
        <w:gridCol w:w="1518"/>
      </w:tblGrid>
      <w:tr w:rsidR="00FE6515" w:rsidRPr="003A762E" w14:paraId="2B54DF7A" w14:textId="77777777" w:rsidTr="00783C7B">
        <w:trPr>
          <w:cantSplit/>
          <w:trHeight w:val="240"/>
        </w:trPr>
        <w:tc>
          <w:tcPr>
            <w:tcW w:w="2880" w:type="dxa"/>
            <w:vMerge w:val="restart"/>
            <w:shd w:val="clear" w:color="auto" w:fill="DBE5F1" w:themeFill="accent1" w:themeFillTint="33"/>
            <w:vAlign w:val="center"/>
          </w:tcPr>
          <w:p w14:paraId="3A7D94D2" w14:textId="77777777" w:rsidR="00FE6515" w:rsidRDefault="00FE6515" w:rsidP="002F2BCB">
            <w:pPr>
              <w:pStyle w:val="a6"/>
              <w:spacing w:after="0"/>
              <w:ind w:left="0"/>
              <w:jc w:val="center"/>
            </w:pPr>
            <w:r>
              <w:t xml:space="preserve">Наименование </w:t>
            </w:r>
            <w:proofErr w:type="gramStart"/>
            <w:r>
              <w:t>населенного</w:t>
            </w:r>
            <w:proofErr w:type="gramEnd"/>
          </w:p>
          <w:p w14:paraId="7EC31513" w14:textId="77777777" w:rsidR="00FE6515" w:rsidRPr="003A762E" w:rsidRDefault="00FE6515" w:rsidP="002F2BCB">
            <w:pPr>
              <w:pStyle w:val="a6"/>
              <w:spacing w:after="0"/>
              <w:ind w:left="0"/>
              <w:jc w:val="center"/>
            </w:pPr>
            <w:r>
              <w:t>пункта</w:t>
            </w:r>
          </w:p>
        </w:tc>
        <w:tc>
          <w:tcPr>
            <w:tcW w:w="1620" w:type="dxa"/>
            <w:vMerge w:val="restart"/>
            <w:shd w:val="clear" w:color="auto" w:fill="DBE5F1" w:themeFill="accent1" w:themeFillTint="33"/>
            <w:vAlign w:val="center"/>
          </w:tcPr>
          <w:p w14:paraId="1D0C8379" w14:textId="77777777" w:rsidR="00FE6515" w:rsidRDefault="00FE6515" w:rsidP="002F2BCB">
            <w:pPr>
              <w:pStyle w:val="a6"/>
              <w:spacing w:after="0"/>
              <w:ind w:left="0"/>
              <w:jc w:val="center"/>
            </w:pPr>
            <w:r>
              <w:t xml:space="preserve">Жилой фонд общей пл., </w:t>
            </w:r>
          </w:p>
          <w:p w14:paraId="041C7F52" w14:textId="77777777" w:rsidR="00FE6515" w:rsidRPr="003A762E" w:rsidRDefault="00FE6515" w:rsidP="002F2BCB">
            <w:pPr>
              <w:pStyle w:val="a6"/>
              <w:spacing w:after="0"/>
              <w:ind w:left="0"/>
              <w:jc w:val="center"/>
            </w:pPr>
            <w:r w:rsidRPr="003A762E">
              <w:t>м</w:t>
            </w:r>
            <w:r w:rsidRPr="00867730">
              <w:rPr>
                <w:vertAlign w:val="superscript"/>
              </w:rPr>
              <w:t>2</w:t>
            </w:r>
          </w:p>
        </w:tc>
        <w:tc>
          <w:tcPr>
            <w:tcW w:w="4500" w:type="dxa"/>
            <w:gridSpan w:val="3"/>
            <w:shd w:val="clear" w:color="auto" w:fill="DBE5F1" w:themeFill="accent1" w:themeFillTint="33"/>
            <w:vAlign w:val="center"/>
          </w:tcPr>
          <w:p w14:paraId="544D0F68" w14:textId="77777777" w:rsidR="00FE6515" w:rsidRPr="003A762E" w:rsidRDefault="00FE6515" w:rsidP="002F2BCB">
            <w:pPr>
              <w:pStyle w:val="a6"/>
              <w:spacing w:after="0"/>
              <w:ind w:left="0"/>
              <w:jc w:val="center"/>
            </w:pPr>
            <w:r>
              <w:t>в</w:t>
            </w:r>
            <w:r w:rsidRPr="003A762E">
              <w:t xml:space="preserve"> том числе</w:t>
            </w:r>
          </w:p>
        </w:tc>
      </w:tr>
      <w:tr w:rsidR="00FE6515" w:rsidRPr="003A762E" w14:paraId="16644E0D" w14:textId="77777777" w:rsidTr="00783C7B">
        <w:trPr>
          <w:cantSplit/>
          <w:trHeight w:val="713"/>
        </w:trPr>
        <w:tc>
          <w:tcPr>
            <w:tcW w:w="2880" w:type="dxa"/>
            <w:vMerge/>
            <w:shd w:val="clear" w:color="auto" w:fill="DBE5F1" w:themeFill="accent1" w:themeFillTint="33"/>
          </w:tcPr>
          <w:p w14:paraId="720E04DD" w14:textId="77777777" w:rsidR="00FE6515" w:rsidRPr="003A762E" w:rsidRDefault="00FE6515" w:rsidP="002F2BCB">
            <w:pPr>
              <w:pStyle w:val="a6"/>
              <w:spacing w:after="0"/>
              <w:ind w:left="0"/>
              <w:jc w:val="center"/>
            </w:pPr>
          </w:p>
        </w:tc>
        <w:tc>
          <w:tcPr>
            <w:tcW w:w="1620" w:type="dxa"/>
            <w:vMerge/>
            <w:shd w:val="clear" w:color="auto" w:fill="DBE5F1" w:themeFill="accent1" w:themeFillTint="33"/>
          </w:tcPr>
          <w:p w14:paraId="1EDD7F4F" w14:textId="77777777" w:rsidR="00FE6515" w:rsidRPr="003A762E" w:rsidRDefault="00FE6515" w:rsidP="002F2BCB">
            <w:pPr>
              <w:pStyle w:val="a6"/>
              <w:spacing w:after="0"/>
              <w:ind w:left="0"/>
              <w:jc w:val="center"/>
            </w:pPr>
          </w:p>
        </w:tc>
        <w:tc>
          <w:tcPr>
            <w:tcW w:w="1436" w:type="dxa"/>
            <w:shd w:val="clear" w:color="auto" w:fill="DBE5F1" w:themeFill="accent1" w:themeFillTint="33"/>
            <w:vAlign w:val="center"/>
          </w:tcPr>
          <w:p w14:paraId="3269B844" w14:textId="77777777" w:rsidR="00FE6515" w:rsidRPr="003A762E" w:rsidRDefault="0022650C" w:rsidP="002F2BCB">
            <w:pPr>
              <w:pStyle w:val="a6"/>
              <w:spacing w:after="0"/>
              <w:ind w:left="0"/>
              <w:jc w:val="center"/>
            </w:pPr>
            <w:proofErr w:type="gramStart"/>
            <w:r>
              <w:t>г</w:t>
            </w:r>
            <w:r w:rsidR="00985F39">
              <w:t>осударст</w:t>
            </w:r>
            <w:r>
              <w:t>-</w:t>
            </w:r>
            <w:r w:rsidR="00985F39">
              <w:t>венный</w:t>
            </w:r>
            <w:proofErr w:type="gramEnd"/>
          </w:p>
        </w:tc>
        <w:tc>
          <w:tcPr>
            <w:tcW w:w="1546" w:type="dxa"/>
            <w:shd w:val="clear" w:color="auto" w:fill="DBE5F1" w:themeFill="accent1" w:themeFillTint="33"/>
            <w:vAlign w:val="center"/>
          </w:tcPr>
          <w:p w14:paraId="1CCED5E2" w14:textId="77777777" w:rsidR="00FE6515" w:rsidRPr="003A762E" w:rsidRDefault="00D9432A" w:rsidP="002F2BCB">
            <w:pPr>
              <w:pStyle w:val="a6"/>
              <w:spacing w:after="0"/>
              <w:ind w:left="0"/>
              <w:jc w:val="center"/>
            </w:pPr>
            <w:r>
              <w:t>муниципаль-ны</w:t>
            </w:r>
            <w:r w:rsidR="00FE6515" w:rsidRPr="003A762E">
              <w:t>й</w:t>
            </w:r>
          </w:p>
        </w:tc>
        <w:tc>
          <w:tcPr>
            <w:tcW w:w="1518" w:type="dxa"/>
            <w:shd w:val="clear" w:color="auto" w:fill="DBE5F1" w:themeFill="accent1" w:themeFillTint="33"/>
            <w:vAlign w:val="center"/>
          </w:tcPr>
          <w:p w14:paraId="45EFF606" w14:textId="77777777" w:rsidR="00FE6515" w:rsidRPr="003A762E" w:rsidRDefault="00FE6515" w:rsidP="002F2BCB">
            <w:pPr>
              <w:pStyle w:val="a6"/>
              <w:spacing w:after="0"/>
              <w:ind w:left="0"/>
              <w:jc w:val="center"/>
            </w:pPr>
            <w:r w:rsidRPr="003A762E">
              <w:t>в частной собствен-</w:t>
            </w:r>
          </w:p>
          <w:p w14:paraId="21BE237E" w14:textId="77777777" w:rsidR="00FE6515" w:rsidRPr="003A762E" w:rsidRDefault="00FE6515" w:rsidP="002F2BCB">
            <w:pPr>
              <w:pStyle w:val="a6"/>
              <w:spacing w:after="0"/>
              <w:ind w:left="0"/>
              <w:jc w:val="center"/>
            </w:pPr>
            <w:r w:rsidRPr="003A762E">
              <w:t>ности</w:t>
            </w:r>
          </w:p>
        </w:tc>
      </w:tr>
      <w:tr w:rsidR="00FE6515" w:rsidRPr="007C7F5B" w14:paraId="00C47E35" w14:textId="77777777" w:rsidTr="002F2BCB">
        <w:tc>
          <w:tcPr>
            <w:tcW w:w="2880" w:type="dxa"/>
          </w:tcPr>
          <w:p w14:paraId="211301D2" w14:textId="77777777" w:rsidR="00FE6515" w:rsidRPr="007C7F5B" w:rsidRDefault="00FE6515" w:rsidP="002F2BCB">
            <w:pPr>
              <w:pStyle w:val="a6"/>
              <w:spacing w:after="0"/>
              <w:ind w:left="0"/>
              <w:jc w:val="center"/>
              <w:rPr>
                <w:sz w:val="22"/>
                <w:szCs w:val="22"/>
              </w:rPr>
            </w:pPr>
            <w:r w:rsidRPr="007C7F5B">
              <w:rPr>
                <w:sz w:val="22"/>
                <w:szCs w:val="22"/>
              </w:rPr>
              <w:t>1</w:t>
            </w:r>
          </w:p>
        </w:tc>
        <w:tc>
          <w:tcPr>
            <w:tcW w:w="1620" w:type="dxa"/>
          </w:tcPr>
          <w:p w14:paraId="7139987F" w14:textId="77777777" w:rsidR="00FE6515" w:rsidRPr="007C7F5B" w:rsidRDefault="00FE6515" w:rsidP="002F2BCB">
            <w:pPr>
              <w:pStyle w:val="a6"/>
              <w:spacing w:after="0"/>
              <w:ind w:left="0"/>
              <w:jc w:val="center"/>
              <w:rPr>
                <w:sz w:val="22"/>
                <w:szCs w:val="22"/>
              </w:rPr>
            </w:pPr>
            <w:r w:rsidRPr="007C7F5B">
              <w:rPr>
                <w:sz w:val="22"/>
                <w:szCs w:val="22"/>
              </w:rPr>
              <w:t>2</w:t>
            </w:r>
          </w:p>
        </w:tc>
        <w:tc>
          <w:tcPr>
            <w:tcW w:w="1436" w:type="dxa"/>
          </w:tcPr>
          <w:p w14:paraId="499C3DB7" w14:textId="77777777" w:rsidR="00FE6515" w:rsidRPr="007C7F5B" w:rsidRDefault="00FE6515" w:rsidP="002F2BCB">
            <w:pPr>
              <w:pStyle w:val="a6"/>
              <w:spacing w:after="0"/>
              <w:ind w:left="0"/>
              <w:jc w:val="center"/>
              <w:rPr>
                <w:sz w:val="22"/>
                <w:szCs w:val="22"/>
              </w:rPr>
            </w:pPr>
            <w:r w:rsidRPr="007C7F5B">
              <w:rPr>
                <w:sz w:val="22"/>
                <w:szCs w:val="22"/>
              </w:rPr>
              <w:t>3</w:t>
            </w:r>
          </w:p>
        </w:tc>
        <w:tc>
          <w:tcPr>
            <w:tcW w:w="1546" w:type="dxa"/>
          </w:tcPr>
          <w:p w14:paraId="09F87FCF" w14:textId="77777777" w:rsidR="00FE6515" w:rsidRPr="007C7F5B" w:rsidRDefault="00FE6515" w:rsidP="002F2BCB">
            <w:pPr>
              <w:pStyle w:val="a6"/>
              <w:spacing w:after="0"/>
              <w:ind w:left="0"/>
              <w:jc w:val="center"/>
              <w:rPr>
                <w:sz w:val="22"/>
                <w:szCs w:val="22"/>
              </w:rPr>
            </w:pPr>
            <w:r w:rsidRPr="007C7F5B">
              <w:rPr>
                <w:sz w:val="22"/>
                <w:szCs w:val="22"/>
              </w:rPr>
              <w:t>4</w:t>
            </w:r>
          </w:p>
        </w:tc>
        <w:tc>
          <w:tcPr>
            <w:tcW w:w="1518" w:type="dxa"/>
          </w:tcPr>
          <w:p w14:paraId="1D4BD203" w14:textId="77777777" w:rsidR="00FE6515" w:rsidRPr="007C7F5B" w:rsidRDefault="00FE6515" w:rsidP="002F2BCB">
            <w:pPr>
              <w:pStyle w:val="a6"/>
              <w:spacing w:after="0"/>
              <w:ind w:left="0"/>
              <w:jc w:val="center"/>
              <w:rPr>
                <w:sz w:val="22"/>
                <w:szCs w:val="22"/>
              </w:rPr>
            </w:pPr>
            <w:r w:rsidRPr="007C7F5B">
              <w:rPr>
                <w:sz w:val="22"/>
                <w:szCs w:val="22"/>
              </w:rPr>
              <w:t>5</w:t>
            </w:r>
          </w:p>
        </w:tc>
      </w:tr>
      <w:tr w:rsidR="00FE6515" w:rsidRPr="00F37BD8" w14:paraId="1CD0F9BB" w14:textId="77777777" w:rsidTr="002F2BCB">
        <w:tc>
          <w:tcPr>
            <w:tcW w:w="2880" w:type="dxa"/>
          </w:tcPr>
          <w:p w14:paraId="0D2A64D0" w14:textId="77777777" w:rsidR="00FE6515" w:rsidRPr="00F37BD8" w:rsidRDefault="00985F39" w:rsidP="002F2BCB">
            <w:pPr>
              <w:pStyle w:val="a6"/>
              <w:spacing w:after="0"/>
              <w:ind w:left="0"/>
            </w:pPr>
            <w:r>
              <w:t>Пешковский сельсовет,</w:t>
            </w:r>
          </w:p>
        </w:tc>
        <w:tc>
          <w:tcPr>
            <w:tcW w:w="1620" w:type="dxa"/>
            <w:vAlign w:val="center"/>
          </w:tcPr>
          <w:p w14:paraId="2E6A43D3" w14:textId="77777777" w:rsidR="00FE6515" w:rsidRPr="00F37BD8" w:rsidRDefault="00985F39" w:rsidP="002F2BCB">
            <w:pPr>
              <w:pStyle w:val="a6"/>
              <w:spacing w:after="0"/>
              <w:ind w:left="0"/>
              <w:jc w:val="center"/>
            </w:pPr>
            <w:r>
              <w:t>6586,0</w:t>
            </w:r>
          </w:p>
        </w:tc>
        <w:tc>
          <w:tcPr>
            <w:tcW w:w="1436" w:type="dxa"/>
            <w:vAlign w:val="center"/>
          </w:tcPr>
          <w:p w14:paraId="3DB8C6D6" w14:textId="77777777" w:rsidR="00FE6515" w:rsidRPr="00F37BD8" w:rsidRDefault="0022650C" w:rsidP="002F2BCB">
            <w:pPr>
              <w:pStyle w:val="a6"/>
              <w:spacing w:after="0"/>
              <w:ind w:left="0"/>
              <w:jc w:val="center"/>
            </w:pPr>
            <w:r>
              <w:t>-</w:t>
            </w:r>
          </w:p>
        </w:tc>
        <w:tc>
          <w:tcPr>
            <w:tcW w:w="1546" w:type="dxa"/>
            <w:vAlign w:val="center"/>
          </w:tcPr>
          <w:p w14:paraId="74B0E561" w14:textId="77777777" w:rsidR="00FE6515" w:rsidRPr="00F37BD8" w:rsidRDefault="0022650C" w:rsidP="002F2BCB">
            <w:pPr>
              <w:pStyle w:val="a6"/>
              <w:spacing w:after="0"/>
              <w:ind w:left="0"/>
              <w:jc w:val="center"/>
            </w:pPr>
            <w:r>
              <w:t>4302,0</w:t>
            </w:r>
          </w:p>
        </w:tc>
        <w:tc>
          <w:tcPr>
            <w:tcW w:w="1518" w:type="dxa"/>
            <w:vAlign w:val="center"/>
          </w:tcPr>
          <w:p w14:paraId="415CB678" w14:textId="77777777" w:rsidR="00FE6515" w:rsidRPr="00F37BD8" w:rsidRDefault="0022650C" w:rsidP="002F2BCB">
            <w:pPr>
              <w:pStyle w:val="a6"/>
              <w:spacing w:after="0"/>
              <w:ind w:left="0"/>
              <w:jc w:val="center"/>
            </w:pPr>
            <w:r>
              <w:t>2284,0</w:t>
            </w:r>
          </w:p>
        </w:tc>
      </w:tr>
      <w:tr w:rsidR="00985F39" w:rsidRPr="00F37BD8" w14:paraId="117F0B36" w14:textId="77777777" w:rsidTr="002F2BCB">
        <w:tc>
          <w:tcPr>
            <w:tcW w:w="2880" w:type="dxa"/>
          </w:tcPr>
          <w:p w14:paraId="18093023" w14:textId="77777777" w:rsidR="00985F39" w:rsidRDefault="00985F39" w:rsidP="002F2BCB">
            <w:pPr>
              <w:pStyle w:val="a6"/>
              <w:spacing w:after="0"/>
              <w:ind w:left="0"/>
            </w:pPr>
            <w:r>
              <w:t>в том числе:</w:t>
            </w:r>
          </w:p>
        </w:tc>
        <w:tc>
          <w:tcPr>
            <w:tcW w:w="1620" w:type="dxa"/>
          </w:tcPr>
          <w:p w14:paraId="338860D8" w14:textId="77777777" w:rsidR="00985F39" w:rsidRPr="00F37BD8" w:rsidRDefault="00985F39" w:rsidP="002F2BCB">
            <w:pPr>
              <w:pStyle w:val="a6"/>
              <w:spacing w:after="0"/>
              <w:ind w:left="0"/>
              <w:jc w:val="center"/>
            </w:pPr>
          </w:p>
        </w:tc>
        <w:tc>
          <w:tcPr>
            <w:tcW w:w="1436" w:type="dxa"/>
          </w:tcPr>
          <w:p w14:paraId="11F805CE" w14:textId="77777777" w:rsidR="00985F39" w:rsidRPr="00F37BD8" w:rsidRDefault="00985F39" w:rsidP="002F2BCB">
            <w:pPr>
              <w:pStyle w:val="a6"/>
              <w:spacing w:after="0"/>
              <w:ind w:left="0"/>
              <w:jc w:val="center"/>
            </w:pPr>
          </w:p>
        </w:tc>
        <w:tc>
          <w:tcPr>
            <w:tcW w:w="1546" w:type="dxa"/>
          </w:tcPr>
          <w:p w14:paraId="73036050" w14:textId="77777777" w:rsidR="00985F39" w:rsidRPr="00F37BD8" w:rsidRDefault="00985F39" w:rsidP="002F2BCB">
            <w:pPr>
              <w:pStyle w:val="a6"/>
              <w:spacing w:after="0"/>
              <w:ind w:left="0"/>
              <w:jc w:val="center"/>
            </w:pPr>
          </w:p>
        </w:tc>
        <w:tc>
          <w:tcPr>
            <w:tcW w:w="1518" w:type="dxa"/>
          </w:tcPr>
          <w:p w14:paraId="6392CAE8" w14:textId="77777777" w:rsidR="00985F39" w:rsidRPr="00F37BD8" w:rsidRDefault="00985F39" w:rsidP="002F2BCB">
            <w:pPr>
              <w:pStyle w:val="a6"/>
              <w:spacing w:after="0"/>
              <w:ind w:left="0"/>
              <w:jc w:val="center"/>
            </w:pPr>
          </w:p>
        </w:tc>
      </w:tr>
      <w:tr w:rsidR="00985F39" w:rsidRPr="003A762E" w14:paraId="7D6D5221" w14:textId="77777777" w:rsidTr="002F2BCB">
        <w:tc>
          <w:tcPr>
            <w:tcW w:w="2880" w:type="dxa"/>
          </w:tcPr>
          <w:p w14:paraId="51DDE3CB" w14:textId="77777777" w:rsidR="00985F39" w:rsidRDefault="00985F39" w:rsidP="002F2BCB">
            <w:pPr>
              <w:pStyle w:val="a6"/>
              <w:spacing w:after="0"/>
              <w:ind w:left="0"/>
            </w:pPr>
            <w:r>
              <w:t xml:space="preserve">   -д Пешково</w:t>
            </w:r>
          </w:p>
        </w:tc>
        <w:tc>
          <w:tcPr>
            <w:tcW w:w="1620" w:type="dxa"/>
            <w:vAlign w:val="center"/>
          </w:tcPr>
          <w:p w14:paraId="4878C008" w14:textId="77777777" w:rsidR="00985F39" w:rsidRDefault="00985F39" w:rsidP="002F2BCB">
            <w:pPr>
              <w:pStyle w:val="a6"/>
              <w:spacing w:after="0"/>
              <w:ind w:left="0"/>
              <w:jc w:val="center"/>
            </w:pPr>
            <w:r>
              <w:t>4272,0</w:t>
            </w:r>
          </w:p>
        </w:tc>
        <w:tc>
          <w:tcPr>
            <w:tcW w:w="1436" w:type="dxa"/>
          </w:tcPr>
          <w:p w14:paraId="5B6BD237" w14:textId="77777777" w:rsidR="00985F39" w:rsidRPr="00F37BD8" w:rsidRDefault="0022650C" w:rsidP="002F2BCB">
            <w:pPr>
              <w:pStyle w:val="a6"/>
              <w:spacing w:after="0"/>
              <w:ind w:left="0"/>
              <w:jc w:val="center"/>
            </w:pPr>
            <w:r>
              <w:t>-</w:t>
            </w:r>
          </w:p>
        </w:tc>
        <w:tc>
          <w:tcPr>
            <w:tcW w:w="1546" w:type="dxa"/>
          </w:tcPr>
          <w:p w14:paraId="526C639E" w14:textId="77777777" w:rsidR="00985F39" w:rsidRPr="00F37BD8" w:rsidRDefault="0022650C" w:rsidP="002F2BCB">
            <w:pPr>
              <w:pStyle w:val="a6"/>
              <w:spacing w:after="0"/>
              <w:ind w:left="0"/>
              <w:jc w:val="center"/>
            </w:pPr>
            <w:r>
              <w:t>2790,0</w:t>
            </w:r>
          </w:p>
        </w:tc>
        <w:tc>
          <w:tcPr>
            <w:tcW w:w="1518" w:type="dxa"/>
          </w:tcPr>
          <w:p w14:paraId="233683DC" w14:textId="77777777" w:rsidR="00985F39" w:rsidRPr="003A762E" w:rsidRDefault="0022650C" w:rsidP="002F2BCB">
            <w:pPr>
              <w:pStyle w:val="a6"/>
              <w:spacing w:after="0"/>
              <w:ind w:left="0"/>
              <w:jc w:val="center"/>
            </w:pPr>
            <w:r>
              <w:t>1482,0</w:t>
            </w:r>
          </w:p>
        </w:tc>
      </w:tr>
      <w:tr w:rsidR="00985F39" w:rsidRPr="003A762E" w14:paraId="4C01D893" w14:textId="77777777" w:rsidTr="002F2BCB">
        <w:tc>
          <w:tcPr>
            <w:tcW w:w="2880" w:type="dxa"/>
          </w:tcPr>
          <w:p w14:paraId="65F4B991" w14:textId="77777777" w:rsidR="00985F39" w:rsidRDefault="00985F39" w:rsidP="002F2BCB">
            <w:pPr>
              <w:pStyle w:val="a6"/>
              <w:spacing w:after="0"/>
              <w:ind w:left="0"/>
            </w:pPr>
            <w:r>
              <w:t xml:space="preserve">   -д Лебединка</w:t>
            </w:r>
          </w:p>
        </w:tc>
        <w:tc>
          <w:tcPr>
            <w:tcW w:w="1620" w:type="dxa"/>
            <w:vAlign w:val="center"/>
          </w:tcPr>
          <w:p w14:paraId="787FD9FF" w14:textId="77777777" w:rsidR="00985F39" w:rsidRDefault="00985F39" w:rsidP="002F2BCB">
            <w:pPr>
              <w:pStyle w:val="a6"/>
              <w:spacing w:after="0"/>
              <w:ind w:left="0"/>
              <w:jc w:val="center"/>
            </w:pPr>
            <w:r>
              <w:t>1131,0</w:t>
            </w:r>
          </w:p>
        </w:tc>
        <w:tc>
          <w:tcPr>
            <w:tcW w:w="1436" w:type="dxa"/>
          </w:tcPr>
          <w:p w14:paraId="5BDB022C" w14:textId="77777777" w:rsidR="00985F39" w:rsidRPr="00F37BD8" w:rsidRDefault="0022650C" w:rsidP="002F2BCB">
            <w:pPr>
              <w:pStyle w:val="a6"/>
              <w:spacing w:after="0"/>
              <w:ind w:left="0"/>
              <w:jc w:val="center"/>
            </w:pPr>
            <w:r>
              <w:t>-</w:t>
            </w:r>
          </w:p>
        </w:tc>
        <w:tc>
          <w:tcPr>
            <w:tcW w:w="1546" w:type="dxa"/>
          </w:tcPr>
          <w:p w14:paraId="7BEF399B" w14:textId="77777777" w:rsidR="00985F39" w:rsidRPr="00F37BD8" w:rsidRDefault="0022650C" w:rsidP="002F2BCB">
            <w:pPr>
              <w:pStyle w:val="a6"/>
              <w:spacing w:after="0"/>
              <w:ind w:left="0"/>
              <w:jc w:val="center"/>
            </w:pPr>
            <w:r>
              <w:t>738,0</w:t>
            </w:r>
          </w:p>
        </w:tc>
        <w:tc>
          <w:tcPr>
            <w:tcW w:w="1518" w:type="dxa"/>
          </w:tcPr>
          <w:p w14:paraId="2381F788" w14:textId="77777777" w:rsidR="00985F39" w:rsidRPr="003A762E" w:rsidRDefault="0022650C" w:rsidP="002F2BCB">
            <w:pPr>
              <w:pStyle w:val="a6"/>
              <w:spacing w:after="0"/>
              <w:ind w:left="0"/>
              <w:jc w:val="center"/>
            </w:pPr>
            <w:r>
              <w:t>393,0</w:t>
            </w:r>
          </w:p>
        </w:tc>
      </w:tr>
      <w:tr w:rsidR="00985F39" w:rsidRPr="003A762E" w14:paraId="7205576F" w14:textId="77777777" w:rsidTr="002F2BCB">
        <w:tc>
          <w:tcPr>
            <w:tcW w:w="2880" w:type="dxa"/>
          </w:tcPr>
          <w:p w14:paraId="7DDE53C5" w14:textId="77777777" w:rsidR="00985F39" w:rsidRDefault="00985F39" w:rsidP="002F2BCB">
            <w:pPr>
              <w:pStyle w:val="a6"/>
              <w:spacing w:after="0"/>
              <w:ind w:left="0"/>
            </w:pPr>
            <w:r>
              <w:t xml:space="preserve">   -д. Ревунка</w:t>
            </w:r>
          </w:p>
        </w:tc>
        <w:tc>
          <w:tcPr>
            <w:tcW w:w="1620" w:type="dxa"/>
            <w:vAlign w:val="center"/>
          </w:tcPr>
          <w:p w14:paraId="55409AA3" w14:textId="77777777" w:rsidR="00985F39" w:rsidRDefault="00985F39" w:rsidP="002F2BCB">
            <w:pPr>
              <w:pStyle w:val="a6"/>
              <w:spacing w:after="0"/>
              <w:ind w:left="0"/>
              <w:jc w:val="center"/>
            </w:pPr>
            <w:r>
              <w:t>1183,0</w:t>
            </w:r>
          </w:p>
        </w:tc>
        <w:tc>
          <w:tcPr>
            <w:tcW w:w="1436" w:type="dxa"/>
          </w:tcPr>
          <w:p w14:paraId="2A79329D" w14:textId="77777777" w:rsidR="00985F39" w:rsidRPr="00F37BD8" w:rsidRDefault="0022650C" w:rsidP="002F2BCB">
            <w:pPr>
              <w:pStyle w:val="a6"/>
              <w:spacing w:after="0"/>
              <w:ind w:left="0"/>
              <w:jc w:val="center"/>
            </w:pPr>
            <w:r>
              <w:t>-</w:t>
            </w:r>
          </w:p>
        </w:tc>
        <w:tc>
          <w:tcPr>
            <w:tcW w:w="1546" w:type="dxa"/>
          </w:tcPr>
          <w:p w14:paraId="06976AE2" w14:textId="77777777" w:rsidR="00985F39" w:rsidRPr="00F37BD8" w:rsidRDefault="0022650C" w:rsidP="002F2BCB">
            <w:pPr>
              <w:pStyle w:val="a6"/>
              <w:spacing w:after="0"/>
              <w:ind w:left="0"/>
              <w:jc w:val="center"/>
            </w:pPr>
            <w:r>
              <w:t>772,0</w:t>
            </w:r>
          </w:p>
        </w:tc>
        <w:tc>
          <w:tcPr>
            <w:tcW w:w="1518" w:type="dxa"/>
          </w:tcPr>
          <w:p w14:paraId="79EC1C44" w14:textId="77777777" w:rsidR="00985F39" w:rsidRPr="003A762E" w:rsidRDefault="0022650C" w:rsidP="002F2BCB">
            <w:pPr>
              <w:pStyle w:val="a6"/>
              <w:spacing w:after="0"/>
              <w:ind w:left="0"/>
              <w:jc w:val="center"/>
            </w:pPr>
            <w:r>
              <w:t>411,0</w:t>
            </w:r>
          </w:p>
        </w:tc>
      </w:tr>
    </w:tbl>
    <w:p w14:paraId="51F82B8B" w14:textId="77777777" w:rsidR="00FE6515" w:rsidRDefault="00FE6515" w:rsidP="00FE6515">
      <w:pPr>
        <w:spacing w:after="200" w:line="276" w:lineRule="auto"/>
        <w:rPr>
          <w:rFonts w:ascii="Times New Roman" w:hAnsi="Times New Roman"/>
          <w:lang w:eastAsia="ru-RU"/>
        </w:rPr>
      </w:pPr>
      <w:r>
        <w:br w:type="page"/>
      </w:r>
    </w:p>
    <w:p w14:paraId="1FE220FC" w14:textId="7D004E86" w:rsidR="00FE6515" w:rsidRPr="00783C7B" w:rsidRDefault="00FE6515" w:rsidP="00783C7B">
      <w:pPr>
        <w:pStyle w:val="a6"/>
        <w:spacing w:after="0"/>
        <w:ind w:left="0"/>
        <w:jc w:val="center"/>
        <w:rPr>
          <w:b/>
        </w:rPr>
      </w:pPr>
      <w:r w:rsidRPr="00783C7B">
        <w:rPr>
          <w:b/>
        </w:rPr>
        <w:t>Характеристика жилищного фонда по материалу стен</w:t>
      </w:r>
    </w:p>
    <w:p w14:paraId="41182077" w14:textId="4462261D" w:rsidR="00FE6515" w:rsidRPr="00783C7B" w:rsidRDefault="00FE6515" w:rsidP="00FE6515">
      <w:pPr>
        <w:pStyle w:val="a6"/>
        <w:spacing w:after="0"/>
        <w:ind w:left="0"/>
        <w:jc w:val="center"/>
        <w:rPr>
          <w:i/>
        </w:rPr>
      </w:pPr>
      <w:r>
        <w:t xml:space="preserve">                                                                                                                </w:t>
      </w:r>
      <w:r w:rsidRPr="00783C7B">
        <w:rPr>
          <w:i/>
        </w:rPr>
        <w:t xml:space="preserve">Таблица </w:t>
      </w:r>
      <w:r w:rsidR="00783C7B" w:rsidRPr="00783C7B">
        <w:rPr>
          <w:i/>
        </w:rPr>
        <w:t>13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418"/>
        <w:gridCol w:w="1134"/>
        <w:gridCol w:w="1134"/>
        <w:gridCol w:w="1275"/>
        <w:gridCol w:w="1276"/>
      </w:tblGrid>
      <w:tr w:rsidR="00FE6515" w:rsidRPr="003A762E" w14:paraId="0ABC0736" w14:textId="77777777" w:rsidTr="00783C7B">
        <w:tc>
          <w:tcPr>
            <w:tcW w:w="2835" w:type="dxa"/>
            <w:vMerge w:val="restart"/>
            <w:shd w:val="clear" w:color="auto" w:fill="DBE5F1" w:themeFill="accent1" w:themeFillTint="33"/>
            <w:vAlign w:val="center"/>
          </w:tcPr>
          <w:p w14:paraId="55A2428E" w14:textId="77777777" w:rsidR="00FE6515" w:rsidRDefault="00FE6515" w:rsidP="002F2BCB">
            <w:pPr>
              <w:pStyle w:val="a6"/>
              <w:spacing w:after="0"/>
              <w:ind w:left="0"/>
              <w:jc w:val="center"/>
            </w:pPr>
            <w:r>
              <w:t>Наименование</w:t>
            </w:r>
          </w:p>
          <w:p w14:paraId="4CE02CCF" w14:textId="77777777" w:rsidR="00FE6515" w:rsidRDefault="00FE6515" w:rsidP="002F2BCB">
            <w:pPr>
              <w:pStyle w:val="a6"/>
              <w:spacing w:after="0"/>
              <w:ind w:left="0"/>
              <w:jc w:val="center"/>
            </w:pPr>
            <w:r>
              <w:t xml:space="preserve">населенного </w:t>
            </w:r>
          </w:p>
          <w:p w14:paraId="4F23D844" w14:textId="77777777" w:rsidR="00FE6515" w:rsidRPr="003A762E" w:rsidRDefault="00FE6515" w:rsidP="002F2BCB">
            <w:pPr>
              <w:pStyle w:val="a6"/>
              <w:spacing w:after="0"/>
              <w:ind w:left="0"/>
              <w:jc w:val="center"/>
            </w:pPr>
            <w:r>
              <w:t>пункта</w:t>
            </w:r>
          </w:p>
        </w:tc>
        <w:tc>
          <w:tcPr>
            <w:tcW w:w="1418" w:type="dxa"/>
            <w:vMerge w:val="restart"/>
            <w:shd w:val="clear" w:color="auto" w:fill="DBE5F1" w:themeFill="accent1" w:themeFillTint="33"/>
            <w:vAlign w:val="center"/>
          </w:tcPr>
          <w:p w14:paraId="2D2C8517" w14:textId="77777777" w:rsidR="00FE6515" w:rsidRDefault="0059535A" w:rsidP="002F2BCB">
            <w:pPr>
              <w:pStyle w:val="a6"/>
              <w:spacing w:after="0"/>
              <w:ind w:left="0"/>
              <w:jc w:val="center"/>
            </w:pPr>
            <w:r>
              <w:t xml:space="preserve">Жилой фонд </w:t>
            </w:r>
            <w:r w:rsidR="00FE6515" w:rsidRPr="003A762E">
              <w:t xml:space="preserve">общей пл., </w:t>
            </w:r>
          </w:p>
          <w:p w14:paraId="1FFA9BC6" w14:textId="77777777" w:rsidR="00FE6515" w:rsidRPr="003A762E" w:rsidRDefault="00FE6515" w:rsidP="002F2BCB">
            <w:pPr>
              <w:pStyle w:val="a6"/>
              <w:spacing w:after="0"/>
              <w:ind w:left="0"/>
              <w:jc w:val="center"/>
            </w:pPr>
            <w:r w:rsidRPr="003A762E">
              <w:t>м</w:t>
            </w:r>
            <w:r w:rsidRPr="00867730">
              <w:rPr>
                <w:vertAlign w:val="superscript"/>
              </w:rPr>
              <w:t>2</w:t>
            </w:r>
          </w:p>
        </w:tc>
        <w:tc>
          <w:tcPr>
            <w:tcW w:w="4819" w:type="dxa"/>
            <w:gridSpan w:val="4"/>
            <w:shd w:val="clear" w:color="auto" w:fill="DBE5F1" w:themeFill="accent1" w:themeFillTint="33"/>
          </w:tcPr>
          <w:p w14:paraId="6C36BB4A" w14:textId="77777777" w:rsidR="00FE6515" w:rsidRPr="003A762E" w:rsidRDefault="00FE6515" w:rsidP="002F2BCB">
            <w:pPr>
              <w:pStyle w:val="a6"/>
              <w:spacing w:after="0"/>
              <w:ind w:left="0"/>
              <w:jc w:val="center"/>
            </w:pPr>
            <w:r w:rsidRPr="003A762E">
              <w:t>в том числе</w:t>
            </w:r>
          </w:p>
        </w:tc>
      </w:tr>
      <w:tr w:rsidR="00FE6515" w:rsidRPr="003A762E" w14:paraId="19643597" w14:textId="77777777" w:rsidTr="00783C7B">
        <w:tc>
          <w:tcPr>
            <w:tcW w:w="2835" w:type="dxa"/>
            <w:vMerge/>
            <w:shd w:val="clear" w:color="auto" w:fill="DBE5F1" w:themeFill="accent1" w:themeFillTint="33"/>
          </w:tcPr>
          <w:p w14:paraId="6A6D69DF" w14:textId="77777777" w:rsidR="00FE6515" w:rsidRPr="003A762E" w:rsidRDefault="00FE6515" w:rsidP="002F2BCB">
            <w:pPr>
              <w:pStyle w:val="a6"/>
              <w:spacing w:after="0"/>
              <w:ind w:left="0"/>
              <w:jc w:val="center"/>
            </w:pPr>
          </w:p>
        </w:tc>
        <w:tc>
          <w:tcPr>
            <w:tcW w:w="1418" w:type="dxa"/>
            <w:vMerge/>
            <w:shd w:val="clear" w:color="auto" w:fill="DBE5F1" w:themeFill="accent1" w:themeFillTint="33"/>
          </w:tcPr>
          <w:p w14:paraId="02838641" w14:textId="77777777" w:rsidR="00FE6515" w:rsidRPr="003A762E" w:rsidRDefault="00FE6515" w:rsidP="002F2BCB">
            <w:pPr>
              <w:pStyle w:val="a6"/>
              <w:spacing w:after="0"/>
              <w:ind w:left="0"/>
              <w:jc w:val="center"/>
            </w:pPr>
          </w:p>
        </w:tc>
        <w:tc>
          <w:tcPr>
            <w:tcW w:w="1134" w:type="dxa"/>
            <w:shd w:val="clear" w:color="auto" w:fill="DBE5F1" w:themeFill="accent1" w:themeFillTint="33"/>
            <w:vAlign w:val="center"/>
          </w:tcPr>
          <w:p w14:paraId="0AC210DB" w14:textId="77777777" w:rsidR="00FE6515" w:rsidRPr="003A762E" w:rsidRDefault="00FE6515" w:rsidP="002F2BCB">
            <w:pPr>
              <w:pStyle w:val="a6"/>
              <w:spacing w:after="0"/>
              <w:ind w:left="0"/>
              <w:jc w:val="center"/>
            </w:pPr>
            <w:proofErr w:type="gramStart"/>
            <w:r w:rsidRPr="003A762E">
              <w:t>кирпич-ные</w:t>
            </w:r>
            <w:proofErr w:type="gramEnd"/>
          </w:p>
        </w:tc>
        <w:tc>
          <w:tcPr>
            <w:tcW w:w="1134" w:type="dxa"/>
            <w:shd w:val="clear" w:color="auto" w:fill="DBE5F1" w:themeFill="accent1" w:themeFillTint="33"/>
            <w:vAlign w:val="center"/>
          </w:tcPr>
          <w:p w14:paraId="520D5F9A" w14:textId="77777777" w:rsidR="002F2BCB" w:rsidRPr="003A762E" w:rsidRDefault="002F2BCB" w:rsidP="002F2BCB">
            <w:pPr>
              <w:pStyle w:val="a6"/>
              <w:spacing w:after="0"/>
              <w:ind w:left="0"/>
              <w:jc w:val="center"/>
            </w:pPr>
            <w:r w:rsidRPr="003A762E">
              <w:t>блоч-</w:t>
            </w:r>
          </w:p>
          <w:p w14:paraId="661970B3" w14:textId="77777777" w:rsidR="00FE6515" w:rsidRPr="003A762E" w:rsidRDefault="002F2BCB" w:rsidP="002F2BCB">
            <w:pPr>
              <w:pStyle w:val="a6"/>
              <w:spacing w:after="0"/>
              <w:ind w:left="0"/>
              <w:jc w:val="center"/>
            </w:pPr>
            <w:r w:rsidRPr="003A762E">
              <w:t>ные</w:t>
            </w:r>
          </w:p>
        </w:tc>
        <w:tc>
          <w:tcPr>
            <w:tcW w:w="1275" w:type="dxa"/>
            <w:shd w:val="clear" w:color="auto" w:fill="DBE5F1" w:themeFill="accent1" w:themeFillTint="33"/>
            <w:vAlign w:val="center"/>
          </w:tcPr>
          <w:p w14:paraId="790564CE" w14:textId="77777777" w:rsidR="00FE6515" w:rsidRPr="003A762E" w:rsidRDefault="002F2BCB" w:rsidP="002F2BCB">
            <w:pPr>
              <w:pStyle w:val="a6"/>
              <w:spacing w:after="0"/>
              <w:ind w:left="0"/>
              <w:jc w:val="center"/>
            </w:pPr>
            <w:r w:rsidRPr="003A762E">
              <w:t>деревян-ные</w:t>
            </w:r>
          </w:p>
        </w:tc>
        <w:tc>
          <w:tcPr>
            <w:tcW w:w="1276" w:type="dxa"/>
            <w:shd w:val="clear" w:color="auto" w:fill="DBE5F1" w:themeFill="accent1" w:themeFillTint="33"/>
            <w:vAlign w:val="center"/>
          </w:tcPr>
          <w:p w14:paraId="5EF9349C" w14:textId="77777777" w:rsidR="00FE6515" w:rsidRPr="003A762E" w:rsidRDefault="002F2BCB" w:rsidP="002F2BCB">
            <w:pPr>
              <w:pStyle w:val="a6"/>
              <w:spacing w:after="0"/>
              <w:ind w:left="0"/>
              <w:jc w:val="center"/>
            </w:pPr>
            <w:r>
              <w:t>прочие</w:t>
            </w:r>
          </w:p>
        </w:tc>
      </w:tr>
      <w:tr w:rsidR="00FE6515" w:rsidRPr="007C7F5B" w14:paraId="5FF2E735" w14:textId="77777777" w:rsidTr="002F2BCB">
        <w:trPr>
          <w:trHeight w:val="275"/>
        </w:trPr>
        <w:tc>
          <w:tcPr>
            <w:tcW w:w="2835" w:type="dxa"/>
            <w:shd w:val="clear" w:color="auto" w:fill="auto"/>
            <w:vAlign w:val="center"/>
          </w:tcPr>
          <w:p w14:paraId="3468B16E" w14:textId="77777777" w:rsidR="00FE6515" w:rsidRPr="007C7F5B" w:rsidRDefault="00FE6515" w:rsidP="002F2BCB">
            <w:pPr>
              <w:pStyle w:val="a6"/>
              <w:spacing w:after="0"/>
              <w:ind w:left="0"/>
              <w:jc w:val="center"/>
              <w:rPr>
                <w:sz w:val="22"/>
                <w:szCs w:val="22"/>
              </w:rPr>
            </w:pPr>
            <w:r w:rsidRPr="007C7F5B">
              <w:rPr>
                <w:sz w:val="22"/>
                <w:szCs w:val="22"/>
              </w:rPr>
              <w:t>1</w:t>
            </w:r>
          </w:p>
        </w:tc>
        <w:tc>
          <w:tcPr>
            <w:tcW w:w="1418" w:type="dxa"/>
            <w:shd w:val="clear" w:color="auto" w:fill="auto"/>
            <w:vAlign w:val="center"/>
          </w:tcPr>
          <w:p w14:paraId="2F6B9F0E" w14:textId="77777777" w:rsidR="00FE6515" w:rsidRPr="007C7F5B" w:rsidRDefault="00FE6515" w:rsidP="002F2BCB">
            <w:pPr>
              <w:pStyle w:val="a6"/>
              <w:spacing w:after="0"/>
              <w:ind w:left="0"/>
              <w:jc w:val="center"/>
              <w:rPr>
                <w:sz w:val="22"/>
                <w:szCs w:val="22"/>
              </w:rPr>
            </w:pPr>
            <w:r w:rsidRPr="007C7F5B">
              <w:rPr>
                <w:sz w:val="22"/>
                <w:szCs w:val="22"/>
              </w:rPr>
              <w:t>2</w:t>
            </w:r>
          </w:p>
        </w:tc>
        <w:tc>
          <w:tcPr>
            <w:tcW w:w="1134" w:type="dxa"/>
            <w:shd w:val="clear" w:color="auto" w:fill="auto"/>
            <w:vAlign w:val="center"/>
          </w:tcPr>
          <w:p w14:paraId="4EC1AA9C" w14:textId="77777777" w:rsidR="00FE6515" w:rsidRPr="007C7F5B" w:rsidRDefault="00FE6515" w:rsidP="002F2BCB">
            <w:pPr>
              <w:pStyle w:val="a6"/>
              <w:spacing w:after="0"/>
              <w:ind w:left="0"/>
              <w:jc w:val="center"/>
              <w:rPr>
                <w:sz w:val="22"/>
                <w:szCs w:val="22"/>
              </w:rPr>
            </w:pPr>
            <w:r w:rsidRPr="007C7F5B">
              <w:rPr>
                <w:sz w:val="22"/>
                <w:szCs w:val="22"/>
              </w:rPr>
              <w:t>3</w:t>
            </w:r>
          </w:p>
        </w:tc>
        <w:tc>
          <w:tcPr>
            <w:tcW w:w="1134" w:type="dxa"/>
            <w:shd w:val="clear" w:color="auto" w:fill="auto"/>
            <w:vAlign w:val="center"/>
          </w:tcPr>
          <w:p w14:paraId="76BB0A4B" w14:textId="77777777" w:rsidR="00FE6515" w:rsidRPr="007C7F5B" w:rsidRDefault="00FE6515" w:rsidP="002F2BCB">
            <w:pPr>
              <w:pStyle w:val="a6"/>
              <w:spacing w:after="0"/>
              <w:ind w:left="0"/>
              <w:jc w:val="center"/>
              <w:rPr>
                <w:sz w:val="22"/>
                <w:szCs w:val="22"/>
              </w:rPr>
            </w:pPr>
            <w:r w:rsidRPr="007C7F5B">
              <w:rPr>
                <w:sz w:val="22"/>
                <w:szCs w:val="22"/>
              </w:rPr>
              <w:t>4</w:t>
            </w:r>
          </w:p>
        </w:tc>
        <w:tc>
          <w:tcPr>
            <w:tcW w:w="1275" w:type="dxa"/>
            <w:shd w:val="clear" w:color="auto" w:fill="auto"/>
            <w:vAlign w:val="center"/>
          </w:tcPr>
          <w:p w14:paraId="0086E778" w14:textId="77777777" w:rsidR="00FE6515" w:rsidRPr="007C7F5B" w:rsidRDefault="00FE6515" w:rsidP="002F2BCB">
            <w:pPr>
              <w:pStyle w:val="a6"/>
              <w:spacing w:after="0"/>
              <w:ind w:left="0"/>
              <w:jc w:val="center"/>
              <w:rPr>
                <w:sz w:val="22"/>
                <w:szCs w:val="22"/>
              </w:rPr>
            </w:pPr>
            <w:r w:rsidRPr="007C7F5B">
              <w:rPr>
                <w:sz w:val="22"/>
                <w:szCs w:val="22"/>
              </w:rPr>
              <w:t>5</w:t>
            </w:r>
          </w:p>
        </w:tc>
        <w:tc>
          <w:tcPr>
            <w:tcW w:w="1276" w:type="dxa"/>
            <w:shd w:val="clear" w:color="auto" w:fill="auto"/>
            <w:vAlign w:val="center"/>
          </w:tcPr>
          <w:p w14:paraId="526AA2C3" w14:textId="77777777" w:rsidR="00FE6515" w:rsidRPr="007C7F5B" w:rsidRDefault="00FE6515" w:rsidP="002F2BCB">
            <w:pPr>
              <w:pStyle w:val="a6"/>
              <w:spacing w:after="0"/>
              <w:ind w:left="0"/>
              <w:jc w:val="center"/>
              <w:rPr>
                <w:sz w:val="22"/>
                <w:szCs w:val="22"/>
              </w:rPr>
            </w:pPr>
            <w:r w:rsidRPr="007C7F5B">
              <w:rPr>
                <w:sz w:val="22"/>
                <w:szCs w:val="22"/>
              </w:rPr>
              <w:t>6</w:t>
            </w:r>
          </w:p>
        </w:tc>
      </w:tr>
      <w:tr w:rsidR="002F2BCB" w:rsidRPr="003A762E" w14:paraId="0CD5D201" w14:textId="77777777" w:rsidTr="002F2BCB">
        <w:tc>
          <w:tcPr>
            <w:tcW w:w="2835" w:type="dxa"/>
            <w:shd w:val="clear" w:color="auto" w:fill="auto"/>
          </w:tcPr>
          <w:p w14:paraId="049CD5CB" w14:textId="77777777" w:rsidR="002F2BCB" w:rsidRPr="00F37BD8" w:rsidRDefault="002F2BCB" w:rsidP="002F2BCB">
            <w:pPr>
              <w:pStyle w:val="a6"/>
              <w:spacing w:after="0"/>
              <w:ind w:left="0"/>
            </w:pPr>
            <w:r>
              <w:t>Пешковский сельсовет,</w:t>
            </w:r>
          </w:p>
        </w:tc>
        <w:tc>
          <w:tcPr>
            <w:tcW w:w="1418" w:type="dxa"/>
            <w:shd w:val="clear" w:color="auto" w:fill="auto"/>
            <w:vAlign w:val="center"/>
          </w:tcPr>
          <w:p w14:paraId="0FC271B0" w14:textId="77777777" w:rsidR="002F2BCB" w:rsidRPr="003A762E" w:rsidRDefault="002F2BCB" w:rsidP="002F2BCB">
            <w:pPr>
              <w:pStyle w:val="a6"/>
              <w:spacing w:after="0"/>
              <w:ind w:left="0"/>
              <w:jc w:val="center"/>
            </w:pPr>
            <w:r>
              <w:t>6586,0</w:t>
            </w:r>
          </w:p>
        </w:tc>
        <w:tc>
          <w:tcPr>
            <w:tcW w:w="1134" w:type="dxa"/>
            <w:shd w:val="clear" w:color="auto" w:fill="auto"/>
            <w:vAlign w:val="center"/>
          </w:tcPr>
          <w:p w14:paraId="31903578" w14:textId="77777777" w:rsidR="002F2BCB" w:rsidRPr="003A762E" w:rsidRDefault="002F2BCB" w:rsidP="002F2BCB">
            <w:pPr>
              <w:pStyle w:val="a6"/>
              <w:spacing w:after="0"/>
              <w:ind w:left="0"/>
              <w:jc w:val="center"/>
            </w:pPr>
            <w:r>
              <w:t>-</w:t>
            </w:r>
          </w:p>
        </w:tc>
        <w:tc>
          <w:tcPr>
            <w:tcW w:w="1134" w:type="dxa"/>
            <w:shd w:val="clear" w:color="auto" w:fill="auto"/>
            <w:vAlign w:val="center"/>
          </w:tcPr>
          <w:p w14:paraId="04600FD8" w14:textId="77777777" w:rsidR="002F2BCB" w:rsidRPr="003A762E" w:rsidRDefault="002F2BCB" w:rsidP="002F2BCB">
            <w:pPr>
              <w:pStyle w:val="a6"/>
              <w:spacing w:after="0"/>
              <w:ind w:left="0"/>
              <w:jc w:val="center"/>
            </w:pPr>
            <w:r>
              <w:t>1493,0</w:t>
            </w:r>
          </w:p>
        </w:tc>
        <w:tc>
          <w:tcPr>
            <w:tcW w:w="1275" w:type="dxa"/>
            <w:shd w:val="clear" w:color="auto" w:fill="auto"/>
            <w:vAlign w:val="center"/>
          </w:tcPr>
          <w:p w14:paraId="744C7D60" w14:textId="77777777" w:rsidR="002F2BCB" w:rsidRPr="003A762E" w:rsidRDefault="002F2BCB" w:rsidP="002F2BCB">
            <w:pPr>
              <w:pStyle w:val="a6"/>
              <w:spacing w:after="0"/>
              <w:ind w:left="0"/>
              <w:jc w:val="center"/>
            </w:pPr>
            <w:r>
              <w:t>4403,0</w:t>
            </w:r>
          </w:p>
        </w:tc>
        <w:tc>
          <w:tcPr>
            <w:tcW w:w="1276" w:type="dxa"/>
            <w:shd w:val="clear" w:color="auto" w:fill="auto"/>
            <w:vAlign w:val="center"/>
          </w:tcPr>
          <w:p w14:paraId="3572B6A6" w14:textId="77777777" w:rsidR="002F2BCB" w:rsidRPr="003A762E" w:rsidRDefault="002F2BCB" w:rsidP="002F2BCB">
            <w:pPr>
              <w:pStyle w:val="a6"/>
              <w:spacing w:after="0"/>
              <w:ind w:left="0"/>
              <w:jc w:val="center"/>
            </w:pPr>
            <w:r>
              <w:t>690,0</w:t>
            </w:r>
          </w:p>
        </w:tc>
      </w:tr>
      <w:tr w:rsidR="002F2BCB" w:rsidRPr="003A762E" w14:paraId="3FBFD817" w14:textId="77777777" w:rsidTr="002F2BCB">
        <w:tc>
          <w:tcPr>
            <w:tcW w:w="2835" w:type="dxa"/>
            <w:shd w:val="clear" w:color="auto" w:fill="auto"/>
          </w:tcPr>
          <w:p w14:paraId="01E61FB9" w14:textId="77777777" w:rsidR="002F2BCB" w:rsidRDefault="002F2BCB" w:rsidP="002F2BCB">
            <w:pPr>
              <w:pStyle w:val="a6"/>
              <w:spacing w:after="0"/>
              <w:ind w:left="0"/>
            </w:pPr>
            <w:r>
              <w:t>в том числе:</w:t>
            </w:r>
          </w:p>
        </w:tc>
        <w:tc>
          <w:tcPr>
            <w:tcW w:w="1418" w:type="dxa"/>
            <w:shd w:val="clear" w:color="auto" w:fill="auto"/>
          </w:tcPr>
          <w:p w14:paraId="745BA7E3" w14:textId="77777777" w:rsidR="002F2BCB" w:rsidRPr="003A762E" w:rsidRDefault="002F2BCB" w:rsidP="002F2BCB">
            <w:pPr>
              <w:pStyle w:val="a6"/>
              <w:spacing w:after="0"/>
              <w:ind w:left="0"/>
              <w:jc w:val="center"/>
            </w:pPr>
          </w:p>
        </w:tc>
        <w:tc>
          <w:tcPr>
            <w:tcW w:w="1134" w:type="dxa"/>
            <w:shd w:val="clear" w:color="auto" w:fill="auto"/>
          </w:tcPr>
          <w:p w14:paraId="7B44ABB2" w14:textId="77777777" w:rsidR="002F2BCB" w:rsidRPr="003A762E" w:rsidRDefault="002F2BCB" w:rsidP="002F2BCB">
            <w:pPr>
              <w:pStyle w:val="a6"/>
              <w:spacing w:after="0"/>
              <w:ind w:left="0"/>
              <w:jc w:val="center"/>
            </w:pPr>
          </w:p>
        </w:tc>
        <w:tc>
          <w:tcPr>
            <w:tcW w:w="1134" w:type="dxa"/>
            <w:shd w:val="clear" w:color="auto" w:fill="auto"/>
          </w:tcPr>
          <w:p w14:paraId="147BC2BA" w14:textId="77777777" w:rsidR="002F2BCB" w:rsidRPr="003A762E" w:rsidRDefault="002F2BCB" w:rsidP="002F2BCB">
            <w:pPr>
              <w:pStyle w:val="a6"/>
              <w:spacing w:after="0"/>
              <w:ind w:left="0"/>
              <w:jc w:val="center"/>
            </w:pPr>
          </w:p>
        </w:tc>
        <w:tc>
          <w:tcPr>
            <w:tcW w:w="1275" w:type="dxa"/>
            <w:shd w:val="clear" w:color="auto" w:fill="auto"/>
          </w:tcPr>
          <w:p w14:paraId="6AEA252C" w14:textId="77777777" w:rsidR="002F2BCB" w:rsidRPr="003A762E" w:rsidRDefault="002F2BCB" w:rsidP="002F2BCB">
            <w:pPr>
              <w:pStyle w:val="a6"/>
              <w:spacing w:after="0"/>
              <w:ind w:left="0"/>
              <w:jc w:val="center"/>
            </w:pPr>
          </w:p>
        </w:tc>
        <w:tc>
          <w:tcPr>
            <w:tcW w:w="1276" w:type="dxa"/>
            <w:shd w:val="clear" w:color="auto" w:fill="auto"/>
          </w:tcPr>
          <w:p w14:paraId="33A0ED64" w14:textId="77777777" w:rsidR="002F2BCB" w:rsidRPr="003A762E" w:rsidRDefault="002F2BCB" w:rsidP="002F2BCB">
            <w:pPr>
              <w:pStyle w:val="a6"/>
              <w:spacing w:after="0"/>
              <w:ind w:left="0"/>
              <w:jc w:val="center"/>
            </w:pPr>
          </w:p>
        </w:tc>
      </w:tr>
      <w:tr w:rsidR="0060441B" w:rsidRPr="003A762E" w14:paraId="7926C45B" w14:textId="77777777" w:rsidTr="000A1F10">
        <w:tc>
          <w:tcPr>
            <w:tcW w:w="2835" w:type="dxa"/>
            <w:shd w:val="clear" w:color="auto" w:fill="auto"/>
          </w:tcPr>
          <w:p w14:paraId="3DD1BE20" w14:textId="77777777" w:rsidR="0060441B" w:rsidRDefault="0060441B" w:rsidP="002F2BCB">
            <w:pPr>
              <w:pStyle w:val="a6"/>
              <w:spacing w:after="0"/>
              <w:ind w:left="0"/>
            </w:pPr>
            <w:r>
              <w:t xml:space="preserve">   -д Пешково</w:t>
            </w:r>
          </w:p>
        </w:tc>
        <w:tc>
          <w:tcPr>
            <w:tcW w:w="1418" w:type="dxa"/>
            <w:shd w:val="clear" w:color="auto" w:fill="auto"/>
            <w:vAlign w:val="center"/>
          </w:tcPr>
          <w:p w14:paraId="3277AE50" w14:textId="77777777" w:rsidR="0060441B" w:rsidRDefault="0060441B" w:rsidP="000A1F10">
            <w:pPr>
              <w:pStyle w:val="a6"/>
              <w:spacing w:after="0"/>
              <w:ind w:left="0"/>
              <w:jc w:val="center"/>
            </w:pPr>
            <w:r>
              <w:t>4272,0</w:t>
            </w:r>
          </w:p>
        </w:tc>
        <w:tc>
          <w:tcPr>
            <w:tcW w:w="1134" w:type="dxa"/>
            <w:shd w:val="clear" w:color="auto" w:fill="auto"/>
          </w:tcPr>
          <w:p w14:paraId="346700FD" w14:textId="77777777" w:rsidR="0060441B" w:rsidRPr="003A762E" w:rsidRDefault="0060441B" w:rsidP="002F2BCB">
            <w:pPr>
              <w:pStyle w:val="a6"/>
              <w:spacing w:after="0"/>
              <w:ind w:left="0"/>
              <w:jc w:val="center"/>
            </w:pPr>
            <w:r>
              <w:t>-</w:t>
            </w:r>
          </w:p>
        </w:tc>
        <w:tc>
          <w:tcPr>
            <w:tcW w:w="1134" w:type="dxa"/>
            <w:shd w:val="clear" w:color="auto" w:fill="auto"/>
          </w:tcPr>
          <w:p w14:paraId="6E9DC026" w14:textId="77777777" w:rsidR="0060441B" w:rsidRPr="003A762E" w:rsidRDefault="0060441B" w:rsidP="002F2BCB">
            <w:pPr>
              <w:pStyle w:val="a6"/>
              <w:spacing w:after="0"/>
              <w:ind w:left="0"/>
              <w:jc w:val="center"/>
            </w:pPr>
            <w:r>
              <w:t>970,0</w:t>
            </w:r>
          </w:p>
        </w:tc>
        <w:tc>
          <w:tcPr>
            <w:tcW w:w="1275" w:type="dxa"/>
            <w:shd w:val="clear" w:color="auto" w:fill="auto"/>
          </w:tcPr>
          <w:p w14:paraId="34E174A1" w14:textId="77777777" w:rsidR="0060441B" w:rsidRPr="003A762E" w:rsidRDefault="0060441B" w:rsidP="002F2BCB">
            <w:pPr>
              <w:pStyle w:val="a6"/>
              <w:spacing w:after="0"/>
              <w:ind w:left="0"/>
              <w:jc w:val="center"/>
            </w:pPr>
            <w:r>
              <w:t>2854,0</w:t>
            </w:r>
          </w:p>
        </w:tc>
        <w:tc>
          <w:tcPr>
            <w:tcW w:w="1276" w:type="dxa"/>
            <w:shd w:val="clear" w:color="auto" w:fill="auto"/>
          </w:tcPr>
          <w:p w14:paraId="48442406" w14:textId="77777777" w:rsidR="0060441B" w:rsidRPr="003A762E" w:rsidRDefault="0060441B" w:rsidP="002F2BCB">
            <w:pPr>
              <w:pStyle w:val="a6"/>
              <w:spacing w:after="0"/>
              <w:ind w:left="0"/>
              <w:jc w:val="center"/>
            </w:pPr>
            <w:r>
              <w:t>448,0</w:t>
            </w:r>
          </w:p>
        </w:tc>
      </w:tr>
      <w:tr w:rsidR="0060441B" w:rsidRPr="003A762E" w14:paraId="15A732CC" w14:textId="77777777" w:rsidTr="000A1F10">
        <w:tc>
          <w:tcPr>
            <w:tcW w:w="2835" w:type="dxa"/>
            <w:shd w:val="clear" w:color="auto" w:fill="auto"/>
          </w:tcPr>
          <w:p w14:paraId="5F47D084" w14:textId="77777777" w:rsidR="0060441B" w:rsidRDefault="0060441B" w:rsidP="002F2BCB">
            <w:pPr>
              <w:pStyle w:val="a6"/>
              <w:spacing w:after="0"/>
              <w:ind w:left="0"/>
            </w:pPr>
            <w:r>
              <w:t xml:space="preserve">   -д Лебединка</w:t>
            </w:r>
          </w:p>
        </w:tc>
        <w:tc>
          <w:tcPr>
            <w:tcW w:w="1418" w:type="dxa"/>
            <w:shd w:val="clear" w:color="auto" w:fill="auto"/>
            <w:vAlign w:val="center"/>
          </w:tcPr>
          <w:p w14:paraId="611742B9" w14:textId="77777777" w:rsidR="0060441B" w:rsidRDefault="0060441B" w:rsidP="000A1F10">
            <w:pPr>
              <w:pStyle w:val="a6"/>
              <w:spacing w:after="0"/>
              <w:ind w:left="0"/>
              <w:jc w:val="center"/>
            </w:pPr>
            <w:r>
              <w:t>1131,0</w:t>
            </w:r>
          </w:p>
        </w:tc>
        <w:tc>
          <w:tcPr>
            <w:tcW w:w="1134" w:type="dxa"/>
            <w:shd w:val="clear" w:color="auto" w:fill="auto"/>
          </w:tcPr>
          <w:p w14:paraId="5467AD30" w14:textId="77777777" w:rsidR="0060441B" w:rsidRPr="003A762E" w:rsidRDefault="0060441B" w:rsidP="002F2BCB">
            <w:pPr>
              <w:pStyle w:val="a6"/>
              <w:spacing w:after="0"/>
              <w:ind w:left="0"/>
              <w:jc w:val="center"/>
            </w:pPr>
            <w:r>
              <w:t>-</w:t>
            </w:r>
          </w:p>
        </w:tc>
        <w:tc>
          <w:tcPr>
            <w:tcW w:w="1134" w:type="dxa"/>
            <w:shd w:val="clear" w:color="auto" w:fill="auto"/>
          </w:tcPr>
          <w:p w14:paraId="286BFF8D" w14:textId="77777777" w:rsidR="0060441B" w:rsidRPr="003A762E" w:rsidRDefault="0060441B" w:rsidP="002F2BCB">
            <w:pPr>
              <w:pStyle w:val="a6"/>
              <w:spacing w:after="0"/>
              <w:ind w:left="0"/>
              <w:jc w:val="center"/>
            </w:pPr>
            <w:r>
              <w:t>257,0</w:t>
            </w:r>
          </w:p>
        </w:tc>
        <w:tc>
          <w:tcPr>
            <w:tcW w:w="1275" w:type="dxa"/>
            <w:shd w:val="clear" w:color="auto" w:fill="auto"/>
          </w:tcPr>
          <w:p w14:paraId="52379A64" w14:textId="77777777" w:rsidR="0060441B" w:rsidRPr="003A762E" w:rsidRDefault="0060441B" w:rsidP="002F2BCB">
            <w:pPr>
              <w:pStyle w:val="a6"/>
              <w:spacing w:after="0"/>
              <w:ind w:left="0"/>
              <w:jc w:val="center"/>
            </w:pPr>
            <w:r>
              <w:t>755,0</w:t>
            </w:r>
          </w:p>
        </w:tc>
        <w:tc>
          <w:tcPr>
            <w:tcW w:w="1276" w:type="dxa"/>
            <w:shd w:val="clear" w:color="auto" w:fill="auto"/>
          </w:tcPr>
          <w:p w14:paraId="3A2AC3D2" w14:textId="77777777" w:rsidR="0060441B" w:rsidRPr="003A762E" w:rsidRDefault="0060441B" w:rsidP="002F2BCB">
            <w:pPr>
              <w:pStyle w:val="a6"/>
              <w:spacing w:after="0"/>
              <w:ind w:left="0"/>
              <w:jc w:val="center"/>
            </w:pPr>
            <w:r>
              <w:t>119,0</w:t>
            </w:r>
          </w:p>
        </w:tc>
      </w:tr>
      <w:tr w:rsidR="0060441B" w:rsidRPr="003A762E" w14:paraId="62BDDF57" w14:textId="77777777" w:rsidTr="000A1F10">
        <w:tc>
          <w:tcPr>
            <w:tcW w:w="2835" w:type="dxa"/>
            <w:shd w:val="clear" w:color="auto" w:fill="auto"/>
          </w:tcPr>
          <w:p w14:paraId="4A5477FA" w14:textId="77777777" w:rsidR="0060441B" w:rsidRDefault="0060441B" w:rsidP="002F2BCB">
            <w:pPr>
              <w:pStyle w:val="a6"/>
              <w:spacing w:after="0"/>
              <w:ind w:left="0"/>
            </w:pPr>
            <w:r>
              <w:t xml:space="preserve">   -д. Ревунка</w:t>
            </w:r>
          </w:p>
        </w:tc>
        <w:tc>
          <w:tcPr>
            <w:tcW w:w="1418" w:type="dxa"/>
            <w:shd w:val="clear" w:color="auto" w:fill="auto"/>
            <w:vAlign w:val="center"/>
          </w:tcPr>
          <w:p w14:paraId="258B90AE" w14:textId="77777777" w:rsidR="0060441B" w:rsidRDefault="0060441B" w:rsidP="000A1F10">
            <w:pPr>
              <w:pStyle w:val="a6"/>
              <w:spacing w:after="0"/>
              <w:ind w:left="0"/>
              <w:jc w:val="center"/>
            </w:pPr>
            <w:r>
              <w:t>1183,0</w:t>
            </w:r>
          </w:p>
        </w:tc>
        <w:tc>
          <w:tcPr>
            <w:tcW w:w="1134" w:type="dxa"/>
            <w:shd w:val="clear" w:color="auto" w:fill="auto"/>
          </w:tcPr>
          <w:p w14:paraId="763A3B66" w14:textId="77777777" w:rsidR="0060441B" w:rsidRPr="003A762E" w:rsidRDefault="0060441B" w:rsidP="002F2BCB">
            <w:pPr>
              <w:pStyle w:val="a6"/>
              <w:spacing w:after="0"/>
              <w:ind w:left="0"/>
              <w:jc w:val="center"/>
            </w:pPr>
            <w:r>
              <w:t>-</w:t>
            </w:r>
          </w:p>
        </w:tc>
        <w:tc>
          <w:tcPr>
            <w:tcW w:w="1134" w:type="dxa"/>
            <w:shd w:val="clear" w:color="auto" w:fill="auto"/>
          </w:tcPr>
          <w:p w14:paraId="3305B03E" w14:textId="77777777" w:rsidR="0060441B" w:rsidRPr="003A762E" w:rsidRDefault="0060441B" w:rsidP="002F2BCB">
            <w:pPr>
              <w:pStyle w:val="a6"/>
              <w:spacing w:after="0"/>
              <w:ind w:left="0"/>
              <w:jc w:val="center"/>
            </w:pPr>
            <w:r>
              <w:t>268,0</w:t>
            </w:r>
          </w:p>
        </w:tc>
        <w:tc>
          <w:tcPr>
            <w:tcW w:w="1275" w:type="dxa"/>
            <w:shd w:val="clear" w:color="auto" w:fill="auto"/>
          </w:tcPr>
          <w:p w14:paraId="7C46FB7C" w14:textId="77777777" w:rsidR="0060441B" w:rsidRPr="003A762E" w:rsidRDefault="00D54458" w:rsidP="002F2BCB">
            <w:pPr>
              <w:pStyle w:val="a6"/>
              <w:spacing w:after="0"/>
              <w:ind w:left="0"/>
              <w:jc w:val="center"/>
            </w:pPr>
            <w:r>
              <w:t>790,0</w:t>
            </w:r>
          </w:p>
        </w:tc>
        <w:tc>
          <w:tcPr>
            <w:tcW w:w="1276" w:type="dxa"/>
            <w:shd w:val="clear" w:color="auto" w:fill="auto"/>
          </w:tcPr>
          <w:p w14:paraId="4A2AB065" w14:textId="77777777" w:rsidR="0060441B" w:rsidRPr="003A762E" w:rsidRDefault="00D54458" w:rsidP="002F2BCB">
            <w:pPr>
              <w:pStyle w:val="a6"/>
              <w:spacing w:after="0"/>
              <w:ind w:left="0"/>
              <w:jc w:val="center"/>
            </w:pPr>
            <w:r>
              <w:t>124,0</w:t>
            </w:r>
          </w:p>
        </w:tc>
      </w:tr>
    </w:tbl>
    <w:p w14:paraId="292E05D7" w14:textId="77777777" w:rsidR="00FE6515" w:rsidRPr="003A762E" w:rsidRDefault="00FE6515" w:rsidP="00FE6515">
      <w:pPr>
        <w:pStyle w:val="a6"/>
        <w:spacing w:after="0"/>
        <w:ind w:left="0"/>
        <w:jc w:val="both"/>
      </w:pPr>
    </w:p>
    <w:p w14:paraId="344DF692" w14:textId="4A96246D" w:rsidR="00FE6515" w:rsidRPr="00783C7B" w:rsidRDefault="00FE6515" w:rsidP="00783C7B">
      <w:pPr>
        <w:pStyle w:val="a6"/>
        <w:spacing w:after="0"/>
        <w:ind w:left="0"/>
        <w:jc w:val="center"/>
        <w:rPr>
          <w:b/>
        </w:rPr>
      </w:pPr>
      <w:r w:rsidRPr="00783C7B">
        <w:rPr>
          <w:b/>
        </w:rPr>
        <w:t>Характеристика жилищного фонда по проценту износа</w:t>
      </w:r>
    </w:p>
    <w:p w14:paraId="2DF910CA" w14:textId="00B8BF79" w:rsidR="00FE6515" w:rsidRPr="00783C7B" w:rsidRDefault="00FE6515" w:rsidP="00FE6515">
      <w:pPr>
        <w:pStyle w:val="a6"/>
        <w:spacing w:after="0"/>
        <w:ind w:left="0"/>
        <w:jc w:val="center"/>
        <w:rPr>
          <w:i/>
        </w:rPr>
      </w:pPr>
      <w:r w:rsidRPr="00783C7B">
        <w:rPr>
          <w:i/>
        </w:rPr>
        <w:t xml:space="preserve">                                                                                                                        Таблица </w:t>
      </w:r>
      <w:r w:rsidR="00783C7B" w:rsidRPr="00783C7B">
        <w:rPr>
          <w:i/>
        </w:rPr>
        <w:t>14</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7"/>
        <w:gridCol w:w="1559"/>
        <w:gridCol w:w="1560"/>
        <w:gridCol w:w="1559"/>
        <w:gridCol w:w="1559"/>
      </w:tblGrid>
      <w:tr w:rsidR="00FE6515" w:rsidRPr="003A762E" w14:paraId="4EA77F61" w14:textId="77777777" w:rsidTr="00783C7B">
        <w:trPr>
          <w:cantSplit/>
          <w:trHeight w:val="345"/>
        </w:trPr>
        <w:tc>
          <w:tcPr>
            <w:tcW w:w="2797" w:type="dxa"/>
            <w:vMerge w:val="restart"/>
            <w:shd w:val="clear" w:color="auto" w:fill="DBE5F1" w:themeFill="accent1" w:themeFillTint="33"/>
            <w:vAlign w:val="center"/>
          </w:tcPr>
          <w:p w14:paraId="4705CF61" w14:textId="77777777" w:rsidR="00FE6515" w:rsidRDefault="00FE6515" w:rsidP="002F2BCB">
            <w:pPr>
              <w:pStyle w:val="a6"/>
              <w:spacing w:after="0"/>
              <w:ind w:left="0"/>
              <w:jc w:val="center"/>
            </w:pPr>
            <w:r>
              <w:t>Наименование</w:t>
            </w:r>
          </w:p>
          <w:p w14:paraId="44F18658" w14:textId="77777777" w:rsidR="00FE6515" w:rsidRDefault="00FE6515" w:rsidP="002F2BCB">
            <w:pPr>
              <w:pStyle w:val="a6"/>
              <w:spacing w:after="0"/>
              <w:ind w:left="0"/>
              <w:jc w:val="center"/>
            </w:pPr>
            <w:r>
              <w:t xml:space="preserve">населенного </w:t>
            </w:r>
          </w:p>
          <w:p w14:paraId="00BBAA1A" w14:textId="77777777" w:rsidR="00FE6515" w:rsidRPr="003A762E" w:rsidRDefault="00FE6515" w:rsidP="002F2BCB">
            <w:pPr>
              <w:pStyle w:val="a6"/>
              <w:spacing w:after="0"/>
              <w:ind w:left="0"/>
              <w:jc w:val="center"/>
            </w:pPr>
            <w:r>
              <w:t>пункта</w:t>
            </w:r>
          </w:p>
        </w:tc>
        <w:tc>
          <w:tcPr>
            <w:tcW w:w="1559" w:type="dxa"/>
            <w:vMerge w:val="restart"/>
            <w:shd w:val="clear" w:color="auto" w:fill="DBE5F1" w:themeFill="accent1" w:themeFillTint="33"/>
            <w:vAlign w:val="center"/>
          </w:tcPr>
          <w:p w14:paraId="3A79498A" w14:textId="77777777" w:rsidR="00FE6515" w:rsidRDefault="00FE6515" w:rsidP="002F2BCB">
            <w:pPr>
              <w:pStyle w:val="a6"/>
              <w:spacing w:after="0"/>
              <w:ind w:left="0"/>
              <w:jc w:val="center"/>
            </w:pPr>
            <w:r>
              <w:t xml:space="preserve">Жилой фонд общей пл., </w:t>
            </w:r>
          </w:p>
          <w:p w14:paraId="5A06FF69" w14:textId="77777777" w:rsidR="00FE6515" w:rsidRPr="003A762E" w:rsidRDefault="00FE6515" w:rsidP="002F2BCB">
            <w:pPr>
              <w:pStyle w:val="a6"/>
              <w:spacing w:after="0"/>
              <w:ind w:left="0"/>
              <w:jc w:val="center"/>
            </w:pPr>
            <w:r w:rsidRPr="003A762E">
              <w:t>м</w:t>
            </w:r>
            <w:r w:rsidRPr="00867730">
              <w:rPr>
                <w:vertAlign w:val="superscript"/>
              </w:rPr>
              <w:t>2</w:t>
            </w:r>
          </w:p>
        </w:tc>
        <w:tc>
          <w:tcPr>
            <w:tcW w:w="4678" w:type="dxa"/>
            <w:gridSpan w:val="3"/>
            <w:shd w:val="clear" w:color="auto" w:fill="DBE5F1" w:themeFill="accent1" w:themeFillTint="33"/>
            <w:vAlign w:val="center"/>
          </w:tcPr>
          <w:p w14:paraId="59814100" w14:textId="77777777" w:rsidR="00FE6515" w:rsidRPr="003A762E" w:rsidRDefault="00FE6515" w:rsidP="002F2BCB">
            <w:pPr>
              <w:pStyle w:val="a6"/>
              <w:spacing w:after="0"/>
              <w:ind w:left="0"/>
              <w:jc w:val="center"/>
            </w:pPr>
            <w:r>
              <w:t>в</w:t>
            </w:r>
            <w:r w:rsidRPr="003A762E">
              <w:t xml:space="preserve"> том числе</w:t>
            </w:r>
          </w:p>
        </w:tc>
      </w:tr>
      <w:tr w:rsidR="00FE6515" w:rsidRPr="003A762E" w14:paraId="4BACE4D9" w14:textId="77777777" w:rsidTr="00783C7B">
        <w:trPr>
          <w:cantSplit/>
          <w:trHeight w:val="325"/>
        </w:trPr>
        <w:tc>
          <w:tcPr>
            <w:tcW w:w="2797" w:type="dxa"/>
            <w:vMerge/>
            <w:shd w:val="clear" w:color="auto" w:fill="DBE5F1" w:themeFill="accent1" w:themeFillTint="33"/>
            <w:vAlign w:val="center"/>
          </w:tcPr>
          <w:p w14:paraId="0ACE990A" w14:textId="77777777" w:rsidR="00FE6515" w:rsidRPr="003A762E" w:rsidRDefault="00FE6515" w:rsidP="002F2BCB">
            <w:pPr>
              <w:pStyle w:val="a6"/>
              <w:spacing w:after="0"/>
              <w:ind w:left="0"/>
              <w:jc w:val="center"/>
            </w:pPr>
          </w:p>
        </w:tc>
        <w:tc>
          <w:tcPr>
            <w:tcW w:w="1559" w:type="dxa"/>
            <w:vMerge/>
            <w:shd w:val="clear" w:color="auto" w:fill="DBE5F1" w:themeFill="accent1" w:themeFillTint="33"/>
            <w:vAlign w:val="center"/>
          </w:tcPr>
          <w:p w14:paraId="32D1BE38" w14:textId="77777777" w:rsidR="00FE6515" w:rsidRPr="003A762E" w:rsidRDefault="00FE6515" w:rsidP="002F2BCB">
            <w:pPr>
              <w:pStyle w:val="a6"/>
              <w:spacing w:after="0"/>
              <w:ind w:left="0"/>
              <w:jc w:val="center"/>
            </w:pPr>
          </w:p>
        </w:tc>
        <w:tc>
          <w:tcPr>
            <w:tcW w:w="1560" w:type="dxa"/>
            <w:shd w:val="clear" w:color="auto" w:fill="DBE5F1" w:themeFill="accent1" w:themeFillTint="33"/>
            <w:vAlign w:val="center"/>
          </w:tcPr>
          <w:p w14:paraId="337B3CEA" w14:textId="77777777" w:rsidR="00FE6515" w:rsidRPr="003A762E" w:rsidRDefault="00FE6515" w:rsidP="002F2BCB">
            <w:pPr>
              <w:pStyle w:val="a6"/>
              <w:spacing w:after="0"/>
              <w:ind w:left="0"/>
              <w:jc w:val="center"/>
            </w:pPr>
            <w:r>
              <w:t xml:space="preserve">от 0 до </w:t>
            </w:r>
            <w:r w:rsidRPr="003A762E">
              <w:t>30%</w:t>
            </w:r>
          </w:p>
        </w:tc>
        <w:tc>
          <w:tcPr>
            <w:tcW w:w="1559" w:type="dxa"/>
            <w:shd w:val="clear" w:color="auto" w:fill="DBE5F1" w:themeFill="accent1" w:themeFillTint="33"/>
            <w:vAlign w:val="center"/>
          </w:tcPr>
          <w:p w14:paraId="19DCBD4B" w14:textId="77777777" w:rsidR="00FE6515" w:rsidRPr="003A762E" w:rsidRDefault="00FE6515" w:rsidP="002F2BCB">
            <w:pPr>
              <w:pStyle w:val="a6"/>
              <w:spacing w:after="0"/>
              <w:ind w:left="0"/>
              <w:jc w:val="center"/>
            </w:pPr>
            <w:r w:rsidRPr="003A762E">
              <w:t>от 31 до 65%</w:t>
            </w:r>
          </w:p>
        </w:tc>
        <w:tc>
          <w:tcPr>
            <w:tcW w:w="1559" w:type="dxa"/>
            <w:shd w:val="clear" w:color="auto" w:fill="DBE5F1" w:themeFill="accent1" w:themeFillTint="33"/>
            <w:vAlign w:val="center"/>
          </w:tcPr>
          <w:p w14:paraId="4456A962" w14:textId="77777777" w:rsidR="00FE6515" w:rsidRPr="003A762E" w:rsidRDefault="00FE6515" w:rsidP="002F2BCB">
            <w:pPr>
              <w:pStyle w:val="a6"/>
              <w:spacing w:after="0"/>
              <w:ind w:left="0"/>
              <w:jc w:val="center"/>
            </w:pPr>
            <w:r>
              <w:t>свыше  66</w:t>
            </w:r>
            <w:r w:rsidRPr="003A762E">
              <w:t>%</w:t>
            </w:r>
          </w:p>
        </w:tc>
      </w:tr>
      <w:tr w:rsidR="00FE6515" w:rsidRPr="007C7F5B" w14:paraId="73C70D82" w14:textId="77777777" w:rsidTr="002F2BCB">
        <w:tc>
          <w:tcPr>
            <w:tcW w:w="2797" w:type="dxa"/>
            <w:vAlign w:val="center"/>
          </w:tcPr>
          <w:p w14:paraId="42D44747" w14:textId="77777777" w:rsidR="00FE6515" w:rsidRPr="007C7F5B" w:rsidRDefault="00FE6515" w:rsidP="002F2BCB">
            <w:pPr>
              <w:pStyle w:val="a6"/>
              <w:spacing w:after="0"/>
              <w:ind w:left="0"/>
              <w:jc w:val="center"/>
              <w:rPr>
                <w:sz w:val="22"/>
                <w:szCs w:val="22"/>
              </w:rPr>
            </w:pPr>
            <w:r w:rsidRPr="007C7F5B">
              <w:rPr>
                <w:sz w:val="22"/>
                <w:szCs w:val="22"/>
              </w:rPr>
              <w:t>1</w:t>
            </w:r>
          </w:p>
        </w:tc>
        <w:tc>
          <w:tcPr>
            <w:tcW w:w="1559" w:type="dxa"/>
            <w:vAlign w:val="center"/>
          </w:tcPr>
          <w:p w14:paraId="64BF3E97" w14:textId="77777777" w:rsidR="00FE6515" w:rsidRPr="007C7F5B" w:rsidRDefault="00FE6515" w:rsidP="002F2BCB">
            <w:pPr>
              <w:pStyle w:val="a6"/>
              <w:spacing w:after="0"/>
              <w:ind w:left="0"/>
              <w:jc w:val="center"/>
              <w:rPr>
                <w:sz w:val="22"/>
                <w:szCs w:val="22"/>
              </w:rPr>
            </w:pPr>
            <w:r w:rsidRPr="007C7F5B">
              <w:rPr>
                <w:sz w:val="22"/>
                <w:szCs w:val="22"/>
              </w:rPr>
              <w:t>2</w:t>
            </w:r>
          </w:p>
        </w:tc>
        <w:tc>
          <w:tcPr>
            <w:tcW w:w="1560" w:type="dxa"/>
            <w:vAlign w:val="center"/>
          </w:tcPr>
          <w:p w14:paraId="17D111DB" w14:textId="77777777" w:rsidR="00FE6515" w:rsidRPr="007C7F5B" w:rsidRDefault="00FE6515" w:rsidP="002F2BCB">
            <w:pPr>
              <w:pStyle w:val="a6"/>
              <w:spacing w:after="0"/>
              <w:ind w:left="0"/>
              <w:jc w:val="center"/>
              <w:rPr>
                <w:sz w:val="22"/>
                <w:szCs w:val="22"/>
              </w:rPr>
            </w:pPr>
            <w:r w:rsidRPr="007C7F5B">
              <w:rPr>
                <w:sz w:val="22"/>
                <w:szCs w:val="22"/>
              </w:rPr>
              <w:t>3</w:t>
            </w:r>
          </w:p>
        </w:tc>
        <w:tc>
          <w:tcPr>
            <w:tcW w:w="1559" w:type="dxa"/>
            <w:vAlign w:val="center"/>
          </w:tcPr>
          <w:p w14:paraId="4AA6C0B8" w14:textId="77777777" w:rsidR="00FE6515" w:rsidRPr="007C7F5B" w:rsidRDefault="00FE6515" w:rsidP="002F2BCB">
            <w:pPr>
              <w:pStyle w:val="a6"/>
              <w:spacing w:after="0"/>
              <w:ind w:left="0"/>
              <w:jc w:val="center"/>
              <w:rPr>
                <w:sz w:val="22"/>
                <w:szCs w:val="22"/>
              </w:rPr>
            </w:pPr>
            <w:r w:rsidRPr="007C7F5B">
              <w:rPr>
                <w:sz w:val="22"/>
                <w:szCs w:val="22"/>
              </w:rPr>
              <w:t>4</w:t>
            </w:r>
          </w:p>
        </w:tc>
        <w:tc>
          <w:tcPr>
            <w:tcW w:w="1559" w:type="dxa"/>
            <w:vAlign w:val="center"/>
          </w:tcPr>
          <w:p w14:paraId="7A3C3B97" w14:textId="77777777" w:rsidR="00FE6515" w:rsidRPr="007C7F5B" w:rsidRDefault="00FE6515" w:rsidP="002F2BCB">
            <w:pPr>
              <w:pStyle w:val="a6"/>
              <w:spacing w:after="0"/>
              <w:ind w:left="0"/>
              <w:jc w:val="center"/>
              <w:rPr>
                <w:sz w:val="22"/>
                <w:szCs w:val="22"/>
              </w:rPr>
            </w:pPr>
            <w:r w:rsidRPr="007C7F5B">
              <w:rPr>
                <w:sz w:val="22"/>
                <w:szCs w:val="22"/>
              </w:rPr>
              <w:t>5</w:t>
            </w:r>
          </w:p>
        </w:tc>
      </w:tr>
      <w:tr w:rsidR="009C7737" w:rsidRPr="003A762E" w14:paraId="79605EBB" w14:textId="77777777" w:rsidTr="002F2BCB">
        <w:tc>
          <w:tcPr>
            <w:tcW w:w="2797" w:type="dxa"/>
          </w:tcPr>
          <w:p w14:paraId="365E2598" w14:textId="77777777" w:rsidR="009C7737" w:rsidRPr="00F37BD8" w:rsidRDefault="009C7737" w:rsidP="000A1F10">
            <w:pPr>
              <w:pStyle w:val="a6"/>
              <w:spacing w:after="0"/>
              <w:ind w:left="0"/>
            </w:pPr>
            <w:r>
              <w:t>Пешковский сельсовет,</w:t>
            </w:r>
          </w:p>
        </w:tc>
        <w:tc>
          <w:tcPr>
            <w:tcW w:w="1559" w:type="dxa"/>
            <w:vAlign w:val="center"/>
          </w:tcPr>
          <w:p w14:paraId="54D50B50" w14:textId="77777777" w:rsidR="009C7737" w:rsidRPr="003A762E" w:rsidRDefault="009C7737" w:rsidP="000A1F10">
            <w:pPr>
              <w:pStyle w:val="a6"/>
              <w:spacing w:after="0"/>
              <w:ind w:left="0"/>
              <w:jc w:val="center"/>
            </w:pPr>
            <w:r>
              <w:t>6586,0</w:t>
            </w:r>
          </w:p>
        </w:tc>
        <w:tc>
          <w:tcPr>
            <w:tcW w:w="1560" w:type="dxa"/>
            <w:vAlign w:val="center"/>
          </w:tcPr>
          <w:p w14:paraId="0C1FE6C4" w14:textId="77777777" w:rsidR="009C7737" w:rsidRPr="003A762E" w:rsidRDefault="009C7737" w:rsidP="002F2BCB">
            <w:pPr>
              <w:pStyle w:val="a6"/>
              <w:spacing w:after="0"/>
              <w:ind w:left="0"/>
              <w:jc w:val="center"/>
            </w:pPr>
            <w:r>
              <w:t>64,0</w:t>
            </w:r>
          </w:p>
        </w:tc>
        <w:tc>
          <w:tcPr>
            <w:tcW w:w="1559" w:type="dxa"/>
            <w:vAlign w:val="center"/>
          </w:tcPr>
          <w:p w14:paraId="3EE4937E" w14:textId="77777777" w:rsidR="009C7737" w:rsidRPr="003A762E" w:rsidRDefault="009C7737" w:rsidP="002F2BCB">
            <w:pPr>
              <w:pStyle w:val="a6"/>
              <w:spacing w:after="0"/>
              <w:ind w:left="0"/>
              <w:jc w:val="center"/>
            </w:pPr>
            <w:r>
              <w:t>-</w:t>
            </w:r>
          </w:p>
        </w:tc>
        <w:tc>
          <w:tcPr>
            <w:tcW w:w="1559" w:type="dxa"/>
            <w:vAlign w:val="center"/>
          </w:tcPr>
          <w:p w14:paraId="61FB1BA4" w14:textId="77777777" w:rsidR="009C7737" w:rsidRPr="003A762E" w:rsidRDefault="00F908FC" w:rsidP="002F2BCB">
            <w:pPr>
              <w:pStyle w:val="a6"/>
              <w:spacing w:after="0"/>
              <w:ind w:left="0"/>
              <w:jc w:val="center"/>
            </w:pPr>
            <w:r>
              <w:t>6522,0</w:t>
            </w:r>
          </w:p>
        </w:tc>
      </w:tr>
      <w:tr w:rsidR="009C7737" w:rsidRPr="003A762E" w14:paraId="313F23A7" w14:textId="77777777" w:rsidTr="002F2BCB">
        <w:tc>
          <w:tcPr>
            <w:tcW w:w="2797" w:type="dxa"/>
          </w:tcPr>
          <w:p w14:paraId="011F2B51" w14:textId="77777777" w:rsidR="009C7737" w:rsidRDefault="009C7737" w:rsidP="000A1F10">
            <w:pPr>
              <w:pStyle w:val="a6"/>
              <w:spacing w:after="0"/>
              <w:ind w:left="0"/>
            </w:pPr>
            <w:r>
              <w:t>в том числе:</w:t>
            </w:r>
          </w:p>
        </w:tc>
        <w:tc>
          <w:tcPr>
            <w:tcW w:w="1559" w:type="dxa"/>
          </w:tcPr>
          <w:p w14:paraId="23CD6DD0" w14:textId="77777777" w:rsidR="009C7737" w:rsidRPr="003A762E" w:rsidRDefault="009C7737" w:rsidP="000A1F10">
            <w:pPr>
              <w:pStyle w:val="a6"/>
              <w:spacing w:after="0"/>
              <w:ind w:left="0"/>
              <w:jc w:val="center"/>
            </w:pPr>
          </w:p>
        </w:tc>
        <w:tc>
          <w:tcPr>
            <w:tcW w:w="1560" w:type="dxa"/>
          </w:tcPr>
          <w:p w14:paraId="1AFA7E90" w14:textId="77777777" w:rsidR="009C7737" w:rsidRPr="003A762E" w:rsidRDefault="009C7737" w:rsidP="002F2BCB">
            <w:pPr>
              <w:pStyle w:val="a6"/>
              <w:spacing w:after="0"/>
              <w:ind w:left="0"/>
              <w:jc w:val="center"/>
            </w:pPr>
          </w:p>
        </w:tc>
        <w:tc>
          <w:tcPr>
            <w:tcW w:w="1559" w:type="dxa"/>
          </w:tcPr>
          <w:p w14:paraId="16D6098F" w14:textId="77777777" w:rsidR="009C7737" w:rsidRPr="003A762E" w:rsidRDefault="009C7737" w:rsidP="002F2BCB">
            <w:pPr>
              <w:pStyle w:val="a6"/>
              <w:spacing w:after="0"/>
              <w:ind w:left="0"/>
              <w:jc w:val="center"/>
            </w:pPr>
          </w:p>
        </w:tc>
        <w:tc>
          <w:tcPr>
            <w:tcW w:w="1559" w:type="dxa"/>
          </w:tcPr>
          <w:p w14:paraId="2C39675D" w14:textId="77777777" w:rsidR="009C7737" w:rsidRPr="003A762E" w:rsidRDefault="009C7737" w:rsidP="002F2BCB">
            <w:pPr>
              <w:pStyle w:val="a6"/>
              <w:spacing w:after="0"/>
              <w:ind w:left="0"/>
              <w:jc w:val="center"/>
            </w:pPr>
          </w:p>
        </w:tc>
      </w:tr>
      <w:tr w:rsidR="009C7737" w:rsidRPr="003A762E" w14:paraId="08AB50FE" w14:textId="77777777" w:rsidTr="000A1F10">
        <w:tc>
          <w:tcPr>
            <w:tcW w:w="2797" w:type="dxa"/>
          </w:tcPr>
          <w:p w14:paraId="5E479D16" w14:textId="77777777" w:rsidR="009C7737" w:rsidRDefault="009C7737" w:rsidP="000A1F10">
            <w:pPr>
              <w:pStyle w:val="a6"/>
              <w:spacing w:after="0"/>
              <w:ind w:left="0"/>
            </w:pPr>
            <w:r>
              <w:t xml:space="preserve">   -д Пешково</w:t>
            </w:r>
          </w:p>
        </w:tc>
        <w:tc>
          <w:tcPr>
            <w:tcW w:w="1559" w:type="dxa"/>
            <w:vAlign w:val="center"/>
          </w:tcPr>
          <w:p w14:paraId="7C624E43" w14:textId="77777777" w:rsidR="009C7737" w:rsidRDefault="009C7737" w:rsidP="000A1F10">
            <w:pPr>
              <w:pStyle w:val="a6"/>
              <w:spacing w:after="0"/>
              <w:ind w:left="0"/>
              <w:jc w:val="center"/>
            </w:pPr>
            <w:r>
              <w:t>4272,0</w:t>
            </w:r>
          </w:p>
        </w:tc>
        <w:tc>
          <w:tcPr>
            <w:tcW w:w="1560" w:type="dxa"/>
          </w:tcPr>
          <w:p w14:paraId="62614CD6" w14:textId="77777777" w:rsidR="009C7737" w:rsidRPr="003A762E" w:rsidRDefault="00344B1D" w:rsidP="002F2BCB">
            <w:pPr>
              <w:pStyle w:val="a6"/>
              <w:spacing w:after="0"/>
              <w:ind w:left="0"/>
              <w:jc w:val="center"/>
            </w:pPr>
            <w:r>
              <w:t>43,0</w:t>
            </w:r>
          </w:p>
        </w:tc>
        <w:tc>
          <w:tcPr>
            <w:tcW w:w="1559" w:type="dxa"/>
          </w:tcPr>
          <w:p w14:paraId="49CD882E" w14:textId="77777777" w:rsidR="009C7737" w:rsidRPr="003A762E" w:rsidRDefault="00344B1D" w:rsidP="002F2BCB">
            <w:pPr>
              <w:pStyle w:val="a6"/>
              <w:spacing w:after="0"/>
              <w:ind w:left="0"/>
              <w:jc w:val="center"/>
            </w:pPr>
            <w:r>
              <w:t>-</w:t>
            </w:r>
          </w:p>
        </w:tc>
        <w:tc>
          <w:tcPr>
            <w:tcW w:w="1559" w:type="dxa"/>
          </w:tcPr>
          <w:p w14:paraId="6CEE2FC4" w14:textId="77777777" w:rsidR="009C7737" w:rsidRPr="003A762E" w:rsidRDefault="00344B1D" w:rsidP="002F2BCB">
            <w:pPr>
              <w:pStyle w:val="a6"/>
              <w:spacing w:after="0"/>
              <w:ind w:left="0"/>
              <w:jc w:val="center"/>
            </w:pPr>
            <w:r>
              <w:t>4229,0</w:t>
            </w:r>
          </w:p>
        </w:tc>
      </w:tr>
      <w:tr w:rsidR="009C7737" w:rsidRPr="003A762E" w14:paraId="6A139C4F" w14:textId="77777777" w:rsidTr="000A1F10">
        <w:tc>
          <w:tcPr>
            <w:tcW w:w="2797" w:type="dxa"/>
          </w:tcPr>
          <w:p w14:paraId="2F4ECB35" w14:textId="77777777" w:rsidR="009C7737" w:rsidRDefault="009C7737" w:rsidP="000A1F10">
            <w:pPr>
              <w:pStyle w:val="a6"/>
              <w:spacing w:after="0"/>
              <w:ind w:left="0"/>
            </w:pPr>
            <w:r>
              <w:t xml:space="preserve">   -д Лебединка</w:t>
            </w:r>
          </w:p>
        </w:tc>
        <w:tc>
          <w:tcPr>
            <w:tcW w:w="1559" w:type="dxa"/>
            <w:vAlign w:val="center"/>
          </w:tcPr>
          <w:p w14:paraId="7CD68D29" w14:textId="77777777" w:rsidR="009C7737" w:rsidRDefault="009C7737" w:rsidP="000A1F10">
            <w:pPr>
              <w:pStyle w:val="a6"/>
              <w:spacing w:after="0"/>
              <w:ind w:left="0"/>
              <w:jc w:val="center"/>
            </w:pPr>
            <w:r>
              <w:t>1131,0</w:t>
            </w:r>
          </w:p>
        </w:tc>
        <w:tc>
          <w:tcPr>
            <w:tcW w:w="1560" w:type="dxa"/>
          </w:tcPr>
          <w:p w14:paraId="4DF26716" w14:textId="77777777" w:rsidR="009C7737" w:rsidRPr="003A762E" w:rsidRDefault="009222B4" w:rsidP="002F2BCB">
            <w:pPr>
              <w:pStyle w:val="a6"/>
              <w:spacing w:after="0"/>
              <w:ind w:left="0"/>
              <w:jc w:val="center"/>
            </w:pPr>
            <w:r>
              <w:t>10</w:t>
            </w:r>
            <w:r w:rsidR="00344B1D">
              <w:t>,0</w:t>
            </w:r>
          </w:p>
        </w:tc>
        <w:tc>
          <w:tcPr>
            <w:tcW w:w="1559" w:type="dxa"/>
          </w:tcPr>
          <w:p w14:paraId="6769A74F" w14:textId="77777777" w:rsidR="009C7737" w:rsidRPr="003A762E" w:rsidRDefault="009C7737" w:rsidP="002F2BCB">
            <w:pPr>
              <w:pStyle w:val="a6"/>
              <w:spacing w:after="0"/>
              <w:ind w:left="0"/>
              <w:jc w:val="center"/>
            </w:pPr>
            <w:r>
              <w:t>-</w:t>
            </w:r>
          </w:p>
        </w:tc>
        <w:tc>
          <w:tcPr>
            <w:tcW w:w="1559" w:type="dxa"/>
          </w:tcPr>
          <w:p w14:paraId="5B446640" w14:textId="77777777" w:rsidR="009C7737" w:rsidRPr="003A762E" w:rsidRDefault="009222B4" w:rsidP="002F2BCB">
            <w:pPr>
              <w:pStyle w:val="a6"/>
              <w:spacing w:after="0"/>
              <w:ind w:left="0"/>
              <w:jc w:val="center"/>
            </w:pPr>
            <w:r>
              <w:t>1121,0</w:t>
            </w:r>
          </w:p>
        </w:tc>
      </w:tr>
      <w:tr w:rsidR="009C7737" w:rsidRPr="003A762E" w14:paraId="3B8FBD9A" w14:textId="77777777" w:rsidTr="000A1F10">
        <w:tc>
          <w:tcPr>
            <w:tcW w:w="2797" w:type="dxa"/>
          </w:tcPr>
          <w:p w14:paraId="0D607498" w14:textId="77777777" w:rsidR="009C7737" w:rsidRDefault="009C7737" w:rsidP="000A1F10">
            <w:pPr>
              <w:pStyle w:val="a6"/>
              <w:spacing w:after="0"/>
              <w:ind w:left="0"/>
            </w:pPr>
            <w:r>
              <w:t xml:space="preserve">   -д. Ревунка</w:t>
            </w:r>
          </w:p>
        </w:tc>
        <w:tc>
          <w:tcPr>
            <w:tcW w:w="1559" w:type="dxa"/>
            <w:vAlign w:val="center"/>
          </w:tcPr>
          <w:p w14:paraId="4865A24A" w14:textId="77777777" w:rsidR="009C7737" w:rsidRDefault="009C7737" w:rsidP="000A1F10">
            <w:pPr>
              <w:pStyle w:val="a6"/>
              <w:spacing w:after="0"/>
              <w:ind w:left="0"/>
              <w:jc w:val="center"/>
            </w:pPr>
            <w:r>
              <w:t>1183,0</w:t>
            </w:r>
          </w:p>
        </w:tc>
        <w:tc>
          <w:tcPr>
            <w:tcW w:w="1560" w:type="dxa"/>
          </w:tcPr>
          <w:p w14:paraId="7E0FDE20" w14:textId="77777777" w:rsidR="009C7737" w:rsidRPr="003A762E" w:rsidRDefault="009222B4" w:rsidP="002F2BCB">
            <w:pPr>
              <w:pStyle w:val="a6"/>
              <w:spacing w:after="0"/>
              <w:ind w:left="0"/>
              <w:jc w:val="center"/>
            </w:pPr>
            <w:r>
              <w:t>11</w:t>
            </w:r>
            <w:r w:rsidR="00344B1D">
              <w:t>,0</w:t>
            </w:r>
          </w:p>
        </w:tc>
        <w:tc>
          <w:tcPr>
            <w:tcW w:w="1559" w:type="dxa"/>
          </w:tcPr>
          <w:p w14:paraId="41C96B62" w14:textId="77777777" w:rsidR="009C7737" w:rsidRPr="003A762E" w:rsidRDefault="009C7737" w:rsidP="002F2BCB">
            <w:pPr>
              <w:pStyle w:val="a6"/>
              <w:spacing w:after="0"/>
              <w:ind w:left="0"/>
              <w:jc w:val="center"/>
            </w:pPr>
            <w:r>
              <w:t>-</w:t>
            </w:r>
          </w:p>
        </w:tc>
        <w:tc>
          <w:tcPr>
            <w:tcW w:w="1559" w:type="dxa"/>
          </w:tcPr>
          <w:p w14:paraId="67296EE2" w14:textId="77777777" w:rsidR="009C7737" w:rsidRPr="003A762E" w:rsidRDefault="009222B4" w:rsidP="002F2BCB">
            <w:pPr>
              <w:pStyle w:val="a6"/>
              <w:spacing w:after="0"/>
              <w:ind w:left="0"/>
              <w:jc w:val="center"/>
            </w:pPr>
            <w:r>
              <w:t>1172</w:t>
            </w:r>
            <w:r w:rsidR="00344B1D">
              <w:t>,0</w:t>
            </w:r>
          </w:p>
        </w:tc>
      </w:tr>
    </w:tbl>
    <w:p w14:paraId="14698D32" w14:textId="77777777" w:rsidR="00FE6515" w:rsidRDefault="00FE6515" w:rsidP="00FE6515">
      <w:pPr>
        <w:pStyle w:val="a6"/>
        <w:spacing w:after="0"/>
        <w:ind w:left="0"/>
        <w:jc w:val="both"/>
      </w:pPr>
    </w:p>
    <w:p w14:paraId="305A7F3F" w14:textId="43D7CDA7" w:rsidR="00FE6515" w:rsidRPr="00B01A5C" w:rsidRDefault="004530FB" w:rsidP="00FE6515">
      <w:pPr>
        <w:jc w:val="center"/>
        <w:rPr>
          <w:rFonts w:ascii="Times New Roman" w:hAnsi="Times New Roman"/>
          <w:b/>
          <w:bCs/>
        </w:rPr>
      </w:pPr>
      <w:r>
        <w:rPr>
          <w:rFonts w:ascii="Times New Roman" w:hAnsi="Times New Roman"/>
          <w:b/>
        </w:rPr>
        <w:t>2.</w:t>
      </w:r>
      <w:r w:rsidR="00FE6515">
        <w:rPr>
          <w:rFonts w:ascii="Times New Roman" w:hAnsi="Times New Roman"/>
          <w:b/>
        </w:rPr>
        <w:t>4</w:t>
      </w:r>
      <w:r w:rsidR="00FE6515" w:rsidRPr="00134E06">
        <w:rPr>
          <w:rFonts w:ascii="Times New Roman" w:hAnsi="Times New Roman"/>
          <w:b/>
        </w:rPr>
        <w:t xml:space="preserve">.5  Учреждения </w:t>
      </w:r>
      <w:r w:rsidR="00FE6515" w:rsidRPr="00134E06">
        <w:rPr>
          <w:rFonts w:ascii="Times New Roman" w:hAnsi="Times New Roman"/>
          <w:b/>
          <w:bCs/>
        </w:rPr>
        <w:t>культурно-бытового обслуживания</w:t>
      </w:r>
    </w:p>
    <w:p w14:paraId="1AD063B0" w14:textId="77777777" w:rsidR="00FE6515" w:rsidRPr="00B01A5C" w:rsidRDefault="00FE6515" w:rsidP="00FE6515">
      <w:pPr>
        <w:ind w:firstLine="540"/>
        <w:jc w:val="center"/>
        <w:rPr>
          <w:rFonts w:ascii="Times New Roman" w:hAnsi="Times New Roman"/>
        </w:rPr>
      </w:pPr>
    </w:p>
    <w:p w14:paraId="478D1B92" w14:textId="77777777" w:rsidR="00250A17" w:rsidRDefault="00FE6515" w:rsidP="00FE6515">
      <w:pPr>
        <w:ind w:firstLine="540"/>
        <w:jc w:val="both"/>
        <w:rPr>
          <w:rFonts w:ascii="Times New Roman" w:hAnsi="Times New Roman"/>
          <w:bCs/>
        </w:rPr>
      </w:pPr>
      <w:r w:rsidRPr="00B01A5C">
        <w:rPr>
          <w:rFonts w:ascii="Times New Roman" w:hAnsi="Times New Roman"/>
        </w:rPr>
        <w:t xml:space="preserve">Учреждения </w:t>
      </w:r>
      <w:r w:rsidRPr="00B01A5C">
        <w:rPr>
          <w:rFonts w:ascii="Times New Roman" w:hAnsi="Times New Roman"/>
          <w:bCs/>
        </w:rPr>
        <w:t xml:space="preserve">культурно-бытового назначения </w:t>
      </w:r>
      <w:r w:rsidR="00BE2156">
        <w:rPr>
          <w:rFonts w:ascii="Times New Roman" w:hAnsi="Times New Roman"/>
          <w:bCs/>
        </w:rPr>
        <w:t>расположены на центральной усадьбе в д. Пешково, они  обслуживают все населенные пункты Пешковского поселения.</w:t>
      </w:r>
    </w:p>
    <w:p w14:paraId="0B679891" w14:textId="77777777" w:rsidR="00FE6515" w:rsidRPr="00B01A5C" w:rsidRDefault="00FE6515" w:rsidP="00BE2156">
      <w:pPr>
        <w:ind w:firstLine="567"/>
        <w:jc w:val="both"/>
        <w:rPr>
          <w:rFonts w:ascii="Times New Roman" w:hAnsi="Times New Roman"/>
        </w:rPr>
      </w:pPr>
      <w:r w:rsidRPr="00B01A5C">
        <w:rPr>
          <w:rFonts w:ascii="Times New Roman" w:hAnsi="Times New Roman"/>
        </w:rPr>
        <w:t>В на</w:t>
      </w:r>
      <w:r>
        <w:rPr>
          <w:rFonts w:ascii="Times New Roman" w:hAnsi="Times New Roman"/>
        </w:rPr>
        <w:t>с</w:t>
      </w:r>
      <w:r w:rsidR="00BE2156">
        <w:rPr>
          <w:rFonts w:ascii="Times New Roman" w:hAnsi="Times New Roman"/>
        </w:rPr>
        <w:t>тоящее время в д. Пешково</w:t>
      </w:r>
      <w:r w:rsidRPr="00B01A5C">
        <w:rPr>
          <w:rFonts w:ascii="Times New Roman" w:hAnsi="Times New Roman"/>
        </w:rPr>
        <w:t xml:space="preserve"> функционируют </w:t>
      </w:r>
      <w:r>
        <w:rPr>
          <w:rFonts w:ascii="Times New Roman" w:hAnsi="Times New Roman"/>
        </w:rPr>
        <w:t>нижеперечисленные</w:t>
      </w:r>
      <w:r w:rsidRPr="00B01A5C">
        <w:rPr>
          <w:rFonts w:ascii="Times New Roman" w:hAnsi="Times New Roman"/>
        </w:rPr>
        <w:t xml:space="preserve"> объекты культурно-бытового назнач</w:t>
      </w:r>
      <w:r>
        <w:rPr>
          <w:rFonts w:ascii="Times New Roman" w:hAnsi="Times New Roman"/>
        </w:rPr>
        <w:t>ения.</w:t>
      </w:r>
    </w:p>
    <w:p w14:paraId="2054B511" w14:textId="77777777" w:rsidR="003C402D" w:rsidRDefault="00FE6515" w:rsidP="00FE6515">
      <w:pPr>
        <w:ind w:firstLine="540"/>
        <w:jc w:val="both"/>
        <w:rPr>
          <w:rFonts w:ascii="Times New Roman" w:hAnsi="Times New Roman"/>
        </w:rPr>
      </w:pPr>
      <w:r>
        <w:rPr>
          <w:rFonts w:ascii="Times New Roman" w:hAnsi="Times New Roman"/>
        </w:rPr>
        <w:t xml:space="preserve">На территории имеется средняя общеобразовательная школа на 200 мест </w:t>
      </w:r>
      <w:r w:rsidRPr="00B01A5C">
        <w:rPr>
          <w:rFonts w:ascii="Times New Roman" w:hAnsi="Times New Roman"/>
        </w:rPr>
        <w:t>Ш</w:t>
      </w:r>
      <w:r>
        <w:rPr>
          <w:rFonts w:ascii="Times New Roman" w:hAnsi="Times New Roman"/>
        </w:rPr>
        <w:t>кола находится в отдельно стоящем</w:t>
      </w:r>
      <w:r w:rsidRPr="00B01A5C">
        <w:rPr>
          <w:rFonts w:ascii="Times New Roman" w:hAnsi="Times New Roman"/>
        </w:rPr>
        <w:t xml:space="preserve"> помещен</w:t>
      </w:r>
      <w:r>
        <w:rPr>
          <w:rFonts w:ascii="Times New Roman" w:hAnsi="Times New Roman"/>
        </w:rPr>
        <w:t>ии, здание в удовлетворительном состоянии</w:t>
      </w:r>
      <w:r w:rsidR="00BE2156">
        <w:rPr>
          <w:rFonts w:ascii="Times New Roman" w:hAnsi="Times New Roman"/>
        </w:rPr>
        <w:t>. В настоящее время обучается 29</w:t>
      </w:r>
      <w:r w:rsidRPr="00B01A5C">
        <w:rPr>
          <w:rFonts w:ascii="Times New Roman" w:hAnsi="Times New Roman"/>
        </w:rPr>
        <w:t xml:space="preserve"> учащихся</w:t>
      </w:r>
      <w:r w:rsidR="002D267C">
        <w:rPr>
          <w:rFonts w:ascii="Times New Roman" w:hAnsi="Times New Roman"/>
        </w:rPr>
        <w:t>.</w:t>
      </w:r>
      <w:r w:rsidR="00BE2156">
        <w:rPr>
          <w:rFonts w:ascii="Times New Roman" w:hAnsi="Times New Roman"/>
        </w:rPr>
        <w:t xml:space="preserve"> </w:t>
      </w:r>
      <w:r>
        <w:rPr>
          <w:rFonts w:ascii="Times New Roman" w:hAnsi="Times New Roman"/>
        </w:rPr>
        <w:t>В</w:t>
      </w:r>
      <w:r w:rsidRPr="00C97CF3">
        <w:rPr>
          <w:rFonts w:ascii="Times New Roman" w:hAnsi="Times New Roman"/>
        </w:rPr>
        <w:t xml:space="preserve"> школе постоянно</w:t>
      </w:r>
      <w:r w:rsidR="00BE2156">
        <w:rPr>
          <w:rFonts w:ascii="Times New Roman" w:hAnsi="Times New Roman"/>
        </w:rPr>
        <w:t xml:space="preserve"> работают кружки: </w:t>
      </w:r>
      <w:r w:rsidRPr="00C97CF3">
        <w:rPr>
          <w:rFonts w:ascii="Times New Roman" w:hAnsi="Times New Roman"/>
        </w:rPr>
        <w:t xml:space="preserve">спортивного и эстетического направлений. Общий охват учащихся кружковой работой за </w:t>
      </w:r>
      <w:r>
        <w:rPr>
          <w:rFonts w:ascii="Times New Roman" w:hAnsi="Times New Roman"/>
        </w:rPr>
        <w:t xml:space="preserve">последние годы </w:t>
      </w:r>
      <w:r w:rsidR="003C402D">
        <w:rPr>
          <w:rFonts w:ascii="Times New Roman" w:hAnsi="Times New Roman"/>
        </w:rPr>
        <w:t>увеличился. На территории школы расположен интернат для детей из других населенных пунктов, для ни</w:t>
      </w:r>
      <w:r w:rsidR="002D267C">
        <w:rPr>
          <w:rFonts w:ascii="Times New Roman" w:hAnsi="Times New Roman"/>
        </w:rPr>
        <w:t>х организован бесплатный подвоз к школе во время учебы.</w:t>
      </w:r>
    </w:p>
    <w:p w14:paraId="6CB2FE1A" w14:textId="77777777" w:rsidR="007737C2" w:rsidRPr="00B01A5C" w:rsidRDefault="003C402D" w:rsidP="007737C2">
      <w:pPr>
        <w:ind w:firstLine="540"/>
        <w:jc w:val="both"/>
        <w:rPr>
          <w:rFonts w:ascii="Times New Roman" w:hAnsi="Times New Roman"/>
        </w:rPr>
      </w:pPr>
      <w:r>
        <w:rPr>
          <w:rFonts w:ascii="Times New Roman" w:hAnsi="Times New Roman"/>
        </w:rPr>
        <w:t>Медицинское обслуживание</w:t>
      </w:r>
      <w:r w:rsidR="002D267C">
        <w:rPr>
          <w:rFonts w:ascii="Times New Roman" w:hAnsi="Times New Roman"/>
        </w:rPr>
        <w:t xml:space="preserve"> жителей Пешковского поселения осуществляют фельдшерско</w:t>
      </w:r>
      <w:r w:rsidR="00F7324C">
        <w:rPr>
          <w:rFonts w:ascii="Times New Roman" w:hAnsi="Times New Roman"/>
        </w:rPr>
        <w:t>-акушерский пункт и Убинская райо</w:t>
      </w:r>
      <w:r w:rsidR="002D267C">
        <w:rPr>
          <w:rFonts w:ascii="Times New Roman" w:hAnsi="Times New Roman"/>
        </w:rPr>
        <w:t>нная больница.</w:t>
      </w:r>
      <w:r w:rsidR="007737C2">
        <w:rPr>
          <w:rFonts w:ascii="Times New Roman" w:hAnsi="Times New Roman"/>
        </w:rPr>
        <w:t xml:space="preserve"> </w:t>
      </w:r>
      <w:r w:rsidRPr="008A4C50">
        <w:rPr>
          <w:rFonts w:ascii="Times New Roman" w:hAnsi="Times New Roman"/>
        </w:rPr>
        <w:t>Фельдшерско-акушерский пункт распол</w:t>
      </w:r>
      <w:r w:rsidR="00F7324C">
        <w:rPr>
          <w:rFonts w:ascii="Times New Roman" w:hAnsi="Times New Roman"/>
        </w:rPr>
        <w:t>ожен на территории общеобразовательной школы</w:t>
      </w:r>
      <w:r w:rsidR="004D74DF">
        <w:rPr>
          <w:rFonts w:ascii="Times New Roman" w:hAnsi="Times New Roman"/>
        </w:rPr>
        <w:t>. Кадровая укомплектованность</w:t>
      </w:r>
      <w:r w:rsidRPr="008A4C50">
        <w:rPr>
          <w:rFonts w:ascii="Times New Roman" w:hAnsi="Times New Roman"/>
        </w:rPr>
        <w:t xml:space="preserve"> составляет </w:t>
      </w:r>
      <w:r w:rsidR="004D74DF">
        <w:rPr>
          <w:rFonts w:ascii="Times New Roman" w:hAnsi="Times New Roman"/>
        </w:rPr>
        <w:t>5</w:t>
      </w:r>
      <w:r w:rsidR="007737C2">
        <w:rPr>
          <w:rFonts w:ascii="Times New Roman" w:hAnsi="Times New Roman"/>
        </w:rPr>
        <w:t>0%, посещаемость составляет 15</w:t>
      </w:r>
      <w:r w:rsidRPr="008A4C50">
        <w:rPr>
          <w:rFonts w:ascii="Times New Roman" w:hAnsi="Times New Roman"/>
        </w:rPr>
        <w:t xml:space="preserve"> пос./см.</w:t>
      </w:r>
      <w:r w:rsidR="007737C2">
        <w:rPr>
          <w:rFonts w:ascii="Times New Roman" w:hAnsi="Times New Roman"/>
        </w:rPr>
        <w:t xml:space="preserve"> Осуществляется постоянное диспансерное наблюдение за больными сахарным диабетом, бронхиальной астмой, онкологическими больными.</w:t>
      </w:r>
    </w:p>
    <w:p w14:paraId="29CB1CBD" w14:textId="77777777" w:rsidR="007737C2" w:rsidRDefault="004D74DF" w:rsidP="00FE6515">
      <w:pPr>
        <w:ind w:firstLine="540"/>
        <w:jc w:val="both"/>
        <w:rPr>
          <w:rFonts w:ascii="Times New Roman" w:hAnsi="Times New Roman"/>
        </w:rPr>
      </w:pPr>
      <w:r>
        <w:rPr>
          <w:rFonts w:ascii="Times New Roman" w:hAnsi="Times New Roman"/>
        </w:rPr>
        <w:t>За последние годы в сфере культуры удалось сохранить сеть учреждений. В поселении работает Дом Культуры на 85 мест</w:t>
      </w:r>
      <w:r w:rsidR="00F24FB8">
        <w:rPr>
          <w:rFonts w:ascii="Times New Roman" w:hAnsi="Times New Roman"/>
        </w:rPr>
        <w:t xml:space="preserve"> и библиотека на 6,0 тыс. экземпляров. В учреждениях культуры произведены текущие ремонты, приобретено музыкальное оборудование в рамках областной программы «Развитие культуры в сельской местности»</w:t>
      </w:r>
    </w:p>
    <w:p w14:paraId="701A4AB6" w14:textId="77777777" w:rsidR="007737C2" w:rsidRDefault="00C66597" w:rsidP="00FE6515">
      <w:pPr>
        <w:ind w:firstLine="540"/>
        <w:jc w:val="both"/>
        <w:rPr>
          <w:rFonts w:ascii="Times New Roman" w:hAnsi="Times New Roman"/>
        </w:rPr>
      </w:pPr>
      <w:r>
        <w:rPr>
          <w:rFonts w:ascii="Times New Roman" w:hAnsi="Times New Roman"/>
        </w:rPr>
        <w:t xml:space="preserve">Поступление книг в библиотеке постоянно обновляется, </w:t>
      </w:r>
      <w:r w:rsidR="002A2A97">
        <w:rPr>
          <w:rFonts w:ascii="Times New Roman" w:hAnsi="Times New Roman"/>
        </w:rPr>
        <w:t>б</w:t>
      </w:r>
      <w:r>
        <w:rPr>
          <w:rFonts w:ascii="Times New Roman" w:hAnsi="Times New Roman"/>
        </w:rPr>
        <w:t xml:space="preserve">иблиотека </w:t>
      </w:r>
      <w:r w:rsidRPr="00B01A5C">
        <w:rPr>
          <w:rFonts w:ascii="Times New Roman" w:hAnsi="Times New Roman"/>
        </w:rPr>
        <w:t xml:space="preserve">обслуживает все </w:t>
      </w:r>
      <w:r>
        <w:rPr>
          <w:rFonts w:ascii="Times New Roman" w:hAnsi="Times New Roman"/>
        </w:rPr>
        <w:t xml:space="preserve">возрастные </w:t>
      </w:r>
      <w:r w:rsidRPr="00B01A5C">
        <w:rPr>
          <w:rFonts w:ascii="Times New Roman" w:hAnsi="Times New Roman"/>
        </w:rPr>
        <w:t>категории населения</w:t>
      </w:r>
      <w:r>
        <w:rPr>
          <w:rFonts w:ascii="Times New Roman" w:hAnsi="Times New Roman"/>
        </w:rPr>
        <w:t>.</w:t>
      </w:r>
    </w:p>
    <w:p w14:paraId="3BB10FF8" w14:textId="0986FB55" w:rsidR="00C66597" w:rsidRDefault="00FE6515" w:rsidP="00FE6515">
      <w:pPr>
        <w:ind w:firstLine="540"/>
        <w:jc w:val="both"/>
        <w:rPr>
          <w:rFonts w:ascii="Times New Roman" w:hAnsi="Times New Roman"/>
          <w:bCs/>
        </w:rPr>
      </w:pPr>
      <w:r>
        <w:rPr>
          <w:rFonts w:ascii="Times New Roman" w:hAnsi="Times New Roman"/>
          <w:bCs/>
        </w:rPr>
        <w:t>Н</w:t>
      </w:r>
      <w:r w:rsidR="00C66597">
        <w:rPr>
          <w:rFonts w:ascii="Times New Roman" w:hAnsi="Times New Roman"/>
          <w:bCs/>
        </w:rPr>
        <w:t>а территории школы</w:t>
      </w:r>
      <w:r w:rsidRPr="00B01A5C">
        <w:rPr>
          <w:rFonts w:ascii="Times New Roman" w:hAnsi="Times New Roman"/>
          <w:bCs/>
        </w:rPr>
        <w:t xml:space="preserve"> имеет</w:t>
      </w:r>
      <w:r>
        <w:rPr>
          <w:rFonts w:ascii="Times New Roman" w:hAnsi="Times New Roman"/>
          <w:bCs/>
        </w:rPr>
        <w:t>ся спортивн</w:t>
      </w:r>
      <w:r w:rsidR="00C66597">
        <w:rPr>
          <w:rFonts w:ascii="Times New Roman" w:hAnsi="Times New Roman"/>
          <w:bCs/>
        </w:rPr>
        <w:t>ый зал на 100,0</w:t>
      </w:r>
      <w:r w:rsidR="009F6769" w:rsidRPr="009F6769">
        <w:rPr>
          <w:rFonts w:ascii="Times New Roman" w:hAnsi="Times New Roman"/>
          <w:bCs/>
        </w:rPr>
        <w:t xml:space="preserve"> </w:t>
      </w:r>
      <w:r w:rsidR="00C66597">
        <w:rPr>
          <w:rFonts w:ascii="Times New Roman" w:hAnsi="Times New Roman"/>
          <w:bCs/>
        </w:rPr>
        <w:t>м</w:t>
      </w:r>
      <w:proofErr w:type="gramStart"/>
      <w:r w:rsidR="00C66597" w:rsidRPr="009F6769">
        <w:rPr>
          <w:rFonts w:ascii="Times New Roman" w:hAnsi="Times New Roman"/>
          <w:bCs/>
          <w:vertAlign w:val="superscript"/>
        </w:rPr>
        <w:t>2</w:t>
      </w:r>
      <w:proofErr w:type="gramEnd"/>
      <w:r w:rsidR="00C66597">
        <w:rPr>
          <w:rFonts w:ascii="Times New Roman" w:hAnsi="Times New Roman"/>
          <w:bCs/>
        </w:rPr>
        <w:t xml:space="preserve"> площади пола и хоккейная коробка. </w:t>
      </w:r>
    </w:p>
    <w:p w14:paraId="12BE6DA5" w14:textId="7AF44EFB" w:rsidR="00FE6515" w:rsidRPr="00B01A5C" w:rsidRDefault="002A2A97" w:rsidP="00FE6515">
      <w:pPr>
        <w:ind w:firstLine="540"/>
        <w:jc w:val="both"/>
        <w:rPr>
          <w:rFonts w:ascii="Times New Roman" w:hAnsi="Times New Roman"/>
        </w:rPr>
      </w:pPr>
      <w:r>
        <w:rPr>
          <w:rFonts w:ascii="Times New Roman" w:hAnsi="Times New Roman"/>
        </w:rPr>
        <w:t>Торговая сеть в с. Пешково</w:t>
      </w:r>
      <w:r w:rsidR="00FE6515" w:rsidRPr="00B01A5C">
        <w:rPr>
          <w:rFonts w:ascii="Times New Roman" w:hAnsi="Times New Roman"/>
        </w:rPr>
        <w:t xml:space="preserve"> представлена </w:t>
      </w:r>
      <w:r w:rsidR="00FE6515">
        <w:rPr>
          <w:rFonts w:ascii="Times New Roman" w:hAnsi="Times New Roman"/>
        </w:rPr>
        <w:t xml:space="preserve">двумя </w:t>
      </w:r>
      <w:r w:rsidR="00FE6515" w:rsidRPr="00B01A5C">
        <w:rPr>
          <w:rFonts w:ascii="Times New Roman" w:hAnsi="Times New Roman"/>
        </w:rPr>
        <w:t>магазинами смешанных товаро</w:t>
      </w:r>
      <w:r w:rsidR="000F0FF7">
        <w:rPr>
          <w:rFonts w:ascii="Times New Roman" w:hAnsi="Times New Roman"/>
        </w:rPr>
        <w:t>в с общей торговой площадью 75</w:t>
      </w:r>
      <w:r w:rsidR="00FE6515" w:rsidRPr="00B01A5C">
        <w:rPr>
          <w:rFonts w:ascii="Times New Roman" w:hAnsi="Times New Roman"/>
        </w:rPr>
        <w:t>,0 м</w:t>
      </w:r>
      <w:proofErr w:type="gramStart"/>
      <w:r w:rsidR="00FE6515" w:rsidRPr="009F6769">
        <w:rPr>
          <w:rFonts w:ascii="Times New Roman" w:hAnsi="Times New Roman"/>
          <w:vertAlign w:val="superscript"/>
        </w:rPr>
        <w:t>2</w:t>
      </w:r>
      <w:proofErr w:type="gramEnd"/>
      <w:r w:rsidR="00FE6515">
        <w:rPr>
          <w:rFonts w:ascii="Times New Roman" w:hAnsi="Times New Roman"/>
        </w:rPr>
        <w:t>, в том числе один магазин открыт на дому, торгов</w:t>
      </w:r>
      <w:r w:rsidR="000F0FF7">
        <w:rPr>
          <w:rFonts w:ascii="Times New Roman" w:hAnsi="Times New Roman"/>
        </w:rPr>
        <w:t>ая площадь которого составляет 11</w:t>
      </w:r>
      <w:r w:rsidR="00FE6515">
        <w:rPr>
          <w:rFonts w:ascii="Times New Roman" w:hAnsi="Times New Roman"/>
        </w:rPr>
        <w:t>,0 м</w:t>
      </w:r>
      <w:r w:rsidR="00FE6515" w:rsidRPr="009F6769">
        <w:rPr>
          <w:rFonts w:ascii="Times New Roman" w:hAnsi="Times New Roman"/>
          <w:vertAlign w:val="superscript"/>
        </w:rPr>
        <w:t>2</w:t>
      </w:r>
      <w:r w:rsidR="00FE6515">
        <w:rPr>
          <w:rFonts w:ascii="Times New Roman" w:hAnsi="Times New Roman"/>
        </w:rPr>
        <w:t>.</w:t>
      </w:r>
    </w:p>
    <w:p w14:paraId="2E811089" w14:textId="7434570D" w:rsidR="00FE6515" w:rsidRPr="00B01A5C" w:rsidRDefault="00FE6515" w:rsidP="00FE6515">
      <w:pPr>
        <w:ind w:firstLine="567"/>
        <w:jc w:val="both"/>
        <w:rPr>
          <w:rFonts w:ascii="Times New Roman" w:hAnsi="Times New Roman"/>
        </w:rPr>
      </w:pPr>
      <w:r w:rsidRPr="00B01A5C">
        <w:rPr>
          <w:rFonts w:ascii="Times New Roman" w:hAnsi="Times New Roman"/>
        </w:rPr>
        <w:t xml:space="preserve">Существующая обеспеченность населения основными учреждениями, по сравнению </w:t>
      </w:r>
      <w:proofErr w:type="gramStart"/>
      <w:r w:rsidRPr="00B01A5C">
        <w:rPr>
          <w:rFonts w:ascii="Times New Roman" w:hAnsi="Times New Roman"/>
        </w:rPr>
        <w:t>с</w:t>
      </w:r>
      <w:proofErr w:type="gramEnd"/>
      <w:r w:rsidRPr="00B01A5C">
        <w:rPr>
          <w:rFonts w:ascii="Times New Roman" w:hAnsi="Times New Roman"/>
        </w:rPr>
        <w:t xml:space="preserve"> норм</w:t>
      </w:r>
      <w:r>
        <w:rPr>
          <w:rFonts w:ascii="Times New Roman" w:hAnsi="Times New Roman"/>
        </w:rPr>
        <w:t>а</w:t>
      </w:r>
      <w:r w:rsidR="00225A0F">
        <w:rPr>
          <w:rFonts w:ascii="Times New Roman" w:hAnsi="Times New Roman"/>
        </w:rPr>
        <w:t xml:space="preserve">тивной, приведена в таблице </w:t>
      </w:r>
      <w:r w:rsidR="00783C7B">
        <w:rPr>
          <w:rFonts w:ascii="Times New Roman" w:hAnsi="Times New Roman"/>
        </w:rPr>
        <w:t>15</w:t>
      </w:r>
      <w:r>
        <w:rPr>
          <w:rFonts w:ascii="Times New Roman" w:hAnsi="Times New Roman"/>
        </w:rPr>
        <w:t>.</w:t>
      </w:r>
    </w:p>
    <w:p w14:paraId="28641716" w14:textId="77777777" w:rsidR="000F0FF7" w:rsidRDefault="000F0FF7" w:rsidP="00FE6515">
      <w:pPr>
        <w:jc w:val="center"/>
        <w:rPr>
          <w:rFonts w:ascii="Times New Roman" w:hAnsi="Times New Roman"/>
        </w:rPr>
      </w:pPr>
    </w:p>
    <w:p w14:paraId="22D66D21" w14:textId="33626723" w:rsidR="00FE6515" w:rsidRPr="00783C7B" w:rsidRDefault="00FE6515" w:rsidP="00FE6515">
      <w:pPr>
        <w:jc w:val="center"/>
        <w:rPr>
          <w:rFonts w:ascii="Times New Roman" w:hAnsi="Times New Roman"/>
          <w:i/>
        </w:rPr>
      </w:pPr>
      <w:r w:rsidRPr="00B01A5C">
        <w:rPr>
          <w:rFonts w:ascii="Times New Roman" w:hAnsi="Times New Roman"/>
        </w:rPr>
        <w:t xml:space="preserve">                                                                                                                </w:t>
      </w:r>
      <w:r>
        <w:rPr>
          <w:rFonts w:ascii="Times New Roman" w:hAnsi="Times New Roman"/>
        </w:rPr>
        <w:t xml:space="preserve">     </w:t>
      </w:r>
      <w:r w:rsidR="00F35DDF">
        <w:rPr>
          <w:rFonts w:ascii="Times New Roman" w:hAnsi="Times New Roman"/>
        </w:rPr>
        <w:t xml:space="preserve">          </w:t>
      </w:r>
      <w:r w:rsidRPr="00783C7B">
        <w:rPr>
          <w:rFonts w:ascii="Times New Roman" w:hAnsi="Times New Roman"/>
          <w:i/>
        </w:rPr>
        <w:t xml:space="preserve">Таблица </w:t>
      </w:r>
      <w:r w:rsidR="00783C7B" w:rsidRPr="00783C7B">
        <w:rPr>
          <w:rFonts w:ascii="Times New Roman" w:hAnsi="Times New Roman"/>
          <w:i/>
        </w:rPr>
        <w:t>15</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51"/>
        <w:gridCol w:w="1418"/>
        <w:gridCol w:w="1275"/>
        <w:gridCol w:w="1134"/>
        <w:gridCol w:w="1134"/>
        <w:gridCol w:w="993"/>
      </w:tblGrid>
      <w:tr w:rsidR="00FE6515" w:rsidRPr="00B01A5C" w14:paraId="13CA446D" w14:textId="77777777" w:rsidTr="00783C7B">
        <w:trPr>
          <w:cantSplit/>
          <w:trHeight w:val="270"/>
        </w:trPr>
        <w:tc>
          <w:tcPr>
            <w:tcW w:w="709" w:type="dxa"/>
            <w:vMerge w:val="restart"/>
            <w:shd w:val="clear" w:color="auto" w:fill="DBE5F1" w:themeFill="accent1" w:themeFillTint="33"/>
            <w:vAlign w:val="center"/>
          </w:tcPr>
          <w:p w14:paraId="17253F11" w14:textId="77777777" w:rsidR="00FE6515" w:rsidRDefault="00FE6515" w:rsidP="002F2BCB">
            <w:pPr>
              <w:rPr>
                <w:rFonts w:ascii="Times New Roman" w:hAnsi="Times New Roman"/>
              </w:rPr>
            </w:pPr>
            <w:r w:rsidRPr="00B01A5C">
              <w:rPr>
                <w:rFonts w:ascii="Times New Roman" w:hAnsi="Times New Roman"/>
              </w:rPr>
              <w:t>№</w:t>
            </w:r>
            <w:r>
              <w:rPr>
                <w:rFonts w:ascii="Times New Roman" w:hAnsi="Times New Roman"/>
              </w:rPr>
              <w:t xml:space="preserve"> </w:t>
            </w:r>
          </w:p>
          <w:p w14:paraId="0AF12BDF" w14:textId="77777777" w:rsidR="00FE6515" w:rsidRPr="00B01A5C" w:rsidRDefault="00FE6515" w:rsidP="002F2BCB">
            <w:pPr>
              <w:rPr>
                <w:rFonts w:ascii="Times New Roman" w:hAnsi="Times New Roman"/>
              </w:rPr>
            </w:pPr>
            <w:r w:rsidRPr="00B01A5C">
              <w:rPr>
                <w:rFonts w:ascii="Times New Roman" w:hAnsi="Times New Roman"/>
              </w:rPr>
              <w:t>п/п</w:t>
            </w:r>
          </w:p>
        </w:tc>
        <w:tc>
          <w:tcPr>
            <w:tcW w:w="2551" w:type="dxa"/>
            <w:vMerge w:val="restart"/>
            <w:shd w:val="clear" w:color="auto" w:fill="DBE5F1" w:themeFill="accent1" w:themeFillTint="33"/>
            <w:vAlign w:val="center"/>
          </w:tcPr>
          <w:p w14:paraId="612CC26E" w14:textId="77777777" w:rsidR="00FE6515" w:rsidRPr="00B01A5C" w:rsidRDefault="00FE6515" w:rsidP="002F2BCB">
            <w:pPr>
              <w:jc w:val="center"/>
              <w:rPr>
                <w:rFonts w:ascii="Times New Roman" w:hAnsi="Times New Roman"/>
              </w:rPr>
            </w:pPr>
            <w:r w:rsidRPr="00B01A5C">
              <w:rPr>
                <w:rFonts w:ascii="Times New Roman" w:hAnsi="Times New Roman"/>
              </w:rPr>
              <w:t>Наименование</w:t>
            </w:r>
          </w:p>
        </w:tc>
        <w:tc>
          <w:tcPr>
            <w:tcW w:w="2693" w:type="dxa"/>
            <w:gridSpan w:val="2"/>
            <w:shd w:val="clear" w:color="auto" w:fill="DBE5F1" w:themeFill="accent1" w:themeFillTint="33"/>
            <w:vAlign w:val="center"/>
          </w:tcPr>
          <w:p w14:paraId="0D2BED8D" w14:textId="77777777" w:rsidR="00FE6515" w:rsidRPr="00B01A5C" w:rsidRDefault="00FE6515" w:rsidP="007C7F5B">
            <w:pPr>
              <w:jc w:val="center"/>
              <w:rPr>
                <w:rFonts w:ascii="Times New Roman" w:hAnsi="Times New Roman"/>
              </w:rPr>
            </w:pPr>
            <w:r w:rsidRPr="00B01A5C">
              <w:rPr>
                <w:rFonts w:ascii="Times New Roman" w:hAnsi="Times New Roman"/>
              </w:rPr>
              <w:t>Общая емкость</w:t>
            </w:r>
          </w:p>
        </w:tc>
        <w:tc>
          <w:tcPr>
            <w:tcW w:w="3261" w:type="dxa"/>
            <w:gridSpan w:val="3"/>
            <w:shd w:val="clear" w:color="auto" w:fill="DBE5F1" w:themeFill="accent1" w:themeFillTint="33"/>
            <w:vAlign w:val="center"/>
          </w:tcPr>
          <w:p w14:paraId="6944E9CD" w14:textId="77777777" w:rsidR="00FE6515" w:rsidRPr="00B01A5C" w:rsidRDefault="00FE6515" w:rsidP="002F2BCB">
            <w:pPr>
              <w:jc w:val="center"/>
              <w:rPr>
                <w:rFonts w:ascii="Times New Roman" w:hAnsi="Times New Roman"/>
              </w:rPr>
            </w:pPr>
            <w:r w:rsidRPr="00B01A5C">
              <w:rPr>
                <w:rFonts w:ascii="Times New Roman" w:hAnsi="Times New Roman"/>
              </w:rPr>
              <w:t>Обеспеченность на 1 тыс. жителей</w:t>
            </w:r>
          </w:p>
        </w:tc>
      </w:tr>
      <w:tr w:rsidR="00FE6515" w:rsidRPr="00B01A5C" w14:paraId="18639DF0" w14:textId="77777777" w:rsidTr="00783C7B">
        <w:trPr>
          <w:cantSplit/>
          <w:trHeight w:val="555"/>
        </w:trPr>
        <w:tc>
          <w:tcPr>
            <w:tcW w:w="709" w:type="dxa"/>
            <w:vMerge/>
            <w:shd w:val="clear" w:color="auto" w:fill="DBE5F1" w:themeFill="accent1" w:themeFillTint="33"/>
          </w:tcPr>
          <w:p w14:paraId="51AFD31A" w14:textId="77777777" w:rsidR="00FE6515" w:rsidRPr="00B01A5C" w:rsidRDefault="00FE6515" w:rsidP="002F2BCB">
            <w:pPr>
              <w:jc w:val="center"/>
              <w:rPr>
                <w:rFonts w:ascii="Times New Roman" w:hAnsi="Times New Roman"/>
              </w:rPr>
            </w:pPr>
          </w:p>
        </w:tc>
        <w:tc>
          <w:tcPr>
            <w:tcW w:w="2551" w:type="dxa"/>
            <w:vMerge/>
            <w:shd w:val="clear" w:color="auto" w:fill="DBE5F1" w:themeFill="accent1" w:themeFillTint="33"/>
          </w:tcPr>
          <w:p w14:paraId="61426D8D" w14:textId="77777777" w:rsidR="00FE6515" w:rsidRPr="00B01A5C" w:rsidRDefault="00FE6515" w:rsidP="002F2BCB">
            <w:pPr>
              <w:jc w:val="center"/>
              <w:rPr>
                <w:rFonts w:ascii="Times New Roman" w:hAnsi="Times New Roman"/>
              </w:rPr>
            </w:pPr>
          </w:p>
        </w:tc>
        <w:tc>
          <w:tcPr>
            <w:tcW w:w="1418" w:type="dxa"/>
            <w:shd w:val="clear" w:color="auto" w:fill="DBE5F1" w:themeFill="accent1" w:themeFillTint="33"/>
            <w:vAlign w:val="center"/>
          </w:tcPr>
          <w:p w14:paraId="4C71A3A5" w14:textId="77777777" w:rsidR="00FE6515" w:rsidRPr="00B01A5C" w:rsidRDefault="00FE6515" w:rsidP="002F2BCB">
            <w:pPr>
              <w:jc w:val="center"/>
              <w:rPr>
                <w:rFonts w:ascii="Times New Roman" w:hAnsi="Times New Roman"/>
              </w:rPr>
            </w:pPr>
            <w:r w:rsidRPr="00B01A5C">
              <w:rPr>
                <w:rFonts w:ascii="Times New Roman" w:hAnsi="Times New Roman"/>
              </w:rPr>
              <w:t>Единица измерения</w:t>
            </w:r>
          </w:p>
        </w:tc>
        <w:tc>
          <w:tcPr>
            <w:tcW w:w="1275" w:type="dxa"/>
            <w:shd w:val="clear" w:color="auto" w:fill="DBE5F1" w:themeFill="accent1" w:themeFillTint="33"/>
            <w:vAlign w:val="center"/>
          </w:tcPr>
          <w:p w14:paraId="3E9FE096" w14:textId="77777777" w:rsidR="00FE6515" w:rsidRPr="00B01A5C" w:rsidRDefault="00FE6515" w:rsidP="002F2BCB">
            <w:pPr>
              <w:jc w:val="center"/>
              <w:rPr>
                <w:rFonts w:ascii="Times New Roman" w:hAnsi="Times New Roman"/>
              </w:rPr>
            </w:pPr>
            <w:proofErr w:type="gramStart"/>
            <w:r w:rsidRPr="00B01A5C">
              <w:rPr>
                <w:rFonts w:ascii="Times New Roman" w:hAnsi="Times New Roman"/>
              </w:rPr>
              <w:t>Количест</w:t>
            </w:r>
            <w:r>
              <w:rPr>
                <w:rFonts w:ascii="Times New Roman" w:hAnsi="Times New Roman"/>
              </w:rPr>
              <w:t xml:space="preserve"> </w:t>
            </w:r>
            <w:r w:rsidRPr="00B01A5C">
              <w:rPr>
                <w:rFonts w:ascii="Times New Roman" w:hAnsi="Times New Roman"/>
              </w:rPr>
              <w:t>во</w:t>
            </w:r>
            <w:proofErr w:type="gramEnd"/>
            <w:r w:rsidRPr="00B01A5C">
              <w:rPr>
                <w:rFonts w:ascii="Times New Roman" w:hAnsi="Times New Roman"/>
              </w:rPr>
              <w:t xml:space="preserve"> в еди-ницах из-мерения</w:t>
            </w:r>
          </w:p>
        </w:tc>
        <w:tc>
          <w:tcPr>
            <w:tcW w:w="1134" w:type="dxa"/>
            <w:shd w:val="clear" w:color="auto" w:fill="DBE5F1" w:themeFill="accent1" w:themeFillTint="33"/>
            <w:vAlign w:val="center"/>
          </w:tcPr>
          <w:p w14:paraId="1677A6B2" w14:textId="77777777" w:rsidR="00FE6515" w:rsidRPr="00B01A5C" w:rsidRDefault="00FE6515" w:rsidP="002F2BCB">
            <w:pPr>
              <w:jc w:val="center"/>
              <w:rPr>
                <w:rFonts w:ascii="Times New Roman" w:hAnsi="Times New Roman"/>
              </w:rPr>
            </w:pPr>
            <w:r w:rsidRPr="00B01A5C">
              <w:rPr>
                <w:rFonts w:ascii="Times New Roman" w:hAnsi="Times New Roman"/>
              </w:rPr>
              <w:t>По нормам СНиП</w:t>
            </w:r>
          </w:p>
        </w:tc>
        <w:tc>
          <w:tcPr>
            <w:tcW w:w="1134" w:type="dxa"/>
            <w:shd w:val="clear" w:color="auto" w:fill="DBE5F1" w:themeFill="accent1" w:themeFillTint="33"/>
            <w:vAlign w:val="center"/>
          </w:tcPr>
          <w:p w14:paraId="0742CA18" w14:textId="77777777" w:rsidR="00FE6515" w:rsidRPr="00B01A5C" w:rsidRDefault="00FE6515" w:rsidP="002F2BCB">
            <w:pPr>
              <w:jc w:val="center"/>
              <w:rPr>
                <w:rFonts w:ascii="Times New Roman" w:hAnsi="Times New Roman"/>
              </w:rPr>
            </w:pPr>
            <w:r w:rsidRPr="00B01A5C">
              <w:rPr>
                <w:rFonts w:ascii="Times New Roman" w:hAnsi="Times New Roman"/>
              </w:rPr>
              <w:t>Фактич.</w:t>
            </w:r>
            <w:r>
              <w:rPr>
                <w:rFonts w:ascii="Times New Roman" w:hAnsi="Times New Roman"/>
              </w:rPr>
              <w:t xml:space="preserve"> </w:t>
            </w:r>
            <w:proofErr w:type="gramStart"/>
            <w:r w:rsidRPr="00B01A5C">
              <w:rPr>
                <w:rFonts w:ascii="Times New Roman" w:hAnsi="Times New Roman"/>
              </w:rPr>
              <w:t>состоя-ние</w:t>
            </w:r>
            <w:proofErr w:type="gramEnd"/>
          </w:p>
        </w:tc>
        <w:tc>
          <w:tcPr>
            <w:tcW w:w="993" w:type="dxa"/>
            <w:shd w:val="clear" w:color="auto" w:fill="DBE5F1" w:themeFill="accent1" w:themeFillTint="33"/>
            <w:vAlign w:val="center"/>
          </w:tcPr>
          <w:p w14:paraId="284F9C83" w14:textId="77777777" w:rsidR="00FE6515" w:rsidRDefault="00FE6515" w:rsidP="002F2BCB">
            <w:pPr>
              <w:jc w:val="center"/>
              <w:rPr>
                <w:rFonts w:ascii="Times New Roman" w:hAnsi="Times New Roman"/>
              </w:rPr>
            </w:pPr>
            <w:r w:rsidRPr="00B01A5C">
              <w:rPr>
                <w:rFonts w:ascii="Times New Roman" w:hAnsi="Times New Roman"/>
              </w:rPr>
              <w:t xml:space="preserve">% </w:t>
            </w:r>
            <w:proofErr w:type="gramStart"/>
            <w:r w:rsidRPr="00B01A5C">
              <w:rPr>
                <w:rFonts w:ascii="Times New Roman" w:hAnsi="Times New Roman"/>
              </w:rPr>
              <w:t>обес-печен</w:t>
            </w:r>
            <w:proofErr w:type="gramEnd"/>
            <w:r>
              <w:rPr>
                <w:rFonts w:ascii="Times New Roman" w:hAnsi="Times New Roman"/>
              </w:rPr>
              <w:t>-</w:t>
            </w:r>
          </w:p>
          <w:p w14:paraId="1134245C" w14:textId="77777777" w:rsidR="00FE6515" w:rsidRPr="00B01A5C" w:rsidRDefault="00FE6515" w:rsidP="002F2BCB">
            <w:pPr>
              <w:jc w:val="center"/>
              <w:rPr>
                <w:rFonts w:ascii="Times New Roman" w:hAnsi="Times New Roman"/>
              </w:rPr>
            </w:pPr>
            <w:r w:rsidRPr="00B01A5C">
              <w:rPr>
                <w:rFonts w:ascii="Times New Roman" w:hAnsi="Times New Roman"/>
              </w:rPr>
              <w:t>ности</w:t>
            </w:r>
          </w:p>
        </w:tc>
      </w:tr>
      <w:tr w:rsidR="00FE6515" w:rsidRPr="007C7F5B" w14:paraId="100525E6" w14:textId="77777777" w:rsidTr="002F2BCB">
        <w:tc>
          <w:tcPr>
            <w:tcW w:w="709" w:type="dxa"/>
          </w:tcPr>
          <w:p w14:paraId="40AEC2B9" w14:textId="77777777" w:rsidR="00FE6515" w:rsidRPr="007C7F5B" w:rsidRDefault="00FE6515" w:rsidP="002F2BCB">
            <w:pPr>
              <w:jc w:val="center"/>
              <w:rPr>
                <w:rFonts w:ascii="Times New Roman" w:hAnsi="Times New Roman"/>
                <w:sz w:val="22"/>
                <w:szCs w:val="22"/>
              </w:rPr>
            </w:pPr>
            <w:r w:rsidRPr="007C7F5B">
              <w:rPr>
                <w:rFonts w:ascii="Times New Roman" w:hAnsi="Times New Roman"/>
                <w:sz w:val="22"/>
                <w:szCs w:val="22"/>
              </w:rPr>
              <w:t>1</w:t>
            </w:r>
          </w:p>
        </w:tc>
        <w:tc>
          <w:tcPr>
            <w:tcW w:w="2551" w:type="dxa"/>
          </w:tcPr>
          <w:p w14:paraId="0B711870" w14:textId="77777777" w:rsidR="00FE6515" w:rsidRPr="007C7F5B" w:rsidRDefault="00FE6515" w:rsidP="002F2BCB">
            <w:pPr>
              <w:jc w:val="center"/>
              <w:rPr>
                <w:rFonts w:ascii="Times New Roman" w:hAnsi="Times New Roman"/>
                <w:sz w:val="22"/>
                <w:szCs w:val="22"/>
              </w:rPr>
            </w:pPr>
            <w:r w:rsidRPr="007C7F5B">
              <w:rPr>
                <w:rFonts w:ascii="Times New Roman" w:hAnsi="Times New Roman"/>
                <w:sz w:val="22"/>
                <w:szCs w:val="22"/>
              </w:rPr>
              <w:t>2</w:t>
            </w:r>
          </w:p>
        </w:tc>
        <w:tc>
          <w:tcPr>
            <w:tcW w:w="1418" w:type="dxa"/>
          </w:tcPr>
          <w:p w14:paraId="0CC34361" w14:textId="77777777" w:rsidR="00FE6515" w:rsidRPr="007C7F5B" w:rsidRDefault="00FE6515" w:rsidP="002F2BCB">
            <w:pPr>
              <w:jc w:val="center"/>
              <w:rPr>
                <w:rFonts w:ascii="Times New Roman" w:hAnsi="Times New Roman"/>
                <w:sz w:val="22"/>
                <w:szCs w:val="22"/>
              </w:rPr>
            </w:pPr>
            <w:r w:rsidRPr="007C7F5B">
              <w:rPr>
                <w:rFonts w:ascii="Times New Roman" w:hAnsi="Times New Roman"/>
                <w:sz w:val="22"/>
                <w:szCs w:val="22"/>
              </w:rPr>
              <w:t>3</w:t>
            </w:r>
          </w:p>
        </w:tc>
        <w:tc>
          <w:tcPr>
            <w:tcW w:w="1275" w:type="dxa"/>
          </w:tcPr>
          <w:p w14:paraId="39FC86AD" w14:textId="77777777" w:rsidR="00FE6515" w:rsidRPr="007C7F5B" w:rsidRDefault="00FE6515" w:rsidP="002F2BCB">
            <w:pPr>
              <w:jc w:val="center"/>
              <w:rPr>
                <w:rFonts w:ascii="Times New Roman" w:hAnsi="Times New Roman"/>
                <w:sz w:val="22"/>
                <w:szCs w:val="22"/>
              </w:rPr>
            </w:pPr>
            <w:r w:rsidRPr="007C7F5B">
              <w:rPr>
                <w:rFonts w:ascii="Times New Roman" w:hAnsi="Times New Roman"/>
                <w:sz w:val="22"/>
                <w:szCs w:val="22"/>
              </w:rPr>
              <w:t>4</w:t>
            </w:r>
          </w:p>
        </w:tc>
        <w:tc>
          <w:tcPr>
            <w:tcW w:w="1134" w:type="dxa"/>
          </w:tcPr>
          <w:p w14:paraId="27C77BA8" w14:textId="77777777" w:rsidR="00FE6515" w:rsidRPr="007C7F5B" w:rsidRDefault="00FE6515" w:rsidP="002F2BCB">
            <w:pPr>
              <w:jc w:val="center"/>
              <w:rPr>
                <w:rFonts w:ascii="Times New Roman" w:hAnsi="Times New Roman"/>
                <w:sz w:val="22"/>
                <w:szCs w:val="22"/>
              </w:rPr>
            </w:pPr>
            <w:r w:rsidRPr="007C7F5B">
              <w:rPr>
                <w:rFonts w:ascii="Times New Roman" w:hAnsi="Times New Roman"/>
                <w:sz w:val="22"/>
                <w:szCs w:val="22"/>
              </w:rPr>
              <w:t>5</w:t>
            </w:r>
          </w:p>
        </w:tc>
        <w:tc>
          <w:tcPr>
            <w:tcW w:w="1134" w:type="dxa"/>
          </w:tcPr>
          <w:p w14:paraId="2ADFA995" w14:textId="77777777" w:rsidR="00FE6515" w:rsidRPr="007C7F5B" w:rsidRDefault="00FE6515" w:rsidP="002F2BCB">
            <w:pPr>
              <w:jc w:val="center"/>
              <w:rPr>
                <w:rFonts w:ascii="Times New Roman" w:hAnsi="Times New Roman"/>
                <w:sz w:val="22"/>
                <w:szCs w:val="22"/>
              </w:rPr>
            </w:pPr>
            <w:r w:rsidRPr="007C7F5B">
              <w:rPr>
                <w:rFonts w:ascii="Times New Roman" w:hAnsi="Times New Roman"/>
                <w:sz w:val="22"/>
                <w:szCs w:val="22"/>
              </w:rPr>
              <w:t>6</w:t>
            </w:r>
          </w:p>
        </w:tc>
        <w:tc>
          <w:tcPr>
            <w:tcW w:w="993" w:type="dxa"/>
          </w:tcPr>
          <w:p w14:paraId="617992E4" w14:textId="77777777" w:rsidR="00FE6515" w:rsidRPr="007C7F5B" w:rsidRDefault="00FE6515" w:rsidP="002F2BCB">
            <w:pPr>
              <w:jc w:val="center"/>
              <w:rPr>
                <w:rFonts w:ascii="Times New Roman" w:hAnsi="Times New Roman"/>
                <w:sz w:val="22"/>
                <w:szCs w:val="22"/>
              </w:rPr>
            </w:pPr>
            <w:r w:rsidRPr="007C7F5B">
              <w:rPr>
                <w:rFonts w:ascii="Times New Roman" w:hAnsi="Times New Roman"/>
                <w:sz w:val="22"/>
                <w:szCs w:val="22"/>
              </w:rPr>
              <w:t>7</w:t>
            </w:r>
          </w:p>
        </w:tc>
      </w:tr>
      <w:tr w:rsidR="00FE6515" w:rsidRPr="00B01A5C" w14:paraId="7E5BEDAE" w14:textId="77777777" w:rsidTr="002F2BCB">
        <w:tc>
          <w:tcPr>
            <w:tcW w:w="709" w:type="dxa"/>
            <w:vAlign w:val="center"/>
          </w:tcPr>
          <w:p w14:paraId="308B9FB4" w14:textId="77777777" w:rsidR="00FE6515" w:rsidRPr="00B01A5C" w:rsidRDefault="00FE6515" w:rsidP="002F2BCB">
            <w:pPr>
              <w:jc w:val="center"/>
              <w:rPr>
                <w:rFonts w:ascii="Times New Roman" w:hAnsi="Times New Roman"/>
              </w:rPr>
            </w:pPr>
            <w:r w:rsidRPr="00B01A5C">
              <w:rPr>
                <w:rFonts w:ascii="Times New Roman" w:hAnsi="Times New Roman"/>
              </w:rPr>
              <w:t>1</w:t>
            </w:r>
          </w:p>
        </w:tc>
        <w:tc>
          <w:tcPr>
            <w:tcW w:w="2551" w:type="dxa"/>
          </w:tcPr>
          <w:p w14:paraId="777A8A3D" w14:textId="77777777" w:rsidR="00FE6515" w:rsidRPr="00B01A5C" w:rsidRDefault="00FE6515" w:rsidP="002F2BCB">
            <w:pPr>
              <w:rPr>
                <w:rFonts w:ascii="Times New Roman" w:hAnsi="Times New Roman"/>
              </w:rPr>
            </w:pPr>
            <w:r w:rsidRPr="00B01A5C">
              <w:rPr>
                <w:rFonts w:ascii="Times New Roman" w:hAnsi="Times New Roman"/>
              </w:rPr>
              <w:t>Детские дошкольные учреждения</w:t>
            </w:r>
          </w:p>
        </w:tc>
        <w:tc>
          <w:tcPr>
            <w:tcW w:w="1418" w:type="dxa"/>
            <w:vAlign w:val="center"/>
          </w:tcPr>
          <w:p w14:paraId="33163BCC" w14:textId="77777777" w:rsidR="00FE6515" w:rsidRPr="00B01A5C" w:rsidRDefault="00FE6515" w:rsidP="002F2BCB">
            <w:pPr>
              <w:jc w:val="center"/>
              <w:rPr>
                <w:rFonts w:ascii="Times New Roman" w:hAnsi="Times New Roman"/>
              </w:rPr>
            </w:pPr>
            <w:r w:rsidRPr="00B01A5C">
              <w:rPr>
                <w:rFonts w:ascii="Times New Roman" w:hAnsi="Times New Roman"/>
              </w:rPr>
              <w:t>мест</w:t>
            </w:r>
          </w:p>
        </w:tc>
        <w:tc>
          <w:tcPr>
            <w:tcW w:w="1275" w:type="dxa"/>
            <w:vAlign w:val="center"/>
          </w:tcPr>
          <w:p w14:paraId="7700E1D7" w14:textId="77777777" w:rsidR="00FE6515" w:rsidRPr="00B01A5C" w:rsidRDefault="000F0FF7" w:rsidP="002F2BCB">
            <w:pPr>
              <w:jc w:val="center"/>
              <w:rPr>
                <w:rFonts w:ascii="Times New Roman" w:hAnsi="Times New Roman"/>
              </w:rPr>
            </w:pPr>
            <w:r>
              <w:rPr>
                <w:rFonts w:ascii="Times New Roman" w:hAnsi="Times New Roman"/>
              </w:rPr>
              <w:t>-</w:t>
            </w:r>
          </w:p>
        </w:tc>
        <w:tc>
          <w:tcPr>
            <w:tcW w:w="1134" w:type="dxa"/>
            <w:vAlign w:val="center"/>
          </w:tcPr>
          <w:p w14:paraId="77E4E20C" w14:textId="77777777" w:rsidR="00FE6515" w:rsidRPr="00FF3D27" w:rsidRDefault="000F0FF7" w:rsidP="002F2BCB">
            <w:pPr>
              <w:jc w:val="center"/>
              <w:rPr>
                <w:rFonts w:ascii="Times New Roman" w:hAnsi="Times New Roman"/>
                <w:highlight w:val="yellow"/>
              </w:rPr>
            </w:pPr>
            <w:r w:rsidRPr="000F0FF7">
              <w:rPr>
                <w:rFonts w:ascii="Times New Roman" w:hAnsi="Times New Roman"/>
              </w:rPr>
              <w:t>35</w:t>
            </w:r>
          </w:p>
        </w:tc>
        <w:tc>
          <w:tcPr>
            <w:tcW w:w="1134" w:type="dxa"/>
            <w:vAlign w:val="center"/>
          </w:tcPr>
          <w:p w14:paraId="22C0EAC3" w14:textId="77777777" w:rsidR="00FE6515" w:rsidRPr="00B01A5C" w:rsidRDefault="000F0FF7" w:rsidP="002F2BCB">
            <w:pPr>
              <w:jc w:val="center"/>
              <w:rPr>
                <w:rFonts w:ascii="Times New Roman" w:hAnsi="Times New Roman"/>
              </w:rPr>
            </w:pPr>
            <w:r>
              <w:rPr>
                <w:rFonts w:ascii="Times New Roman" w:hAnsi="Times New Roman"/>
              </w:rPr>
              <w:t>-</w:t>
            </w:r>
          </w:p>
        </w:tc>
        <w:tc>
          <w:tcPr>
            <w:tcW w:w="993" w:type="dxa"/>
            <w:vAlign w:val="center"/>
          </w:tcPr>
          <w:p w14:paraId="5DFAECD1" w14:textId="77777777" w:rsidR="00FE6515" w:rsidRPr="00B01A5C" w:rsidRDefault="000F0FF7" w:rsidP="002F2BCB">
            <w:pPr>
              <w:jc w:val="center"/>
              <w:rPr>
                <w:rFonts w:ascii="Times New Roman" w:hAnsi="Times New Roman"/>
              </w:rPr>
            </w:pPr>
            <w:r>
              <w:rPr>
                <w:rFonts w:ascii="Times New Roman" w:hAnsi="Times New Roman"/>
              </w:rPr>
              <w:t>-</w:t>
            </w:r>
          </w:p>
        </w:tc>
      </w:tr>
      <w:tr w:rsidR="00FE6515" w:rsidRPr="00B01A5C" w14:paraId="1CD84487" w14:textId="77777777" w:rsidTr="002F2BCB">
        <w:tc>
          <w:tcPr>
            <w:tcW w:w="709" w:type="dxa"/>
            <w:vAlign w:val="center"/>
          </w:tcPr>
          <w:p w14:paraId="27BA31A9" w14:textId="77777777" w:rsidR="00FE6515" w:rsidRPr="00B01A5C" w:rsidRDefault="00FE6515" w:rsidP="002F2BCB">
            <w:pPr>
              <w:jc w:val="center"/>
              <w:rPr>
                <w:rFonts w:ascii="Times New Roman" w:hAnsi="Times New Roman"/>
              </w:rPr>
            </w:pPr>
            <w:r w:rsidRPr="00B01A5C">
              <w:rPr>
                <w:rFonts w:ascii="Times New Roman" w:hAnsi="Times New Roman"/>
              </w:rPr>
              <w:t>2</w:t>
            </w:r>
          </w:p>
        </w:tc>
        <w:tc>
          <w:tcPr>
            <w:tcW w:w="2551" w:type="dxa"/>
          </w:tcPr>
          <w:p w14:paraId="2D0FE734" w14:textId="77777777" w:rsidR="00FE6515" w:rsidRPr="00B01A5C" w:rsidRDefault="00FE6515" w:rsidP="002F2BCB">
            <w:pPr>
              <w:rPr>
                <w:rFonts w:ascii="Times New Roman" w:hAnsi="Times New Roman"/>
              </w:rPr>
            </w:pPr>
            <w:r w:rsidRPr="00B01A5C">
              <w:rPr>
                <w:rFonts w:ascii="Times New Roman" w:hAnsi="Times New Roman"/>
              </w:rPr>
              <w:t>Общеобразовательные школы</w:t>
            </w:r>
          </w:p>
        </w:tc>
        <w:tc>
          <w:tcPr>
            <w:tcW w:w="1418" w:type="dxa"/>
            <w:vAlign w:val="center"/>
          </w:tcPr>
          <w:p w14:paraId="56258251" w14:textId="77777777" w:rsidR="00FE6515" w:rsidRPr="00B01A5C" w:rsidRDefault="00FE6515" w:rsidP="002F2BCB">
            <w:pPr>
              <w:jc w:val="center"/>
              <w:rPr>
                <w:rFonts w:ascii="Times New Roman" w:hAnsi="Times New Roman"/>
              </w:rPr>
            </w:pPr>
            <w:r w:rsidRPr="00B01A5C">
              <w:rPr>
                <w:rFonts w:ascii="Times New Roman" w:hAnsi="Times New Roman"/>
              </w:rPr>
              <w:t>мест</w:t>
            </w:r>
          </w:p>
        </w:tc>
        <w:tc>
          <w:tcPr>
            <w:tcW w:w="1275" w:type="dxa"/>
            <w:vAlign w:val="center"/>
          </w:tcPr>
          <w:p w14:paraId="780541C0" w14:textId="77777777" w:rsidR="00FE6515" w:rsidRPr="00B01A5C" w:rsidRDefault="00FE6515" w:rsidP="002F2BCB">
            <w:pPr>
              <w:jc w:val="center"/>
              <w:rPr>
                <w:rFonts w:ascii="Times New Roman" w:hAnsi="Times New Roman"/>
              </w:rPr>
            </w:pPr>
            <w:r>
              <w:rPr>
                <w:rFonts w:ascii="Times New Roman" w:hAnsi="Times New Roman"/>
              </w:rPr>
              <w:t>200</w:t>
            </w:r>
          </w:p>
        </w:tc>
        <w:tc>
          <w:tcPr>
            <w:tcW w:w="1134" w:type="dxa"/>
            <w:vAlign w:val="center"/>
          </w:tcPr>
          <w:p w14:paraId="7CB86B44" w14:textId="77777777" w:rsidR="00FE6515" w:rsidRPr="00FF3D27" w:rsidRDefault="00FE6515" w:rsidP="002F2BCB">
            <w:pPr>
              <w:jc w:val="center"/>
              <w:rPr>
                <w:rFonts w:ascii="Times New Roman" w:hAnsi="Times New Roman"/>
                <w:highlight w:val="yellow"/>
              </w:rPr>
            </w:pPr>
            <w:r w:rsidRPr="00167AE3">
              <w:rPr>
                <w:rFonts w:ascii="Times New Roman" w:hAnsi="Times New Roman"/>
              </w:rPr>
              <w:t>114</w:t>
            </w:r>
          </w:p>
        </w:tc>
        <w:tc>
          <w:tcPr>
            <w:tcW w:w="1134" w:type="dxa"/>
            <w:vAlign w:val="center"/>
          </w:tcPr>
          <w:p w14:paraId="49F80E1B" w14:textId="77777777" w:rsidR="00FE6515" w:rsidRPr="00B01A5C" w:rsidRDefault="000F0FF7" w:rsidP="002F2BCB">
            <w:pPr>
              <w:jc w:val="center"/>
              <w:rPr>
                <w:rFonts w:ascii="Times New Roman" w:hAnsi="Times New Roman"/>
              </w:rPr>
            </w:pPr>
            <w:r>
              <w:rPr>
                <w:rFonts w:ascii="Times New Roman" w:hAnsi="Times New Roman"/>
              </w:rPr>
              <w:t>546</w:t>
            </w:r>
          </w:p>
        </w:tc>
        <w:tc>
          <w:tcPr>
            <w:tcW w:w="993" w:type="dxa"/>
            <w:vAlign w:val="center"/>
          </w:tcPr>
          <w:p w14:paraId="4C420C22" w14:textId="77777777" w:rsidR="00FE6515" w:rsidRPr="0029292D" w:rsidRDefault="00FE6515" w:rsidP="002F2BCB">
            <w:pPr>
              <w:jc w:val="center"/>
              <w:rPr>
                <w:rFonts w:ascii="Times New Roman" w:hAnsi="Times New Roman"/>
              </w:rPr>
            </w:pPr>
            <w:r>
              <w:rPr>
                <w:rFonts w:ascii="Times New Roman" w:hAnsi="Times New Roman"/>
                <w:lang w:val="en-US"/>
              </w:rPr>
              <w:t>&gt; 10</w:t>
            </w:r>
            <w:r w:rsidRPr="0029292D">
              <w:rPr>
                <w:rFonts w:ascii="Times New Roman" w:hAnsi="Times New Roman"/>
              </w:rPr>
              <w:t>0</w:t>
            </w:r>
          </w:p>
        </w:tc>
      </w:tr>
      <w:tr w:rsidR="00FE6515" w:rsidRPr="00B01A5C" w14:paraId="71DF1DB9" w14:textId="77777777" w:rsidTr="002F2BCB">
        <w:tc>
          <w:tcPr>
            <w:tcW w:w="709" w:type="dxa"/>
            <w:vAlign w:val="center"/>
          </w:tcPr>
          <w:p w14:paraId="2FC9B028" w14:textId="77777777" w:rsidR="00FE6515" w:rsidRPr="00B01A5C" w:rsidRDefault="00FE6515" w:rsidP="002F2BCB">
            <w:pPr>
              <w:jc w:val="center"/>
              <w:rPr>
                <w:rFonts w:ascii="Times New Roman" w:hAnsi="Times New Roman"/>
              </w:rPr>
            </w:pPr>
            <w:r>
              <w:rPr>
                <w:rFonts w:ascii="Times New Roman" w:hAnsi="Times New Roman"/>
              </w:rPr>
              <w:t>3</w:t>
            </w:r>
          </w:p>
        </w:tc>
        <w:tc>
          <w:tcPr>
            <w:tcW w:w="2551" w:type="dxa"/>
          </w:tcPr>
          <w:p w14:paraId="6777C273" w14:textId="77777777" w:rsidR="00FE6515" w:rsidRPr="00B01A5C" w:rsidRDefault="00FE6515" w:rsidP="002F2BCB">
            <w:pPr>
              <w:rPr>
                <w:rFonts w:ascii="Times New Roman" w:hAnsi="Times New Roman"/>
              </w:rPr>
            </w:pPr>
            <w:r w:rsidRPr="00B01A5C">
              <w:rPr>
                <w:rFonts w:ascii="Times New Roman" w:hAnsi="Times New Roman"/>
              </w:rPr>
              <w:t>ФАП</w:t>
            </w:r>
          </w:p>
        </w:tc>
        <w:tc>
          <w:tcPr>
            <w:tcW w:w="1418" w:type="dxa"/>
            <w:vAlign w:val="center"/>
          </w:tcPr>
          <w:p w14:paraId="786BA066" w14:textId="77777777" w:rsidR="00FE6515" w:rsidRPr="00B01A5C" w:rsidRDefault="00FE6515" w:rsidP="002F2BCB">
            <w:pPr>
              <w:jc w:val="center"/>
              <w:rPr>
                <w:rFonts w:ascii="Times New Roman" w:hAnsi="Times New Roman"/>
              </w:rPr>
            </w:pPr>
            <w:r w:rsidRPr="00B01A5C">
              <w:rPr>
                <w:rFonts w:ascii="Times New Roman" w:hAnsi="Times New Roman"/>
              </w:rPr>
              <w:t>пос./смену</w:t>
            </w:r>
          </w:p>
        </w:tc>
        <w:tc>
          <w:tcPr>
            <w:tcW w:w="1275" w:type="dxa"/>
            <w:vAlign w:val="center"/>
          </w:tcPr>
          <w:p w14:paraId="53F5551A" w14:textId="77777777" w:rsidR="00FE6515" w:rsidRPr="00B01A5C" w:rsidRDefault="000F0FF7" w:rsidP="002F2BCB">
            <w:pPr>
              <w:jc w:val="center"/>
              <w:rPr>
                <w:rFonts w:ascii="Times New Roman" w:hAnsi="Times New Roman"/>
              </w:rPr>
            </w:pPr>
            <w:r>
              <w:rPr>
                <w:rFonts w:ascii="Times New Roman" w:hAnsi="Times New Roman"/>
              </w:rPr>
              <w:t>15</w:t>
            </w:r>
          </w:p>
        </w:tc>
        <w:tc>
          <w:tcPr>
            <w:tcW w:w="1134" w:type="dxa"/>
            <w:vAlign w:val="center"/>
          </w:tcPr>
          <w:p w14:paraId="05CE9D97" w14:textId="77777777" w:rsidR="00FE6515" w:rsidRPr="00167AE3" w:rsidRDefault="00FE6515" w:rsidP="002F2BCB">
            <w:pPr>
              <w:jc w:val="center"/>
              <w:rPr>
                <w:rFonts w:ascii="Times New Roman" w:hAnsi="Times New Roman"/>
                <w:highlight w:val="yellow"/>
                <w:lang w:val="en-US"/>
              </w:rPr>
            </w:pPr>
            <w:r w:rsidRPr="00167AE3">
              <w:rPr>
                <w:rFonts w:ascii="Times New Roman" w:hAnsi="Times New Roman"/>
                <w:lang w:val="en-US"/>
              </w:rPr>
              <w:t>13</w:t>
            </w:r>
          </w:p>
        </w:tc>
        <w:tc>
          <w:tcPr>
            <w:tcW w:w="1134" w:type="dxa"/>
          </w:tcPr>
          <w:p w14:paraId="628066D8" w14:textId="77777777" w:rsidR="00FE6515" w:rsidRPr="00B01A5C" w:rsidRDefault="000F0FF7" w:rsidP="002F2BCB">
            <w:pPr>
              <w:jc w:val="center"/>
              <w:rPr>
                <w:rFonts w:ascii="Times New Roman" w:hAnsi="Times New Roman"/>
              </w:rPr>
            </w:pPr>
            <w:r>
              <w:rPr>
                <w:rFonts w:ascii="Times New Roman" w:hAnsi="Times New Roman"/>
              </w:rPr>
              <w:t>41</w:t>
            </w:r>
          </w:p>
        </w:tc>
        <w:tc>
          <w:tcPr>
            <w:tcW w:w="993" w:type="dxa"/>
          </w:tcPr>
          <w:p w14:paraId="72F66720" w14:textId="77777777" w:rsidR="00FE6515" w:rsidRPr="009C0CE6" w:rsidRDefault="00FE6515" w:rsidP="002F2BCB">
            <w:pPr>
              <w:jc w:val="center"/>
              <w:rPr>
                <w:rFonts w:ascii="Times New Roman" w:hAnsi="Times New Roman"/>
              </w:rPr>
            </w:pPr>
            <w:r>
              <w:rPr>
                <w:rFonts w:ascii="Times New Roman" w:hAnsi="Times New Roman"/>
                <w:lang w:val="en-US"/>
              </w:rPr>
              <w:t>&gt;</w:t>
            </w:r>
            <w:r w:rsidRPr="0029292D">
              <w:rPr>
                <w:rFonts w:ascii="Times New Roman" w:hAnsi="Times New Roman"/>
              </w:rPr>
              <w:t xml:space="preserve"> 100</w:t>
            </w:r>
          </w:p>
        </w:tc>
      </w:tr>
      <w:tr w:rsidR="00FE6515" w:rsidRPr="00B01A5C" w14:paraId="36E729A3" w14:textId="77777777" w:rsidTr="002F2BCB">
        <w:tc>
          <w:tcPr>
            <w:tcW w:w="709" w:type="dxa"/>
            <w:vAlign w:val="center"/>
          </w:tcPr>
          <w:p w14:paraId="17844004" w14:textId="77777777" w:rsidR="00FE6515" w:rsidRPr="00B01A5C" w:rsidRDefault="00FE6515" w:rsidP="002F2BCB">
            <w:pPr>
              <w:jc w:val="center"/>
              <w:rPr>
                <w:rFonts w:ascii="Times New Roman" w:hAnsi="Times New Roman"/>
              </w:rPr>
            </w:pPr>
            <w:r>
              <w:rPr>
                <w:rFonts w:ascii="Times New Roman" w:hAnsi="Times New Roman"/>
              </w:rPr>
              <w:t>4</w:t>
            </w:r>
          </w:p>
        </w:tc>
        <w:tc>
          <w:tcPr>
            <w:tcW w:w="2551" w:type="dxa"/>
          </w:tcPr>
          <w:p w14:paraId="47988C08" w14:textId="77777777" w:rsidR="00FE6515" w:rsidRPr="00B01A5C" w:rsidRDefault="00FE6515" w:rsidP="002F2BCB">
            <w:pPr>
              <w:rPr>
                <w:rFonts w:ascii="Times New Roman" w:hAnsi="Times New Roman"/>
              </w:rPr>
            </w:pPr>
            <w:r>
              <w:rPr>
                <w:rFonts w:ascii="Times New Roman" w:hAnsi="Times New Roman"/>
              </w:rPr>
              <w:t>СДК</w:t>
            </w:r>
          </w:p>
        </w:tc>
        <w:tc>
          <w:tcPr>
            <w:tcW w:w="1418" w:type="dxa"/>
            <w:vAlign w:val="center"/>
          </w:tcPr>
          <w:p w14:paraId="4240D9AF" w14:textId="77777777" w:rsidR="00FE6515" w:rsidRPr="00B01A5C" w:rsidRDefault="00FE6515" w:rsidP="002F2BCB">
            <w:pPr>
              <w:jc w:val="center"/>
              <w:rPr>
                <w:rFonts w:ascii="Times New Roman" w:hAnsi="Times New Roman"/>
              </w:rPr>
            </w:pPr>
            <w:r w:rsidRPr="00B01A5C">
              <w:rPr>
                <w:rFonts w:ascii="Times New Roman" w:hAnsi="Times New Roman"/>
              </w:rPr>
              <w:t>мест</w:t>
            </w:r>
          </w:p>
        </w:tc>
        <w:tc>
          <w:tcPr>
            <w:tcW w:w="1275" w:type="dxa"/>
            <w:vAlign w:val="center"/>
          </w:tcPr>
          <w:p w14:paraId="4CEBF30D" w14:textId="77777777" w:rsidR="00FE6515" w:rsidRPr="00B01A5C" w:rsidRDefault="000F0FF7" w:rsidP="002F2BCB">
            <w:pPr>
              <w:jc w:val="center"/>
              <w:rPr>
                <w:rFonts w:ascii="Times New Roman" w:hAnsi="Times New Roman"/>
              </w:rPr>
            </w:pPr>
            <w:r>
              <w:rPr>
                <w:rFonts w:ascii="Times New Roman" w:hAnsi="Times New Roman"/>
              </w:rPr>
              <w:t>85</w:t>
            </w:r>
          </w:p>
        </w:tc>
        <w:tc>
          <w:tcPr>
            <w:tcW w:w="1134" w:type="dxa"/>
            <w:vAlign w:val="center"/>
          </w:tcPr>
          <w:p w14:paraId="12D829D2" w14:textId="77777777" w:rsidR="00FE6515" w:rsidRPr="00F32D6D" w:rsidRDefault="00FE6515" w:rsidP="002F2BCB">
            <w:pPr>
              <w:jc w:val="center"/>
              <w:rPr>
                <w:rFonts w:ascii="Times New Roman" w:hAnsi="Times New Roman"/>
                <w:highlight w:val="yellow"/>
                <w:lang w:val="en-US"/>
              </w:rPr>
            </w:pPr>
            <w:r>
              <w:rPr>
                <w:rFonts w:ascii="Times New Roman" w:hAnsi="Times New Roman"/>
                <w:lang w:val="en-US"/>
              </w:rPr>
              <w:t>300</w:t>
            </w:r>
          </w:p>
        </w:tc>
        <w:tc>
          <w:tcPr>
            <w:tcW w:w="1134" w:type="dxa"/>
            <w:vAlign w:val="center"/>
          </w:tcPr>
          <w:p w14:paraId="09C90694" w14:textId="77777777" w:rsidR="00FE6515" w:rsidRPr="00B01A5C" w:rsidRDefault="00830AC7" w:rsidP="002F2BCB">
            <w:pPr>
              <w:jc w:val="center"/>
              <w:rPr>
                <w:rFonts w:ascii="Times New Roman" w:hAnsi="Times New Roman"/>
              </w:rPr>
            </w:pPr>
            <w:r>
              <w:rPr>
                <w:rFonts w:ascii="Times New Roman" w:hAnsi="Times New Roman"/>
              </w:rPr>
              <w:t>232</w:t>
            </w:r>
          </w:p>
        </w:tc>
        <w:tc>
          <w:tcPr>
            <w:tcW w:w="993" w:type="dxa"/>
            <w:vAlign w:val="center"/>
          </w:tcPr>
          <w:p w14:paraId="000E1278" w14:textId="77777777" w:rsidR="00FE6515" w:rsidRPr="00830AC7" w:rsidRDefault="00830AC7" w:rsidP="002F2BCB">
            <w:pPr>
              <w:jc w:val="center"/>
              <w:rPr>
                <w:rFonts w:ascii="Times New Roman" w:hAnsi="Times New Roman"/>
              </w:rPr>
            </w:pPr>
            <w:r>
              <w:rPr>
                <w:rFonts w:ascii="Times New Roman" w:hAnsi="Times New Roman"/>
              </w:rPr>
              <w:t>77</w:t>
            </w:r>
          </w:p>
        </w:tc>
      </w:tr>
      <w:tr w:rsidR="00FE6515" w:rsidRPr="00B01A5C" w14:paraId="78E16A5F" w14:textId="77777777" w:rsidTr="002F2BCB">
        <w:tc>
          <w:tcPr>
            <w:tcW w:w="709" w:type="dxa"/>
            <w:vAlign w:val="center"/>
          </w:tcPr>
          <w:p w14:paraId="5D3513DA" w14:textId="77777777" w:rsidR="00FE6515" w:rsidRPr="00B01A5C" w:rsidRDefault="00FE6515" w:rsidP="002F2BCB">
            <w:pPr>
              <w:jc w:val="center"/>
              <w:rPr>
                <w:rFonts w:ascii="Times New Roman" w:hAnsi="Times New Roman"/>
              </w:rPr>
            </w:pPr>
            <w:r>
              <w:rPr>
                <w:rFonts w:ascii="Times New Roman" w:hAnsi="Times New Roman"/>
              </w:rPr>
              <w:t>5</w:t>
            </w:r>
          </w:p>
        </w:tc>
        <w:tc>
          <w:tcPr>
            <w:tcW w:w="2551" w:type="dxa"/>
          </w:tcPr>
          <w:p w14:paraId="58477E2A" w14:textId="77777777" w:rsidR="00FE6515" w:rsidRPr="00B01A5C" w:rsidRDefault="00FE6515" w:rsidP="002F2BCB">
            <w:pPr>
              <w:rPr>
                <w:rFonts w:ascii="Times New Roman" w:hAnsi="Times New Roman"/>
              </w:rPr>
            </w:pPr>
            <w:r>
              <w:rPr>
                <w:rFonts w:ascii="Times New Roman" w:hAnsi="Times New Roman"/>
              </w:rPr>
              <w:t>Библиотека</w:t>
            </w:r>
          </w:p>
        </w:tc>
        <w:tc>
          <w:tcPr>
            <w:tcW w:w="1418" w:type="dxa"/>
            <w:vAlign w:val="center"/>
          </w:tcPr>
          <w:p w14:paraId="49C007A5" w14:textId="77777777" w:rsidR="00FE6515" w:rsidRPr="0029292D" w:rsidRDefault="00FE6515" w:rsidP="002F2BCB">
            <w:pPr>
              <w:jc w:val="center"/>
              <w:rPr>
                <w:rFonts w:ascii="Times New Roman" w:hAnsi="Times New Roman"/>
              </w:rPr>
            </w:pPr>
            <w:r w:rsidRPr="00B01A5C">
              <w:rPr>
                <w:rFonts w:ascii="Times New Roman" w:hAnsi="Times New Roman"/>
              </w:rPr>
              <w:t>тыс.</w:t>
            </w:r>
            <w:r>
              <w:rPr>
                <w:rFonts w:ascii="Times New Roman" w:hAnsi="Times New Roman"/>
              </w:rPr>
              <w:t xml:space="preserve"> </w:t>
            </w:r>
            <w:r w:rsidRPr="00B01A5C">
              <w:rPr>
                <w:rFonts w:ascii="Times New Roman" w:hAnsi="Times New Roman"/>
              </w:rPr>
              <w:t>том</w:t>
            </w:r>
          </w:p>
        </w:tc>
        <w:tc>
          <w:tcPr>
            <w:tcW w:w="1275" w:type="dxa"/>
            <w:vAlign w:val="center"/>
          </w:tcPr>
          <w:p w14:paraId="66F21E7B" w14:textId="77777777" w:rsidR="00FE6515" w:rsidRPr="00B01A5C" w:rsidRDefault="00830AC7" w:rsidP="002F2BCB">
            <w:pPr>
              <w:jc w:val="center"/>
              <w:rPr>
                <w:rFonts w:ascii="Times New Roman" w:hAnsi="Times New Roman"/>
              </w:rPr>
            </w:pPr>
            <w:r>
              <w:rPr>
                <w:rFonts w:ascii="Times New Roman" w:hAnsi="Times New Roman"/>
              </w:rPr>
              <w:t>6,0</w:t>
            </w:r>
          </w:p>
        </w:tc>
        <w:tc>
          <w:tcPr>
            <w:tcW w:w="1134" w:type="dxa"/>
            <w:vAlign w:val="center"/>
          </w:tcPr>
          <w:p w14:paraId="718830D8" w14:textId="77777777" w:rsidR="00FE6515" w:rsidRPr="009268E7" w:rsidRDefault="00FE6515" w:rsidP="002F2BCB">
            <w:pPr>
              <w:jc w:val="center"/>
              <w:rPr>
                <w:rFonts w:ascii="Times New Roman" w:hAnsi="Times New Roman"/>
                <w:highlight w:val="yellow"/>
              </w:rPr>
            </w:pPr>
            <w:r w:rsidRPr="00663F0F">
              <w:rPr>
                <w:rFonts w:ascii="Times New Roman" w:hAnsi="Times New Roman"/>
              </w:rPr>
              <w:t>7,5</w:t>
            </w:r>
          </w:p>
        </w:tc>
        <w:tc>
          <w:tcPr>
            <w:tcW w:w="1134" w:type="dxa"/>
            <w:vAlign w:val="center"/>
          </w:tcPr>
          <w:p w14:paraId="10C6B858" w14:textId="77777777" w:rsidR="00FE6515" w:rsidRPr="00B01A5C" w:rsidRDefault="00830AC7" w:rsidP="002F2BCB">
            <w:pPr>
              <w:jc w:val="center"/>
              <w:rPr>
                <w:rFonts w:ascii="Times New Roman" w:hAnsi="Times New Roman"/>
              </w:rPr>
            </w:pPr>
            <w:r>
              <w:rPr>
                <w:rFonts w:ascii="Times New Roman" w:hAnsi="Times New Roman"/>
              </w:rPr>
              <w:t>16,4</w:t>
            </w:r>
          </w:p>
        </w:tc>
        <w:tc>
          <w:tcPr>
            <w:tcW w:w="993" w:type="dxa"/>
            <w:vAlign w:val="center"/>
          </w:tcPr>
          <w:p w14:paraId="329AD4C5" w14:textId="77777777" w:rsidR="00FE6515" w:rsidRPr="0029292D" w:rsidRDefault="00FE6515" w:rsidP="002F2BCB">
            <w:pPr>
              <w:jc w:val="center"/>
              <w:rPr>
                <w:rFonts w:ascii="Times New Roman" w:hAnsi="Times New Roman"/>
              </w:rPr>
            </w:pPr>
            <w:r>
              <w:rPr>
                <w:rFonts w:ascii="Times New Roman" w:hAnsi="Times New Roman"/>
                <w:lang w:val="en-US"/>
              </w:rPr>
              <w:t>&gt;</w:t>
            </w:r>
            <w:r w:rsidRPr="0029292D">
              <w:rPr>
                <w:rFonts w:ascii="Times New Roman" w:hAnsi="Times New Roman"/>
              </w:rPr>
              <w:t xml:space="preserve"> 100</w:t>
            </w:r>
          </w:p>
        </w:tc>
      </w:tr>
      <w:tr w:rsidR="00FE6515" w:rsidRPr="00B01A5C" w14:paraId="640C9E17" w14:textId="77777777" w:rsidTr="002F2BCB">
        <w:tc>
          <w:tcPr>
            <w:tcW w:w="709" w:type="dxa"/>
            <w:vAlign w:val="center"/>
          </w:tcPr>
          <w:p w14:paraId="7ABAB26C" w14:textId="77777777" w:rsidR="00FE6515" w:rsidRPr="00B01A5C" w:rsidRDefault="00FE6515" w:rsidP="002F2BCB">
            <w:pPr>
              <w:jc w:val="center"/>
              <w:rPr>
                <w:rFonts w:ascii="Times New Roman" w:hAnsi="Times New Roman"/>
              </w:rPr>
            </w:pPr>
            <w:r>
              <w:rPr>
                <w:rFonts w:ascii="Times New Roman" w:hAnsi="Times New Roman"/>
              </w:rPr>
              <w:t>6</w:t>
            </w:r>
          </w:p>
        </w:tc>
        <w:tc>
          <w:tcPr>
            <w:tcW w:w="2551" w:type="dxa"/>
          </w:tcPr>
          <w:p w14:paraId="675BD96F" w14:textId="77777777" w:rsidR="00FE6515" w:rsidRPr="00B01A5C" w:rsidRDefault="00FE6515" w:rsidP="002F2BCB">
            <w:pPr>
              <w:rPr>
                <w:rFonts w:ascii="Times New Roman" w:hAnsi="Times New Roman"/>
              </w:rPr>
            </w:pPr>
            <w:r w:rsidRPr="00B01A5C">
              <w:rPr>
                <w:rFonts w:ascii="Times New Roman" w:hAnsi="Times New Roman"/>
              </w:rPr>
              <w:t>Спортивные залы</w:t>
            </w:r>
          </w:p>
        </w:tc>
        <w:tc>
          <w:tcPr>
            <w:tcW w:w="1418" w:type="dxa"/>
            <w:vAlign w:val="center"/>
          </w:tcPr>
          <w:p w14:paraId="49B16F6F" w14:textId="77777777" w:rsidR="00FE6515" w:rsidRPr="00B01A5C" w:rsidRDefault="00FE6515" w:rsidP="002F2BCB">
            <w:pPr>
              <w:jc w:val="center"/>
              <w:rPr>
                <w:rFonts w:ascii="Times New Roman" w:hAnsi="Times New Roman"/>
              </w:rPr>
            </w:pPr>
            <w:r w:rsidRPr="00B01A5C">
              <w:rPr>
                <w:rFonts w:ascii="Times New Roman" w:hAnsi="Times New Roman"/>
              </w:rPr>
              <w:t>м2 пл.</w:t>
            </w:r>
            <w:r>
              <w:rPr>
                <w:rFonts w:ascii="Times New Roman" w:hAnsi="Times New Roman"/>
              </w:rPr>
              <w:t xml:space="preserve"> </w:t>
            </w:r>
            <w:r w:rsidRPr="00B01A5C">
              <w:rPr>
                <w:rFonts w:ascii="Times New Roman" w:hAnsi="Times New Roman"/>
              </w:rPr>
              <w:t>пол</w:t>
            </w:r>
          </w:p>
        </w:tc>
        <w:tc>
          <w:tcPr>
            <w:tcW w:w="1275" w:type="dxa"/>
            <w:vAlign w:val="center"/>
          </w:tcPr>
          <w:p w14:paraId="370CD5AF" w14:textId="77777777" w:rsidR="00FE6515" w:rsidRPr="00B01A5C" w:rsidRDefault="00FE6515" w:rsidP="002F2BCB">
            <w:pPr>
              <w:jc w:val="center"/>
              <w:rPr>
                <w:rFonts w:ascii="Times New Roman" w:hAnsi="Times New Roman"/>
              </w:rPr>
            </w:pPr>
            <w:r w:rsidRPr="00B01A5C">
              <w:rPr>
                <w:rFonts w:ascii="Times New Roman" w:hAnsi="Times New Roman"/>
              </w:rPr>
              <w:t>100,0</w:t>
            </w:r>
          </w:p>
        </w:tc>
        <w:tc>
          <w:tcPr>
            <w:tcW w:w="1134" w:type="dxa"/>
            <w:vAlign w:val="center"/>
          </w:tcPr>
          <w:p w14:paraId="026E64AF" w14:textId="77777777" w:rsidR="00FE6515" w:rsidRPr="00FF3D27" w:rsidRDefault="00FE6515" w:rsidP="002F2BCB">
            <w:pPr>
              <w:jc w:val="center"/>
              <w:rPr>
                <w:rFonts w:ascii="Times New Roman" w:hAnsi="Times New Roman"/>
                <w:highlight w:val="yellow"/>
              </w:rPr>
            </w:pPr>
            <w:r w:rsidRPr="00663F0F">
              <w:rPr>
                <w:rFonts w:ascii="Times New Roman" w:hAnsi="Times New Roman"/>
              </w:rPr>
              <w:t>80</w:t>
            </w:r>
          </w:p>
        </w:tc>
        <w:tc>
          <w:tcPr>
            <w:tcW w:w="1134" w:type="dxa"/>
            <w:vAlign w:val="center"/>
          </w:tcPr>
          <w:p w14:paraId="60193356" w14:textId="77777777" w:rsidR="00FE6515" w:rsidRPr="00B01A5C" w:rsidRDefault="00830AC7" w:rsidP="002F2BCB">
            <w:pPr>
              <w:jc w:val="center"/>
              <w:rPr>
                <w:rFonts w:ascii="Times New Roman" w:hAnsi="Times New Roman"/>
              </w:rPr>
            </w:pPr>
            <w:r>
              <w:rPr>
                <w:rFonts w:ascii="Times New Roman" w:hAnsi="Times New Roman"/>
              </w:rPr>
              <w:t>273</w:t>
            </w:r>
          </w:p>
        </w:tc>
        <w:tc>
          <w:tcPr>
            <w:tcW w:w="993" w:type="dxa"/>
            <w:vAlign w:val="center"/>
          </w:tcPr>
          <w:p w14:paraId="41D35910" w14:textId="77777777" w:rsidR="00FE6515" w:rsidRPr="0029292D" w:rsidRDefault="00FE6515" w:rsidP="002F2BCB">
            <w:pPr>
              <w:jc w:val="center"/>
              <w:rPr>
                <w:rFonts w:ascii="Times New Roman" w:hAnsi="Times New Roman"/>
              </w:rPr>
            </w:pPr>
            <w:r>
              <w:rPr>
                <w:rFonts w:ascii="Times New Roman" w:hAnsi="Times New Roman"/>
                <w:lang w:val="en-US"/>
              </w:rPr>
              <w:t>&gt;</w:t>
            </w:r>
            <w:r w:rsidRPr="0029292D">
              <w:rPr>
                <w:rFonts w:ascii="Times New Roman" w:hAnsi="Times New Roman"/>
              </w:rPr>
              <w:t xml:space="preserve"> 100</w:t>
            </w:r>
          </w:p>
        </w:tc>
      </w:tr>
      <w:tr w:rsidR="00FE6515" w:rsidRPr="00B01A5C" w14:paraId="5C2943FA" w14:textId="77777777" w:rsidTr="002F2BCB">
        <w:tc>
          <w:tcPr>
            <w:tcW w:w="709" w:type="dxa"/>
            <w:vAlign w:val="center"/>
          </w:tcPr>
          <w:p w14:paraId="5319CC0B" w14:textId="77777777" w:rsidR="00FE6515" w:rsidRPr="00B01A5C" w:rsidRDefault="00FE6515" w:rsidP="002F2BCB">
            <w:pPr>
              <w:jc w:val="center"/>
              <w:rPr>
                <w:rFonts w:ascii="Times New Roman" w:hAnsi="Times New Roman"/>
              </w:rPr>
            </w:pPr>
            <w:r>
              <w:rPr>
                <w:rFonts w:ascii="Times New Roman" w:hAnsi="Times New Roman"/>
              </w:rPr>
              <w:t>7</w:t>
            </w:r>
          </w:p>
        </w:tc>
        <w:tc>
          <w:tcPr>
            <w:tcW w:w="2551" w:type="dxa"/>
          </w:tcPr>
          <w:p w14:paraId="1FB5AD39" w14:textId="77777777" w:rsidR="00FE6515" w:rsidRPr="00B01A5C" w:rsidRDefault="00FE6515" w:rsidP="002F2BCB">
            <w:pPr>
              <w:rPr>
                <w:rFonts w:ascii="Times New Roman" w:hAnsi="Times New Roman"/>
              </w:rPr>
            </w:pPr>
            <w:r w:rsidRPr="00B01A5C">
              <w:rPr>
                <w:rFonts w:ascii="Times New Roman" w:hAnsi="Times New Roman"/>
              </w:rPr>
              <w:t>Магазины розничной торговли</w:t>
            </w:r>
          </w:p>
        </w:tc>
        <w:tc>
          <w:tcPr>
            <w:tcW w:w="1418" w:type="dxa"/>
            <w:vAlign w:val="center"/>
          </w:tcPr>
          <w:p w14:paraId="17C3146A" w14:textId="77777777" w:rsidR="00FE6515" w:rsidRPr="00B01A5C" w:rsidRDefault="00FE6515" w:rsidP="002F2BCB">
            <w:pPr>
              <w:jc w:val="center"/>
              <w:rPr>
                <w:rFonts w:ascii="Times New Roman" w:hAnsi="Times New Roman"/>
              </w:rPr>
            </w:pPr>
            <w:r w:rsidRPr="00B01A5C">
              <w:rPr>
                <w:rFonts w:ascii="Times New Roman" w:hAnsi="Times New Roman"/>
              </w:rPr>
              <w:t>м2 торг. площади</w:t>
            </w:r>
          </w:p>
        </w:tc>
        <w:tc>
          <w:tcPr>
            <w:tcW w:w="1275" w:type="dxa"/>
            <w:vAlign w:val="center"/>
          </w:tcPr>
          <w:p w14:paraId="31F2DC88" w14:textId="77777777" w:rsidR="00FE6515" w:rsidRPr="00B01A5C" w:rsidRDefault="00830AC7" w:rsidP="002F2BCB">
            <w:pPr>
              <w:jc w:val="center"/>
              <w:rPr>
                <w:rFonts w:ascii="Times New Roman" w:hAnsi="Times New Roman"/>
              </w:rPr>
            </w:pPr>
            <w:r>
              <w:rPr>
                <w:rFonts w:ascii="Times New Roman" w:hAnsi="Times New Roman"/>
              </w:rPr>
              <w:t>75,0</w:t>
            </w:r>
          </w:p>
        </w:tc>
        <w:tc>
          <w:tcPr>
            <w:tcW w:w="1134" w:type="dxa"/>
            <w:vAlign w:val="center"/>
          </w:tcPr>
          <w:p w14:paraId="4D0325D2" w14:textId="77777777" w:rsidR="00FE6515" w:rsidRPr="00FF3D27" w:rsidRDefault="00FE6515" w:rsidP="002F2BCB">
            <w:pPr>
              <w:jc w:val="center"/>
              <w:rPr>
                <w:rFonts w:ascii="Times New Roman" w:hAnsi="Times New Roman"/>
                <w:highlight w:val="yellow"/>
              </w:rPr>
            </w:pPr>
            <w:r w:rsidRPr="00AB52CD">
              <w:rPr>
                <w:rFonts w:ascii="Times New Roman" w:hAnsi="Times New Roman"/>
              </w:rPr>
              <w:t>300</w:t>
            </w:r>
          </w:p>
        </w:tc>
        <w:tc>
          <w:tcPr>
            <w:tcW w:w="1134" w:type="dxa"/>
            <w:vAlign w:val="center"/>
          </w:tcPr>
          <w:p w14:paraId="0CCED005" w14:textId="77777777" w:rsidR="00FE6515" w:rsidRPr="00B01A5C" w:rsidRDefault="00830AC7" w:rsidP="002F2BCB">
            <w:pPr>
              <w:jc w:val="center"/>
              <w:rPr>
                <w:rFonts w:ascii="Times New Roman" w:hAnsi="Times New Roman"/>
              </w:rPr>
            </w:pPr>
            <w:r>
              <w:rPr>
                <w:rFonts w:ascii="Times New Roman" w:hAnsi="Times New Roman"/>
              </w:rPr>
              <w:t>205</w:t>
            </w:r>
          </w:p>
        </w:tc>
        <w:tc>
          <w:tcPr>
            <w:tcW w:w="993" w:type="dxa"/>
            <w:vAlign w:val="center"/>
          </w:tcPr>
          <w:p w14:paraId="750F046A" w14:textId="77777777" w:rsidR="00FE6515" w:rsidRPr="00830AC7" w:rsidRDefault="00830AC7" w:rsidP="002F2BCB">
            <w:pPr>
              <w:jc w:val="center"/>
              <w:rPr>
                <w:rFonts w:ascii="Times New Roman" w:hAnsi="Times New Roman"/>
              </w:rPr>
            </w:pPr>
            <w:r>
              <w:rPr>
                <w:rFonts w:ascii="Times New Roman" w:hAnsi="Times New Roman"/>
              </w:rPr>
              <w:t>68</w:t>
            </w:r>
          </w:p>
        </w:tc>
      </w:tr>
      <w:tr w:rsidR="00FE6515" w:rsidRPr="00B01A5C" w14:paraId="74D1206C" w14:textId="77777777" w:rsidTr="002F2BCB">
        <w:tc>
          <w:tcPr>
            <w:tcW w:w="709" w:type="dxa"/>
            <w:vAlign w:val="center"/>
          </w:tcPr>
          <w:p w14:paraId="3621B632" w14:textId="77777777" w:rsidR="00FE6515" w:rsidRPr="00B01A5C" w:rsidRDefault="00FE6515" w:rsidP="002F2BCB">
            <w:pPr>
              <w:jc w:val="center"/>
              <w:rPr>
                <w:rFonts w:ascii="Times New Roman" w:hAnsi="Times New Roman"/>
              </w:rPr>
            </w:pPr>
            <w:r>
              <w:rPr>
                <w:rFonts w:ascii="Times New Roman" w:hAnsi="Times New Roman"/>
              </w:rPr>
              <w:t>8</w:t>
            </w:r>
          </w:p>
        </w:tc>
        <w:tc>
          <w:tcPr>
            <w:tcW w:w="2551" w:type="dxa"/>
          </w:tcPr>
          <w:p w14:paraId="465776FA" w14:textId="77777777" w:rsidR="00FE6515" w:rsidRPr="00B01A5C" w:rsidRDefault="00FE6515" w:rsidP="002F2BCB">
            <w:pPr>
              <w:rPr>
                <w:rFonts w:ascii="Times New Roman" w:hAnsi="Times New Roman"/>
              </w:rPr>
            </w:pPr>
            <w:r w:rsidRPr="00B01A5C">
              <w:rPr>
                <w:rFonts w:ascii="Times New Roman" w:hAnsi="Times New Roman"/>
              </w:rPr>
              <w:t>Предприятия общес</w:t>
            </w:r>
            <w:proofErr w:type="gramStart"/>
            <w:r w:rsidRPr="00B01A5C">
              <w:rPr>
                <w:rFonts w:ascii="Times New Roman" w:hAnsi="Times New Roman"/>
              </w:rPr>
              <w:t>т-</w:t>
            </w:r>
            <w:proofErr w:type="gramEnd"/>
            <w:r w:rsidRPr="00B01A5C">
              <w:rPr>
                <w:rFonts w:ascii="Times New Roman" w:hAnsi="Times New Roman"/>
              </w:rPr>
              <w:t xml:space="preserve"> венного питания</w:t>
            </w:r>
          </w:p>
        </w:tc>
        <w:tc>
          <w:tcPr>
            <w:tcW w:w="1418" w:type="dxa"/>
            <w:vAlign w:val="center"/>
          </w:tcPr>
          <w:p w14:paraId="247C345B" w14:textId="77777777" w:rsidR="00FE6515" w:rsidRPr="00B01A5C" w:rsidRDefault="00FE6515" w:rsidP="002F2BCB">
            <w:pPr>
              <w:jc w:val="center"/>
              <w:rPr>
                <w:rFonts w:ascii="Times New Roman" w:hAnsi="Times New Roman"/>
              </w:rPr>
            </w:pPr>
            <w:r w:rsidRPr="00B01A5C">
              <w:rPr>
                <w:rFonts w:ascii="Times New Roman" w:hAnsi="Times New Roman"/>
              </w:rPr>
              <w:t>мест</w:t>
            </w:r>
          </w:p>
        </w:tc>
        <w:tc>
          <w:tcPr>
            <w:tcW w:w="1275" w:type="dxa"/>
            <w:vAlign w:val="center"/>
          </w:tcPr>
          <w:p w14:paraId="4BF1513D" w14:textId="77777777" w:rsidR="00FE6515" w:rsidRPr="00B01A5C" w:rsidRDefault="00FE6515" w:rsidP="002F2BCB">
            <w:pPr>
              <w:jc w:val="center"/>
              <w:rPr>
                <w:rFonts w:ascii="Times New Roman" w:hAnsi="Times New Roman"/>
              </w:rPr>
            </w:pPr>
            <w:r w:rsidRPr="00B01A5C">
              <w:rPr>
                <w:rFonts w:ascii="Times New Roman" w:hAnsi="Times New Roman"/>
              </w:rPr>
              <w:t>-</w:t>
            </w:r>
          </w:p>
        </w:tc>
        <w:tc>
          <w:tcPr>
            <w:tcW w:w="1134" w:type="dxa"/>
            <w:vAlign w:val="center"/>
          </w:tcPr>
          <w:p w14:paraId="03C66442" w14:textId="77777777" w:rsidR="00FE6515" w:rsidRPr="00FF3D27" w:rsidRDefault="00FE6515" w:rsidP="002F2BCB">
            <w:pPr>
              <w:jc w:val="center"/>
              <w:rPr>
                <w:rFonts w:ascii="Times New Roman" w:hAnsi="Times New Roman"/>
                <w:highlight w:val="yellow"/>
              </w:rPr>
            </w:pPr>
            <w:r w:rsidRPr="00AB52CD">
              <w:rPr>
                <w:rFonts w:ascii="Times New Roman" w:hAnsi="Times New Roman"/>
              </w:rPr>
              <w:t>40</w:t>
            </w:r>
          </w:p>
        </w:tc>
        <w:tc>
          <w:tcPr>
            <w:tcW w:w="1134" w:type="dxa"/>
            <w:vAlign w:val="center"/>
          </w:tcPr>
          <w:p w14:paraId="6D00FC4F" w14:textId="77777777" w:rsidR="00FE6515" w:rsidRPr="00B01A5C" w:rsidRDefault="00FE6515" w:rsidP="002F2BCB">
            <w:pPr>
              <w:jc w:val="center"/>
              <w:rPr>
                <w:rFonts w:ascii="Times New Roman" w:hAnsi="Times New Roman"/>
              </w:rPr>
            </w:pPr>
          </w:p>
        </w:tc>
        <w:tc>
          <w:tcPr>
            <w:tcW w:w="993" w:type="dxa"/>
            <w:vAlign w:val="center"/>
          </w:tcPr>
          <w:p w14:paraId="59DC55B7" w14:textId="77777777" w:rsidR="00FE6515" w:rsidRPr="00B01A5C" w:rsidRDefault="00FE6515" w:rsidP="002F2BCB">
            <w:pPr>
              <w:jc w:val="center"/>
              <w:rPr>
                <w:rFonts w:ascii="Times New Roman" w:hAnsi="Times New Roman"/>
              </w:rPr>
            </w:pPr>
            <w:r w:rsidRPr="00B01A5C">
              <w:rPr>
                <w:rFonts w:ascii="Times New Roman" w:hAnsi="Times New Roman"/>
              </w:rPr>
              <w:t>-</w:t>
            </w:r>
          </w:p>
        </w:tc>
      </w:tr>
      <w:tr w:rsidR="00FE6515" w:rsidRPr="00B01A5C" w14:paraId="2D0A99E8" w14:textId="77777777" w:rsidTr="002F2BCB">
        <w:tc>
          <w:tcPr>
            <w:tcW w:w="709" w:type="dxa"/>
            <w:vAlign w:val="center"/>
          </w:tcPr>
          <w:p w14:paraId="15D5D25D" w14:textId="77777777" w:rsidR="00FE6515" w:rsidRPr="00B01A5C" w:rsidRDefault="00FE6515" w:rsidP="002F2BCB">
            <w:pPr>
              <w:jc w:val="center"/>
              <w:rPr>
                <w:rFonts w:ascii="Times New Roman" w:hAnsi="Times New Roman"/>
              </w:rPr>
            </w:pPr>
            <w:r>
              <w:rPr>
                <w:rFonts w:ascii="Times New Roman" w:hAnsi="Times New Roman"/>
              </w:rPr>
              <w:t>9</w:t>
            </w:r>
          </w:p>
        </w:tc>
        <w:tc>
          <w:tcPr>
            <w:tcW w:w="2551" w:type="dxa"/>
          </w:tcPr>
          <w:p w14:paraId="46F3E877" w14:textId="77777777" w:rsidR="00FE6515" w:rsidRPr="00B01A5C" w:rsidRDefault="00FE6515" w:rsidP="002F2BCB">
            <w:pPr>
              <w:rPr>
                <w:rFonts w:ascii="Times New Roman" w:hAnsi="Times New Roman"/>
              </w:rPr>
            </w:pPr>
            <w:r w:rsidRPr="00B01A5C">
              <w:rPr>
                <w:rFonts w:ascii="Times New Roman" w:hAnsi="Times New Roman"/>
              </w:rPr>
              <w:t>Предприятия бытов</w:t>
            </w:r>
            <w:proofErr w:type="gramStart"/>
            <w:r w:rsidRPr="00B01A5C">
              <w:rPr>
                <w:rFonts w:ascii="Times New Roman" w:hAnsi="Times New Roman"/>
              </w:rPr>
              <w:t>о-</w:t>
            </w:r>
            <w:proofErr w:type="gramEnd"/>
            <w:r w:rsidRPr="00B01A5C">
              <w:rPr>
                <w:rFonts w:ascii="Times New Roman" w:hAnsi="Times New Roman"/>
              </w:rPr>
              <w:t xml:space="preserve"> го обслуживания</w:t>
            </w:r>
          </w:p>
        </w:tc>
        <w:tc>
          <w:tcPr>
            <w:tcW w:w="1418" w:type="dxa"/>
            <w:vAlign w:val="center"/>
          </w:tcPr>
          <w:p w14:paraId="1629FD4B" w14:textId="77777777" w:rsidR="00FE6515" w:rsidRPr="00B01A5C" w:rsidRDefault="00FE6515" w:rsidP="002F2BCB">
            <w:pPr>
              <w:jc w:val="center"/>
              <w:rPr>
                <w:rFonts w:ascii="Times New Roman" w:hAnsi="Times New Roman"/>
              </w:rPr>
            </w:pPr>
            <w:r w:rsidRPr="00B01A5C">
              <w:rPr>
                <w:rFonts w:ascii="Times New Roman" w:hAnsi="Times New Roman"/>
              </w:rPr>
              <w:t>раб.</w:t>
            </w:r>
            <w:r>
              <w:rPr>
                <w:rFonts w:ascii="Times New Roman" w:hAnsi="Times New Roman"/>
              </w:rPr>
              <w:t xml:space="preserve"> </w:t>
            </w:r>
            <w:r w:rsidRPr="00B01A5C">
              <w:rPr>
                <w:rFonts w:ascii="Times New Roman" w:hAnsi="Times New Roman"/>
              </w:rPr>
              <w:t>мест</w:t>
            </w:r>
          </w:p>
        </w:tc>
        <w:tc>
          <w:tcPr>
            <w:tcW w:w="1275" w:type="dxa"/>
            <w:vAlign w:val="center"/>
          </w:tcPr>
          <w:p w14:paraId="63E6D47A" w14:textId="77777777" w:rsidR="00FE6515" w:rsidRPr="00B01A5C" w:rsidRDefault="00FE6515" w:rsidP="002F2BCB">
            <w:pPr>
              <w:jc w:val="center"/>
              <w:rPr>
                <w:rFonts w:ascii="Times New Roman" w:hAnsi="Times New Roman"/>
              </w:rPr>
            </w:pPr>
            <w:r w:rsidRPr="00B01A5C">
              <w:rPr>
                <w:rFonts w:ascii="Times New Roman" w:hAnsi="Times New Roman"/>
              </w:rPr>
              <w:t>-</w:t>
            </w:r>
          </w:p>
        </w:tc>
        <w:tc>
          <w:tcPr>
            <w:tcW w:w="1134" w:type="dxa"/>
            <w:vAlign w:val="center"/>
          </w:tcPr>
          <w:p w14:paraId="297228EF" w14:textId="77777777" w:rsidR="00FE6515" w:rsidRPr="00FF3D27" w:rsidRDefault="00FE6515" w:rsidP="002F2BCB">
            <w:pPr>
              <w:jc w:val="center"/>
              <w:rPr>
                <w:rFonts w:ascii="Times New Roman" w:hAnsi="Times New Roman"/>
                <w:highlight w:val="yellow"/>
              </w:rPr>
            </w:pPr>
            <w:r>
              <w:rPr>
                <w:rFonts w:ascii="Times New Roman" w:hAnsi="Times New Roman"/>
              </w:rPr>
              <w:t>7</w:t>
            </w:r>
          </w:p>
        </w:tc>
        <w:tc>
          <w:tcPr>
            <w:tcW w:w="1134" w:type="dxa"/>
            <w:vAlign w:val="center"/>
          </w:tcPr>
          <w:p w14:paraId="1B991FC9" w14:textId="77777777" w:rsidR="00FE6515" w:rsidRPr="00B01A5C" w:rsidRDefault="00FE6515" w:rsidP="002F2BCB">
            <w:pPr>
              <w:jc w:val="center"/>
              <w:rPr>
                <w:rFonts w:ascii="Times New Roman" w:hAnsi="Times New Roman"/>
              </w:rPr>
            </w:pPr>
            <w:r w:rsidRPr="00B01A5C">
              <w:rPr>
                <w:rFonts w:ascii="Times New Roman" w:hAnsi="Times New Roman"/>
              </w:rPr>
              <w:t>-</w:t>
            </w:r>
          </w:p>
        </w:tc>
        <w:tc>
          <w:tcPr>
            <w:tcW w:w="993" w:type="dxa"/>
            <w:vAlign w:val="center"/>
          </w:tcPr>
          <w:p w14:paraId="5C651605" w14:textId="77777777" w:rsidR="00FE6515" w:rsidRPr="00B01A5C" w:rsidRDefault="00FE6515" w:rsidP="002F2BCB">
            <w:pPr>
              <w:jc w:val="center"/>
              <w:rPr>
                <w:rFonts w:ascii="Times New Roman" w:hAnsi="Times New Roman"/>
              </w:rPr>
            </w:pPr>
            <w:r w:rsidRPr="00B01A5C">
              <w:rPr>
                <w:rFonts w:ascii="Times New Roman" w:hAnsi="Times New Roman"/>
              </w:rPr>
              <w:t>-</w:t>
            </w:r>
          </w:p>
        </w:tc>
      </w:tr>
      <w:tr w:rsidR="00FE6515" w:rsidRPr="00B01A5C" w14:paraId="1DF4D305" w14:textId="77777777" w:rsidTr="002F2BCB">
        <w:tc>
          <w:tcPr>
            <w:tcW w:w="709" w:type="dxa"/>
            <w:vAlign w:val="center"/>
          </w:tcPr>
          <w:p w14:paraId="0ABF15D4" w14:textId="77777777" w:rsidR="00FE6515" w:rsidRPr="00FD0BC4" w:rsidRDefault="00FE6515" w:rsidP="002F2BCB">
            <w:pPr>
              <w:jc w:val="center"/>
              <w:rPr>
                <w:rFonts w:ascii="Times New Roman" w:hAnsi="Times New Roman"/>
              </w:rPr>
            </w:pPr>
            <w:r w:rsidRPr="00FD0BC4">
              <w:rPr>
                <w:rFonts w:ascii="Times New Roman" w:hAnsi="Times New Roman"/>
              </w:rPr>
              <w:t>10</w:t>
            </w:r>
          </w:p>
        </w:tc>
        <w:tc>
          <w:tcPr>
            <w:tcW w:w="2551" w:type="dxa"/>
          </w:tcPr>
          <w:p w14:paraId="5FB51080" w14:textId="77777777" w:rsidR="00FE6515" w:rsidRPr="00FD0BC4" w:rsidRDefault="00FE6515" w:rsidP="002F2BCB">
            <w:pPr>
              <w:rPr>
                <w:rFonts w:ascii="Times New Roman" w:hAnsi="Times New Roman"/>
              </w:rPr>
            </w:pPr>
            <w:r w:rsidRPr="00FD0BC4">
              <w:rPr>
                <w:rFonts w:ascii="Times New Roman" w:hAnsi="Times New Roman"/>
              </w:rPr>
              <w:t>Бани</w:t>
            </w:r>
          </w:p>
        </w:tc>
        <w:tc>
          <w:tcPr>
            <w:tcW w:w="1418" w:type="dxa"/>
            <w:vAlign w:val="center"/>
          </w:tcPr>
          <w:p w14:paraId="4046D7F7" w14:textId="77777777" w:rsidR="00FE6515" w:rsidRPr="00FD0BC4" w:rsidRDefault="00FE6515" w:rsidP="002F2BCB">
            <w:pPr>
              <w:jc w:val="center"/>
              <w:rPr>
                <w:rFonts w:ascii="Times New Roman" w:hAnsi="Times New Roman"/>
              </w:rPr>
            </w:pPr>
            <w:r w:rsidRPr="00FD0BC4">
              <w:rPr>
                <w:rFonts w:ascii="Times New Roman" w:hAnsi="Times New Roman"/>
              </w:rPr>
              <w:t>мест</w:t>
            </w:r>
          </w:p>
        </w:tc>
        <w:tc>
          <w:tcPr>
            <w:tcW w:w="1275" w:type="dxa"/>
            <w:vAlign w:val="center"/>
          </w:tcPr>
          <w:p w14:paraId="78D7F3EC" w14:textId="77777777" w:rsidR="00FE6515" w:rsidRPr="00FD0BC4" w:rsidRDefault="00FE6515" w:rsidP="002F2BCB">
            <w:pPr>
              <w:jc w:val="center"/>
              <w:rPr>
                <w:rFonts w:ascii="Times New Roman" w:hAnsi="Times New Roman"/>
              </w:rPr>
            </w:pPr>
            <w:r w:rsidRPr="00FD0BC4">
              <w:rPr>
                <w:rFonts w:ascii="Times New Roman" w:hAnsi="Times New Roman"/>
              </w:rPr>
              <w:t>-</w:t>
            </w:r>
          </w:p>
        </w:tc>
        <w:tc>
          <w:tcPr>
            <w:tcW w:w="1134" w:type="dxa"/>
            <w:vAlign w:val="center"/>
          </w:tcPr>
          <w:p w14:paraId="0FB592BB" w14:textId="77777777" w:rsidR="00FE6515" w:rsidRPr="00FF3D27" w:rsidRDefault="00FE6515" w:rsidP="002F2BCB">
            <w:pPr>
              <w:jc w:val="center"/>
              <w:rPr>
                <w:rFonts w:ascii="Times New Roman" w:hAnsi="Times New Roman"/>
                <w:highlight w:val="yellow"/>
              </w:rPr>
            </w:pPr>
            <w:r>
              <w:rPr>
                <w:rFonts w:ascii="Times New Roman" w:hAnsi="Times New Roman"/>
              </w:rPr>
              <w:t>3</w:t>
            </w:r>
          </w:p>
        </w:tc>
        <w:tc>
          <w:tcPr>
            <w:tcW w:w="1134" w:type="dxa"/>
            <w:vAlign w:val="center"/>
          </w:tcPr>
          <w:p w14:paraId="43CADC49" w14:textId="77777777" w:rsidR="00FE6515" w:rsidRPr="00FD0BC4" w:rsidRDefault="00FE6515" w:rsidP="002F2BCB">
            <w:pPr>
              <w:jc w:val="center"/>
              <w:rPr>
                <w:rFonts w:ascii="Times New Roman" w:hAnsi="Times New Roman"/>
              </w:rPr>
            </w:pPr>
            <w:r w:rsidRPr="00FD0BC4">
              <w:rPr>
                <w:rFonts w:ascii="Times New Roman" w:hAnsi="Times New Roman"/>
              </w:rPr>
              <w:t>-</w:t>
            </w:r>
          </w:p>
        </w:tc>
        <w:tc>
          <w:tcPr>
            <w:tcW w:w="993" w:type="dxa"/>
            <w:vAlign w:val="center"/>
          </w:tcPr>
          <w:p w14:paraId="5871B9E1" w14:textId="77777777" w:rsidR="00FE6515" w:rsidRPr="00B01A5C" w:rsidRDefault="00FE6515" w:rsidP="002F2BCB">
            <w:pPr>
              <w:jc w:val="center"/>
              <w:rPr>
                <w:rFonts w:ascii="Times New Roman" w:hAnsi="Times New Roman"/>
              </w:rPr>
            </w:pPr>
            <w:r w:rsidRPr="00FD0BC4">
              <w:rPr>
                <w:rFonts w:ascii="Times New Roman" w:hAnsi="Times New Roman"/>
              </w:rPr>
              <w:t>-</w:t>
            </w:r>
          </w:p>
        </w:tc>
      </w:tr>
      <w:tr w:rsidR="00FE6515" w:rsidRPr="00B01A5C" w14:paraId="0E3989F2" w14:textId="77777777" w:rsidTr="002F2BCB">
        <w:tc>
          <w:tcPr>
            <w:tcW w:w="709" w:type="dxa"/>
            <w:vAlign w:val="center"/>
          </w:tcPr>
          <w:p w14:paraId="545017F8" w14:textId="77777777" w:rsidR="00FE6515" w:rsidRPr="0075329F" w:rsidRDefault="00FE6515" w:rsidP="002F2BCB">
            <w:pPr>
              <w:jc w:val="center"/>
              <w:rPr>
                <w:rFonts w:ascii="Times New Roman" w:hAnsi="Times New Roman"/>
              </w:rPr>
            </w:pPr>
            <w:r w:rsidRPr="0075329F">
              <w:rPr>
                <w:rFonts w:ascii="Times New Roman" w:hAnsi="Times New Roman"/>
              </w:rPr>
              <w:t>11</w:t>
            </w:r>
          </w:p>
        </w:tc>
        <w:tc>
          <w:tcPr>
            <w:tcW w:w="2551" w:type="dxa"/>
          </w:tcPr>
          <w:p w14:paraId="1FB464EE" w14:textId="77777777" w:rsidR="00FE6515" w:rsidRPr="0075329F" w:rsidRDefault="00FE6515" w:rsidP="002F2BCB">
            <w:pPr>
              <w:rPr>
                <w:rFonts w:ascii="Times New Roman" w:hAnsi="Times New Roman"/>
              </w:rPr>
            </w:pPr>
            <w:r w:rsidRPr="0075329F">
              <w:rPr>
                <w:rFonts w:ascii="Times New Roman" w:hAnsi="Times New Roman"/>
              </w:rPr>
              <w:t>Пожарное депо</w:t>
            </w:r>
          </w:p>
        </w:tc>
        <w:tc>
          <w:tcPr>
            <w:tcW w:w="1418" w:type="dxa"/>
            <w:vAlign w:val="center"/>
          </w:tcPr>
          <w:p w14:paraId="6690BE26" w14:textId="77777777" w:rsidR="00FE6515" w:rsidRPr="00FC4189" w:rsidRDefault="00FE6515" w:rsidP="002F2BCB">
            <w:pPr>
              <w:jc w:val="center"/>
              <w:rPr>
                <w:rFonts w:ascii="Times New Roman" w:hAnsi="Times New Roman"/>
              </w:rPr>
            </w:pPr>
            <w:r w:rsidRPr="00FC4189">
              <w:rPr>
                <w:rFonts w:ascii="Times New Roman" w:hAnsi="Times New Roman"/>
              </w:rPr>
              <w:t>ед./маш.</w:t>
            </w:r>
          </w:p>
        </w:tc>
        <w:tc>
          <w:tcPr>
            <w:tcW w:w="1275" w:type="dxa"/>
            <w:vAlign w:val="center"/>
          </w:tcPr>
          <w:p w14:paraId="59DBA0C7" w14:textId="77777777" w:rsidR="00FE6515" w:rsidRPr="00FC4189" w:rsidRDefault="00FE6515" w:rsidP="002F2BCB">
            <w:pPr>
              <w:jc w:val="center"/>
              <w:rPr>
                <w:rFonts w:ascii="Times New Roman" w:hAnsi="Times New Roman"/>
              </w:rPr>
            </w:pPr>
            <w:r w:rsidRPr="00FC4189">
              <w:rPr>
                <w:rFonts w:ascii="Times New Roman" w:hAnsi="Times New Roman"/>
              </w:rPr>
              <w:t>-</w:t>
            </w:r>
          </w:p>
        </w:tc>
        <w:tc>
          <w:tcPr>
            <w:tcW w:w="1134" w:type="dxa"/>
            <w:vAlign w:val="center"/>
          </w:tcPr>
          <w:p w14:paraId="59B3DE7D" w14:textId="77777777" w:rsidR="00FE6515" w:rsidRPr="00FF3D27" w:rsidRDefault="00FE6515" w:rsidP="002F2BCB">
            <w:pPr>
              <w:jc w:val="center"/>
              <w:rPr>
                <w:rFonts w:ascii="Times New Roman" w:hAnsi="Times New Roman"/>
                <w:highlight w:val="yellow"/>
              </w:rPr>
            </w:pPr>
            <w:r w:rsidRPr="0012611A">
              <w:rPr>
                <w:rFonts w:ascii="Times New Roman" w:hAnsi="Times New Roman"/>
              </w:rPr>
              <w:t>1/2</w:t>
            </w:r>
          </w:p>
        </w:tc>
        <w:tc>
          <w:tcPr>
            <w:tcW w:w="1134" w:type="dxa"/>
            <w:vAlign w:val="center"/>
          </w:tcPr>
          <w:p w14:paraId="646B4656" w14:textId="77777777" w:rsidR="00FE6515" w:rsidRPr="005763E2" w:rsidRDefault="00FE6515" w:rsidP="002F2BCB">
            <w:pPr>
              <w:jc w:val="center"/>
              <w:rPr>
                <w:rFonts w:ascii="Times New Roman" w:hAnsi="Times New Roman"/>
                <w:highlight w:val="yellow"/>
              </w:rPr>
            </w:pPr>
            <w:r w:rsidRPr="0075329F">
              <w:rPr>
                <w:rFonts w:ascii="Times New Roman" w:hAnsi="Times New Roman"/>
              </w:rPr>
              <w:t>-</w:t>
            </w:r>
          </w:p>
        </w:tc>
        <w:tc>
          <w:tcPr>
            <w:tcW w:w="993" w:type="dxa"/>
            <w:vAlign w:val="center"/>
          </w:tcPr>
          <w:p w14:paraId="027644C9" w14:textId="77777777" w:rsidR="00FE6515" w:rsidRPr="00B01A5C" w:rsidRDefault="00FE6515" w:rsidP="002F2BCB">
            <w:pPr>
              <w:jc w:val="center"/>
              <w:rPr>
                <w:rFonts w:ascii="Times New Roman" w:hAnsi="Times New Roman"/>
              </w:rPr>
            </w:pPr>
            <w:r w:rsidRPr="0075329F">
              <w:rPr>
                <w:rFonts w:ascii="Times New Roman" w:hAnsi="Times New Roman"/>
              </w:rPr>
              <w:t>-</w:t>
            </w:r>
          </w:p>
        </w:tc>
      </w:tr>
    </w:tbl>
    <w:p w14:paraId="506DC1DC" w14:textId="77777777" w:rsidR="00FE6515" w:rsidRDefault="00FE6515" w:rsidP="00FE6515">
      <w:pPr>
        <w:rPr>
          <w:rFonts w:ascii="Times New Roman" w:hAnsi="Times New Roman"/>
        </w:rPr>
      </w:pPr>
    </w:p>
    <w:p w14:paraId="1DB30791" w14:textId="77777777" w:rsidR="00FE6515" w:rsidRPr="009F6769" w:rsidRDefault="00FE6515" w:rsidP="00FE6515">
      <w:pPr>
        <w:jc w:val="center"/>
        <w:rPr>
          <w:rFonts w:ascii="Times New Roman" w:hAnsi="Times New Roman"/>
          <w:b/>
        </w:rPr>
      </w:pPr>
      <w:r w:rsidRPr="009F6769">
        <w:rPr>
          <w:rFonts w:ascii="Times New Roman" w:hAnsi="Times New Roman"/>
          <w:b/>
        </w:rPr>
        <w:t xml:space="preserve">Экспликация </w:t>
      </w:r>
      <w:proofErr w:type="gramStart"/>
      <w:r w:rsidRPr="009F6769">
        <w:rPr>
          <w:rFonts w:ascii="Times New Roman" w:hAnsi="Times New Roman"/>
          <w:b/>
        </w:rPr>
        <w:t>административных</w:t>
      </w:r>
      <w:proofErr w:type="gramEnd"/>
      <w:r w:rsidRPr="009F6769">
        <w:rPr>
          <w:rFonts w:ascii="Times New Roman" w:hAnsi="Times New Roman"/>
          <w:b/>
        </w:rPr>
        <w:t xml:space="preserve"> и </w:t>
      </w:r>
    </w:p>
    <w:p w14:paraId="7835F5B4" w14:textId="77777777" w:rsidR="00FE6515" w:rsidRPr="009F6769" w:rsidRDefault="00FE6515" w:rsidP="00FE6515">
      <w:pPr>
        <w:jc w:val="center"/>
        <w:rPr>
          <w:rFonts w:ascii="Times New Roman" w:hAnsi="Times New Roman"/>
          <w:b/>
        </w:rPr>
      </w:pPr>
      <w:r w:rsidRPr="009F6769">
        <w:rPr>
          <w:rFonts w:ascii="Times New Roman" w:hAnsi="Times New Roman"/>
          <w:b/>
        </w:rPr>
        <w:t>культурно-бытовых учреждений</w:t>
      </w:r>
    </w:p>
    <w:p w14:paraId="491FE4CA" w14:textId="77777777" w:rsidR="00FE6515" w:rsidRPr="009F6769" w:rsidRDefault="00FE6515" w:rsidP="00FE6515">
      <w:pPr>
        <w:jc w:val="center"/>
        <w:rPr>
          <w:rFonts w:ascii="Times New Roman" w:hAnsi="Times New Roman"/>
          <w:b/>
        </w:rPr>
      </w:pPr>
      <w:r w:rsidRPr="009F6769">
        <w:rPr>
          <w:rFonts w:ascii="Times New Roman" w:hAnsi="Times New Roman"/>
          <w:b/>
        </w:rPr>
        <w:t>(существующее положение)</w:t>
      </w:r>
    </w:p>
    <w:p w14:paraId="6798F086" w14:textId="77777777" w:rsidR="00FE6515" w:rsidRPr="008564AC" w:rsidRDefault="00FE6515" w:rsidP="00FE6515">
      <w:pPr>
        <w:jc w:val="center"/>
        <w:rPr>
          <w:rFonts w:ascii="Times New Roman" w:hAnsi="Times New Roman"/>
        </w:rPr>
      </w:pPr>
    </w:p>
    <w:p w14:paraId="71502808" w14:textId="7319C09E" w:rsidR="00FE6515" w:rsidRPr="00783C7B" w:rsidRDefault="00FE6515" w:rsidP="00FE6515">
      <w:pPr>
        <w:jc w:val="center"/>
        <w:rPr>
          <w:rFonts w:ascii="Times New Roman" w:hAnsi="Times New Roman"/>
          <w:i/>
        </w:rPr>
      </w:pPr>
      <w:r w:rsidRPr="00B01A5C">
        <w:rPr>
          <w:rFonts w:ascii="Times New Roman" w:hAnsi="Times New Roman"/>
        </w:rPr>
        <w:t xml:space="preserve">                                                                                                        </w:t>
      </w:r>
      <w:r w:rsidRPr="00783C7B">
        <w:rPr>
          <w:rFonts w:ascii="Times New Roman" w:hAnsi="Times New Roman"/>
          <w:i/>
        </w:rPr>
        <w:t xml:space="preserve">Таблица </w:t>
      </w:r>
      <w:r w:rsidR="00783C7B" w:rsidRPr="00783C7B">
        <w:rPr>
          <w:rFonts w:ascii="Times New Roman" w:hAnsi="Times New Roman"/>
          <w:i/>
        </w:rPr>
        <w:t>16</w:t>
      </w:r>
    </w:p>
    <w:tbl>
      <w:tblPr>
        <w:tblW w:w="836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6663"/>
      </w:tblGrid>
      <w:tr w:rsidR="00FE6515" w:rsidRPr="00B01A5C" w14:paraId="2235FE09" w14:textId="77777777" w:rsidTr="00783C7B">
        <w:trPr>
          <w:trHeight w:val="840"/>
        </w:trPr>
        <w:tc>
          <w:tcPr>
            <w:tcW w:w="1701" w:type="dxa"/>
            <w:shd w:val="clear" w:color="auto" w:fill="DBE5F1" w:themeFill="accent1" w:themeFillTint="33"/>
            <w:vAlign w:val="center"/>
          </w:tcPr>
          <w:p w14:paraId="2B1CB591" w14:textId="47FF6929" w:rsidR="00FE6515" w:rsidRPr="00B01A5C" w:rsidRDefault="00FE6515" w:rsidP="00783C7B">
            <w:pPr>
              <w:jc w:val="center"/>
              <w:rPr>
                <w:rFonts w:ascii="Times New Roman" w:hAnsi="Times New Roman"/>
                <w:bCs/>
              </w:rPr>
            </w:pPr>
            <w:r w:rsidRPr="00B01A5C">
              <w:rPr>
                <w:rFonts w:ascii="Times New Roman" w:hAnsi="Times New Roman"/>
                <w:bCs/>
              </w:rPr>
              <w:t>№</w:t>
            </w:r>
          </w:p>
          <w:p w14:paraId="076E3C7E" w14:textId="77777777" w:rsidR="00FE6515" w:rsidRPr="00B01A5C" w:rsidRDefault="00FE6515" w:rsidP="00783C7B">
            <w:pPr>
              <w:jc w:val="center"/>
              <w:rPr>
                <w:rFonts w:ascii="Times New Roman" w:hAnsi="Times New Roman"/>
                <w:bCs/>
              </w:rPr>
            </w:pPr>
            <w:r w:rsidRPr="00B01A5C">
              <w:rPr>
                <w:rFonts w:ascii="Times New Roman" w:hAnsi="Times New Roman"/>
                <w:bCs/>
              </w:rPr>
              <w:t>п/п</w:t>
            </w:r>
          </w:p>
        </w:tc>
        <w:tc>
          <w:tcPr>
            <w:tcW w:w="6663" w:type="dxa"/>
            <w:shd w:val="clear" w:color="auto" w:fill="DBE5F1" w:themeFill="accent1" w:themeFillTint="33"/>
            <w:vAlign w:val="center"/>
          </w:tcPr>
          <w:p w14:paraId="2B1365D2" w14:textId="77777777" w:rsidR="00FE6515" w:rsidRPr="00B01A5C" w:rsidRDefault="00FE6515" w:rsidP="00783C7B">
            <w:pPr>
              <w:jc w:val="center"/>
              <w:rPr>
                <w:rFonts w:ascii="Times New Roman" w:hAnsi="Times New Roman"/>
              </w:rPr>
            </w:pPr>
            <w:r w:rsidRPr="00B01A5C">
              <w:rPr>
                <w:rFonts w:ascii="Times New Roman" w:hAnsi="Times New Roman"/>
              </w:rPr>
              <w:t>Наименование учреждения</w:t>
            </w:r>
          </w:p>
        </w:tc>
      </w:tr>
      <w:tr w:rsidR="00FE6515" w:rsidRPr="005F3CC1" w14:paraId="739AC574" w14:textId="77777777" w:rsidTr="002F2BCB">
        <w:tc>
          <w:tcPr>
            <w:tcW w:w="1701" w:type="dxa"/>
          </w:tcPr>
          <w:p w14:paraId="0C5F6375" w14:textId="77777777" w:rsidR="00FE6515" w:rsidRPr="005F3CC1" w:rsidRDefault="00FE6515" w:rsidP="002F2BCB">
            <w:pPr>
              <w:jc w:val="center"/>
              <w:rPr>
                <w:rFonts w:ascii="Times New Roman" w:hAnsi="Times New Roman"/>
                <w:sz w:val="20"/>
                <w:szCs w:val="20"/>
              </w:rPr>
            </w:pPr>
            <w:r w:rsidRPr="005F3CC1">
              <w:rPr>
                <w:rFonts w:ascii="Times New Roman" w:hAnsi="Times New Roman"/>
                <w:sz w:val="20"/>
                <w:szCs w:val="20"/>
              </w:rPr>
              <w:t>1</w:t>
            </w:r>
          </w:p>
        </w:tc>
        <w:tc>
          <w:tcPr>
            <w:tcW w:w="6663" w:type="dxa"/>
            <w:vAlign w:val="center"/>
          </w:tcPr>
          <w:p w14:paraId="42773E38" w14:textId="77777777" w:rsidR="00FE6515" w:rsidRPr="005F3CC1" w:rsidRDefault="00FE6515" w:rsidP="002F2BCB">
            <w:pPr>
              <w:jc w:val="center"/>
              <w:rPr>
                <w:rFonts w:ascii="Times New Roman" w:hAnsi="Times New Roman"/>
                <w:sz w:val="20"/>
                <w:szCs w:val="20"/>
              </w:rPr>
            </w:pPr>
            <w:r w:rsidRPr="005F3CC1">
              <w:rPr>
                <w:rFonts w:ascii="Times New Roman" w:hAnsi="Times New Roman"/>
                <w:sz w:val="20"/>
                <w:szCs w:val="20"/>
              </w:rPr>
              <w:t>2</w:t>
            </w:r>
          </w:p>
        </w:tc>
      </w:tr>
      <w:tr w:rsidR="00FE6515" w:rsidRPr="001A5296" w14:paraId="24C499DF" w14:textId="77777777" w:rsidTr="002F2BCB">
        <w:tc>
          <w:tcPr>
            <w:tcW w:w="1701" w:type="dxa"/>
          </w:tcPr>
          <w:p w14:paraId="1395EE8D" w14:textId="77777777" w:rsidR="00FE6515" w:rsidRPr="001A5296" w:rsidRDefault="00FE6515" w:rsidP="002F2BCB">
            <w:pPr>
              <w:rPr>
                <w:rFonts w:ascii="Times New Roman" w:hAnsi="Times New Roman"/>
                <w:b/>
              </w:rPr>
            </w:pPr>
          </w:p>
        </w:tc>
        <w:tc>
          <w:tcPr>
            <w:tcW w:w="6663" w:type="dxa"/>
            <w:vAlign w:val="center"/>
          </w:tcPr>
          <w:p w14:paraId="79ED50FD" w14:textId="77777777" w:rsidR="00FE6515" w:rsidRPr="001A5296" w:rsidRDefault="00FE6515" w:rsidP="002F2BCB">
            <w:pPr>
              <w:jc w:val="center"/>
              <w:rPr>
                <w:rFonts w:ascii="Times New Roman" w:hAnsi="Times New Roman"/>
                <w:b/>
              </w:rPr>
            </w:pPr>
            <w:r w:rsidRPr="001A5296">
              <w:rPr>
                <w:rFonts w:ascii="Times New Roman" w:hAnsi="Times New Roman"/>
                <w:b/>
              </w:rPr>
              <w:t>Организации и учреждения управления,</w:t>
            </w:r>
          </w:p>
          <w:p w14:paraId="2048FBD7" w14:textId="77777777" w:rsidR="00FE6515" w:rsidRPr="001A5296" w:rsidRDefault="00FE6515" w:rsidP="002F2BCB">
            <w:pPr>
              <w:jc w:val="center"/>
              <w:rPr>
                <w:rFonts w:ascii="Times New Roman" w:hAnsi="Times New Roman"/>
                <w:b/>
              </w:rPr>
            </w:pPr>
            <w:r w:rsidRPr="001A5296">
              <w:rPr>
                <w:rFonts w:ascii="Times New Roman" w:hAnsi="Times New Roman"/>
                <w:b/>
              </w:rPr>
              <w:t>кредитно-финансовые учреждения и</w:t>
            </w:r>
          </w:p>
          <w:p w14:paraId="2AF21962" w14:textId="77777777" w:rsidR="00FE6515" w:rsidRPr="001A5296" w:rsidRDefault="00FE6515" w:rsidP="002F2BCB">
            <w:pPr>
              <w:jc w:val="center"/>
              <w:rPr>
                <w:rFonts w:ascii="Times New Roman" w:hAnsi="Times New Roman"/>
                <w:b/>
              </w:rPr>
            </w:pPr>
            <w:r w:rsidRPr="001A5296">
              <w:rPr>
                <w:rFonts w:ascii="Times New Roman" w:hAnsi="Times New Roman"/>
                <w:b/>
              </w:rPr>
              <w:t>предприятия связи</w:t>
            </w:r>
          </w:p>
        </w:tc>
      </w:tr>
      <w:tr w:rsidR="00FE6515" w:rsidRPr="00B01A5C" w14:paraId="43C07F70" w14:textId="77777777" w:rsidTr="002F2BCB">
        <w:trPr>
          <w:cantSplit/>
        </w:trPr>
        <w:tc>
          <w:tcPr>
            <w:tcW w:w="1701" w:type="dxa"/>
          </w:tcPr>
          <w:p w14:paraId="254FCE9D" w14:textId="77777777" w:rsidR="00FE6515" w:rsidRPr="00B01A5C" w:rsidRDefault="00FE6515" w:rsidP="002F2BCB">
            <w:pPr>
              <w:jc w:val="center"/>
              <w:rPr>
                <w:rFonts w:ascii="Times New Roman" w:hAnsi="Times New Roman"/>
              </w:rPr>
            </w:pPr>
            <w:r w:rsidRPr="00B01A5C">
              <w:rPr>
                <w:rFonts w:ascii="Times New Roman" w:hAnsi="Times New Roman"/>
              </w:rPr>
              <w:t>1</w:t>
            </w:r>
          </w:p>
        </w:tc>
        <w:tc>
          <w:tcPr>
            <w:tcW w:w="6663" w:type="dxa"/>
          </w:tcPr>
          <w:p w14:paraId="01B62545" w14:textId="77777777" w:rsidR="00FE6515" w:rsidRPr="00B01A5C" w:rsidRDefault="00830AC7" w:rsidP="002F2BCB">
            <w:pPr>
              <w:rPr>
                <w:rFonts w:ascii="Times New Roman" w:hAnsi="Times New Roman"/>
              </w:rPr>
            </w:pPr>
            <w:r>
              <w:rPr>
                <w:rFonts w:ascii="Times New Roman" w:hAnsi="Times New Roman"/>
              </w:rPr>
              <w:t>Контора  Пешковского поселения</w:t>
            </w:r>
          </w:p>
        </w:tc>
      </w:tr>
      <w:tr w:rsidR="00FE6515" w:rsidRPr="00B01A5C" w14:paraId="0FF80029" w14:textId="77777777" w:rsidTr="002F2BCB">
        <w:trPr>
          <w:cantSplit/>
        </w:trPr>
        <w:tc>
          <w:tcPr>
            <w:tcW w:w="1701" w:type="dxa"/>
          </w:tcPr>
          <w:p w14:paraId="4AE5CE72" w14:textId="77777777" w:rsidR="00FE6515" w:rsidRPr="00B01A5C" w:rsidRDefault="00B375A7" w:rsidP="002F2BCB">
            <w:pPr>
              <w:jc w:val="center"/>
              <w:rPr>
                <w:rFonts w:ascii="Times New Roman" w:hAnsi="Times New Roman"/>
              </w:rPr>
            </w:pPr>
            <w:r>
              <w:rPr>
                <w:rFonts w:ascii="Times New Roman" w:hAnsi="Times New Roman"/>
              </w:rPr>
              <w:t>2</w:t>
            </w:r>
          </w:p>
        </w:tc>
        <w:tc>
          <w:tcPr>
            <w:tcW w:w="6663" w:type="dxa"/>
          </w:tcPr>
          <w:p w14:paraId="6D2DC553" w14:textId="77777777" w:rsidR="00FE6515" w:rsidRDefault="00B375A7" w:rsidP="002F2BCB">
            <w:pPr>
              <w:rPr>
                <w:rFonts w:ascii="Times New Roman" w:hAnsi="Times New Roman"/>
              </w:rPr>
            </w:pPr>
            <w:r>
              <w:rPr>
                <w:rFonts w:ascii="Times New Roman" w:hAnsi="Times New Roman"/>
              </w:rPr>
              <w:t>Почтовое отделение</w:t>
            </w:r>
          </w:p>
        </w:tc>
      </w:tr>
      <w:tr w:rsidR="00B375A7" w:rsidRPr="00B01A5C" w14:paraId="0296C107" w14:textId="77777777" w:rsidTr="002F2BCB">
        <w:trPr>
          <w:cantSplit/>
        </w:trPr>
        <w:tc>
          <w:tcPr>
            <w:tcW w:w="1701" w:type="dxa"/>
          </w:tcPr>
          <w:p w14:paraId="382AD3E0" w14:textId="77777777" w:rsidR="00B375A7" w:rsidRPr="00B01A5C" w:rsidRDefault="00B375A7" w:rsidP="002F2BCB">
            <w:pPr>
              <w:jc w:val="center"/>
              <w:rPr>
                <w:rFonts w:ascii="Times New Roman" w:hAnsi="Times New Roman"/>
              </w:rPr>
            </w:pPr>
            <w:r>
              <w:rPr>
                <w:rFonts w:ascii="Times New Roman" w:hAnsi="Times New Roman"/>
              </w:rPr>
              <w:t>3</w:t>
            </w:r>
          </w:p>
        </w:tc>
        <w:tc>
          <w:tcPr>
            <w:tcW w:w="6663" w:type="dxa"/>
          </w:tcPr>
          <w:p w14:paraId="5E0F0DF1" w14:textId="77777777" w:rsidR="00B375A7" w:rsidRDefault="00B375A7" w:rsidP="002F2BCB">
            <w:pPr>
              <w:rPr>
                <w:rFonts w:ascii="Times New Roman" w:hAnsi="Times New Roman"/>
              </w:rPr>
            </w:pPr>
            <w:r>
              <w:rPr>
                <w:rFonts w:ascii="Times New Roman" w:hAnsi="Times New Roman"/>
              </w:rPr>
              <w:t>АТС на 62 номера</w:t>
            </w:r>
          </w:p>
        </w:tc>
      </w:tr>
      <w:tr w:rsidR="00FE6515" w:rsidRPr="001A5296" w14:paraId="0B867193" w14:textId="77777777" w:rsidTr="002F2BCB">
        <w:tc>
          <w:tcPr>
            <w:tcW w:w="1701" w:type="dxa"/>
          </w:tcPr>
          <w:p w14:paraId="6C77E14A" w14:textId="77777777" w:rsidR="00FE6515" w:rsidRPr="001A5296" w:rsidRDefault="00FE6515" w:rsidP="002F2BCB">
            <w:pPr>
              <w:jc w:val="center"/>
              <w:rPr>
                <w:rFonts w:ascii="Times New Roman" w:hAnsi="Times New Roman"/>
                <w:b/>
              </w:rPr>
            </w:pPr>
          </w:p>
        </w:tc>
        <w:tc>
          <w:tcPr>
            <w:tcW w:w="6663" w:type="dxa"/>
          </w:tcPr>
          <w:p w14:paraId="4E0AB31E" w14:textId="77777777" w:rsidR="00FE6515" w:rsidRPr="001A5296" w:rsidRDefault="00FE6515" w:rsidP="002F2BCB">
            <w:pPr>
              <w:jc w:val="center"/>
              <w:rPr>
                <w:rFonts w:ascii="Times New Roman" w:hAnsi="Times New Roman"/>
                <w:b/>
              </w:rPr>
            </w:pPr>
            <w:r w:rsidRPr="001A5296">
              <w:rPr>
                <w:rFonts w:ascii="Times New Roman" w:hAnsi="Times New Roman"/>
                <w:b/>
              </w:rPr>
              <w:t>Общеобразовательные школы</w:t>
            </w:r>
          </w:p>
        </w:tc>
      </w:tr>
      <w:tr w:rsidR="00057D4B" w:rsidRPr="00291F69" w14:paraId="6052528C" w14:textId="77777777" w:rsidTr="00057D4B">
        <w:trPr>
          <w:cantSplit/>
          <w:trHeight w:val="204"/>
        </w:trPr>
        <w:tc>
          <w:tcPr>
            <w:tcW w:w="1701" w:type="dxa"/>
          </w:tcPr>
          <w:p w14:paraId="3FBFC88E" w14:textId="77777777" w:rsidR="00057D4B" w:rsidRPr="00291F69" w:rsidRDefault="00057D4B" w:rsidP="00057D4B">
            <w:pPr>
              <w:jc w:val="center"/>
              <w:rPr>
                <w:rFonts w:ascii="Times New Roman" w:hAnsi="Times New Roman"/>
                <w:sz w:val="22"/>
                <w:szCs w:val="22"/>
              </w:rPr>
            </w:pPr>
            <w:r>
              <w:rPr>
                <w:rFonts w:ascii="Times New Roman" w:hAnsi="Times New Roman"/>
                <w:sz w:val="22"/>
                <w:szCs w:val="22"/>
              </w:rPr>
              <w:t>1</w:t>
            </w:r>
          </w:p>
        </w:tc>
        <w:tc>
          <w:tcPr>
            <w:tcW w:w="6663" w:type="dxa"/>
            <w:vAlign w:val="center"/>
          </w:tcPr>
          <w:p w14:paraId="3B7DB33F" w14:textId="77777777" w:rsidR="00057D4B" w:rsidRPr="00291F69" w:rsidRDefault="00057D4B" w:rsidP="00057D4B">
            <w:pPr>
              <w:jc w:val="center"/>
              <w:rPr>
                <w:rFonts w:ascii="Times New Roman" w:hAnsi="Times New Roman"/>
                <w:sz w:val="22"/>
                <w:szCs w:val="22"/>
              </w:rPr>
            </w:pPr>
            <w:r>
              <w:rPr>
                <w:rFonts w:ascii="Times New Roman" w:hAnsi="Times New Roman"/>
                <w:sz w:val="22"/>
                <w:szCs w:val="22"/>
              </w:rPr>
              <w:t>2</w:t>
            </w:r>
          </w:p>
        </w:tc>
      </w:tr>
      <w:tr w:rsidR="00FE6515" w:rsidRPr="00B01A5C" w14:paraId="40379677" w14:textId="77777777" w:rsidTr="002F2BCB">
        <w:trPr>
          <w:cantSplit/>
          <w:trHeight w:val="145"/>
        </w:trPr>
        <w:tc>
          <w:tcPr>
            <w:tcW w:w="1701" w:type="dxa"/>
          </w:tcPr>
          <w:p w14:paraId="5135BCD2" w14:textId="77777777" w:rsidR="00FE6515" w:rsidRPr="00B01A5C" w:rsidRDefault="00B375A7" w:rsidP="002F2BCB">
            <w:pPr>
              <w:jc w:val="center"/>
              <w:rPr>
                <w:rFonts w:ascii="Times New Roman" w:hAnsi="Times New Roman"/>
              </w:rPr>
            </w:pPr>
            <w:r>
              <w:rPr>
                <w:rFonts w:ascii="Times New Roman" w:hAnsi="Times New Roman"/>
              </w:rPr>
              <w:t>4</w:t>
            </w:r>
          </w:p>
        </w:tc>
        <w:tc>
          <w:tcPr>
            <w:tcW w:w="6663" w:type="dxa"/>
          </w:tcPr>
          <w:p w14:paraId="159996B7" w14:textId="77777777" w:rsidR="00FE6515" w:rsidRPr="00B01A5C" w:rsidRDefault="00FE6515" w:rsidP="002F2BCB">
            <w:pPr>
              <w:rPr>
                <w:rFonts w:ascii="Times New Roman" w:hAnsi="Times New Roman"/>
              </w:rPr>
            </w:pPr>
            <w:r>
              <w:rPr>
                <w:rFonts w:ascii="Times New Roman" w:hAnsi="Times New Roman"/>
              </w:rPr>
              <w:t>Общеобразовательная школа на 200</w:t>
            </w:r>
            <w:r w:rsidRPr="00B01A5C">
              <w:rPr>
                <w:rFonts w:ascii="Times New Roman" w:hAnsi="Times New Roman"/>
              </w:rPr>
              <w:t xml:space="preserve"> мест</w:t>
            </w:r>
          </w:p>
        </w:tc>
      </w:tr>
      <w:tr w:rsidR="001D7343" w:rsidRPr="00B01A5C" w14:paraId="6DCA651B" w14:textId="77777777" w:rsidTr="002F2BCB">
        <w:trPr>
          <w:cantSplit/>
          <w:trHeight w:val="145"/>
        </w:trPr>
        <w:tc>
          <w:tcPr>
            <w:tcW w:w="1701" w:type="dxa"/>
          </w:tcPr>
          <w:p w14:paraId="2F941E9C" w14:textId="77777777" w:rsidR="001D7343" w:rsidRDefault="001D7343" w:rsidP="002F2BCB">
            <w:pPr>
              <w:jc w:val="center"/>
              <w:rPr>
                <w:rFonts w:ascii="Times New Roman" w:hAnsi="Times New Roman"/>
              </w:rPr>
            </w:pPr>
            <w:r>
              <w:rPr>
                <w:rFonts w:ascii="Times New Roman" w:hAnsi="Times New Roman"/>
              </w:rPr>
              <w:t>5</w:t>
            </w:r>
          </w:p>
        </w:tc>
        <w:tc>
          <w:tcPr>
            <w:tcW w:w="6663" w:type="dxa"/>
          </w:tcPr>
          <w:p w14:paraId="6067162B" w14:textId="77777777" w:rsidR="001D7343" w:rsidRDefault="00021522" w:rsidP="002F2BCB">
            <w:pPr>
              <w:rPr>
                <w:rFonts w:ascii="Times New Roman" w:hAnsi="Times New Roman"/>
              </w:rPr>
            </w:pPr>
            <w:r>
              <w:rPr>
                <w:rFonts w:ascii="Times New Roman" w:hAnsi="Times New Roman"/>
              </w:rPr>
              <w:t>Школа-</w:t>
            </w:r>
            <w:r w:rsidR="001D7343">
              <w:rPr>
                <w:rFonts w:ascii="Times New Roman" w:hAnsi="Times New Roman"/>
              </w:rPr>
              <w:t>Интернат на 9 мест</w:t>
            </w:r>
          </w:p>
        </w:tc>
      </w:tr>
      <w:tr w:rsidR="00FE6515" w:rsidRPr="001A5296" w14:paraId="59C95598" w14:textId="77777777" w:rsidTr="002F2BCB">
        <w:trPr>
          <w:cantSplit/>
          <w:trHeight w:val="204"/>
        </w:trPr>
        <w:tc>
          <w:tcPr>
            <w:tcW w:w="1701" w:type="dxa"/>
          </w:tcPr>
          <w:p w14:paraId="0895B5D2" w14:textId="77777777" w:rsidR="00FE6515" w:rsidRPr="001A5296" w:rsidRDefault="00FE6515" w:rsidP="002F2BCB">
            <w:pPr>
              <w:jc w:val="center"/>
              <w:rPr>
                <w:rFonts w:ascii="Times New Roman" w:hAnsi="Times New Roman"/>
                <w:b/>
              </w:rPr>
            </w:pPr>
          </w:p>
        </w:tc>
        <w:tc>
          <w:tcPr>
            <w:tcW w:w="6663" w:type="dxa"/>
          </w:tcPr>
          <w:p w14:paraId="726CFA40" w14:textId="77777777" w:rsidR="00FE6515" w:rsidRPr="001A5296" w:rsidRDefault="00FE6515" w:rsidP="002F2BCB">
            <w:pPr>
              <w:jc w:val="center"/>
              <w:rPr>
                <w:rFonts w:ascii="Times New Roman" w:hAnsi="Times New Roman"/>
                <w:b/>
              </w:rPr>
            </w:pPr>
            <w:r w:rsidRPr="001A5296">
              <w:rPr>
                <w:rFonts w:ascii="Times New Roman" w:hAnsi="Times New Roman"/>
                <w:b/>
              </w:rPr>
              <w:t>Учреждения здравоохранения</w:t>
            </w:r>
          </w:p>
        </w:tc>
      </w:tr>
      <w:tr w:rsidR="00FE6515" w:rsidRPr="00B01A5C" w14:paraId="3EA8B8EA" w14:textId="77777777" w:rsidTr="002F2BCB">
        <w:trPr>
          <w:cantSplit/>
          <w:trHeight w:val="204"/>
        </w:trPr>
        <w:tc>
          <w:tcPr>
            <w:tcW w:w="1701" w:type="dxa"/>
          </w:tcPr>
          <w:p w14:paraId="1BE59B3C" w14:textId="77777777" w:rsidR="00FE6515" w:rsidRPr="00B01A5C" w:rsidRDefault="001D7343" w:rsidP="002F2BCB">
            <w:pPr>
              <w:jc w:val="center"/>
              <w:rPr>
                <w:rFonts w:ascii="Times New Roman" w:hAnsi="Times New Roman"/>
              </w:rPr>
            </w:pPr>
            <w:r>
              <w:rPr>
                <w:rFonts w:ascii="Times New Roman" w:hAnsi="Times New Roman"/>
              </w:rPr>
              <w:t>6</w:t>
            </w:r>
          </w:p>
        </w:tc>
        <w:tc>
          <w:tcPr>
            <w:tcW w:w="6663" w:type="dxa"/>
            <w:vAlign w:val="center"/>
          </w:tcPr>
          <w:p w14:paraId="52811FAB" w14:textId="77777777" w:rsidR="00FE6515" w:rsidRPr="00B01A5C" w:rsidRDefault="00FE6515" w:rsidP="002F2BCB">
            <w:pPr>
              <w:rPr>
                <w:rFonts w:ascii="Times New Roman" w:hAnsi="Times New Roman"/>
              </w:rPr>
            </w:pPr>
            <w:r w:rsidRPr="00B01A5C">
              <w:rPr>
                <w:rFonts w:ascii="Times New Roman" w:hAnsi="Times New Roman"/>
              </w:rPr>
              <w:t>Фе</w:t>
            </w:r>
            <w:r w:rsidR="00B375A7">
              <w:rPr>
                <w:rFonts w:ascii="Times New Roman" w:hAnsi="Times New Roman"/>
              </w:rPr>
              <w:t>льдшерско-акушерский пункт на 15</w:t>
            </w:r>
            <w:r w:rsidRPr="00B01A5C">
              <w:rPr>
                <w:rFonts w:ascii="Times New Roman" w:hAnsi="Times New Roman"/>
              </w:rPr>
              <w:t xml:space="preserve"> пос./см.</w:t>
            </w:r>
          </w:p>
        </w:tc>
      </w:tr>
      <w:tr w:rsidR="00FE6515" w:rsidRPr="001A5296" w14:paraId="6FF01F9B" w14:textId="77777777" w:rsidTr="002F2BCB">
        <w:trPr>
          <w:cantSplit/>
          <w:trHeight w:val="204"/>
        </w:trPr>
        <w:tc>
          <w:tcPr>
            <w:tcW w:w="1701" w:type="dxa"/>
          </w:tcPr>
          <w:p w14:paraId="69CAC205" w14:textId="77777777" w:rsidR="00FE6515" w:rsidRPr="001A5296" w:rsidRDefault="00FE6515" w:rsidP="002F2BCB">
            <w:pPr>
              <w:jc w:val="center"/>
              <w:rPr>
                <w:rFonts w:ascii="Times New Roman" w:hAnsi="Times New Roman"/>
                <w:b/>
              </w:rPr>
            </w:pPr>
          </w:p>
        </w:tc>
        <w:tc>
          <w:tcPr>
            <w:tcW w:w="6663" w:type="dxa"/>
            <w:vAlign w:val="center"/>
          </w:tcPr>
          <w:p w14:paraId="228231EE" w14:textId="77777777" w:rsidR="00FE6515" w:rsidRPr="001A5296" w:rsidRDefault="00FE6515" w:rsidP="002F2BCB">
            <w:pPr>
              <w:jc w:val="center"/>
              <w:rPr>
                <w:rFonts w:ascii="Times New Roman" w:hAnsi="Times New Roman"/>
                <w:b/>
              </w:rPr>
            </w:pPr>
            <w:r w:rsidRPr="001A5296">
              <w:rPr>
                <w:rFonts w:ascii="Times New Roman" w:hAnsi="Times New Roman"/>
                <w:b/>
              </w:rPr>
              <w:t>Спортивные и физкультурно-</w:t>
            </w:r>
          </w:p>
          <w:p w14:paraId="77C23174" w14:textId="77777777" w:rsidR="00FE6515" w:rsidRPr="001A5296" w:rsidRDefault="00FE6515" w:rsidP="002F2BCB">
            <w:pPr>
              <w:jc w:val="center"/>
              <w:rPr>
                <w:rFonts w:ascii="Times New Roman" w:hAnsi="Times New Roman"/>
                <w:b/>
              </w:rPr>
            </w:pPr>
            <w:r w:rsidRPr="001A5296">
              <w:rPr>
                <w:rFonts w:ascii="Times New Roman" w:hAnsi="Times New Roman"/>
                <w:b/>
              </w:rPr>
              <w:t>оздоровительные сооружения</w:t>
            </w:r>
          </w:p>
        </w:tc>
      </w:tr>
      <w:tr w:rsidR="00FE6515" w:rsidRPr="00B01A5C" w14:paraId="0A126781" w14:textId="77777777" w:rsidTr="002F2BCB">
        <w:trPr>
          <w:cantSplit/>
          <w:trHeight w:val="204"/>
        </w:trPr>
        <w:tc>
          <w:tcPr>
            <w:tcW w:w="1701" w:type="dxa"/>
          </w:tcPr>
          <w:p w14:paraId="69F96FDF" w14:textId="77777777" w:rsidR="00FE6515" w:rsidRPr="00B01A5C" w:rsidRDefault="001D7343" w:rsidP="002F2BCB">
            <w:pPr>
              <w:jc w:val="center"/>
              <w:rPr>
                <w:rFonts w:ascii="Times New Roman" w:hAnsi="Times New Roman"/>
              </w:rPr>
            </w:pPr>
            <w:r>
              <w:rPr>
                <w:rFonts w:ascii="Times New Roman" w:hAnsi="Times New Roman"/>
              </w:rPr>
              <w:t>7</w:t>
            </w:r>
          </w:p>
        </w:tc>
        <w:tc>
          <w:tcPr>
            <w:tcW w:w="6663" w:type="dxa"/>
            <w:vAlign w:val="center"/>
          </w:tcPr>
          <w:p w14:paraId="2145B3E0" w14:textId="77777777" w:rsidR="00FE6515" w:rsidRPr="00B01A5C" w:rsidRDefault="00FE6515" w:rsidP="002F2BCB">
            <w:pPr>
              <w:rPr>
                <w:rFonts w:ascii="Times New Roman" w:hAnsi="Times New Roman"/>
              </w:rPr>
            </w:pPr>
            <w:r w:rsidRPr="00B01A5C">
              <w:rPr>
                <w:rFonts w:ascii="Times New Roman" w:hAnsi="Times New Roman"/>
              </w:rPr>
              <w:t>Спортивный зал на 100 м2 пл</w:t>
            </w:r>
            <w:proofErr w:type="gramStart"/>
            <w:r w:rsidRPr="00B01A5C">
              <w:rPr>
                <w:rFonts w:ascii="Times New Roman" w:hAnsi="Times New Roman"/>
              </w:rPr>
              <w:t>.п</w:t>
            </w:r>
            <w:proofErr w:type="gramEnd"/>
            <w:r w:rsidRPr="00B01A5C">
              <w:rPr>
                <w:rFonts w:ascii="Times New Roman" w:hAnsi="Times New Roman"/>
              </w:rPr>
              <w:t>ола (при школе)</w:t>
            </w:r>
          </w:p>
        </w:tc>
      </w:tr>
      <w:tr w:rsidR="00FE6515" w:rsidRPr="001A5296" w14:paraId="5178A1D4" w14:textId="77777777" w:rsidTr="002F2BCB">
        <w:trPr>
          <w:cantSplit/>
          <w:trHeight w:val="204"/>
        </w:trPr>
        <w:tc>
          <w:tcPr>
            <w:tcW w:w="1701" w:type="dxa"/>
          </w:tcPr>
          <w:p w14:paraId="7F196C24" w14:textId="77777777" w:rsidR="00FE6515" w:rsidRPr="001A5296" w:rsidRDefault="00FE6515" w:rsidP="002F2BCB">
            <w:pPr>
              <w:jc w:val="center"/>
              <w:rPr>
                <w:rFonts w:ascii="Times New Roman" w:hAnsi="Times New Roman"/>
                <w:b/>
              </w:rPr>
            </w:pPr>
          </w:p>
        </w:tc>
        <w:tc>
          <w:tcPr>
            <w:tcW w:w="6663" w:type="dxa"/>
            <w:vAlign w:val="center"/>
          </w:tcPr>
          <w:p w14:paraId="0D56AEB2" w14:textId="77777777" w:rsidR="00FE6515" w:rsidRPr="001A5296" w:rsidRDefault="00FE6515" w:rsidP="002F2BCB">
            <w:pPr>
              <w:jc w:val="center"/>
              <w:rPr>
                <w:rFonts w:ascii="Times New Roman" w:hAnsi="Times New Roman"/>
                <w:b/>
              </w:rPr>
            </w:pPr>
            <w:r w:rsidRPr="001A5296">
              <w:rPr>
                <w:rFonts w:ascii="Times New Roman" w:hAnsi="Times New Roman"/>
                <w:b/>
              </w:rPr>
              <w:t>Учреждения культуры</w:t>
            </w:r>
          </w:p>
        </w:tc>
      </w:tr>
      <w:tr w:rsidR="00FE6515" w:rsidRPr="00B01A5C" w14:paraId="150129F0" w14:textId="77777777" w:rsidTr="002F2BCB">
        <w:trPr>
          <w:cantSplit/>
          <w:trHeight w:val="204"/>
        </w:trPr>
        <w:tc>
          <w:tcPr>
            <w:tcW w:w="1701" w:type="dxa"/>
          </w:tcPr>
          <w:p w14:paraId="1BE52094" w14:textId="77777777" w:rsidR="00FE6515" w:rsidRPr="00B01A5C" w:rsidRDefault="001D7343" w:rsidP="002F2BCB">
            <w:pPr>
              <w:jc w:val="center"/>
              <w:rPr>
                <w:rFonts w:ascii="Times New Roman" w:hAnsi="Times New Roman"/>
              </w:rPr>
            </w:pPr>
            <w:r>
              <w:rPr>
                <w:rFonts w:ascii="Times New Roman" w:hAnsi="Times New Roman"/>
              </w:rPr>
              <w:t>8</w:t>
            </w:r>
          </w:p>
        </w:tc>
        <w:tc>
          <w:tcPr>
            <w:tcW w:w="6663" w:type="dxa"/>
          </w:tcPr>
          <w:p w14:paraId="401F8A15" w14:textId="77777777" w:rsidR="00FE6515" w:rsidRPr="00B01A5C" w:rsidRDefault="00B375A7" w:rsidP="002F2BCB">
            <w:pPr>
              <w:rPr>
                <w:rFonts w:ascii="Times New Roman" w:hAnsi="Times New Roman"/>
              </w:rPr>
            </w:pPr>
            <w:r>
              <w:rPr>
                <w:rFonts w:ascii="Times New Roman" w:hAnsi="Times New Roman"/>
              </w:rPr>
              <w:t>Сельский Дом культуры на 85</w:t>
            </w:r>
            <w:r w:rsidR="00FE6515" w:rsidRPr="00B01A5C">
              <w:rPr>
                <w:rFonts w:ascii="Times New Roman" w:hAnsi="Times New Roman"/>
              </w:rPr>
              <w:t xml:space="preserve"> мест</w:t>
            </w:r>
          </w:p>
        </w:tc>
      </w:tr>
      <w:tr w:rsidR="00FE6515" w:rsidRPr="00B01A5C" w14:paraId="4BF009DB" w14:textId="77777777" w:rsidTr="002F2BCB">
        <w:trPr>
          <w:cantSplit/>
          <w:trHeight w:val="204"/>
        </w:trPr>
        <w:tc>
          <w:tcPr>
            <w:tcW w:w="1701" w:type="dxa"/>
          </w:tcPr>
          <w:p w14:paraId="68B29BA6" w14:textId="77777777" w:rsidR="00FE6515" w:rsidRPr="00B01A5C" w:rsidRDefault="001D7343" w:rsidP="002F2BCB">
            <w:pPr>
              <w:jc w:val="center"/>
              <w:rPr>
                <w:rFonts w:ascii="Times New Roman" w:hAnsi="Times New Roman"/>
              </w:rPr>
            </w:pPr>
            <w:r>
              <w:rPr>
                <w:rFonts w:ascii="Times New Roman" w:hAnsi="Times New Roman"/>
              </w:rPr>
              <w:t>9</w:t>
            </w:r>
          </w:p>
        </w:tc>
        <w:tc>
          <w:tcPr>
            <w:tcW w:w="6663" w:type="dxa"/>
          </w:tcPr>
          <w:p w14:paraId="270A29BD" w14:textId="77777777" w:rsidR="00FE6515" w:rsidRPr="00B01A5C" w:rsidRDefault="00B375A7" w:rsidP="002F2BCB">
            <w:pPr>
              <w:rPr>
                <w:rFonts w:ascii="Times New Roman" w:hAnsi="Times New Roman"/>
              </w:rPr>
            </w:pPr>
            <w:r>
              <w:rPr>
                <w:rFonts w:ascii="Times New Roman" w:hAnsi="Times New Roman"/>
              </w:rPr>
              <w:t>Библиотека на 6,0</w:t>
            </w:r>
            <w:r w:rsidR="00FE6515" w:rsidRPr="00B01A5C">
              <w:rPr>
                <w:rFonts w:ascii="Times New Roman" w:hAnsi="Times New Roman"/>
              </w:rPr>
              <w:t xml:space="preserve"> тыс.</w:t>
            </w:r>
            <w:r w:rsidR="00FE6515">
              <w:rPr>
                <w:rFonts w:ascii="Times New Roman" w:hAnsi="Times New Roman"/>
              </w:rPr>
              <w:t xml:space="preserve"> </w:t>
            </w:r>
            <w:r w:rsidR="00FE6515" w:rsidRPr="00B01A5C">
              <w:rPr>
                <w:rFonts w:ascii="Times New Roman" w:hAnsi="Times New Roman"/>
              </w:rPr>
              <w:t>томов (при СДК)</w:t>
            </w:r>
          </w:p>
        </w:tc>
      </w:tr>
      <w:tr w:rsidR="00FE6515" w:rsidRPr="001A5296" w14:paraId="7BA19E6A" w14:textId="77777777" w:rsidTr="002F2BCB">
        <w:trPr>
          <w:cantSplit/>
          <w:trHeight w:val="204"/>
        </w:trPr>
        <w:tc>
          <w:tcPr>
            <w:tcW w:w="8364" w:type="dxa"/>
            <w:gridSpan w:val="2"/>
            <w:vAlign w:val="center"/>
          </w:tcPr>
          <w:p w14:paraId="52B6FA5D" w14:textId="77777777" w:rsidR="00FE6515" w:rsidRPr="001A5296" w:rsidRDefault="00FE6515" w:rsidP="002F2BCB">
            <w:pPr>
              <w:jc w:val="center"/>
              <w:rPr>
                <w:rFonts w:ascii="Times New Roman" w:hAnsi="Times New Roman"/>
                <w:b/>
              </w:rPr>
            </w:pPr>
            <w:r w:rsidRPr="001A5296">
              <w:rPr>
                <w:rFonts w:ascii="Times New Roman" w:hAnsi="Times New Roman"/>
                <w:b/>
              </w:rPr>
              <w:t>Предприятия торговли и</w:t>
            </w:r>
          </w:p>
          <w:p w14:paraId="50AF9987" w14:textId="77777777" w:rsidR="00FE6515" w:rsidRPr="001A5296" w:rsidRDefault="00FE6515" w:rsidP="002F2BCB">
            <w:pPr>
              <w:jc w:val="center"/>
              <w:rPr>
                <w:rFonts w:ascii="Times New Roman" w:hAnsi="Times New Roman"/>
                <w:b/>
              </w:rPr>
            </w:pPr>
            <w:r w:rsidRPr="001A5296">
              <w:rPr>
                <w:rFonts w:ascii="Times New Roman" w:hAnsi="Times New Roman"/>
                <w:b/>
              </w:rPr>
              <w:t>общественного питания</w:t>
            </w:r>
          </w:p>
        </w:tc>
      </w:tr>
      <w:tr w:rsidR="00FE6515" w:rsidRPr="00B01A5C" w14:paraId="31BB0DDD" w14:textId="77777777" w:rsidTr="002F2BCB">
        <w:trPr>
          <w:cantSplit/>
          <w:trHeight w:val="204"/>
        </w:trPr>
        <w:tc>
          <w:tcPr>
            <w:tcW w:w="1701" w:type="dxa"/>
            <w:vAlign w:val="center"/>
          </w:tcPr>
          <w:p w14:paraId="02474890" w14:textId="77777777" w:rsidR="00FE6515" w:rsidRPr="00B01A5C" w:rsidRDefault="001D7343" w:rsidP="002F2BCB">
            <w:pPr>
              <w:jc w:val="center"/>
              <w:rPr>
                <w:rFonts w:ascii="Times New Roman" w:hAnsi="Times New Roman"/>
              </w:rPr>
            </w:pPr>
            <w:r>
              <w:rPr>
                <w:rFonts w:ascii="Times New Roman" w:hAnsi="Times New Roman"/>
              </w:rPr>
              <w:t>10</w:t>
            </w:r>
          </w:p>
        </w:tc>
        <w:tc>
          <w:tcPr>
            <w:tcW w:w="6663" w:type="dxa"/>
          </w:tcPr>
          <w:p w14:paraId="03B78020" w14:textId="77777777" w:rsidR="00FE6515" w:rsidRPr="00B01A5C" w:rsidRDefault="00FE6515" w:rsidP="002F2BCB">
            <w:pPr>
              <w:rPr>
                <w:rFonts w:ascii="Times New Roman" w:hAnsi="Times New Roman"/>
              </w:rPr>
            </w:pPr>
            <w:r>
              <w:rPr>
                <w:rFonts w:ascii="Times New Roman" w:hAnsi="Times New Roman"/>
              </w:rPr>
              <w:t>Магазин смешанных товар</w:t>
            </w:r>
            <w:r w:rsidR="00B375A7">
              <w:rPr>
                <w:rFonts w:ascii="Times New Roman" w:hAnsi="Times New Roman"/>
              </w:rPr>
              <w:t xml:space="preserve">ов на 64,0 </w:t>
            </w:r>
            <w:r w:rsidRPr="00B01A5C">
              <w:rPr>
                <w:rFonts w:ascii="Times New Roman" w:hAnsi="Times New Roman"/>
              </w:rPr>
              <w:t>м</w:t>
            </w:r>
            <w:r w:rsidRPr="00B01A5C">
              <w:rPr>
                <w:rFonts w:ascii="Times New Roman" w:hAnsi="Times New Roman"/>
                <w:vertAlign w:val="superscript"/>
              </w:rPr>
              <w:t>2</w:t>
            </w:r>
            <w:r w:rsidRPr="00B01A5C">
              <w:rPr>
                <w:rFonts w:ascii="Times New Roman" w:hAnsi="Times New Roman"/>
              </w:rPr>
              <w:t>торг.пл.</w:t>
            </w:r>
          </w:p>
        </w:tc>
      </w:tr>
      <w:tr w:rsidR="00FE6515" w:rsidRPr="00B01A5C" w14:paraId="1AF0CA46" w14:textId="77777777" w:rsidTr="002F2BCB">
        <w:trPr>
          <w:cantSplit/>
          <w:trHeight w:val="204"/>
        </w:trPr>
        <w:tc>
          <w:tcPr>
            <w:tcW w:w="1701" w:type="dxa"/>
            <w:vAlign w:val="center"/>
          </w:tcPr>
          <w:p w14:paraId="700FB7A2" w14:textId="77777777" w:rsidR="00FE6515" w:rsidRPr="00B01A5C" w:rsidRDefault="001D7343" w:rsidP="002F2BCB">
            <w:pPr>
              <w:jc w:val="center"/>
              <w:rPr>
                <w:rFonts w:ascii="Times New Roman" w:hAnsi="Times New Roman"/>
              </w:rPr>
            </w:pPr>
            <w:r>
              <w:rPr>
                <w:rFonts w:ascii="Times New Roman" w:hAnsi="Times New Roman"/>
              </w:rPr>
              <w:t>11</w:t>
            </w:r>
          </w:p>
        </w:tc>
        <w:tc>
          <w:tcPr>
            <w:tcW w:w="6663" w:type="dxa"/>
          </w:tcPr>
          <w:p w14:paraId="2604A313" w14:textId="77777777" w:rsidR="00FE6515" w:rsidRPr="00B01A5C" w:rsidRDefault="00B375A7" w:rsidP="002F2BCB">
            <w:pPr>
              <w:rPr>
                <w:rFonts w:ascii="Times New Roman" w:hAnsi="Times New Roman"/>
              </w:rPr>
            </w:pPr>
            <w:r>
              <w:rPr>
                <w:rFonts w:ascii="Times New Roman" w:hAnsi="Times New Roman"/>
              </w:rPr>
              <w:t>Магазин смешанных товаров на 11</w:t>
            </w:r>
            <w:r w:rsidR="00FE6515">
              <w:rPr>
                <w:rFonts w:ascii="Times New Roman" w:hAnsi="Times New Roman"/>
              </w:rPr>
              <w:t>,0</w:t>
            </w:r>
            <w:r w:rsidR="00FE6515" w:rsidRPr="00B01A5C">
              <w:rPr>
                <w:rFonts w:ascii="Times New Roman" w:hAnsi="Times New Roman"/>
              </w:rPr>
              <w:t xml:space="preserve"> м</w:t>
            </w:r>
            <w:r w:rsidR="00FE6515" w:rsidRPr="00B01A5C">
              <w:rPr>
                <w:rFonts w:ascii="Times New Roman" w:hAnsi="Times New Roman"/>
                <w:vertAlign w:val="superscript"/>
              </w:rPr>
              <w:t xml:space="preserve">2 </w:t>
            </w:r>
            <w:r w:rsidR="00FE6515" w:rsidRPr="00B01A5C">
              <w:rPr>
                <w:rFonts w:ascii="Times New Roman" w:hAnsi="Times New Roman"/>
              </w:rPr>
              <w:t>торг.пл.</w:t>
            </w:r>
            <w:r>
              <w:rPr>
                <w:rFonts w:ascii="Times New Roman" w:hAnsi="Times New Roman"/>
              </w:rPr>
              <w:t>(частный предприниматель)</w:t>
            </w:r>
          </w:p>
        </w:tc>
      </w:tr>
    </w:tbl>
    <w:p w14:paraId="228CA604" w14:textId="77777777" w:rsidR="001D7343" w:rsidRDefault="001D7343" w:rsidP="001D7343">
      <w:pPr>
        <w:rPr>
          <w:rFonts w:ascii="Times New Roman" w:hAnsi="Times New Roman"/>
          <w:color w:val="000000"/>
        </w:rPr>
      </w:pPr>
    </w:p>
    <w:p w14:paraId="08C99EFB" w14:textId="48F96B1D" w:rsidR="000F55FF" w:rsidRPr="004530FB" w:rsidRDefault="004530FB" w:rsidP="000F55FF">
      <w:pPr>
        <w:autoSpaceDE w:val="0"/>
        <w:autoSpaceDN w:val="0"/>
        <w:adjustRightInd w:val="0"/>
        <w:ind w:firstLine="720"/>
        <w:jc w:val="center"/>
        <w:rPr>
          <w:rFonts w:ascii="Times New Roman" w:hAnsi="Times New Roman"/>
          <w:b/>
          <w:lang w:eastAsia="ru-RU"/>
        </w:rPr>
      </w:pPr>
      <w:r w:rsidRPr="004530FB">
        <w:rPr>
          <w:rFonts w:ascii="Times New Roman" w:hAnsi="Times New Roman"/>
          <w:b/>
          <w:lang w:eastAsia="ru-RU"/>
        </w:rPr>
        <w:t>2.</w:t>
      </w:r>
      <w:r w:rsidR="000F55FF" w:rsidRPr="004530FB">
        <w:rPr>
          <w:rFonts w:ascii="Times New Roman" w:hAnsi="Times New Roman"/>
          <w:b/>
          <w:lang w:eastAsia="ru-RU"/>
        </w:rPr>
        <w:t>4.6 Территории специального назначения</w:t>
      </w:r>
    </w:p>
    <w:p w14:paraId="39E4A726" w14:textId="77777777" w:rsidR="000F55FF" w:rsidRDefault="000F55FF" w:rsidP="000F55FF">
      <w:pPr>
        <w:autoSpaceDE w:val="0"/>
        <w:autoSpaceDN w:val="0"/>
        <w:adjustRightInd w:val="0"/>
        <w:ind w:firstLine="720"/>
        <w:jc w:val="both"/>
        <w:rPr>
          <w:rFonts w:ascii="Times New Roman" w:hAnsi="Times New Roman"/>
          <w:b/>
          <w:highlight w:val="yellow"/>
          <w:lang w:eastAsia="ru-RU"/>
        </w:rPr>
      </w:pPr>
    </w:p>
    <w:p w14:paraId="13ED3DD7" w14:textId="77777777" w:rsidR="000F55FF" w:rsidRPr="00E659C9" w:rsidRDefault="000F55FF" w:rsidP="000F55FF">
      <w:pPr>
        <w:autoSpaceDE w:val="0"/>
        <w:autoSpaceDN w:val="0"/>
        <w:adjustRightInd w:val="0"/>
        <w:ind w:firstLine="720"/>
        <w:jc w:val="center"/>
        <w:rPr>
          <w:rFonts w:ascii="Times New Roman" w:hAnsi="Times New Roman"/>
          <w:lang w:eastAsia="ru-RU"/>
        </w:rPr>
      </w:pPr>
      <w:r w:rsidRPr="00DD4DA2">
        <w:rPr>
          <w:rFonts w:ascii="Times New Roman" w:hAnsi="Times New Roman"/>
          <w:b/>
          <w:lang w:eastAsia="ru-RU"/>
        </w:rPr>
        <w:t>Перечень санкционированных свалок, скотомогильников, кладбищ</w:t>
      </w:r>
    </w:p>
    <w:p w14:paraId="0F6A1D34" w14:textId="77777777" w:rsidR="000F55FF" w:rsidRDefault="000F55FF" w:rsidP="000F55FF">
      <w:pPr>
        <w:autoSpaceDE w:val="0"/>
        <w:autoSpaceDN w:val="0"/>
        <w:adjustRightInd w:val="0"/>
        <w:ind w:firstLine="720"/>
        <w:jc w:val="center"/>
        <w:rPr>
          <w:rFonts w:ascii="Times New Roman" w:hAnsi="Times New Roman"/>
          <w:lang w:eastAsia="ru-RU"/>
        </w:rPr>
      </w:pPr>
      <w:r>
        <w:rPr>
          <w:rFonts w:ascii="Times New Roman" w:hAnsi="Times New Roman"/>
          <w:b/>
          <w:lang w:eastAsia="ru-RU"/>
        </w:rPr>
        <w:t>на территории Пешковского</w:t>
      </w:r>
      <w:r w:rsidRPr="00DD4DA2">
        <w:rPr>
          <w:rFonts w:ascii="Times New Roman" w:hAnsi="Times New Roman"/>
          <w:b/>
          <w:lang w:eastAsia="ru-RU"/>
        </w:rPr>
        <w:t xml:space="preserve"> поселения</w:t>
      </w:r>
    </w:p>
    <w:p w14:paraId="74EEFAED" w14:textId="77777777" w:rsidR="000F55FF" w:rsidRDefault="000F55FF" w:rsidP="000F55FF">
      <w:pPr>
        <w:autoSpaceDE w:val="0"/>
        <w:autoSpaceDN w:val="0"/>
        <w:adjustRightInd w:val="0"/>
        <w:ind w:firstLine="720"/>
        <w:jc w:val="center"/>
        <w:rPr>
          <w:rFonts w:ascii="Times New Roman" w:hAnsi="Times New Roman"/>
          <w:lang w:eastAsia="ru-RU"/>
        </w:rPr>
      </w:pPr>
    </w:p>
    <w:p w14:paraId="0F1D484B" w14:textId="30958332" w:rsidR="000F55FF" w:rsidRPr="00783C7B" w:rsidRDefault="000F55FF" w:rsidP="000F55FF">
      <w:pPr>
        <w:autoSpaceDE w:val="0"/>
        <w:autoSpaceDN w:val="0"/>
        <w:adjustRightInd w:val="0"/>
        <w:ind w:firstLine="720"/>
        <w:jc w:val="center"/>
        <w:rPr>
          <w:rFonts w:ascii="Times New Roman" w:hAnsi="Times New Roman"/>
          <w:i/>
          <w:sz w:val="28"/>
          <w:szCs w:val="28"/>
          <w:lang w:eastAsia="ru-RU"/>
        </w:rPr>
      </w:pPr>
      <w:r>
        <w:rPr>
          <w:rFonts w:ascii="Times New Roman" w:hAnsi="Times New Roman"/>
          <w:lang w:eastAsia="ru-RU"/>
        </w:rPr>
        <w:t xml:space="preserve">                                                                                               </w:t>
      </w:r>
      <w:r w:rsidRPr="00783C7B">
        <w:rPr>
          <w:rFonts w:ascii="Times New Roman" w:hAnsi="Times New Roman"/>
          <w:i/>
          <w:lang w:eastAsia="ru-RU"/>
        </w:rPr>
        <w:t xml:space="preserve">Таблица </w:t>
      </w:r>
      <w:r w:rsidR="00783C7B" w:rsidRPr="00783C7B">
        <w:rPr>
          <w:rFonts w:ascii="Times New Roman" w:hAnsi="Times New Roman"/>
          <w:i/>
          <w:lang w:eastAsia="ru-RU"/>
        </w:rPr>
        <w:t>17</w:t>
      </w:r>
    </w:p>
    <w:tbl>
      <w:tblPr>
        <w:tblStyle w:val="af"/>
        <w:tblW w:w="0" w:type="auto"/>
        <w:tblInd w:w="674" w:type="dxa"/>
        <w:tblLook w:val="04A0" w:firstRow="1" w:lastRow="0" w:firstColumn="1" w:lastColumn="0" w:noHBand="0" w:noVBand="1"/>
      </w:tblPr>
      <w:tblGrid>
        <w:gridCol w:w="568"/>
        <w:gridCol w:w="6237"/>
        <w:gridCol w:w="1559"/>
      </w:tblGrid>
      <w:tr w:rsidR="000F55FF" w14:paraId="16155A92" w14:textId="77777777" w:rsidTr="00783C7B">
        <w:tc>
          <w:tcPr>
            <w:tcW w:w="568" w:type="dxa"/>
            <w:shd w:val="clear" w:color="auto" w:fill="DBE5F1" w:themeFill="accent1" w:themeFillTint="33"/>
          </w:tcPr>
          <w:p w14:paraId="716B11D3" w14:textId="77777777" w:rsidR="000F55FF" w:rsidRDefault="000F55FF" w:rsidP="000B5393">
            <w:pPr>
              <w:autoSpaceDE w:val="0"/>
              <w:autoSpaceDN w:val="0"/>
              <w:adjustRightInd w:val="0"/>
              <w:jc w:val="both"/>
              <w:rPr>
                <w:rFonts w:ascii="Times New Roman" w:hAnsi="Times New Roman"/>
                <w:lang w:eastAsia="ru-RU"/>
              </w:rPr>
            </w:pPr>
            <w:r w:rsidRPr="008E40B5">
              <w:rPr>
                <w:rFonts w:ascii="Times New Roman" w:hAnsi="Times New Roman"/>
                <w:lang w:eastAsia="ru-RU"/>
              </w:rPr>
              <w:t xml:space="preserve">№ </w:t>
            </w:r>
            <w:proofErr w:type="gramStart"/>
            <w:r w:rsidRPr="008E40B5">
              <w:rPr>
                <w:rFonts w:ascii="Times New Roman" w:hAnsi="Times New Roman"/>
                <w:lang w:eastAsia="ru-RU"/>
              </w:rPr>
              <w:t>п</w:t>
            </w:r>
            <w:proofErr w:type="gramEnd"/>
            <w:r w:rsidRPr="008E40B5">
              <w:rPr>
                <w:rFonts w:ascii="Times New Roman" w:hAnsi="Times New Roman"/>
                <w:lang w:eastAsia="ru-RU"/>
              </w:rPr>
              <w:t>/п</w:t>
            </w:r>
          </w:p>
        </w:tc>
        <w:tc>
          <w:tcPr>
            <w:tcW w:w="6237" w:type="dxa"/>
            <w:shd w:val="clear" w:color="auto" w:fill="DBE5F1" w:themeFill="accent1" w:themeFillTint="33"/>
            <w:vAlign w:val="center"/>
          </w:tcPr>
          <w:p w14:paraId="3397CEC7" w14:textId="77777777" w:rsidR="000F55FF" w:rsidRPr="008E40B5" w:rsidRDefault="000F55FF" w:rsidP="000B5393">
            <w:pPr>
              <w:jc w:val="center"/>
              <w:rPr>
                <w:rFonts w:ascii="Times New Roman" w:hAnsi="Times New Roman"/>
                <w:lang w:eastAsia="ru-RU"/>
              </w:rPr>
            </w:pPr>
            <w:r w:rsidRPr="008E40B5">
              <w:rPr>
                <w:rFonts w:ascii="Times New Roman" w:hAnsi="Times New Roman"/>
                <w:lang w:eastAsia="ru-RU"/>
              </w:rPr>
              <w:t>Наименование объекта</w:t>
            </w:r>
          </w:p>
        </w:tc>
        <w:tc>
          <w:tcPr>
            <w:tcW w:w="1559" w:type="dxa"/>
            <w:shd w:val="clear" w:color="auto" w:fill="DBE5F1" w:themeFill="accent1" w:themeFillTint="33"/>
            <w:vAlign w:val="center"/>
          </w:tcPr>
          <w:p w14:paraId="61E47D56" w14:textId="77777777" w:rsidR="000F55FF" w:rsidRDefault="000F55FF" w:rsidP="000B5393">
            <w:pPr>
              <w:jc w:val="center"/>
              <w:rPr>
                <w:rFonts w:ascii="Times New Roman" w:hAnsi="Times New Roman"/>
                <w:lang w:eastAsia="ru-RU"/>
              </w:rPr>
            </w:pPr>
            <w:r w:rsidRPr="008E40B5">
              <w:rPr>
                <w:rFonts w:ascii="Times New Roman" w:hAnsi="Times New Roman"/>
                <w:lang w:eastAsia="ru-RU"/>
              </w:rPr>
              <w:t xml:space="preserve">Площадь </w:t>
            </w:r>
          </w:p>
          <w:p w14:paraId="15A92C4E" w14:textId="72D6E782" w:rsidR="000F55FF" w:rsidRPr="008E40B5" w:rsidRDefault="000F55FF" w:rsidP="000B5393">
            <w:pPr>
              <w:jc w:val="center"/>
              <w:rPr>
                <w:rFonts w:ascii="Times New Roman" w:hAnsi="Times New Roman"/>
                <w:lang w:eastAsia="ru-RU"/>
              </w:rPr>
            </w:pPr>
            <w:r>
              <w:rPr>
                <w:rFonts w:ascii="Times New Roman" w:hAnsi="Times New Roman"/>
                <w:lang w:eastAsia="ru-RU"/>
              </w:rPr>
              <w:t>(м</w:t>
            </w:r>
            <w:proofErr w:type="gramStart"/>
            <w:r w:rsidRPr="00783C7B">
              <w:rPr>
                <w:rFonts w:ascii="Times New Roman" w:hAnsi="Times New Roman"/>
                <w:vertAlign w:val="superscript"/>
                <w:lang w:eastAsia="ru-RU"/>
              </w:rPr>
              <w:t>2</w:t>
            </w:r>
            <w:proofErr w:type="gramEnd"/>
            <w:r w:rsidRPr="008E40B5">
              <w:rPr>
                <w:rFonts w:ascii="Times New Roman" w:hAnsi="Times New Roman"/>
                <w:lang w:eastAsia="ru-RU"/>
              </w:rPr>
              <w:t>)</w:t>
            </w:r>
          </w:p>
        </w:tc>
      </w:tr>
      <w:tr w:rsidR="000F55FF" w:rsidRPr="00FF75AC" w14:paraId="535953AE" w14:textId="77777777" w:rsidTr="000B5393">
        <w:tc>
          <w:tcPr>
            <w:tcW w:w="568" w:type="dxa"/>
          </w:tcPr>
          <w:p w14:paraId="4C404949" w14:textId="77777777" w:rsidR="000F55FF" w:rsidRPr="00FF75AC" w:rsidRDefault="000F55FF" w:rsidP="000B5393">
            <w:pPr>
              <w:autoSpaceDE w:val="0"/>
              <w:autoSpaceDN w:val="0"/>
              <w:adjustRightInd w:val="0"/>
              <w:jc w:val="center"/>
              <w:rPr>
                <w:rFonts w:ascii="Times New Roman" w:hAnsi="Times New Roman"/>
                <w:sz w:val="22"/>
                <w:szCs w:val="22"/>
                <w:lang w:eastAsia="ru-RU"/>
              </w:rPr>
            </w:pPr>
            <w:r>
              <w:rPr>
                <w:rFonts w:ascii="Times New Roman" w:hAnsi="Times New Roman"/>
                <w:sz w:val="22"/>
                <w:szCs w:val="22"/>
                <w:lang w:eastAsia="ru-RU"/>
              </w:rPr>
              <w:t>1</w:t>
            </w:r>
          </w:p>
        </w:tc>
        <w:tc>
          <w:tcPr>
            <w:tcW w:w="6237" w:type="dxa"/>
            <w:vAlign w:val="center"/>
          </w:tcPr>
          <w:p w14:paraId="594862D7" w14:textId="77777777" w:rsidR="000F55FF" w:rsidRPr="00FF75AC" w:rsidRDefault="000F55FF" w:rsidP="000B5393">
            <w:pPr>
              <w:jc w:val="center"/>
              <w:rPr>
                <w:rFonts w:ascii="Times New Roman" w:hAnsi="Times New Roman"/>
                <w:sz w:val="22"/>
                <w:szCs w:val="22"/>
                <w:lang w:eastAsia="ru-RU"/>
              </w:rPr>
            </w:pPr>
            <w:r>
              <w:rPr>
                <w:rFonts w:ascii="Times New Roman" w:hAnsi="Times New Roman"/>
                <w:sz w:val="22"/>
                <w:szCs w:val="22"/>
                <w:lang w:eastAsia="ru-RU"/>
              </w:rPr>
              <w:t>2</w:t>
            </w:r>
          </w:p>
        </w:tc>
        <w:tc>
          <w:tcPr>
            <w:tcW w:w="1559" w:type="dxa"/>
            <w:vAlign w:val="center"/>
          </w:tcPr>
          <w:p w14:paraId="4904AC78" w14:textId="77777777" w:rsidR="000F55FF" w:rsidRPr="00FF75AC" w:rsidRDefault="000F55FF" w:rsidP="000B5393">
            <w:pPr>
              <w:jc w:val="center"/>
              <w:rPr>
                <w:rFonts w:ascii="Times New Roman" w:hAnsi="Times New Roman"/>
                <w:sz w:val="22"/>
                <w:szCs w:val="22"/>
                <w:lang w:eastAsia="ru-RU"/>
              </w:rPr>
            </w:pPr>
            <w:r>
              <w:rPr>
                <w:rFonts w:ascii="Times New Roman" w:hAnsi="Times New Roman"/>
                <w:sz w:val="22"/>
                <w:szCs w:val="22"/>
                <w:lang w:eastAsia="ru-RU"/>
              </w:rPr>
              <w:t>3</w:t>
            </w:r>
          </w:p>
        </w:tc>
      </w:tr>
      <w:tr w:rsidR="000F55FF" w14:paraId="1125D8C0" w14:textId="77777777" w:rsidTr="000B5393">
        <w:tc>
          <w:tcPr>
            <w:tcW w:w="8364" w:type="dxa"/>
            <w:gridSpan w:val="3"/>
          </w:tcPr>
          <w:p w14:paraId="24EC1D1E" w14:textId="77777777" w:rsidR="000F55FF" w:rsidRDefault="000F55FF" w:rsidP="000B5393">
            <w:pPr>
              <w:autoSpaceDE w:val="0"/>
              <w:autoSpaceDN w:val="0"/>
              <w:adjustRightInd w:val="0"/>
              <w:jc w:val="center"/>
              <w:rPr>
                <w:rFonts w:ascii="Times New Roman" w:hAnsi="Times New Roman"/>
                <w:lang w:eastAsia="ru-RU"/>
              </w:rPr>
            </w:pPr>
            <w:r>
              <w:rPr>
                <w:rFonts w:ascii="Times New Roman" w:hAnsi="Times New Roman"/>
                <w:b/>
                <w:lang w:eastAsia="ru-RU"/>
              </w:rPr>
              <w:t>Пешковский</w:t>
            </w:r>
            <w:r w:rsidRPr="0045683D">
              <w:rPr>
                <w:rFonts w:ascii="Times New Roman" w:hAnsi="Times New Roman"/>
                <w:b/>
                <w:lang w:eastAsia="ru-RU"/>
              </w:rPr>
              <w:t xml:space="preserve"> сельсовет</w:t>
            </w:r>
          </w:p>
        </w:tc>
      </w:tr>
      <w:tr w:rsidR="000F55FF" w14:paraId="10D29098" w14:textId="77777777" w:rsidTr="000B5393">
        <w:tc>
          <w:tcPr>
            <w:tcW w:w="568" w:type="dxa"/>
          </w:tcPr>
          <w:p w14:paraId="73F8F0D9" w14:textId="77777777" w:rsidR="000F55FF" w:rsidRPr="0045683D" w:rsidRDefault="000F55FF" w:rsidP="000F55FF">
            <w:pPr>
              <w:jc w:val="center"/>
              <w:rPr>
                <w:rFonts w:ascii="Times New Roman" w:hAnsi="Times New Roman"/>
                <w:lang w:eastAsia="ru-RU"/>
              </w:rPr>
            </w:pPr>
            <w:r w:rsidRPr="0045683D">
              <w:rPr>
                <w:rFonts w:ascii="Times New Roman" w:hAnsi="Times New Roman"/>
                <w:lang w:eastAsia="ru-RU"/>
              </w:rPr>
              <w:t>1</w:t>
            </w:r>
          </w:p>
        </w:tc>
        <w:tc>
          <w:tcPr>
            <w:tcW w:w="6237" w:type="dxa"/>
          </w:tcPr>
          <w:p w14:paraId="303CB064" w14:textId="77777777" w:rsidR="000F55FF" w:rsidRPr="00BB0420" w:rsidRDefault="000F55FF" w:rsidP="000F55FF">
            <w:pPr>
              <w:rPr>
                <w:rFonts w:ascii="Times New Roman" w:hAnsi="Times New Roman"/>
                <w:lang w:eastAsia="ru-RU"/>
              </w:rPr>
            </w:pPr>
            <w:r w:rsidRPr="00BB0420">
              <w:rPr>
                <w:rFonts w:ascii="Times New Roman" w:hAnsi="Times New Roman"/>
                <w:lang w:eastAsia="ru-RU"/>
              </w:rPr>
              <w:t>Свалка ТБО 1 км на север от д. Пешково</w:t>
            </w:r>
          </w:p>
        </w:tc>
        <w:tc>
          <w:tcPr>
            <w:tcW w:w="1559" w:type="dxa"/>
          </w:tcPr>
          <w:p w14:paraId="2347B409" w14:textId="77777777" w:rsidR="000F55FF" w:rsidRPr="00BB0420" w:rsidRDefault="000F55FF" w:rsidP="000F55FF">
            <w:pPr>
              <w:jc w:val="center"/>
              <w:rPr>
                <w:rFonts w:ascii="Times New Roman" w:hAnsi="Times New Roman"/>
                <w:lang w:eastAsia="ru-RU"/>
              </w:rPr>
            </w:pPr>
            <w:r w:rsidRPr="00BB0420">
              <w:rPr>
                <w:rFonts w:ascii="Times New Roman" w:hAnsi="Times New Roman"/>
                <w:lang w:eastAsia="ru-RU"/>
              </w:rPr>
              <w:t>25 000</w:t>
            </w:r>
          </w:p>
        </w:tc>
      </w:tr>
      <w:tr w:rsidR="000F55FF" w14:paraId="67EA7F32" w14:textId="77777777" w:rsidTr="000B5393">
        <w:tc>
          <w:tcPr>
            <w:tcW w:w="568" w:type="dxa"/>
          </w:tcPr>
          <w:p w14:paraId="7901CA18" w14:textId="77777777" w:rsidR="000F55FF" w:rsidRPr="0045683D" w:rsidRDefault="000F55FF" w:rsidP="000F55FF">
            <w:pPr>
              <w:jc w:val="center"/>
              <w:rPr>
                <w:rFonts w:ascii="Times New Roman" w:hAnsi="Times New Roman"/>
                <w:lang w:eastAsia="ru-RU"/>
              </w:rPr>
            </w:pPr>
            <w:r w:rsidRPr="0045683D">
              <w:rPr>
                <w:rFonts w:ascii="Times New Roman" w:hAnsi="Times New Roman"/>
                <w:lang w:eastAsia="ru-RU"/>
              </w:rPr>
              <w:t>2</w:t>
            </w:r>
          </w:p>
        </w:tc>
        <w:tc>
          <w:tcPr>
            <w:tcW w:w="6237" w:type="dxa"/>
          </w:tcPr>
          <w:p w14:paraId="54B2E15F" w14:textId="77777777" w:rsidR="000F55FF" w:rsidRPr="00BB0420" w:rsidRDefault="000F55FF" w:rsidP="000F55FF">
            <w:pPr>
              <w:rPr>
                <w:rFonts w:ascii="Times New Roman" w:hAnsi="Times New Roman"/>
                <w:lang w:eastAsia="ru-RU"/>
              </w:rPr>
            </w:pPr>
            <w:r w:rsidRPr="00BB0420">
              <w:rPr>
                <w:rFonts w:ascii="Times New Roman" w:hAnsi="Times New Roman"/>
                <w:lang w:eastAsia="ru-RU"/>
              </w:rPr>
              <w:t>Скотомогильник 1 км на северо-восток  от д. Пешково</w:t>
            </w:r>
          </w:p>
        </w:tc>
        <w:tc>
          <w:tcPr>
            <w:tcW w:w="1559" w:type="dxa"/>
          </w:tcPr>
          <w:p w14:paraId="6D7CCDA7" w14:textId="77777777" w:rsidR="000F55FF" w:rsidRPr="00BB0420" w:rsidRDefault="000F55FF" w:rsidP="000F55FF">
            <w:pPr>
              <w:jc w:val="center"/>
              <w:rPr>
                <w:rFonts w:ascii="Times New Roman" w:hAnsi="Times New Roman"/>
                <w:lang w:eastAsia="ru-RU"/>
              </w:rPr>
            </w:pPr>
            <w:r w:rsidRPr="00BB0420">
              <w:rPr>
                <w:rFonts w:ascii="Times New Roman" w:hAnsi="Times New Roman"/>
                <w:lang w:eastAsia="ru-RU"/>
              </w:rPr>
              <w:t>600</w:t>
            </w:r>
          </w:p>
        </w:tc>
      </w:tr>
      <w:tr w:rsidR="000F55FF" w14:paraId="6E8A7AEA" w14:textId="77777777" w:rsidTr="000B5393">
        <w:tc>
          <w:tcPr>
            <w:tcW w:w="568" w:type="dxa"/>
          </w:tcPr>
          <w:p w14:paraId="2A1E8100" w14:textId="77777777" w:rsidR="000F55FF" w:rsidRPr="0045683D" w:rsidRDefault="000F55FF" w:rsidP="000F55FF">
            <w:pPr>
              <w:jc w:val="center"/>
              <w:rPr>
                <w:rFonts w:ascii="Times New Roman" w:hAnsi="Times New Roman"/>
                <w:lang w:eastAsia="ru-RU"/>
              </w:rPr>
            </w:pPr>
            <w:r w:rsidRPr="0045683D">
              <w:rPr>
                <w:rFonts w:ascii="Times New Roman" w:hAnsi="Times New Roman"/>
                <w:lang w:eastAsia="ru-RU"/>
              </w:rPr>
              <w:t>3</w:t>
            </w:r>
          </w:p>
        </w:tc>
        <w:tc>
          <w:tcPr>
            <w:tcW w:w="6237" w:type="dxa"/>
          </w:tcPr>
          <w:p w14:paraId="6F479CB0" w14:textId="77777777" w:rsidR="000F55FF" w:rsidRPr="00BB0420" w:rsidRDefault="000F55FF" w:rsidP="000F55FF">
            <w:pPr>
              <w:rPr>
                <w:rFonts w:ascii="Times New Roman" w:hAnsi="Times New Roman"/>
                <w:lang w:eastAsia="ru-RU"/>
              </w:rPr>
            </w:pPr>
            <w:r w:rsidRPr="00BB0420">
              <w:rPr>
                <w:rFonts w:ascii="Times New Roman" w:hAnsi="Times New Roman"/>
                <w:lang w:eastAsia="ru-RU"/>
              </w:rPr>
              <w:t>Кладбище 300 м  на север от д. Пешково</w:t>
            </w:r>
          </w:p>
        </w:tc>
        <w:tc>
          <w:tcPr>
            <w:tcW w:w="1559" w:type="dxa"/>
          </w:tcPr>
          <w:p w14:paraId="2952F4EA" w14:textId="77777777" w:rsidR="000F55FF" w:rsidRPr="00BB0420" w:rsidRDefault="000F55FF" w:rsidP="000F55FF">
            <w:pPr>
              <w:jc w:val="center"/>
              <w:rPr>
                <w:rFonts w:ascii="Times New Roman" w:hAnsi="Times New Roman"/>
                <w:lang w:eastAsia="ru-RU"/>
              </w:rPr>
            </w:pPr>
            <w:r w:rsidRPr="00BB0420">
              <w:rPr>
                <w:rFonts w:ascii="Times New Roman" w:hAnsi="Times New Roman"/>
                <w:lang w:eastAsia="ru-RU"/>
              </w:rPr>
              <w:t>20 000</w:t>
            </w:r>
          </w:p>
        </w:tc>
      </w:tr>
      <w:tr w:rsidR="000F55FF" w14:paraId="5B6C74B4" w14:textId="77777777" w:rsidTr="000B5393">
        <w:tc>
          <w:tcPr>
            <w:tcW w:w="568" w:type="dxa"/>
          </w:tcPr>
          <w:p w14:paraId="519A4EE7" w14:textId="77777777" w:rsidR="000F55FF" w:rsidRPr="0045683D" w:rsidRDefault="000F55FF" w:rsidP="000F55FF">
            <w:pPr>
              <w:jc w:val="center"/>
              <w:rPr>
                <w:rFonts w:ascii="Times New Roman" w:hAnsi="Times New Roman"/>
                <w:lang w:eastAsia="ru-RU"/>
              </w:rPr>
            </w:pPr>
            <w:r w:rsidRPr="0045683D">
              <w:rPr>
                <w:rFonts w:ascii="Times New Roman" w:hAnsi="Times New Roman"/>
                <w:lang w:eastAsia="ru-RU"/>
              </w:rPr>
              <w:t>4</w:t>
            </w:r>
          </w:p>
        </w:tc>
        <w:tc>
          <w:tcPr>
            <w:tcW w:w="6237" w:type="dxa"/>
          </w:tcPr>
          <w:p w14:paraId="27D1E357" w14:textId="77777777" w:rsidR="000F55FF" w:rsidRPr="00BB0420" w:rsidRDefault="000F55FF" w:rsidP="000F55FF">
            <w:pPr>
              <w:rPr>
                <w:rFonts w:ascii="Times New Roman" w:hAnsi="Times New Roman"/>
                <w:lang w:eastAsia="ru-RU"/>
              </w:rPr>
            </w:pPr>
            <w:r w:rsidRPr="00BB0420">
              <w:rPr>
                <w:rFonts w:ascii="Times New Roman" w:hAnsi="Times New Roman"/>
                <w:lang w:eastAsia="ru-RU"/>
              </w:rPr>
              <w:t>Кладбище 300 м на север от д. Лебединка</w:t>
            </w:r>
          </w:p>
        </w:tc>
        <w:tc>
          <w:tcPr>
            <w:tcW w:w="1559" w:type="dxa"/>
          </w:tcPr>
          <w:p w14:paraId="3A0B37E7" w14:textId="77777777" w:rsidR="000F55FF" w:rsidRPr="00BB0420" w:rsidRDefault="000F55FF" w:rsidP="000F55FF">
            <w:pPr>
              <w:jc w:val="center"/>
              <w:rPr>
                <w:rFonts w:ascii="Times New Roman" w:hAnsi="Times New Roman"/>
                <w:lang w:eastAsia="ru-RU"/>
              </w:rPr>
            </w:pPr>
            <w:r w:rsidRPr="00BB0420">
              <w:rPr>
                <w:rFonts w:ascii="Times New Roman" w:hAnsi="Times New Roman"/>
                <w:lang w:eastAsia="ru-RU"/>
              </w:rPr>
              <w:t>6 400</w:t>
            </w:r>
          </w:p>
        </w:tc>
      </w:tr>
      <w:tr w:rsidR="000F55FF" w14:paraId="7BA2CC8B" w14:textId="77777777" w:rsidTr="000B5393">
        <w:tc>
          <w:tcPr>
            <w:tcW w:w="568" w:type="dxa"/>
          </w:tcPr>
          <w:p w14:paraId="6AC60AC9" w14:textId="77777777" w:rsidR="000F55FF" w:rsidRPr="0045683D" w:rsidRDefault="00374A8B" w:rsidP="000F55FF">
            <w:pPr>
              <w:jc w:val="center"/>
              <w:rPr>
                <w:rFonts w:ascii="Times New Roman" w:hAnsi="Times New Roman"/>
                <w:lang w:eastAsia="ru-RU"/>
              </w:rPr>
            </w:pPr>
            <w:r>
              <w:rPr>
                <w:rFonts w:ascii="Times New Roman" w:hAnsi="Times New Roman"/>
                <w:lang w:eastAsia="ru-RU"/>
              </w:rPr>
              <w:t>5</w:t>
            </w:r>
          </w:p>
        </w:tc>
        <w:tc>
          <w:tcPr>
            <w:tcW w:w="6237" w:type="dxa"/>
          </w:tcPr>
          <w:p w14:paraId="4A98A25A" w14:textId="77777777" w:rsidR="000F55FF" w:rsidRPr="00BB0420" w:rsidRDefault="000F55FF" w:rsidP="000F55FF">
            <w:pPr>
              <w:rPr>
                <w:rFonts w:ascii="Times New Roman" w:hAnsi="Times New Roman"/>
                <w:lang w:eastAsia="ru-RU"/>
              </w:rPr>
            </w:pPr>
            <w:r w:rsidRPr="00BB0420">
              <w:rPr>
                <w:rFonts w:ascii="Times New Roman" w:hAnsi="Times New Roman"/>
                <w:lang w:eastAsia="ru-RU"/>
              </w:rPr>
              <w:t>Кладбище 1,5 км на восток от д. Лебединка</w:t>
            </w:r>
          </w:p>
        </w:tc>
        <w:tc>
          <w:tcPr>
            <w:tcW w:w="1559" w:type="dxa"/>
          </w:tcPr>
          <w:p w14:paraId="5C992EBC" w14:textId="77777777" w:rsidR="000F55FF" w:rsidRPr="00BB0420" w:rsidRDefault="000F55FF" w:rsidP="000F55FF">
            <w:pPr>
              <w:jc w:val="center"/>
              <w:rPr>
                <w:rFonts w:ascii="Times New Roman" w:hAnsi="Times New Roman"/>
                <w:lang w:eastAsia="ru-RU"/>
              </w:rPr>
            </w:pPr>
            <w:r w:rsidRPr="00BB0420">
              <w:rPr>
                <w:rFonts w:ascii="Times New Roman" w:hAnsi="Times New Roman"/>
                <w:lang w:eastAsia="ru-RU"/>
              </w:rPr>
              <w:t>6 400</w:t>
            </w:r>
          </w:p>
        </w:tc>
      </w:tr>
    </w:tbl>
    <w:p w14:paraId="2F8DE011" w14:textId="77777777" w:rsidR="000F55FF" w:rsidRPr="006B127D" w:rsidRDefault="000F55FF" w:rsidP="000F55FF">
      <w:pPr>
        <w:autoSpaceDE w:val="0"/>
        <w:autoSpaceDN w:val="0"/>
        <w:adjustRightInd w:val="0"/>
        <w:ind w:firstLine="720"/>
        <w:jc w:val="both"/>
        <w:rPr>
          <w:rFonts w:ascii="Times New Roman" w:hAnsi="Times New Roman"/>
          <w:lang w:eastAsia="ru-RU"/>
        </w:rPr>
      </w:pPr>
    </w:p>
    <w:p w14:paraId="70D9B17B" w14:textId="77777777" w:rsidR="000F55FF" w:rsidRDefault="000F55FF" w:rsidP="000F55FF">
      <w:pPr>
        <w:autoSpaceDE w:val="0"/>
        <w:autoSpaceDN w:val="0"/>
        <w:adjustRightInd w:val="0"/>
        <w:ind w:firstLine="567"/>
        <w:jc w:val="both"/>
        <w:outlineLvl w:val="0"/>
        <w:rPr>
          <w:rFonts w:ascii="Times New Roman" w:hAnsi="Times New Roman"/>
          <w:bCs/>
          <w:lang w:eastAsia="ru-RU"/>
        </w:rPr>
      </w:pPr>
      <w:r w:rsidRPr="008E40B5">
        <w:rPr>
          <w:rFonts w:ascii="Times New Roman" w:hAnsi="Times New Roman"/>
          <w:bCs/>
          <w:lang w:eastAsia="ru-RU"/>
        </w:rPr>
        <w:t>Согласно С</w:t>
      </w:r>
      <w:r>
        <w:rPr>
          <w:rFonts w:ascii="Times New Roman" w:hAnsi="Times New Roman"/>
          <w:bCs/>
          <w:lang w:eastAsia="ru-RU"/>
        </w:rPr>
        <w:t>ан</w:t>
      </w:r>
      <w:r w:rsidRPr="008E40B5">
        <w:rPr>
          <w:rFonts w:ascii="Times New Roman" w:hAnsi="Times New Roman"/>
          <w:bCs/>
          <w:lang w:eastAsia="ru-RU"/>
        </w:rPr>
        <w:t>П</w:t>
      </w:r>
      <w:r>
        <w:rPr>
          <w:rFonts w:ascii="Times New Roman" w:hAnsi="Times New Roman"/>
          <w:bCs/>
          <w:lang w:eastAsia="ru-RU"/>
        </w:rPr>
        <w:t>и</w:t>
      </w:r>
      <w:r w:rsidRPr="008E40B5">
        <w:rPr>
          <w:rFonts w:ascii="Times New Roman" w:hAnsi="Times New Roman"/>
          <w:bCs/>
          <w:lang w:eastAsia="ru-RU"/>
        </w:rPr>
        <w:t>Н 2.2.1/2.1.1.1200-03 "</w:t>
      </w:r>
      <w:r>
        <w:rPr>
          <w:rFonts w:ascii="Times New Roman" w:hAnsi="Times New Roman"/>
          <w:bCs/>
          <w:lang w:eastAsia="ru-RU"/>
        </w:rPr>
        <w:t>Санитарно-защитные зоны и санитарная классификация предприятий, сооружений и иных объектов».</w:t>
      </w:r>
    </w:p>
    <w:p w14:paraId="6A7ABC8F" w14:textId="77777777" w:rsidR="000F55FF" w:rsidRPr="008E40B5" w:rsidRDefault="000F55FF" w:rsidP="000F55FF">
      <w:pPr>
        <w:autoSpaceDE w:val="0"/>
        <w:autoSpaceDN w:val="0"/>
        <w:adjustRightInd w:val="0"/>
        <w:ind w:firstLine="567"/>
        <w:jc w:val="both"/>
        <w:outlineLvl w:val="0"/>
        <w:rPr>
          <w:rFonts w:ascii="Times New Roman" w:hAnsi="Times New Roman"/>
          <w:bCs/>
          <w:lang w:eastAsia="ru-RU"/>
        </w:rPr>
      </w:pPr>
      <w:r>
        <w:rPr>
          <w:rFonts w:ascii="Times New Roman" w:hAnsi="Times New Roman"/>
          <w:bCs/>
          <w:lang w:eastAsia="ru-RU"/>
        </w:rPr>
        <w:t>Р</w:t>
      </w:r>
      <w:r w:rsidRPr="008E40B5">
        <w:rPr>
          <w:rFonts w:ascii="Times New Roman" w:hAnsi="Times New Roman"/>
          <w:bCs/>
          <w:lang w:eastAsia="ru-RU"/>
        </w:rPr>
        <w:t xml:space="preserve">азмер санитарно-защитной зоны составляет для: </w:t>
      </w:r>
    </w:p>
    <w:p w14:paraId="01A0A3FA" w14:textId="77777777" w:rsidR="000F55FF" w:rsidRPr="008E40B5" w:rsidRDefault="000F55FF" w:rsidP="000F55FF">
      <w:pPr>
        <w:autoSpaceDE w:val="0"/>
        <w:autoSpaceDN w:val="0"/>
        <w:adjustRightInd w:val="0"/>
        <w:ind w:firstLine="567"/>
        <w:jc w:val="both"/>
        <w:rPr>
          <w:rFonts w:ascii="Times New Roman" w:hAnsi="Times New Roman"/>
          <w:bCs/>
          <w:lang w:eastAsia="ru-RU"/>
        </w:rPr>
      </w:pPr>
      <w:r w:rsidRPr="008E40B5">
        <w:rPr>
          <w:rFonts w:ascii="Times New Roman" w:hAnsi="Times New Roman"/>
          <w:bCs/>
          <w:lang w:eastAsia="ru-RU"/>
        </w:rPr>
        <w:t xml:space="preserve">- кладбищ – </w:t>
      </w:r>
      <w:r>
        <w:rPr>
          <w:rFonts w:ascii="Times New Roman" w:hAnsi="Times New Roman"/>
          <w:b/>
          <w:bCs/>
          <w:lang w:eastAsia="ru-RU"/>
        </w:rPr>
        <w:t>5</w:t>
      </w:r>
      <w:r w:rsidRPr="005713F8">
        <w:rPr>
          <w:rFonts w:ascii="Times New Roman" w:hAnsi="Times New Roman"/>
          <w:b/>
          <w:bCs/>
          <w:lang w:eastAsia="ru-RU"/>
        </w:rPr>
        <w:t>0 м</w:t>
      </w:r>
      <w:r w:rsidRPr="008E40B5">
        <w:rPr>
          <w:rFonts w:ascii="Times New Roman" w:hAnsi="Times New Roman"/>
          <w:bCs/>
          <w:lang w:eastAsia="ru-RU"/>
        </w:rPr>
        <w:t xml:space="preserve"> (</w:t>
      </w:r>
      <w:r>
        <w:rPr>
          <w:rFonts w:ascii="Times New Roman" w:hAnsi="Times New Roman"/>
          <w:bCs/>
          <w:lang w:eastAsia="ru-RU"/>
        </w:rPr>
        <w:t xml:space="preserve">сельские </w:t>
      </w:r>
      <w:r w:rsidRPr="008E40B5">
        <w:rPr>
          <w:rFonts w:ascii="Times New Roman" w:hAnsi="Times New Roman"/>
          <w:bCs/>
          <w:lang w:eastAsia="ru-RU"/>
        </w:rPr>
        <w:t>кладбища);</w:t>
      </w:r>
    </w:p>
    <w:p w14:paraId="0ABF6220" w14:textId="77777777" w:rsidR="000F55FF" w:rsidRPr="008E40B5" w:rsidRDefault="000F55FF" w:rsidP="000F55FF">
      <w:pPr>
        <w:autoSpaceDE w:val="0"/>
        <w:autoSpaceDN w:val="0"/>
        <w:adjustRightInd w:val="0"/>
        <w:ind w:firstLine="567"/>
        <w:jc w:val="both"/>
        <w:rPr>
          <w:rFonts w:ascii="Times New Roman" w:hAnsi="Times New Roman"/>
          <w:bCs/>
          <w:lang w:eastAsia="ru-RU"/>
        </w:rPr>
      </w:pPr>
      <w:r w:rsidRPr="008E40B5">
        <w:rPr>
          <w:rFonts w:ascii="Times New Roman" w:hAnsi="Times New Roman"/>
          <w:bCs/>
          <w:lang w:eastAsia="ru-RU"/>
        </w:rPr>
        <w:t xml:space="preserve">- скотомогильники с захоронением в ямах  - </w:t>
      </w:r>
      <w:r w:rsidRPr="005713F8">
        <w:rPr>
          <w:rFonts w:ascii="Times New Roman" w:hAnsi="Times New Roman"/>
          <w:b/>
          <w:bCs/>
          <w:lang w:eastAsia="ru-RU"/>
        </w:rPr>
        <w:t>1000 м</w:t>
      </w:r>
      <w:r w:rsidRPr="008E40B5">
        <w:rPr>
          <w:rFonts w:ascii="Times New Roman" w:hAnsi="Times New Roman"/>
          <w:bCs/>
          <w:lang w:eastAsia="ru-RU"/>
        </w:rPr>
        <w:t>;</w:t>
      </w:r>
    </w:p>
    <w:p w14:paraId="6B2410DC" w14:textId="77777777" w:rsidR="000F55FF" w:rsidRPr="008E40B5" w:rsidRDefault="000F55FF" w:rsidP="000F55FF">
      <w:pPr>
        <w:autoSpaceDE w:val="0"/>
        <w:autoSpaceDN w:val="0"/>
        <w:adjustRightInd w:val="0"/>
        <w:ind w:firstLine="567"/>
        <w:jc w:val="both"/>
        <w:rPr>
          <w:rFonts w:ascii="Times New Roman" w:hAnsi="Times New Roman"/>
          <w:bCs/>
          <w:lang w:eastAsia="ru-RU"/>
        </w:rPr>
      </w:pPr>
      <w:r w:rsidRPr="008E40B5">
        <w:rPr>
          <w:rFonts w:ascii="Times New Roman" w:hAnsi="Times New Roman"/>
          <w:bCs/>
          <w:lang w:eastAsia="ru-RU"/>
        </w:rPr>
        <w:t>-</w:t>
      </w:r>
      <w:r w:rsidRPr="008E40B5">
        <w:rPr>
          <w:rFonts w:ascii="Arial" w:hAnsi="Arial" w:cs="Arial"/>
          <w:b/>
          <w:bCs/>
          <w:color w:val="993300"/>
          <w:sz w:val="20"/>
          <w:szCs w:val="20"/>
          <w:lang w:eastAsia="ru-RU"/>
        </w:rPr>
        <w:t xml:space="preserve"> </w:t>
      </w:r>
      <w:r>
        <w:rPr>
          <w:rFonts w:ascii="Times New Roman" w:hAnsi="Times New Roman"/>
          <w:bCs/>
          <w:lang w:eastAsia="ru-RU"/>
        </w:rPr>
        <w:t xml:space="preserve">участки компостирования </w:t>
      </w:r>
      <w:r w:rsidRPr="008E40B5">
        <w:rPr>
          <w:rFonts w:ascii="Times New Roman" w:hAnsi="Times New Roman"/>
          <w:bCs/>
          <w:lang w:eastAsia="ru-RU"/>
        </w:rPr>
        <w:t xml:space="preserve"> твердых бытовых отходов – </w:t>
      </w:r>
      <w:r>
        <w:rPr>
          <w:rFonts w:ascii="Times New Roman" w:hAnsi="Times New Roman"/>
          <w:b/>
          <w:bCs/>
          <w:lang w:eastAsia="ru-RU"/>
        </w:rPr>
        <w:t>5</w:t>
      </w:r>
      <w:r w:rsidRPr="005713F8">
        <w:rPr>
          <w:rFonts w:ascii="Times New Roman" w:hAnsi="Times New Roman"/>
          <w:b/>
          <w:bCs/>
          <w:lang w:eastAsia="ru-RU"/>
        </w:rPr>
        <w:t>00 м</w:t>
      </w:r>
      <w:r w:rsidRPr="008E40B5">
        <w:rPr>
          <w:rFonts w:ascii="Times New Roman" w:hAnsi="Times New Roman"/>
          <w:bCs/>
          <w:lang w:eastAsia="ru-RU"/>
        </w:rPr>
        <w:t>.</w:t>
      </w:r>
    </w:p>
    <w:p w14:paraId="61A7A5D8" w14:textId="77777777" w:rsidR="000F55FF" w:rsidRPr="008E40B5" w:rsidRDefault="000F55FF" w:rsidP="000F55FF">
      <w:pPr>
        <w:ind w:firstLine="567"/>
        <w:rPr>
          <w:rFonts w:ascii="Times New Roman" w:hAnsi="Times New Roman"/>
          <w:lang w:eastAsia="ru-RU"/>
        </w:rPr>
      </w:pPr>
      <w:r w:rsidRPr="008E40B5">
        <w:rPr>
          <w:rFonts w:ascii="Times New Roman" w:hAnsi="Times New Roman"/>
          <w:lang w:eastAsia="ru-RU"/>
        </w:rPr>
        <w:t>Мест размещения промышленных отходов на территории Убинского района нет.</w:t>
      </w:r>
    </w:p>
    <w:p w14:paraId="3E5B80F5" w14:textId="1FF433C8" w:rsidR="000F55FF" w:rsidRDefault="000F55FF" w:rsidP="004530FB">
      <w:pPr>
        <w:ind w:firstLine="567"/>
        <w:jc w:val="both"/>
        <w:rPr>
          <w:rFonts w:ascii="Times New Roman" w:hAnsi="Times New Roman"/>
          <w:lang w:eastAsia="ru-RU"/>
        </w:rPr>
      </w:pPr>
      <w:r w:rsidRPr="008E40B5">
        <w:rPr>
          <w:rFonts w:ascii="Times New Roman" w:hAnsi="Times New Roman"/>
          <w:lang w:eastAsia="ru-RU"/>
        </w:rPr>
        <w:t xml:space="preserve">Строительство полигона твердых бытовых отходов планируется в с. Убинское, </w:t>
      </w:r>
      <w:r w:rsidRPr="005D0BD8">
        <w:rPr>
          <w:rFonts w:ascii="Times New Roman" w:hAnsi="Times New Roman"/>
          <w:lang w:eastAsia="ru-RU"/>
        </w:rPr>
        <w:t>площадью 4,85 га</w:t>
      </w:r>
      <w:r w:rsidRPr="008E40B5">
        <w:rPr>
          <w:rFonts w:ascii="Times New Roman" w:hAnsi="Times New Roman"/>
          <w:lang w:eastAsia="ru-RU"/>
        </w:rPr>
        <w:t>. Строительство планируется в 2013-2014 гг.</w:t>
      </w:r>
    </w:p>
    <w:p w14:paraId="76735226" w14:textId="77777777" w:rsidR="004530FB" w:rsidRPr="004530FB" w:rsidRDefault="004530FB" w:rsidP="004530FB">
      <w:pPr>
        <w:ind w:firstLine="567"/>
        <w:jc w:val="both"/>
        <w:rPr>
          <w:rFonts w:ascii="Times New Roman" w:hAnsi="Times New Roman"/>
          <w:lang w:eastAsia="ru-RU"/>
        </w:rPr>
      </w:pPr>
    </w:p>
    <w:p w14:paraId="590E9559" w14:textId="798289FA" w:rsidR="001D7343" w:rsidRPr="004530FB" w:rsidRDefault="004530FB" w:rsidP="004530FB">
      <w:pPr>
        <w:pStyle w:val="2"/>
        <w:spacing w:line="240" w:lineRule="auto"/>
        <w:jc w:val="center"/>
        <w:rPr>
          <w:sz w:val="24"/>
        </w:rPr>
      </w:pPr>
      <w:bookmarkStart w:id="29" w:name="_Toc130224302"/>
      <w:r w:rsidRPr="004530FB">
        <w:rPr>
          <w:sz w:val="24"/>
        </w:rPr>
        <w:t>2.</w:t>
      </w:r>
      <w:r w:rsidR="001D7343" w:rsidRPr="004530FB">
        <w:rPr>
          <w:sz w:val="24"/>
        </w:rPr>
        <w:t xml:space="preserve">5.Краткая характеристика отраслей экономики </w:t>
      </w:r>
      <w:proofErr w:type="spellStart"/>
      <w:r w:rsidR="001D7343" w:rsidRPr="004530FB">
        <w:rPr>
          <w:sz w:val="24"/>
        </w:rPr>
        <w:t>Пешковского</w:t>
      </w:r>
      <w:proofErr w:type="spellEnd"/>
      <w:r w:rsidR="001D7343" w:rsidRPr="004530FB">
        <w:rPr>
          <w:sz w:val="24"/>
        </w:rPr>
        <w:t xml:space="preserve"> поселения</w:t>
      </w:r>
      <w:bookmarkEnd w:id="29"/>
    </w:p>
    <w:p w14:paraId="1F846867" w14:textId="77777777" w:rsidR="001D7343" w:rsidRDefault="001D7343" w:rsidP="001D7343">
      <w:pPr>
        <w:rPr>
          <w:rFonts w:ascii="Times New Roman" w:hAnsi="Times New Roman"/>
          <w:color w:val="000000"/>
        </w:rPr>
      </w:pPr>
    </w:p>
    <w:p w14:paraId="35A5EE91" w14:textId="762D2AC9" w:rsidR="00697552" w:rsidRPr="0063034F" w:rsidRDefault="004530FB" w:rsidP="0063034F">
      <w:pPr>
        <w:jc w:val="center"/>
        <w:rPr>
          <w:rFonts w:ascii="Times New Roman" w:hAnsi="Times New Roman"/>
          <w:b/>
          <w:color w:val="000000"/>
        </w:rPr>
      </w:pPr>
      <w:r>
        <w:rPr>
          <w:rFonts w:ascii="Times New Roman" w:hAnsi="Times New Roman"/>
          <w:b/>
          <w:color w:val="000000"/>
        </w:rPr>
        <w:t>2.</w:t>
      </w:r>
      <w:r w:rsidR="001D7343" w:rsidRPr="001D7343">
        <w:rPr>
          <w:rFonts w:ascii="Times New Roman" w:hAnsi="Times New Roman"/>
          <w:b/>
          <w:color w:val="000000"/>
        </w:rPr>
        <w:t>5.1 Сельское хозяйство и агропромышленный комплекс</w:t>
      </w:r>
    </w:p>
    <w:p w14:paraId="39BDFE87" w14:textId="77777777" w:rsidR="00D40B8D" w:rsidRDefault="00D40B8D" w:rsidP="00D40B8D">
      <w:pPr>
        <w:ind w:firstLine="540"/>
        <w:jc w:val="both"/>
        <w:rPr>
          <w:rFonts w:ascii="Times New Roman" w:hAnsi="Times New Roman"/>
          <w:bCs/>
          <w:iCs/>
          <w:kern w:val="32"/>
        </w:rPr>
      </w:pPr>
    </w:p>
    <w:p w14:paraId="48DA5051" w14:textId="77777777" w:rsidR="00D40B8D" w:rsidRPr="001A5296" w:rsidRDefault="00D40B8D" w:rsidP="00D40B8D">
      <w:pPr>
        <w:ind w:firstLine="540"/>
        <w:jc w:val="both"/>
        <w:rPr>
          <w:rFonts w:ascii="Times New Roman" w:hAnsi="Times New Roman"/>
          <w:b/>
        </w:rPr>
      </w:pPr>
      <w:r w:rsidRPr="001A5296">
        <w:rPr>
          <w:rFonts w:ascii="Times New Roman" w:hAnsi="Times New Roman"/>
          <w:bCs/>
          <w:iCs/>
          <w:kern w:val="32"/>
        </w:rPr>
        <w:t>Основным видом экономи</w:t>
      </w:r>
      <w:r>
        <w:rPr>
          <w:rFonts w:ascii="Times New Roman" w:hAnsi="Times New Roman"/>
          <w:bCs/>
          <w:iCs/>
          <w:kern w:val="32"/>
        </w:rPr>
        <w:t xml:space="preserve">ческой деятельности Пешковского поселения является </w:t>
      </w:r>
      <w:r w:rsidRPr="001A5296">
        <w:rPr>
          <w:rFonts w:ascii="Times New Roman" w:hAnsi="Times New Roman"/>
          <w:bCs/>
          <w:iCs/>
          <w:kern w:val="32"/>
        </w:rPr>
        <w:t>сельско</w:t>
      </w:r>
      <w:r>
        <w:rPr>
          <w:rFonts w:ascii="Times New Roman" w:hAnsi="Times New Roman"/>
          <w:bCs/>
          <w:iCs/>
          <w:kern w:val="32"/>
        </w:rPr>
        <w:t>е хозяйство (растениеводство и животноводство</w:t>
      </w:r>
      <w:r w:rsidRPr="001A5296">
        <w:rPr>
          <w:rFonts w:ascii="Times New Roman" w:hAnsi="Times New Roman"/>
          <w:bCs/>
          <w:iCs/>
          <w:kern w:val="32"/>
        </w:rPr>
        <w:t>).</w:t>
      </w:r>
    </w:p>
    <w:p w14:paraId="7A481401" w14:textId="7E6DF3EA" w:rsidR="00107D85" w:rsidRDefault="00107D85" w:rsidP="00CA6A9B">
      <w:pPr>
        <w:ind w:firstLine="567"/>
        <w:jc w:val="both"/>
        <w:rPr>
          <w:rFonts w:ascii="Times New Roman" w:hAnsi="Times New Roman"/>
          <w:color w:val="000000"/>
        </w:rPr>
      </w:pPr>
      <w:r>
        <w:rPr>
          <w:rFonts w:ascii="Times New Roman" w:hAnsi="Times New Roman"/>
          <w:color w:val="000000"/>
        </w:rPr>
        <w:t>На территории Пешковского сельсовета до 2011г.</w:t>
      </w:r>
      <w:r w:rsidR="00CA6A9B">
        <w:rPr>
          <w:rFonts w:ascii="Times New Roman" w:hAnsi="Times New Roman"/>
          <w:color w:val="000000"/>
        </w:rPr>
        <w:t xml:space="preserve"> производством </w:t>
      </w:r>
      <w:proofErr w:type="gramStart"/>
      <w:r w:rsidR="00CA6A9B">
        <w:rPr>
          <w:rFonts w:ascii="Times New Roman" w:hAnsi="Times New Roman"/>
          <w:color w:val="000000"/>
        </w:rPr>
        <w:t>сельско</w:t>
      </w:r>
      <w:r w:rsidR="00573C80">
        <w:rPr>
          <w:rFonts w:ascii="Times New Roman" w:hAnsi="Times New Roman"/>
          <w:color w:val="000000"/>
        </w:rPr>
        <w:t>-</w:t>
      </w:r>
      <w:r w:rsidR="00CA6A9B">
        <w:rPr>
          <w:rFonts w:ascii="Times New Roman" w:hAnsi="Times New Roman"/>
          <w:color w:val="000000"/>
        </w:rPr>
        <w:t>хозяйстве</w:t>
      </w:r>
      <w:r w:rsidR="00B47808">
        <w:rPr>
          <w:rFonts w:ascii="Times New Roman" w:hAnsi="Times New Roman"/>
          <w:color w:val="000000"/>
        </w:rPr>
        <w:t>нной</w:t>
      </w:r>
      <w:proofErr w:type="gramEnd"/>
      <w:r w:rsidR="00B47808">
        <w:rPr>
          <w:rFonts w:ascii="Times New Roman" w:hAnsi="Times New Roman"/>
          <w:color w:val="000000"/>
        </w:rPr>
        <w:t xml:space="preserve"> продукции занималось СПК колхоз «Прогресс»</w:t>
      </w:r>
      <w:r w:rsidR="00A3122B">
        <w:rPr>
          <w:rFonts w:ascii="Times New Roman" w:hAnsi="Times New Roman"/>
          <w:color w:val="000000"/>
        </w:rPr>
        <w:t>,</w:t>
      </w:r>
      <w:r>
        <w:rPr>
          <w:rFonts w:ascii="Times New Roman" w:hAnsi="Times New Roman"/>
          <w:color w:val="000000"/>
        </w:rPr>
        <w:t xml:space="preserve"> которое </w:t>
      </w:r>
      <w:r w:rsidR="00021522">
        <w:rPr>
          <w:rFonts w:ascii="Times New Roman" w:hAnsi="Times New Roman"/>
          <w:color w:val="000000"/>
        </w:rPr>
        <w:t>перестало существовать в 2012</w:t>
      </w:r>
      <w:r w:rsidR="009F6769" w:rsidRPr="009F6769">
        <w:rPr>
          <w:rFonts w:ascii="Times New Roman" w:hAnsi="Times New Roman"/>
          <w:color w:val="000000"/>
        </w:rPr>
        <w:t xml:space="preserve"> </w:t>
      </w:r>
      <w:r w:rsidR="00021522">
        <w:rPr>
          <w:rFonts w:ascii="Times New Roman" w:hAnsi="Times New Roman"/>
          <w:color w:val="000000"/>
        </w:rPr>
        <w:t>г.</w:t>
      </w:r>
      <w:r>
        <w:rPr>
          <w:rFonts w:ascii="Times New Roman" w:hAnsi="Times New Roman"/>
          <w:color w:val="000000"/>
        </w:rPr>
        <w:t xml:space="preserve"> В настоящее время </w:t>
      </w:r>
      <w:r w:rsidRPr="00CA6A9B">
        <w:rPr>
          <w:rFonts w:ascii="Times New Roman" w:hAnsi="Times New Roman"/>
          <w:color w:val="000000"/>
        </w:rPr>
        <w:t>население</w:t>
      </w:r>
      <w:r w:rsidRPr="00CA6A9B">
        <w:rPr>
          <w:rFonts w:ascii="Times New Roman" w:hAnsi="Times New Roman"/>
          <w:b/>
          <w:color w:val="000000"/>
        </w:rPr>
        <w:t>,</w:t>
      </w:r>
      <w:r>
        <w:rPr>
          <w:rFonts w:ascii="Times New Roman" w:hAnsi="Times New Roman"/>
          <w:color w:val="000000"/>
        </w:rPr>
        <w:t xml:space="preserve"> проживающее в деревнях занято в </w:t>
      </w:r>
      <w:r w:rsidR="00595FAE">
        <w:rPr>
          <w:rFonts w:ascii="Times New Roman" w:hAnsi="Times New Roman"/>
          <w:color w:val="000000"/>
        </w:rPr>
        <w:t>личных подсобных хозяйствах.</w:t>
      </w:r>
    </w:p>
    <w:p w14:paraId="3A346FBC" w14:textId="5B3354D6" w:rsidR="00595FAE" w:rsidRDefault="00595FAE" w:rsidP="00595FAE">
      <w:pPr>
        <w:ind w:firstLine="540"/>
        <w:jc w:val="both"/>
        <w:rPr>
          <w:rFonts w:ascii="Times New Roman" w:hAnsi="Times New Roman"/>
        </w:rPr>
      </w:pPr>
      <w:r>
        <w:rPr>
          <w:rFonts w:ascii="Times New Roman" w:hAnsi="Times New Roman"/>
        </w:rPr>
        <w:t>На 01.01.2012</w:t>
      </w:r>
      <w:r w:rsidR="009F6769" w:rsidRPr="009F6769">
        <w:rPr>
          <w:rFonts w:ascii="Times New Roman" w:hAnsi="Times New Roman"/>
        </w:rPr>
        <w:t xml:space="preserve"> </w:t>
      </w:r>
      <w:r>
        <w:rPr>
          <w:rFonts w:ascii="Times New Roman" w:hAnsi="Times New Roman"/>
        </w:rPr>
        <w:t>г. в поселении значительно уменьшилось к</w:t>
      </w:r>
      <w:r w:rsidRPr="007462E2">
        <w:rPr>
          <w:rFonts w:ascii="Times New Roman" w:hAnsi="Times New Roman"/>
        </w:rPr>
        <w:t>оличество</w:t>
      </w:r>
      <w:r>
        <w:rPr>
          <w:rFonts w:ascii="Times New Roman" w:hAnsi="Times New Roman"/>
        </w:rPr>
        <w:t xml:space="preserve"> хозяйств. В 2006г. </w:t>
      </w:r>
      <w:r w:rsidR="00FB6384">
        <w:rPr>
          <w:rFonts w:ascii="Times New Roman" w:hAnsi="Times New Roman"/>
        </w:rPr>
        <w:t>насчитывалось 126 хозяйств</w:t>
      </w:r>
      <w:r w:rsidRPr="00FE22F9">
        <w:rPr>
          <w:rFonts w:ascii="Times New Roman" w:hAnsi="Times New Roman"/>
        </w:rPr>
        <w:t>,</w:t>
      </w:r>
      <w:r w:rsidR="00FB6384">
        <w:rPr>
          <w:rFonts w:ascii="Times New Roman" w:hAnsi="Times New Roman"/>
        </w:rPr>
        <w:t xml:space="preserve"> </w:t>
      </w:r>
      <w:r w:rsidRPr="00FE22F9">
        <w:rPr>
          <w:rFonts w:ascii="Times New Roman" w:hAnsi="Times New Roman"/>
        </w:rPr>
        <w:t>в 2012</w:t>
      </w:r>
      <w:r w:rsidR="009F6769" w:rsidRPr="009F6769">
        <w:rPr>
          <w:rFonts w:ascii="Times New Roman" w:hAnsi="Times New Roman"/>
        </w:rPr>
        <w:t xml:space="preserve"> </w:t>
      </w:r>
      <w:r w:rsidRPr="00FE22F9">
        <w:rPr>
          <w:rFonts w:ascii="Times New Roman" w:hAnsi="Times New Roman"/>
        </w:rPr>
        <w:t>г.</w:t>
      </w:r>
      <w:r w:rsidR="00FB6384">
        <w:rPr>
          <w:rFonts w:ascii="Times New Roman" w:hAnsi="Times New Roman"/>
        </w:rPr>
        <w:t xml:space="preserve"> </w:t>
      </w:r>
      <w:r w:rsidR="00FE22F9" w:rsidRPr="00FE22F9">
        <w:rPr>
          <w:rFonts w:ascii="Times New Roman" w:hAnsi="Times New Roman"/>
        </w:rPr>
        <w:t xml:space="preserve">- </w:t>
      </w:r>
      <w:r w:rsidRPr="00FE22F9">
        <w:rPr>
          <w:rFonts w:ascii="Times New Roman" w:hAnsi="Times New Roman"/>
        </w:rPr>
        <w:t xml:space="preserve">112 из них на </w:t>
      </w:r>
      <w:r w:rsidR="00FE22F9" w:rsidRPr="00FE22F9">
        <w:rPr>
          <w:rFonts w:ascii="Times New Roman" w:hAnsi="Times New Roman"/>
        </w:rPr>
        <w:t>83</w:t>
      </w:r>
      <w:r w:rsidRPr="00FE22F9">
        <w:rPr>
          <w:rFonts w:ascii="Times New Roman" w:hAnsi="Times New Roman"/>
        </w:rPr>
        <w:t xml:space="preserve"> занимаются  ЛПХ.</w:t>
      </w:r>
      <w:r w:rsidRPr="007462E2">
        <w:rPr>
          <w:rFonts w:ascii="Times New Roman" w:hAnsi="Times New Roman"/>
        </w:rPr>
        <w:t xml:space="preserve"> </w:t>
      </w:r>
    </w:p>
    <w:p w14:paraId="08AF656E" w14:textId="1A64A101" w:rsidR="009B7B8A" w:rsidRPr="00BC378B" w:rsidRDefault="00107D85" w:rsidP="00BC378B">
      <w:pPr>
        <w:pStyle w:val="aa"/>
        <w:ind w:firstLine="567"/>
        <w:jc w:val="both"/>
        <w:rPr>
          <w:sz w:val="24"/>
          <w:szCs w:val="24"/>
        </w:rPr>
      </w:pPr>
      <w:r w:rsidRPr="00E77ADA">
        <w:rPr>
          <w:sz w:val="24"/>
          <w:szCs w:val="24"/>
        </w:rPr>
        <w:t>Общая земельная площад</w:t>
      </w:r>
      <w:r>
        <w:rPr>
          <w:sz w:val="24"/>
          <w:szCs w:val="24"/>
        </w:rPr>
        <w:t>ь поселения</w:t>
      </w:r>
      <w:r w:rsidR="00F35DDF">
        <w:rPr>
          <w:sz w:val="24"/>
          <w:szCs w:val="24"/>
        </w:rPr>
        <w:t xml:space="preserve">, сельскохозяйственного назначения </w:t>
      </w:r>
      <w:r w:rsidR="00222CEB">
        <w:rPr>
          <w:sz w:val="24"/>
          <w:szCs w:val="24"/>
        </w:rPr>
        <w:t xml:space="preserve">в </w:t>
      </w:r>
      <w:r w:rsidR="00CA6A9B">
        <w:rPr>
          <w:sz w:val="24"/>
          <w:szCs w:val="24"/>
        </w:rPr>
        <w:t xml:space="preserve">2012 году </w:t>
      </w:r>
      <w:r w:rsidR="00CA6A9B" w:rsidRPr="009B7B8A">
        <w:rPr>
          <w:sz w:val="24"/>
          <w:szCs w:val="24"/>
        </w:rPr>
        <w:t xml:space="preserve">составила </w:t>
      </w:r>
      <w:r w:rsidR="00BC378B">
        <w:rPr>
          <w:sz w:val="24"/>
          <w:szCs w:val="24"/>
        </w:rPr>
        <w:t>26653</w:t>
      </w:r>
      <w:r w:rsidR="009F6769" w:rsidRPr="009F6769">
        <w:rPr>
          <w:sz w:val="24"/>
          <w:szCs w:val="24"/>
        </w:rPr>
        <w:t xml:space="preserve"> </w:t>
      </w:r>
      <w:r w:rsidRPr="009B7B8A">
        <w:rPr>
          <w:sz w:val="24"/>
          <w:szCs w:val="24"/>
        </w:rPr>
        <w:t>га.</w:t>
      </w:r>
      <w:r w:rsidRPr="00CA6A9B">
        <w:rPr>
          <w:sz w:val="24"/>
          <w:szCs w:val="24"/>
        </w:rPr>
        <w:t xml:space="preserve"> </w:t>
      </w:r>
      <w:r w:rsidR="009B7B8A" w:rsidRPr="00BC378B">
        <w:rPr>
          <w:sz w:val="24"/>
        </w:rPr>
        <w:t>Характеристика экономического потенциала поселения</w:t>
      </w:r>
      <w:r w:rsidR="00AA1A93" w:rsidRPr="00BC378B">
        <w:rPr>
          <w:sz w:val="24"/>
        </w:rPr>
        <w:t xml:space="preserve"> приведена в таблице </w:t>
      </w:r>
      <w:r w:rsidR="00783C7B">
        <w:rPr>
          <w:sz w:val="24"/>
        </w:rPr>
        <w:t>18</w:t>
      </w:r>
      <w:r w:rsidR="00AA1A93" w:rsidRPr="00BC378B">
        <w:rPr>
          <w:sz w:val="24"/>
        </w:rPr>
        <w:t>.</w:t>
      </w:r>
    </w:p>
    <w:p w14:paraId="4BD2D02D" w14:textId="1A4F888C" w:rsidR="005F5631" w:rsidRPr="00783C7B" w:rsidRDefault="00BC378B" w:rsidP="00BC378B">
      <w:pPr>
        <w:jc w:val="center"/>
        <w:rPr>
          <w:rFonts w:ascii="Times New Roman" w:hAnsi="Times New Roman"/>
          <w:i/>
        </w:rPr>
      </w:pPr>
      <w:r>
        <w:rPr>
          <w:rFonts w:ascii="Times New Roman" w:hAnsi="Times New Roman"/>
        </w:rPr>
        <w:t xml:space="preserve">                                                                                                                   </w:t>
      </w:r>
      <w:r w:rsidR="00AA1A93" w:rsidRPr="00783C7B">
        <w:rPr>
          <w:rFonts w:ascii="Times New Roman" w:hAnsi="Times New Roman"/>
          <w:i/>
        </w:rPr>
        <w:t xml:space="preserve">Таблица </w:t>
      </w:r>
      <w:r w:rsidR="00783C7B">
        <w:rPr>
          <w:rFonts w:ascii="Times New Roman" w:hAnsi="Times New Roman"/>
          <w:i/>
        </w:rPr>
        <w:t>18</w:t>
      </w: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1701"/>
        <w:gridCol w:w="1417"/>
      </w:tblGrid>
      <w:tr w:rsidR="005F5631" w:rsidRPr="00FE22F9" w14:paraId="09D94600" w14:textId="77777777" w:rsidTr="00783C7B">
        <w:tc>
          <w:tcPr>
            <w:tcW w:w="55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89366C" w14:textId="77777777" w:rsidR="005F5631" w:rsidRPr="00002E92" w:rsidRDefault="005F5631" w:rsidP="00002E92">
            <w:pPr>
              <w:jc w:val="center"/>
              <w:rPr>
                <w:rFonts w:ascii="Times New Roman" w:hAnsi="Times New Roman"/>
              </w:rPr>
            </w:pPr>
            <w:r w:rsidRPr="00002E92">
              <w:rPr>
                <w:rFonts w:ascii="Times New Roman" w:hAnsi="Times New Roman"/>
              </w:rPr>
              <w:t>Показатели</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F9B28A" w14:textId="77777777" w:rsidR="005F5631" w:rsidRDefault="005F5631" w:rsidP="00AA1A93">
            <w:pPr>
              <w:jc w:val="center"/>
              <w:rPr>
                <w:rFonts w:ascii="Times New Roman" w:hAnsi="Times New Roman"/>
              </w:rPr>
            </w:pPr>
            <w:r>
              <w:rPr>
                <w:rFonts w:ascii="Times New Roman" w:hAnsi="Times New Roman"/>
              </w:rPr>
              <w:t>Единица</w:t>
            </w:r>
          </w:p>
          <w:p w14:paraId="014321CB" w14:textId="77777777" w:rsidR="005F5631" w:rsidRPr="00FE22F9" w:rsidRDefault="005F5631" w:rsidP="00AA1A93">
            <w:pPr>
              <w:jc w:val="center"/>
              <w:rPr>
                <w:rFonts w:ascii="Times New Roman" w:hAnsi="Times New Roman"/>
              </w:rPr>
            </w:pPr>
            <w:r>
              <w:rPr>
                <w:rFonts w:ascii="Times New Roman" w:hAnsi="Times New Roman"/>
              </w:rPr>
              <w:t>измерения</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740B11" w14:textId="77777777" w:rsidR="005F5631" w:rsidRPr="00FE22F9" w:rsidRDefault="005F5631" w:rsidP="00AA1A93">
            <w:pPr>
              <w:jc w:val="center"/>
              <w:rPr>
                <w:rFonts w:ascii="Times New Roman" w:hAnsi="Times New Roman"/>
              </w:rPr>
            </w:pPr>
            <w:r>
              <w:rPr>
                <w:rFonts w:ascii="Times New Roman" w:hAnsi="Times New Roman"/>
              </w:rPr>
              <w:t>Кол-во</w:t>
            </w:r>
          </w:p>
        </w:tc>
      </w:tr>
      <w:tr w:rsidR="005F5631" w:rsidRPr="00983869" w14:paraId="271E7F22" w14:textId="77777777" w:rsidTr="005F5631">
        <w:tc>
          <w:tcPr>
            <w:tcW w:w="5529" w:type="dxa"/>
            <w:tcBorders>
              <w:top w:val="single" w:sz="4" w:space="0" w:color="auto"/>
              <w:left w:val="single" w:sz="4" w:space="0" w:color="auto"/>
              <w:bottom w:val="single" w:sz="4" w:space="0" w:color="auto"/>
              <w:right w:val="single" w:sz="4" w:space="0" w:color="auto"/>
            </w:tcBorders>
          </w:tcPr>
          <w:p w14:paraId="6F5F1D2A" w14:textId="77777777" w:rsidR="005F5631" w:rsidRPr="00983869" w:rsidRDefault="00AA1A93" w:rsidP="00AA1A93">
            <w:pPr>
              <w:jc w:val="center"/>
              <w:rPr>
                <w:rFonts w:ascii="Times New Roman" w:hAnsi="Times New Roman"/>
                <w:sz w:val="22"/>
                <w:szCs w:val="22"/>
              </w:rPr>
            </w:pPr>
            <w:r w:rsidRPr="00983869">
              <w:rPr>
                <w:rFonts w:ascii="Times New Roman" w:hAnsi="Times New Roman"/>
                <w:sz w:val="22"/>
                <w:szCs w:val="22"/>
              </w:rPr>
              <w:t>1</w:t>
            </w:r>
          </w:p>
        </w:tc>
        <w:tc>
          <w:tcPr>
            <w:tcW w:w="1701" w:type="dxa"/>
            <w:tcBorders>
              <w:top w:val="single" w:sz="4" w:space="0" w:color="auto"/>
              <w:left w:val="single" w:sz="4" w:space="0" w:color="auto"/>
              <w:bottom w:val="single" w:sz="4" w:space="0" w:color="auto"/>
              <w:right w:val="single" w:sz="4" w:space="0" w:color="auto"/>
            </w:tcBorders>
          </w:tcPr>
          <w:p w14:paraId="2EEECE6E" w14:textId="77777777" w:rsidR="005F5631" w:rsidRPr="00983869" w:rsidRDefault="00AA1A93" w:rsidP="00AA1A93">
            <w:pPr>
              <w:jc w:val="center"/>
              <w:rPr>
                <w:rFonts w:ascii="Times New Roman" w:hAnsi="Times New Roman"/>
                <w:sz w:val="22"/>
                <w:szCs w:val="22"/>
              </w:rPr>
            </w:pPr>
            <w:r w:rsidRPr="00983869">
              <w:rPr>
                <w:rFonts w:ascii="Times New Roman" w:hAnsi="Times New Roman"/>
                <w:sz w:val="22"/>
                <w:szCs w:val="22"/>
              </w:rPr>
              <w:t>2</w:t>
            </w:r>
          </w:p>
        </w:tc>
        <w:tc>
          <w:tcPr>
            <w:tcW w:w="1417" w:type="dxa"/>
            <w:tcBorders>
              <w:top w:val="single" w:sz="4" w:space="0" w:color="auto"/>
              <w:left w:val="single" w:sz="4" w:space="0" w:color="auto"/>
              <w:bottom w:val="single" w:sz="4" w:space="0" w:color="auto"/>
              <w:right w:val="single" w:sz="4" w:space="0" w:color="auto"/>
            </w:tcBorders>
          </w:tcPr>
          <w:p w14:paraId="1A721F11" w14:textId="77777777" w:rsidR="005F5631" w:rsidRPr="00983869" w:rsidRDefault="00AA1A93" w:rsidP="00AA1A93">
            <w:pPr>
              <w:jc w:val="center"/>
              <w:rPr>
                <w:rFonts w:ascii="Times New Roman" w:hAnsi="Times New Roman"/>
                <w:sz w:val="22"/>
                <w:szCs w:val="22"/>
              </w:rPr>
            </w:pPr>
            <w:r w:rsidRPr="00983869">
              <w:rPr>
                <w:rFonts w:ascii="Times New Roman" w:hAnsi="Times New Roman"/>
                <w:sz w:val="22"/>
                <w:szCs w:val="22"/>
              </w:rPr>
              <w:t>3</w:t>
            </w:r>
          </w:p>
        </w:tc>
      </w:tr>
      <w:tr w:rsidR="005F5631" w:rsidRPr="00FE22F9" w14:paraId="6FA69FB1" w14:textId="77777777" w:rsidTr="00E95599">
        <w:tc>
          <w:tcPr>
            <w:tcW w:w="5529" w:type="dxa"/>
            <w:tcBorders>
              <w:top w:val="single" w:sz="4" w:space="0" w:color="auto"/>
              <w:left w:val="single" w:sz="4" w:space="0" w:color="auto"/>
              <w:bottom w:val="single" w:sz="4" w:space="0" w:color="auto"/>
              <w:right w:val="single" w:sz="4" w:space="0" w:color="auto"/>
            </w:tcBorders>
          </w:tcPr>
          <w:p w14:paraId="57FFF86B" w14:textId="77777777" w:rsidR="005F5631" w:rsidRPr="00FE22F9" w:rsidRDefault="00E95599" w:rsidP="00AA1A93">
            <w:pPr>
              <w:jc w:val="both"/>
              <w:rPr>
                <w:rFonts w:ascii="Times New Roman" w:hAnsi="Times New Roman"/>
              </w:rPr>
            </w:pPr>
            <w:r>
              <w:rPr>
                <w:rFonts w:ascii="Times New Roman" w:hAnsi="Times New Roman"/>
                <w:lang w:val="en-US"/>
              </w:rPr>
              <w:t>I</w:t>
            </w:r>
            <w:r w:rsidRPr="00E95599">
              <w:rPr>
                <w:rFonts w:ascii="Times New Roman" w:hAnsi="Times New Roman"/>
              </w:rPr>
              <w:t xml:space="preserve"> </w:t>
            </w:r>
            <w:r w:rsidR="005F5631" w:rsidRPr="00FE22F9">
              <w:rPr>
                <w:rFonts w:ascii="Times New Roman" w:hAnsi="Times New Roman"/>
              </w:rPr>
              <w:t>Об</w:t>
            </w:r>
            <w:r w:rsidR="00AA1A93">
              <w:rPr>
                <w:rFonts w:ascii="Times New Roman" w:hAnsi="Times New Roman"/>
              </w:rPr>
              <w:t xml:space="preserve">щая площадь земельного фонда </w:t>
            </w:r>
            <w:r w:rsidR="005F5631" w:rsidRPr="00FE22F9">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14:paraId="11E9FC23" w14:textId="77777777" w:rsidR="005F5631" w:rsidRPr="00FE22F9" w:rsidRDefault="00AA1A93" w:rsidP="00AA1A93">
            <w:pPr>
              <w:jc w:val="center"/>
              <w:rPr>
                <w:rFonts w:ascii="Times New Roman" w:hAnsi="Times New Roman"/>
              </w:rPr>
            </w:pPr>
            <w:r>
              <w:rPr>
                <w:rFonts w:ascii="Times New Roman" w:hAnsi="Times New Roman"/>
              </w:rPr>
              <w:t>га</w:t>
            </w:r>
          </w:p>
        </w:tc>
        <w:tc>
          <w:tcPr>
            <w:tcW w:w="1417" w:type="dxa"/>
            <w:tcBorders>
              <w:top w:val="single" w:sz="4" w:space="0" w:color="auto"/>
              <w:left w:val="single" w:sz="4" w:space="0" w:color="auto"/>
              <w:bottom w:val="single" w:sz="4" w:space="0" w:color="auto"/>
              <w:right w:val="single" w:sz="4" w:space="0" w:color="auto"/>
            </w:tcBorders>
            <w:vAlign w:val="center"/>
          </w:tcPr>
          <w:p w14:paraId="587A8755" w14:textId="77777777" w:rsidR="005F5631" w:rsidRPr="00FE22F9" w:rsidRDefault="005F5631" w:rsidP="00E95599">
            <w:pPr>
              <w:jc w:val="center"/>
              <w:rPr>
                <w:rFonts w:ascii="Times New Roman" w:hAnsi="Times New Roman"/>
              </w:rPr>
            </w:pPr>
            <w:r w:rsidRPr="00FE22F9">
              <w:rPr>
                <w:rFonts w:ascii="Times New Roman" w:hAnsi="Times New Roman"/>
              </w:rPr>
              <w:t>39966</w:t>
            </w:r>
          </w:p>
        </w:tc>
      </w:tr>
      <w:tr w:rsidR="005F5631" w:rsidRPr="00FE22F9" w14:paraId="60BF10D8" w14:textId="77777777" w:rsidTr="00E95599">
        <w:tc>
          <w:tcPr>
            <w:tcW w:w="5529" w:type="dxa"/>
            <w:tcBorders>
              <w:top w:val="single" w:sz="4" w:space="0" w:color="auto"/>
              <w:left w:val="single" w:sz="4" w:space="0" w:color="auto"/>
              <w:bottom w:val="single" w:sz="4" w:space="0" w:color="auto"/>
              <w:right w:val="single" w:sz="4" w:space="0" w:color="auto"/>
            </w:tcBorders>
          </w:tcPr>
          <w:p w14:paraId="66494501" w14:textId="77777777" w:rsidR="005F5631" w:rsidRPr="00FE22F9" w:rsidRDefault="00AA1A93" w:rsidP="00FE22F9">
            <w:pPr>
              <w:jc w:val="both"/>
              <w:rPr>
                <w:rFonts w:ascii="Times New Roman" w:hAnsi="Times New Roman"/>
              </w:rPr>
            </w:pPr>
            <w:r>
              <w:rPr>
                <w:rFonts w:ascii="Times New Roman" w:hAnsi="Times New Roman"/>
              </w:rPr>
              <w:t xml:space="preserve">   -</w:t>
            </w:r>
            <w:r w:rsidR="005F5631" w:rsidRPr="00FE22F9">
              <w:rPr>
                <w:rFonts w:ascii="Times New Roman" w:hAnsi="Times New Roman"/>
              </w:rPr>
              <w:t>площадь, используемая землепользователями, занимающимися сельскохозяйственным производ</w:t>
            </w:r>
            <w:r>
              <w:rPr>
                <w:rFonts w:ascii="Times New Roman" w:hAnsi="Times New Roman"/>
              </w:rPr>
              <w:t>-</w:t>
            </w:r>
            <w:r w:rsidR="00C36F47">
              <w:rPr>
                <w:rFonts w:ascii="Times New Roman" w:hAnsi="Times New Roman"/>
              </w:rPr>
              <w:t>ством,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14:paraId="23E9335F" w14:textId="77777777" w:rsidR="005F5631" w:rsidRPr="00FE22F9" w:rsidRDefault="00E95599" w:rsidP="00AA1A93">
            <w:pPr>
              <w:jc w:val="center"/>
              <w:rPr>
                <w:rFonts w:ascii="Times New Roman" w:hAnsi="Times New Roman"/>
              </w:rPr>
            </w:pPr>
            <w:r>
              <w:rPr>
                <w:rFonts w:ascii="Times New Roman" w:hAnsi="Times New Roman"/>
              </w:rPr>
              <w:t>га</w:t>
            </w:r>
          </w:p>
        </w:tc>
        <w:tc>
          <w:tcPr>
            <w:tcW w:w="1417" w:type="dxa"/>
            <w:tcBorders>
              <w:top w:val="single" w:sz="4" w:space="0" w:color="auto"/>
              <w:left w:val="single" w:sz="4" w:space="0" w:color="auto"/>
              <w:bottom w:val="single" w:sz="4" w:space="0" w:color="auto"/>
              <w:right w:val="single" w:sz="4" w:space="0" w:color="auto"/>
            </w:tcBorders>
            <w:vAlign w:val="center"/>
          </w:tcPr>
          <w:p w14:paraId="44648E97" w14:textId="77777777" w:rsidR="005F5631" w:rsidRPr="00FE22F9" w:rsidRDefault="00C36F47" w:rsidP="00E95599">
            <w:pPr>
              <w:jc w:val="center"/>
              <w:rPr>
                <w:rFonts w:ascii="Times New Roman" w:hAnsi="Times New Roman"/>
              </w:rPr>
            </w:pPr>
            <w:r>
              <w:rPr>
                <w:rFonts w:ascii="Times New Roman" w:hAnsi="Times New Roman"/>
              </w:rPr>
              <w:t>1296</w:t>
            </w:r>
          </w:p>
        </w:tc>
      </w:tr>
      <w:tr w:rsidR="005F5631" w:rsidRPr="00FE22F9" w14:paraId="288A3CC2" w14:textId="77777777" w:rsidTr="00E95599">
        <w:tc>
          <w:tcPr>
            <w:tcW w:w="5529" w:type="dxa"/>
            <w:tcBorders>
              <w:top w:val="single" w:sz="4" w:space="0" w:color="auto"/>
              <w:left w:val="single" w:sz="4" w:space="0" w:color="auto"/>
              <w:bottom w:val="single" w:sz="4" w:space="0" w:color="auto"/>
              <w:right w:val="single" w:sz="4" w:space="0" w:color="auto"/>
            </w:tcBorders>
          </w:tcPr>
          <w:p w14:paraId="1CF60E14" w14:textId="77777777" w:rsidR="005F5631" w:rsidRPr="00FE22F9" w:rsidRDefault="00E650AE" w:rsidP="00E95599">
            <w:pPr>
              <w:jc w:val="both"/>
              <w:rPr>
                <w:rFonts w:ascii="Times New Roman" w:hAnsi="Times New Roman"/>
              </w:rPr>
            </w:pPr>
            <w:r>
              <w:rPr>
                <w:rFonts w:ascii="Times New Roman" w:hAnsi="Times New Roman"/>
              </w:rPr>
              <w:t xml:space="preserve">  </w:t>
            </w:r>
            <w:r w:rsidR="005F5631" w:rsidRPr="00FE22F9">
              <w:rPr>
                <w:rFonts w:ascii="Times New Roman" w:hAnsi="Times New Roman"/>
              </w:rPr>
              <w:t xml:space="preserve"> </w:t>
            </w:r>
            <w:r>
              <w:rPr>
                <w:rFonts w:ascii="Times New Roman" w:hAnsi="Times New Roman"/>
              </w:rPr>
              <w:t>-</w:t>
            </w:r>
            <w:r w:rsidR="005F5631" w:rsidRPr="00FE22F9">
              <w:rPr>
                <w:rFonts w:ascii="Times New Roman" w:hAnsi="Times New Roman"/>
              </w:rPr>
              <w:t xml:space="preserve">находящаяся в личном пользовании граждан (приусадебные и индивидуальные сады и огороды) </w:t>
            </w:r>
          </w:p>
        </w:tc>
        <w:tc>
          <w:tcPr>
            <w:tcW w:w="1701" w:type="dxa"/>
            <w:tcBorders>
              <w:top w:val="single" w:sz="4" w:space="0" w:color="auto"/>
              <w:left w:val="single" w:sz="4" w:space="0" w:color="auto"/>
              <w:bottom w:val="single" w:sz="4" w:space="0" w:color="auto"/>
              <w:right w:val="single" w:sz="4" w:space="0" w:color="auto"/>
            </w:tcBorders>
            <w:vAlign w:val="center"/>
          </w:tcPr>
          <w:p w14:paraId="2686E66A" w14:textId="77777777" w:rsidR="005F5631" w:rsidRPr="00FE22F9" w:rsidRDefault="00E95599" w:rsidP="00AA1A93">
            <w:pPr>
              <w:jc w:val="center"/>
              <w:rPr>
                <w:rFonts w:ascii="Times New Roman" w:hAnsi="Times New Roman"/>
              </w:rPr>
            </w:pPr>
            <w:r>
              <w:rPr>
                <w:rFonts w:ascii="Times New Roman" w:hAnsi="Times New Roman"/>
              </w:rPr>
              <w:t>га</w:t>
            </w:r>
          </w:p>
        </w:tc>
        <w:tc>
          <w:tcPr>
            <w:tcW w:w="1417" w:type="dxa"/>
            <w:tcBorders>
              <w:top w:val="single" w:sz="4" w:space="0" w:color="auto"/>
              <w:left w:val="single" w:sz="4" w:space="0" w:color="auto"/>
              <w:bottom w:val="single" w:sz="4" w:space="0" w:color="auto"/>
              <w:right w:val="single" w:sz="4" w:space="0" w:color="auto"/>
            </w:tcBorders>
            <w:vAlign w:val="center"/>
          </w:tcPr>
          <w:p w14:paraId="20423F7C" w14:textId="77777777" w:rsidR="005F5631" w:rsidRPr="00FE22F9" w:rsidRDefault="00C36F47" w:rsidP="00E95599">
            <w:pPr>
              <w:jc w:val="center"/>
              <w:rPr>
                <w:rFonts w:ascii="Times New Roman" w:hAnsi="Times New Roman"/>
              </w:rPr>
            </w:pPr>
            <w:r>
              <w:rPr>
                <w:rFonts w:ascii="Times New Roman" w:hAnsi="Times New Roman"/>
              </w:rPr>
              <w:t>137</w:t>
            </w:r>
          </w:p>
        </w:tc>
      </w:tr>
      <w:tr w:rsidR="005F5631" w:rsidRPr="00FE22F9" w14:paraId="08E63FF8" w14:textId="77777777" w:rsidTr="00E95599">
        <w:tc>
          <w:tcPr>
            <w:tcW w:w="5529" w:type="dxa"/>
            <w:tcBorders>
              <w:top w:val="single" w:sz="4" w:space="0" w:color="auto"/>
              <w:left w:val="single" w:sz="4" w:space="0" w:color="auto"/>
              <w:bottom w:val="single" w:sz="4" w:space="0" w:color="auto"/>
              <w:right w:val="single" w:sz="4" w:space="0" w:color="auto"/>
            </w:tcBorders>
          </w:tcPr>
          <w:p w14:paraId="5A49A79B" w14:textId="77777777" w:rsidR="005F5631" w:rsidRPr="00FE22F9" w:rsidRDefault="005F5631" w:rsidP="00FE22F9">
            <w:pPr>
              <w:jc w:val="both"/>
              <w:rPr>
                <w:rFonts w:ascii="Times New Roman" w:hAnsi="Times New Roman"/>
              </w:rPr>
            </w:pPr>
            <w:r w:rsidRPr="00FE22F9">
              <w:rPr>
                <w:rFonts w:ascii="Times New Roman" w:hAnsi="Times New Roman"/>
              </w:rPr>
              <w:t>2) неиспользуемые площади</w:t>
            </w:r>
          </w:p>
        </w:tc>
        <w:tc>
          <w:tcPr>
            <w:tcW w:w="1701" w:type="dxa"/>
            <w:tcBorders>
              <w:top w:val="single" w:sz="4" w:space="0" w:color="auto"/>
              <w:left w:val="single" w:sz="4" w:space="0" w:color="auto"/>
              <w:bottom w:val="single" w:sz="4" w:space="0" w:color="auto"/>
              <w:right w:val="single" w:sz="4" w:space="0" w:color="auto"/>
            </w:tcBorders>
            <w:vAlign w:val="center"/>
          </w:tcPr>
          <w:p w14:paraId="56AFC9F0" w14:textId="77777777" w:rsidR="005F5631" w:rsidRPr="00FE22F9" w:rsidRDefault="00E95599" w:rsidP="00AA1A93">
            <w:pPr>
              <w:jc w:val="center"/>
              <w:rPr>
                <w:rFonts w:ascii="Times New Roman" w:hAnsi="Times New Roman"/>
              </w:rPr>
            </w:pPr>
            <w:r>
              <w:rPr>
                <w:rFonts w:ascii="Times New Roman" w:hAnsi="Times New Roman"/>
              </w:rPr>
              <w:t>га</w:t>
            </w:r>
          </w:p>
        </w:tc>
        <w:tc>
          <w:tcPr>
            <w:tcW w:w="1417" w:type="dxa"/>
            <w:tcBorders>
              <w:top w:val="single" w:sz="4" w:space="0" w:color="auto"/>
              <w:left w:val="single" w:sz="4" w:space="0" w:color="auto"/>
              <w:bottom w:val="single" w:sz="4" w:space="0" w:color="auto"/>
              <w:right w:val="single" w:sz="4" w:space="0" w:color="auto"/>
            </w:tcBorders>
            <w:vAlign w:val="center"/>
          </w:tcPr>
          <w:p w14:paraId="30E2D3DB" w14:textId="77777777" w:rsidR="005F5631" w:rsidRPr="00FE22F9" w:rsidRDefault="005F5631" w:rsidP="00E95599">
            <w:pPr>
              <w:jc w:val="center"/>
              <w:rPr>
                <w:rFonts w:ascii="Times New Roman" w:hAnsi="Times New Roman"/>
              </w:rPr>
            </w:pPr>
            <w:r w:rsidRPr="00FE22F9">
              <w:rPr>
                <w:rFonts w:ascii="Times New Roman" w:hAnsi="Times New Roman"/>
              </w:rPr>
              <w:t>4153</w:t>
            </w:r>
          </w:p>
        </w:tc>
      </w:tr>
      <w:tr w:rsidR="005F5631" w:rsidRPr="00FE22F9" w14:paraId="0539EDE9" w14:textId="77777777" w:rsidTr="00E95599">
        <w:tc>
          <w:tcPr>
            <w:tcW w:w="5529" w:type="dxa"/>
            <w:tcBorders>
              <w:top w:val="single" w:sz="4" w:space="0" w:color="auto"/>
              <w:left w:val="single" w:sz="4" w:space="0" w:color="auto"/>
              <w:bottom w:val="single" w:sz="4" w:space="0" w:color="auto"/>
              <w:right w:val="single" w:sz="4" w:space="0" w:color="auto"/>
            </w:tcBorders>
          </w:tcPr>
          <w:p w14:paraId="0430C48B" w14:textId="77777777" w:rsidR="005F5631" w:rsidRPr="00FE22F9" w:rsidRDefault="00E95599" w:rsidP="00E95599">
            <w:pPr>
              <w:jc w:val="both"/>
              <w:rPr>
                <w:rFonts w:ascii="Times New Roman" w:hAnsi="Times New Roman"/>
              </w:rPr>
            </w:pPr>
            <w:r>
              <w:rPr>
                <w:rFonts w:ascii="Times New Roman" w:hAnsi="Times New Roman"/>
                <w:lang w:val="en-US"/>
              </w:rPr>
              <w:t>II</w:t>
            </w:r>
            <w:r w:rsidRPr="00E95599">
              <w:rPr>
                <w:rFonts w:ascii="Times New Roman" w:hAnsi="Times New Roman"/>
              </w:rPr>
              <w:t xml:space="preserve"> </w:t>
            </w:r>
            <w:r w:rsidR="005F5631" w:rsidRPr="00FE22F9">
              <w:rPr>
                <w:rFonts w:ascii="Times New Roman" w:hAnsi="Times New Roman"/>
              </w:rPr>
              <w:t>Лесной фонд:</w:t>
            </w:r>
          </w:p>
          <w:p w14:paraId="5DF0CBDB" w14:textId="77777777" w:rsidR="005F5631" w:rsidRPr="00E95599" w:rsidRDefault="00E95599" w:rsidP="00E95599">
            <w:pPr>
              <w:jc w:val="both"/>
              <w:rPr>
                <w:rFonts w:ascii="Times New Roman" w:hAnsi="Times New Roman"/>
              </w:rPr>
            </w:pPr>
            <w:r w:rsidRPr="00E95599">
              <w:rPr>
                <w:rFonts w:ascii="Times New Roman" w:hAnsi="Times New Roman"/>
              </w:rPr>
              <w:t xml:space="preserve">   -</w:t>
            </w:r>
            <w:r>
              <w:rPr>
                <w:rFonts w:ascii="Times New Roman" w:hAnsi="Times New Roman"/>
              </w:rPr>
              <w:t xml:space="preserve">общая площадь </w:t>
            </w:r>
          </w:p>
          <w:p w14:paraId="79C975B5" w14:textId="77777777" w:rsidR="005F5631" w:rsidRPr="00FE22F9" w:rsidRDefault="00E95599" w:rsidP="00E95599">
            <w:pPr>
              <w:jc w:val="both"/>
              <w:rPr>
                <w:rFonts w:ascii="Times New Roman" w:hAnsi="Times New Roman"/>
              </w:rPr>
            </w:pPr>
            <w:r>
              <w:rPr>
                <w:rFonts w:ascii="Times New Roman" w:hAnsi="Times New Roman"/>
              </w:rPr>
              <w:t xml:space="preserve">   -</w:t>
            </w:r>
            <w:r w:rsidR="005F5631" w:rsidRPr="00FE22F9">
              <w:rPr>
                <w:rFonts w:ascii="Times New Roman" w:hAnsi="Times New Roman"/>
              </w:rPr>
              <w:t xml:space="preserve">общий запас древесины на корню </w:t>
            </w:r>
          </w:p>
        </w:tc>
        <w:tc>
          <w:tcPr>
            <w:tcW w:w="1701" w:type="dxa"/>
            <w:tcBorders>
              <w:top w:val="single" w:sz="4" w:space="0" w:color="auto"/>
              <w:left w:val="single" w:sz="4" w:space="0" w:color="auto"/>
              <w:bottom w:val="single" w:sz="4" w:space="0" w:color="auto"/>
              <w:right w:val="single" w:sz="4" w:space="0" w:color="auto"/>
            </w:tcBorders>
            <w:vAlign w:val="center"/>
          </w:tcPr>
          <w:p w14:paraId="40B5A933" w14:textId="77777777" w:rsidR="00E95599" w:rsidRDefault="00E95599" w:rsidP="00AA1A93">
            <w:pPr>
              <w:jc w:val="center"/>
              <w:rPr>
                <w:rFonts w:ascii="Times New Roman" w:hAnsi="Times New Roman"/>
              </w:rPr>
            </w:pPr>
          </w:p>
          <w:p w14:paraId="1428DA87" w14:textId="77777777" w:rsidR="00E95599" w:rsidRDefault="00E650AE" w:rsidP="00AA1A93">
            <w:pPr>
              <w:jc w:val="center"/>
              <w:rPr>
                <w:rFonts w:ascii="Times New Roman" w:hAnsi="Times New Roman"/>
              </w:rPr>
            </w:pPr>
            <w:r>
              <w:rPr>
                <w:rFonts w:ascii="Times New Roman" w:hAnsi="Times New Roman"/>
              </w:rPr>
              <w:t>тыс. куб.м.</w:t>
            </w:r>
          </w:p>
          <w:p w14:paraId="7E542E14" w14:textId="77777777" w:rsidR="005F5631" w:rsidRPr="00E95599" w:rsidRDefault="00E95599" w:rsidP="00AA1A93">
            <w:pPr>
              <w:jc w:val="center"/>
              <w:rPr>
                <w:rFonts w:ascii="Times New Roman" w:hAnsi="Times New Roman"/>
              </w:rPr>
            </w:pPr>
            <w:r>
              <w:rPr>
                <w:rFonts w:ascii="Times New Roman" w:hAnsi="Times New Roman"/>
              </w:rPr>
              <w:t>га</w:t>
            </w:r>
          </w:p>
        </w:tc>
        <w:tc>
          <w:tcPr>
            <w:tcW w:w="1417" w:type="dxa"/>
            <w:tcBorders>
              <w:top w:val="single" w:sz="4" w:space="0" w:color="auto"/>
              <w:left w:val="single" w:sz="4" w:space="0" w:color="auto"/>
              <w:bottom w:val="single" w:sz="4" w:space="0" w:color="auto"/>
              <w:right w:val="single" w:sz="4" w:space="0" w:color="auto"/>
            </w:tcBorders>
            <w:vAlign w:val="center"/>
          </w:tcPr>
          <w:p w14:paraId="7E78A894" w14:textId="77777777" w:rsidR="005F5631" w:rsidRPr="00FE22F9" w:rsidRDefault="005F5631" w:rsidP="00E95599">
            <w:pPr>
              <w:jc w:val="center"/>
              <w:rPr>
                <w:rFonts w:ascii="Times New Roman" w:hAnsi="Times New Roman"/>
              </w:rPr>
            </w:pPr>
          </w:p>
          <w:p w14:paraId="75E82495" w14:textId="77777777" w:rsidR="005F5631" w:rsidRPr="00FE22F9" w:rsidRDefault="005F5631" w:rsidP="00E95599">
            <w:pPr>
              <w:jc w:val="center"/>
              <w:rPr>
                <w:rFonts w:ascii="Times New Roman" w:hAnsi="Times New Roman"/>
              </w:rPr>
            </w:pPr>
            <w:r w:rsidRPr="00FE22F9">
              <w:rPr>
                <w:rFonts w:ascii="Times New Roman" w:hAnsi="Times New Roman"/>
              </w:rPr>
              <w:t>5854</w:t>
            </w:r>
          </w:p>
          <w:p w14:paraId="65D05AD8" w14:textId="77777777" w:rsidR="005F5631" w:rsidRPr="00FE22F9" w:rsidRDefault="005F5631" w:rsidP="00E95599">
            <w:pPr>
              <w:jc w:val="center"/>
              <w:rPr>
                <w:rFonts w:ascii="Times New Roman" w:hAnsi="Times New Roman"/>
              </w:rPr>
            </w:pPr>
            <w:r w:rsidRPr="00FE22F9">
              <w:rPr>
                <w:rFonts w:ascii="Times New Roman" w:hAnsi="Times New Roman"/>
              </w:rPr>
              <w:t>500</w:t>
            </w:r>
          </w:p>
        </w:tc>
      </w:tr>
    </w:tbl>
    <w:p w14:paraId="1A68A42B" w14:textId="77777777" w:rsidR="00E93563" w:rsidRDefault="00E93563" w:rsidP="00E93563">
      <w:pPr>
        <w:pStyle w:val="ab"/>
        <w:spacing w:after="0"/>
        <w:ind w:firstLine="567"/>
        <w:rPr>
          <w:lang w:val="en-US" w:eastAsia="en-US"/>
        </w:rPr>
      </w:pPr>
    </w:p>
    <w:p w14:paraId="3B6EB2A7" w14:textId="77777777" w:rsidR="00E93563" w:rsidRPr="006C399A" w:rsidRDefault="009B7B8A" w:rsidP="00B47808">
      <w:pPr>
        <w:pStyle w:val="ab"/>
        <w:spacing w:after="0"/>
        <w:ind w:firstLine="567"/>
        <w:jc w:val="both"/>
      </w:pPr>
      <w:r w:rsidRPr="00FE22F9">
        <w:t>Пешковский сельсовет обладает достаточными возможностями развития экономики</w:t>
      </w:r>
      <w:r w:rsidR="002452EA">
        <w:t xml:space="preserve">: </w:t>
      </w:r>
      <w:r w:rsidRPr="00FE22F9">
        <w:t>природоресурсным, трудовым, производственным потенциалом.</w:t>
      </w:r>
      <w:r w:rsidR="002452EA">
        <w:t xml:space="preserve"> </w:t>
      </w:r>
      <w:r w:rsidR="00E93563" w:rsidRPr="006C399A">
        <w:t xml:space="preserve">Имеются разведанные запасы полезных ископаемых </w:t>
      </w:r>
      <w:r w:rsidR="00E93563" w:rsidRPr="00E93563">
        <w:t xml:space="preserve">- </w:t>
      </w:r>
      <w:r w:rsidR="00E93563" w:rsidRPr="006C399A">
        <w:t>торф.</w:t>
      </w:r>
    </w:p>
    <w:p w14:paraId="20C890E1" w14:textId="365D3730" w:rsidR="004731BF" w:rsidRDefault="00971E1C" w:rsidP="004731BF">
      <w:pPr>
        <w:ind w:firstLine="540"/>
        <w:jc w:val="both"/>
        <w:rPr>
          <w:rFonts w:ascii="Times New Roman" w:hAnsi="Times New Roman"/>
        </w:rPr>
      </w:pPr>
      <w:r>
        <w:rPr>
          <w:rFonts w:ascii="Times New Roman" w:hAnsi="Times New Roman"/>
        </w:rPr>
        <w:t>Развитие агропромышленного комплекса</w:t>
      </w:r>
      <w:r w:rsidR="00E93563">
        <w:rPr>
          <w:rFonts w:ascii="Times New Roman" w:hAnsi="Times New Roman"/>
        </w:rPr>
        <w:t xml:space="preserve"> Пешковского</w:t>
      </w:r>
      <w:r w:rsidR="004731BF">
        <w:rPr>
          <w:rFonts w:ascii="Times New Roman" w:hAnsi="Times New Roman"/>
        </w:rPr>
        <w:t xml:space="preserve"> поселения</w:t>
      </w:r>
      <w:r w:rsidR="004731BF" w:rsidRPr="00B01A5C">
        <w:rPr>
          <w:rFonts w:ascii="Times New Roman" w:hAnsi="Times New Roman"/>
        </w:rPr>
        <w:t xml:space="preserve"> за ря</w:t>
      </w:r>
      <w:r w:rsidR="004731BF">
        <w:rPr>
          <w:rFonts w:ascii="Times New Roman" w:hAnsi="Times New Roman"/>
        </w:rPr>
        <w:t xml:space="preserve">д последних </w:t>
      </w:r>
      <w:r>
        <w:rPr>
          <w:rFonts w:ascii="Times New Roman" w:hAnsi="Times New Roman"/>
        </w:rPr>
        <w:t>лет представлено</w:t>
      </w:r>
      <w:r w:rsidR="004731BF">
        <w:rPr>
          <w:rFonts w:ascii="Times New Roman" w:hAnsi="Times New Roman"/>
        </w:rPr>
        <w:t xml:space="preserve"> в таблице </w:t>
      </w:r>
      <w:r w:rsidR="00783C7B">
        <w:rPr>
          <w:rFonts w:ascii="Times New Roman" w:hAnsi="Times New Roman"/>
        </w:rPr>
        <w:t>19</w:t>
      </w:r>
      <w:r w:rsidR="004731BF" w:rsidRPr="00B01A5C">
        <w:rPr>
          <w:rFonts w:ascii="Times New Roman" w:hAnsi="Times New Roman"/>
        </w:rPr>
        <w:t>.</w:t>
      </w:r>
    </w:p>
    <w:p w14:paraId="496AC3E8" w14:textId="5239A26B" w:rsidR="00BB0727" w:rsidRPr="00783C7B" w:rsidRDefault="00BB0727" w:rsidP="00BB0727">
      <w:pPr>
        <w:jc w:val="right"/>
        <w:rPr>
          <w:rFonts w:ascii="Times New Roman" w:hAnsi="Times New Roman"/>
          <w:i/>
        </w:rPr>
      </w:pPr>
      <w:r w:rsidRPr="00783C7B">
        <w:rPr>
          <w:rFonts w:ascii="Times New Roman" w:hAnsi="Times New Roman"/>
          <w:i/>
        </w:rPr>
        <w:t xml:space="preserve">Таблица </w:t>
      </w:r>
      <w:r w:rsidR="00783C7B" w:rsidRPr="00783C7B">
        <w:rPr>
          <w:rFonts w:ascii="Times New Roman" w:hAnsi="Times New Roman"/>
          <w:i/>
        </w:rPr>
        <w:t>19</w:t>
      </w:r>
    </w:p>
    <w:tbl>
      <w:tblPr>
        <w:tblW w:w="9073" w:type="dxa"/>
        <w:jc w:val="center"/>
        <w:tblInd w:w="739" w:type="dxa"/>
        <w:tblLayout w:type="fixed"/>
        <w:tblCellMar>
          <w:left w:w="30" w:type="dxa"/>
          <w:right w:w="30" w:type="dxa"/>
        </w:tblCellMar>
        <w:tblLook w:val="0000" w:firstRow="0" w:lastRow="0" w:firstColumn="0" w:lastColumn="0" w:noHBand="0" w:noVBand="0"/>
      </w:tblPr>
      <w:tblGrid>
        <w:gridCol w:w="2268"/>
        <w:gridCol w:w="1276"/>
        <w:gridCol w:w="992"/>
        <w:gridCol w:w="992"/>
        <w:gridCol w:w="993"/>
        <w:gridCol w:w="850"/>
        <w:gridCol w:w="851"/>
        <w:gridCol w:w="851"/>
      </w:tblGrid>
      <w:tr w:rsidR="00AC5BEA" w:rsidRPr="00BB0727" w14:paraId="599A0DAD" w14:textId="77777777" w:rsidTr="009F6769">
        <w:trPr>
          <w:cantSplit/>
          <w:trHeight w:val="365"/>
          <w:jc w:val="center"/>
        </w:trPr>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EA6FA7" w14:textId="77777777" w:rsidR="00AC5BEA" w:rsidRPr="00BB0727" w:rsidRDefault="00AC5BEA" w:rsidP="00021522">
            <w:pPr>
              <w:pStyle w:val="91"/>
              <w:outlineLvl w:val="8"/>
              <w:rPr>
                <w:rFonts w:ascii="Times New Roman" w:hAnsi="Times New Roman"/>
                <w:sz w:val="24"/>
                <w:szCs w:val="24"/>
              </w:rPr>
            </w:pPr>
            <w:r w:rsidRPr="00BB0727">
              <w:rPr>
                <w:rFonts w:ascii="Times New Roman" w:hAnsi="Times New Roman"/>
                <w:sz w:val="24"/>
                <w:szCs w:val="24"/>
              </w:rPr>
              <w:t xml:space="preserve">Показатели </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CA215F"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Ед. измерения</w:t>
            </w:r>
          </w:p>
        </w:tc>
        <w:tc>
          <w:tcPr>
            <w:tcW w:w="99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086F3333" w14:textId="77777777" w:rsidR="00AC5BEA" w:rsidRPr="00BB0727" w:rsidRDefault="00AC5BEA" w:rsidP="00AC5BEA">
            <w:pPr>
              <w:jc w:val="center"/>
              <w:rPr>
                <w:rFonts w:ascii="Times New Roman" w:hAnsi="Times New Roman"/>
                <w:snapToGrid w:val="0"/>
                <w:color w:val="000000"/>
              </w:rPr>
            </w:pPr>
            <w:r w:rsidRPr="00BB0727">
              <w:rPr>
                <w:rFonts w:ascii="Times New Roman" w:hAnsi="Times New Roman"/>
                <w:snapToGrid w:val="0"/>
                <w:color w:val="000000"/>
              </w:rPr>
              <w:t>2006г</w:t>
            </w:r>
            <w:r w:rsidR="000A14C3">
              <w:rPr>
                <w:rFonts w:ascii="Times New Roman" w:hAnsi="Times New Roman"/>
                <w:snapToGrid w:val="0"/>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0BDE68" w14:textId="77777777" w:rsidR="00AC5BEA" w:rsidRPr="00BB0727" w:rsidRDefault="00AC5BEA" w:rsidP="00AC5BEA">
            <w:pPr>
              <w:jc w:val="center"/>
              <w:rPr>
                <w:rFonts w:ascii="Times New Roman" w:hAnsi="Times New Roman"/>
                <w:snapToGrid w:val="0"/>
                <w:color w:val="000000"/>
              </w:rPr>
            </w:pPr>
            <w:r w:rsidRPr="00BB0727">
              <w:rPr>
                <w:rFonts w:ascii="Times New Roman" w:hAnsi="Times New Roman"/>
                <w:snapToGrid w:val="0"/>
                <w:color w:val="000000"/>
              </w:rPr>
              <w:t>2007г.</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5FFC12" w14:textId="77777777" w:rsidR="00AC5BEA" w:rsidRPr="00BB0727" w:rsidRDefault="00AC5BEA" w:rsidP="00AC5BEA">
            <w:pPr>
              <w:jc w:val="center"/>
              <w:rPr>
                <w:rFonts w:ascii="Times New Roman" w:hAnsi="Times New Roman"/>
                <w:snapToGrid w:val="0"/>
                <w:color w:val="000000"/>
              </w:rPr>
            </w:pPr>
            <w:r w:rsidRPr="00BB0727">
              <w:rPr>
                <w:rFonts w:ascii="Times New Roman" w:hAnsi="Times New Roman"/>
                <w:snapToGrid w:val="0"/>
                <w:color w:val="000000"/>
              </w:rPr>
              <w:t>2008г</w:t>
            </w:r>
            <w:r w:rsidR="000A14C3">
              <w:rPr>
                <w:rFonts w:ascii="Times New Roman" w:hAnsi="Times New Roman"/>
                <w:snapToGrid w:val="0"/>
                <w:color w:val="000000"/>
              </w:rPr>
              <w:t>.</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561288" w14:textId="77777777" w:rsidR="00AC5BEA" w:rsidRPr="00BB0727" w:rsidRDefault="00AC5BEA" w:rsidP="00AC5BEA">
            <w:pPr>
              <w:jc w:val="center"/>
              <w:rPr>
                <w:rFonts w:ascii="Times New Roman" w:hAnsi="Times New Roman"/>
                <w:snapToGrid w:val="0"/>
                <w:color w:val="000000"/>
              </w:rPr>
            </w:pPr>
            <w:r w:rsidRPr="00BB0727">
              <w:rPr>
                <w:rFonts w:ascii="Times New Roman" w:hAnsi="Times New Roman"/>
                <w:snapToGrid w:val="0"/>
                <w:color w:val="000000"/>
              </w:rPr>
              <w:t>2009г</w:t>
            </w:r>
            <w:r w:rsidR="000A14C3">
              <w:rPr>
                <w:rFonts w:ascii="Times New Roman" w:hAnsi="Times New Roman"/>
                <w:snapToGrid w:val="0"/>
                <w:color w:val="000000"/>
              </w:rPr>
              <w:t>.</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11DCFF" w14:textId="77777777" w:rsidR="00AC5BEA" w:rsidRPr="00BB0727" w:rsidRDefault="00AC5BEA" w:rsidP="00AC5BEA">
            <w:pPr>
              <w:jc w:val="center"/>
              <w:rPr>
                <w:rFonts w:ascii="Times New Roman" w:hAnsi="Times New Roman"/>
                <w:snapToGrid w:val="0"/>
                <w:color w:val="000000"/>
              </w:rPr>
            </w:pPr>
            <w:r w:rsidRPr="00BB0727">
              <w:rPr>
                <w:rFonts w:ascii="Times New Roman" w:hAnsi="Times New Roman"/>
                <w:snapToGrid w:val="0"/>
                <w:color w:val="000000"/>
              </w:rPr>
              <w:t>2010</w:t>
            </w:r>
            <w:r w:rsidR="000A14C3">
              <w:rPr>
                <w:rFonts w:ascii="Times New Roman" w:hAnsi="Times New Roman"/>
                <w:snapToGrid w:val="0"/>
                <w:color w:val="000000"/>
              </w:rPr>
              <w:t>г.</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580A8F" w14:textId="77777777" w:rsidR="00AC5BEA" w:rsidRPr="00BB0727" w:rsidRDefault="00AC5BEA" w:rsidP="00AC5BEA">
            <w:pPr>
              <w:jc w:val="center"/>
              <w:rPr>
                <w:rFonts w:ascii="Times New Roman" w:hAnsi="Times New Roman"/>
                <w:snapToGrid w:val="0"/>
                <w:color w:val="000000"/>
              </w:rPr>
            </w:pPr>
            <w:r>
              <w:rPr>
                <w:rFonts w:ascii="Times New Roman" w:hAnsi="Times New Roman"/>
                <w:snapToGrid w:val="0"/>
                <w:color w:val="000000"/>
              </w:rPr>
              <w:t>2011</w:t>
            </w:r>
            <w:r w:rsidR="000A14C3">
              <w:rPr>
                <w:rFonts w:ascii="Times New Roman" w:hAnsi="Times New Roman"/>
                <w:snapToGrid w:val="0"/>
                <w:color w:val="000000"/>
              </w:rPr>
              <w:t>г.</w:t>
            </w:r>
          </w:p>
        </w:tc>
      </w:tr>
      <w:tr w:rsidR="00983869" w:rsidRPr="00983869" w14:paraId="7740CF9F" w14:textId="77777777" w:rsidTr="009F6769">
        <w:trPr>
          <w:cantSplit/>
          <w:trHeight w:val="283"/>
          <w:jc w:val="center"/>
        </w:trPr>
        <w:tc>
          <w:tcPr>
            <w:tcW w:w="2268" w:type="dxa"/>
            <w:tcBorders>
              <w:top w:val="single" w:sz="4" w:space="0" w:color="auto"/>
              <w:left w:val="single" w:sz="4" w:space="0" w:color="auto"/>
              <w:bottom w:val="single" w:sz="4" w:space="0" w:color="auto"/>
              <w:right w:val="single" w:sz="4" w:space="0" w:color="auto"/>
            </w:tcBorders>
          </w:tcPr>
          <w:p w14:paraId="060B9E43" w14:textId="77777777" w:rsidR="00983869" w:rsidRPr="00983869" w:rsidRDefault="00983869" w:rsidP="00021522">
            <w:pPr>
              <w:pStyle w:val="91"/>
              <w:outlineLvl w:val="8"/>
              <w:rPr>
                <w:rFonts w:ascii="Times New Roman" w:hAnsi="Times New Roman"/>
                <w:sz w:val="22"/>
                <w:szCs w:val="22"/>
              </w:rPr>
            </w:pPr>
            <w:r w:rsidRPr="00983869">
              <w:rPr>
                <w:rFonts w:ascii="Times New Roman" w:hAnsi="Times New Roman"/>
                <w:sz w:val="22"/>
                <w:szCs w:val="22"/>
              </w:rPr>
              <w:t>1</w:t>
            </w:r>
          </w:p>
        </w:tc>
        <w:tc>
          <w:tcPr>
            <w:tcW w:w="1276" w:type="dxa"/>
            <w:tcBorders>
              <w:top w:val="single" w:sz="4" w:space="0" w:color="auto"/>
              <w:left w:val="single" w:sz="4" w:space="0" w:color="auto"/>
              <w:bottom w:val="single" w:sz="4" w:space="0" w:color="auto"/>
              <w:right w:val="single" w:sz="4" w:space="0" w:color="auto"/>
            </w:tcBorders>
          </w:tcPr>
          <w:p w14:paraId="06C31FD9" w14:textId="77777777" w:rsidR="00983869" w:rsidRPr="00983869" w:rsidRDefault="00983869" w:rsidP="00021522">
            <w:pPr>
              <w:jc w:val="center"/>
              <w:rPr>
                <w:rFonts w:ascii="Times New Roman" w:hAnsi="Times New Roman"/>
                <w:snapToGrid w:val="0"/>
                <w:color w:val="000000"/>
                <w:sz w:val="22"/>
                <w:szCs w:val="22"/>
              </w:rPr>
            </w:pPr>
            <w:r w:rsidRPr="00983869">
              <w:rPr>
                <w:rFonts w:ascii="Times New Roman" w:hAnsi="Times New Roman"/>
                <w:snapToGrid w:val="0"/>
                <w:color w:val="000000"/>
                <w:sz w:val="22"/>
                <w:szCs w:val="22"/>
              </w:rPr>
              <w:t>2</w:t>
            </w:r>
          </w:p>
        </w:tc>
        <w:tc>
          <w:tcPr>
            <w:tcW w:w="992" w:type="dxa"/>
            <w:tcBorders>
              <w:top w:val="single" w:sz="4" w:space="0" w:color="auto"/>
              <w:left w:val="single" w:sz="4" w:space="0" w:color="auto"/>
              <w:bottom w:val="nil"/>
              <w:right w:val="single" w:sz="4" w:space="0" w:color="auto"/>
            </w:tcBorders>
            <w:vAlign w:val="center"/>
          </w:tcPr>
          <w:p w14:paraId="06A98175" w14:textId="77777777" w:rsidR="00983869" w:rsidRPr="00983869" w:rsidRDefault="00983869" w:rsidP="00AC5BEA">
            <w:pPr>
              <w:jc w:val="center"/>
              <w:rPr>
                <w:rFonts w:ascii="Times New Roman" w:hAnsi="Times New Roman"/>
                <w:snapToGrid w:val="0"/>
                <w:color w:val="000000"/>
                <w:sz w:val="22"/>
                <w:szCs w:val="22"/>
              </w:rPr>
            </w:pPr>
            <w:r w:rsidRPr="00983869">
              <w:rPr>
                <w:rFonts w:ascii="Times New Roman" w:hAnsi="Times New Roman"/>
                <w:snapToGrid w:val="0"/>
                <w:color w:val="000000"/>
                <w:sz w:val="22"/>
                <w:szCs w:val="22"/>
              </w:rPr>
              <w:t>3</w:t>
            </w:r>
          </w:p>
        </w:tc>
        <w:tc>
          <w:tcPr>
            <w:tcW w:w="992" w:type="dxa"/>
            <w:tcBorders>
              <w:top w:val="single" w:sz="4" w:space="0" w:color="auto"/>
              <w:left w:val="single" w:sz="4" w:space="0" w:color="auto"/>
              <w:bottom w:val="single" w:sz="4" w:space="0" w:color="auto"/>
              <w:right w:val="single" w:sz="4" w:space="0" w:color="auto"/>
            </w:tcBorders>
            <w:vAlign w:val="center"/>
          </w:tcPr>
          <w:p w14:paraId="2FD80CC5" w14:textId="77777777" w:rsidR="00983869" w:rsidRPr="00983869" w:rsidRDefault="00983869" w:rsidP="00AC5BEA">
            <w:pPr>
              <w:jc w:val="center"/>
              <w:rPr>
                <w:rFonts w:ascii="Times New Roman" w:hAnsi="Times New Roman"/>
                <w:snapToGrid w:val="0"/>
                <w:color w:val="000000"/>
                <w:sz w:val="22"/>
                <w:szCs w:val="22"/>
              </w:rPr>
            </w:pPr>
            <w:r w:rsidRPr="00983869">
              <w:rPr>
                <w:rFonts w:ascii="Times New Roman" w:hAnsi="Times New Roman"/>
                <w:snapToGrid w:val="0"/>
                <w:color w:val="000000"/>
                <w:sz w:val="22"/>
                <w:szCs w:val="22"/>
              </w:rPr>
              <w:t>4</w:t>
            </w:r>
          </w:p>
        </w:tc>
        <w:tc>
          <w:tcPr>
            <w:tcW w:w="993" w:type="dxa"/>
            <w:tcBorders>
              <w:top w:val="single" w:sz="4" w:space="0" w:color="auto"/>
              <w:left w:val="single" w:sz="4" w:space="0" w:color="auto"/>
              <w:bottom w:val="single" w:sz="4" w:space="0" w:color="auto"/>
              <w:right w:val="single" w:sz="4" w:space="0" w:color="auto"/>
            </w:tcBorders>
            <w:vAlign w:val="center"/>
          </w:tcPr>
          <w:p w14:paraId="0E6E9BF0" w14:textId="77777777" w:rsidR="00983869" w:rsidRPr="00983869" w:rsidRDefault="00983869" w:rsidP="00AC5BEA">
            <w:pPr>
              <w:jc w:val="center"/>
              <w:rPr>
                <w:rFonts w:ascii="Times New Roman" w:hAnsi="Times New Roman"/>
                <w:snapToGrid w:val="0"/>
                <w:color w:val="000000"/>
                <w:sz w:val="22"/>
                <w:szCs w:val="22"/>
              </w:rPr>
            </w:pPr>
            <w:r w:rsidRPr="00983869">
              <w:rPr>
                <w:rFonts w:ascii="Times New Roman" w:hAnsi="Times New Roman"/>
                <w:snapToGrid w:val="0"/>
                <w:color w:val="000000"/>
                <w:sz w:val="22"/>
                <w:szCs w:val="22"/>
              </w:rPr>
              <w:t>5</w:t>
            </w:r>
          </w:p>
        </w:tc>
        <w:tc>
          <w:tcPr>
            <w:tcW w:w="850" w:type="dxa"/>
            <w:tcBorders>
              <w:top w:val="single" w:sz="4" w:space="0" w:color="auto"/>
              <w:left w:val="single" w:sz="4" w:space="0" w:color="auto"/>
              <w:bottom w:val="single" w:sz="4" w:space="0" w:color="auto"/>
              <w:right w:val="single" w:sz="4" w:space="0" w:color="auto"/>
            </w:tcBorders>
            <w:vAlign w:val="center"/>
          </w:tcPr>
          <w:p w14:paraId="44610CC5" w14:textId="77777777" w:rsidR="00983869" w:rsidRPr="00983869" w:rsidRDefault="00983869" w:rsidP="00AC5BEA">
            <w:pPr>
              <w:jc w:val="center"/>
              <w:rPr>
                <w:rFonts w:ascii="Times New Roman" w:hAnsi="Times New Roman"/>
                <w:snapToGrid w:val="0"/>
                <w:color w:val="000000"/>
                <w:sz w:val="22"/>
                <w:szCs w:val="22"/>
              </w:rPr>
            </w:pPr>
            <w:r w:rsidRPr="00983869">
              <w:rPr>
                <w:rFonts w:ascii="Times New Roman" w:hAnsi="Times New Roman"/>
                <w:snapToGrid w:val="0"/>
                <w:color w:val="000000"/>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14:paraId="5A33BF73" w14:textId="77777777" w:rsidR="00983869" w:rsidRPr="00983869" w:rsidRDefault="00983869" w:rsidP="00AC5BEA">
            <w:pPr>
              <w:jc w:val="center"/>
              <w:rPr>
                <w:rFonts w:ascii="Times New Roman" w:hAnsi="Times New Roman"/>
                <w:snapToGrid w:val="0"/>
                <w:color w:val="000000"/>
                <w:sz w:val="22"/>
                <w:szCs w:val="22"/>
              </w:rPr>
            </w:pPr>
            <w:r w:rsidRPr="00983869">
              <w:rPr>
                <w:rFonts w:ascii="Times New Roman" w:hAnsi="Times New Roman"/>
                <w:snapToGrid w:val="0"/>
                <w:color w:val="000000"/>
                <w:sz w:val="22"/>
                <w:szCs w:val="22"/>
              </w:rPr>
              <w:t>7</w:t>
            </w:r>
          </w:p>
        </w:tc>
        <w:tc>
          <w:tcPr>
            <w:tcW w:w="851" w:type="dxa"/>
            <w:tcBorders>
              <w:top w:val="single" w:sz="4" w:space="0" w:color="auto"/>
              <w:left w:val="single" w:sz="4" w:space="0" w:color="auto"/>
              <w:bottom w:val="single" w:sz="4" w:space="0" w:color="auto"/>
              <w:right w:val="single" w:sz="4" w:space="0" w:color="auto"/>
            </w:tcBorders>
            <w:vAlign w:val="center"/>
          </w:tcPr>
          <w:p w14:paraId="0E448F79" w14:textId="77777777" w:rsidR="00983869" w:rsidRPr="00983869" w:rsidRDefault="00983869" w:rsidP="00AC5BEA">
            <w:pPr>
              <w:jc w:val="center"/>
              <w:rPr>
                <w:rFonts w:ascii="Times New Roman" w:hAnsi="Times New Roman"/>
                <w:snapToGrid w:val="0"/>
                <w:color w:val="000000"/>
                <w:sz w:val="22"/>
                <w:szCs w:val="22"/>
              </w:rPr>
            </w:pPr>
            <w:r w:rsidRPr="00983869">
              <w:rPr>
                <w:rFonts w:ascii="Times New Roman" w:hAnsi="Times New Roman"/>
                <w:snapToGrid w:val="0"/>
                <w:color w:val="000000"/>
                <w:sz w:val="22"/>
                <w:szCs w:val="22"/>
              </w:rPr>
              <w:t>8</w:t>
            </w:r>
          </w:p>
        </w:tc>
      </w:tr>
      <w:tr w:rsidR="00AC5BEA" w:rsidRPr="00BB0727" w14:paraId="15F3F9BC" w14:textId="77777777" w:rsidTr="009F6769">
        <w:trPr>
          <w:cantSplit/>
          <w:trHeight w:val="274"/>
          <w:jc w:val="center"/>
        </w:trPr>
        <w:tc>
          <w:tcPr>
            <w:tcW w:w="2268" w:type="dxa"/>
            <w:tcBorders>
              <w:top w:val="single" w:sz="4" w:space="0" w:color="auto"/>
              <w:left w:val="single" w:sz="4" w:space="0" w:color="auto"/>
              <w:bottom w:val="single" w:sz="4" w:space="0" w:color="auto"/>
              <w:right w:val="single" w:sz="4" w:space="0" w:color="auto"/>
            </w:tcBorders>
          </w:tcPr>
          <w:p w14:paraId="0C6A0F96" w14:textId="77777777" w:rsidR="00AC5BEA" w:rsidRPr="00BB0727" w:rsidRDefault="00AC5BEA" w:rsidP="00021522">
            <w:pPr>
              <w:ind w:left="112" w:right="111"/>
              <w:jc w:val="both"/>
              <w:rPr>
                <w:rFonts w:ascii="Times New Roman" w:hAnsi="Times New Roman"/>
                <w:snapToGrid w:val="0"/>
                <w:color w:val="000000"/>
              </w:rPr>
            </w:pPr>
            <w:proofErr w:type="gramStart"/>
            <w:r w:rsidRPr="00BB0727">
              <w:rPr>
                <w:rFonts w:ascii="Times New Roman" w:hAnsi="Times New Roman"/>
                <w:snapToGrid w:val="0"/>
                <w:color w:val="000000"/>
              </w:rPr>
              <w:t>Валовая</w:t>
            </w:r>
            <w:proofErr w:type="gramEnd"/>
            <w:r w:rsidRPr="00BB0727">
              <w:rPr>
                <w:rFonts w:ascii="Times New Roman" w:hAnsi="Times New Roman"/>
                <w:snapToGrid w:val="0"/>
                <w:color w:val="000000"/>
              </w:rPr>
              <w:t xml:space="preserve"> продук</w:t>
            </w:r>
            <w:r w:rsidR="00022D9E">
              <w:rPr>
                <w:rFonts w:ascii="Times New Roman" w:hAnsi="Times New Roman"/>
                <w:snapToGrid w:val="0"/>
                <w:color w:val="000000"/>
              </w:rPr>
              <w:t xml:space="preserve">-ция </w:t>
            </w:r>
            <w:r w:rsidRPr="00BB0727">
              <w:rPr>
                <w:rFonts w:ascii="Times New Roman" w:hAnsi="Times New Roman"/>
                <w:snapToGrid w:val="0"/>
                <w:color w:val="000000"/>
              </w:rPr>
              <w:t>сельского хо</w:t>
            </w:r>
            <w:r w:rsidR="00022D9E">
              <w:rPr>
                <w:rFonts w:ascii="Times New Roman" w:hAnsi="Times New Roman"/>
                <w:snapToGrid w:val="0"/>
                <w:color w:val="000000"/>
              </w:rPr>
              <w:t>-</w:t>
            </w:r>
            <w:r w:rsidRPr="00BB0727">
              <w:rPr>
                <w:rFonts w:ascii="Times New Roman" w:hAnsi="Times New Roman"/>
                <w:snapToGrid w:val="0"/>
                <w:color w:val="000000"/>
              </w:rPr>
              <w:t>зяйства во всех ка</w:t>
            </w:r>
            <w:r w:rsidR="00022D9E">
              <w:rPr>
                <w:rFonts w:ascii="Times New Roman" w:hAnsi="Times New Roman"/>
                <w:snapToGrid w:val="0"/>
                <w:color w:val="000000"/>
              </w:rPr>
              <w:t>-</w:t>
            </w:r>
            <w:r w:rsidRPr="00BB0727">
              <w:rPr>
                <w:rFonts w:ascii="Times New Roman" w:hAnsi="Times New Roman"/>
                <w:snapToGrid w:val="0"/>
                <w:color w:val="000000"/>
              </w:rPr>
              <w:t>тегориях хозяйств</w:t>
            </w:r>
          </w:p>
        </w:tc>
        <w:tc>
          <w:tcPr>
            <w:tcW w:w="1276" w:type="dxa"/>
            <w:tcBorders>
              <w:top w:val="single" w:sz="4" w:space="0" w:color="auto"/>
              <w:left w:val="single" w:sz="4" w:space="0" w:color="auto"/>
              <w:bottom w:val="single" w:sz="4" w:space="0" w:color="auto"/>
              <w:right w:val="single" w:sz="4" w:space="0" w:color="auto"/>
            </w:tcBorders>
            <w:vAlign w:val="center"/>
          </w:tcPr>
          <w:p w14:paraId="5BE494AE" w14:textId="77777777" w:rsidR="00AC5BEA" w:rsidRPr="00BB0727" w:rsidRDefault="00AC5BEA" w:rsidP="00AC5BEA">
            <w:pPr>
              <w:jc w:val="center"/>
              <w:rPr>
                <w:rFonts w:ascii="Times New Roman" w:hAnsi="Times New Roman"/>
                <w:snapToGrid w:val="0"/>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6B28B0F9" w14:textId="77777777" w:rsidR="00AC5BEA" w:rsidRPr="00BB0727" w:rsidRDefault="00AC5BEA" w:rsidP="00AC5BEA">
            <w:pPr>
              <w:jc w:val="center"/>
              <w:rPr>
                <w:rFonts w:ascii="Times New Roman" w:hAnsi="Times New Roman"/>
                <w:snapToGrid w:val="0"/>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131A3187" w14:textId="77777777" w:rsidR="00AC5BEA" w:rsidRPr="00BB0727" w:rsidRDefault="00AC5BEA" w:rsidP="00AC5BEA">
            <w:pPr>
              <w:jc w:val="center"/>
              <w:rPr>
                <w:rFonts w:ascii="Times New Roman" w:hAnsi="Times New Roman"/>
                <w:snapToGrid w:val="0"/>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14:paraId="6EEABF43" w14:textId="77777777" w:rsidR="00AC5BEA" w:rsidRPr="00BB0727" w:rsidRDefault="00AC5BEA" w:rsidP="00AC5BEA">
            <w:pPr>
              <w:jc w:val="center"/>
              <w:rPr>
                <w:rFonts w:ascii="Times New Roman" w:hAnsi="Times New Roman"/>
                <w:snapToGrid w:val="0"/>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14:paraId="3EB86886" w14:textId="77777777" w:rsidR="00AC5BEA" w:rsidRPr="00BB0727" w:rsidRDefault="00AC5BEA" w:rsidP="00AC5BEA">
            <w:pPr>
              <w:jc w:val="center"/>
              <w:rPr>
                <w:rFonts w:ascii="Times New Roman" w:hAnsi="Times New Roman"/>
                <w:snapToGrid w:val="0"/>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14:paraId="438EA7D5" w14:textId="77777777" w:rsidR="00AC5BEA" w:rsidRPr="00BB0727" w:rsidRDefault="00AC5BEA" w:rsidP="00AC5BEA">
            <w:pPr>
              <w:jc w:val="center"/>
              <w:rPr>
                <w:rFonts w:ascii="Times New Roman" w:hAnsi="Times New Roman"/>
                <w:snapToGrid w:val="0"/>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14:paraId="52C97756" w14:textId="77777777" w:rsidR="00AC5BEA" w:rsidRPr="00BB0727" w:rsidRDefault="00AC5BEA" w:rsidP="00AC5BEA">
            <w:pPr>
              <w:jc w:val="center"/>
              <w:rPr>
                <w:rFonts w:ascii="Times New Roman" w:hAnsi="Times New Roman"/>
                <w:snapToGrid w:val="0"/>
                <w:color w:val="000000"/>
              </w:rPr>
            </w:pPr>
          </w:p>
        </w:tc>
      </w:tr>
      <w:tr w:rsidR="00AC5BEA" w:rsidRPr="00BB0727" w14:paraId="3C158164" w14:textId="77777777" w:rsidTr="009F6769">
        <w:trPr>
          <w:cantSplit/>
          <w:trHeight w:val="274"/>
          <w:jc w:val="center"/>
        </w:trPr>
        <w:tc>
          <w:tcPr>
            <w:tcW w:w="2268" w:type="dxa"/>
            <w:tcBorders>
              <w:top w:val="single" w:sz="4" w:space="0" w:color="auto"/>
              <w:left w:val="single" w:sz="4" w:space="0" w:color="auto"/>
              <w:bottom w:val="single" w:sz="4" w:space="0" w:color="auto"/>
              <w:right w:val="single" w:sz="4" w:space="0" w:color="auto"/>
            </w:tcBorders>
          </w:tcPr>
          <w:p w14:paraId="4BC04C75" w14:textId="77777777" w:rsidR="00AC5BEA" w:rsidRPr="00BB0727" w:rsidRDefault="00AC5BEA" w:rsidP="00022D9E">
            <w:pPr>
              <w:ind w:left="112" w:right="111"/>
              <w:rPr>
                <w:rFonts w:ascii="Times New Roman" w:hAnsi="Times New Roman"/>
                <w:snapToGrid w:val="0"/>
                <w:color w:val="000000"/>
              </w:rPr>
            </w:pPr>
            <w:r w:rsidRPr="00BB0727">
              <w:rPr>
                <w:rFonts w:ascii="Times New Roman" w:hAnsi="Times New Roman"/>
                <w:snapToGrid w:val="0"/>
                <w:color w:val="000000"/>
              </w:rPr>
              <w:t>в действующих ценах</w:t>
            </w:r>
          </w:p>
        </w:tc>
        <w:tc>
          <w:tcPr>
            <w:tcW w:w="1276" w:type="dxa"/>
            <w:tcBorders>
              <w:top w:val="single" w:sz="4" w:space="0" w:color="auto"/>
              <w:left w:val="single" w:sz="4" w:space="0" w:color="auto"/>
              <w:bottom w:val="single" w:sz="4" w:space="0" w:color="auto"/>
              <w:right w:val="single" w:sz="4" w:space="0" w:color="auto"/>
            </w:tcBorders>
          </w:tcPr>
          <w:p w14:paraId="2B41EFF5"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млн. руб.</w:t>
            </w:r>
          </w:p>
        </w:tc>
        <w:tc>
          <w:tcPr>
            <w:tcW w:w="992" w:type="dxa"/>
            <w:tcBorders>
              <w:top w:val="single" w:sz="4" w:space="0" w:color="auto"/>
              <w:left w:val="single" w:sz="4" w:space="0" w:color="auto"/>
              <w:bottom w:val="single" w:sz="4" w:space="0" w:color="auto"/>
              <w:right w:val="single" w:sz="4" w:space="0" w:color="auto"/>
            </w:tcBorders>
          </w:tcPr>
          <w:p w14:paraId="1B9F6079" w14:textId="77777777" w:rsidR="00AC5BEA" w:rsidRPr="00BB0727" w:rsidRDefault="00AC5BEA" w:rsidP="00021522">
            <w:pPr>
              <w:jc w:val="center"/>
              <w:rPr>
                <w:rFonts w:ascii="Times New Roman" w:hAnsi="Times New Roman"/>
                <w:snapToGrid w:val="0"/>
                <w:color w:val="000000"/>
                <w:lang w:val="en-US"/>
              </w:rPr>
            </w:pPr>
            <w:r w:rsidRPr="00BB0727">
              <w:rPr>
                <w:rFonts w:ascii="Times New Roman" w:hAnsi="Times New Roman"/>
                <w:snapToGrid w:val="0"/>
                <w:color w:val="000000"/>
                <w:lang w:val="en-US"/>
              </w:rPr>
              <w:t>7545</w:t>
            </w:r>
          </w:p>
        </w:tc>
        <w:tc>
          <w:tcPr>
            <w:tcW w:w="992" w:type="dxa"/>
            <w:tcBorders>
              <w:top w:val="single" w:sz="4" w:space="0" w:color="auto"/>
              <w:left w:val="single" w:sz="4" w:space="0" w:color="auto"/>
              <w:bottom w:val="single" w:sz="4" w:space="0" w:color="auto"/>
              <w:right w:val="single" w:sz="4" w:space="0" w:color="auto"/>
            </w:tcBorders>
          </w:tcPr>
          <w:p w14:paraId="4C44CCF6" w14:textId="77777777" w:rsidR="00AC5BEA" w:rsidRPr="00BB0727" w:rsidRDefault="00AC5BEA" w:rsidP="00021522">
            <w:pPr>
              <w:rPr>
                <w:rFonts w:ascii="Times New Roman" w:hAnsi="Times New Roman"/>
                <w:snapToGrid w:val="0"/>
                <w:color w:val="000000"/>
              </w:rPr>
            </w:pPr>
            <w:r w:rsidRPr="00BB0727">
              <w:rPr>
                <w:rFonts w:ascii="Times New Roman" w:hAnsi="Times New Roman"/>
                <w:snapToGrid w:val="0"/>
                <w:color w:val="000000"/>
              </w:rPr>
              <w:t>9016</w:t>
            </w:r>
          </w:p>
        </w:tc>
        <w:tc>
          <w:tcPr>
            <w:tcW w:w="993" w:type="dxa"/>
            <w:tcBorders>
              <w:top w:val="single" w:sz="4" w:space="0" w:color="auto"/>
              <w:left w:val="single" w:sz="4" w:space="0" w:color="auto"/>
              <w:bottom w:val="single" w:sz="4" w:space="0" w:color="auto"/>
              <w:right w:val="single" w:sz="4" w:space="0" w:color="auto"/>
            </w:tcBorders>
          </w:tcPr>
          <w:p w14:paraId="0677CC64"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10412</w:t>
            </w:r>
          </w:p>
        </w:tc>
        <w:tc>
          <w:tcPr>
            <w:tcW w:w="850" w:type="dxa"/>
            <w:tcBorders>
              <w:top w:val="single" w:sz="4" w:space="0" w:color="auto"/>
              <w:left w:val="single" w:sz="4" w:space="0" w:color="auto"/>
              <w:bottom w:val="single" w:sz="4" w:space="0" w:color="auto"/>
              <w:right w:val="single" w:sz="4" w:space="0" w:color="auto"/>
            </w:tcBorders>
          </w:tcPr>
          <w:p w14:paraId="3CE8D5B2"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11949</w:t>
            </w:r>
          </w:p>
        </w:tc>
        <w:tc>
          <w:tcPr>
            <w:tcW w:w="851" w:type="dxa"/>
            <w:tcBorders>
              <w:top w:val="single" w:sz="4" w:space="0" w:color="auto"/>
              <w:left w:val="single" w:sz="4" w:space="0" w:color="auto"/>
              <w:bottom w:val="single" w:sz="4" w:space="0" w:color="auto"/>
              <w:right w:val="single" w:sz="4" w:space="0" w:color="auto"/>
            </w:tcBorders>
          </w:tcPr>
          <w:p w14:paraId="4B5ADE70"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13224</w:t>
            </w:r>
          </w:p>
        </w:tc>
        <w:tc>
          <w:tcPr>
            <w:tcW w:w="851" w:type="dxa"/>
            <w:tcBorders>
              <w:top w:val="single" w:sz="4" w:space="0" w:color="auto"/>
              <w:left w:val="single" w:sz="4" w:space="0" w:color="auto"/>
              <w:bottom w:val="single" w:sz="4" w:space="0" w:color="auto"/>
              <w:right w:val="single" w:sz="4" w:space="0" w:color="auto"/>
            </w:tcBorders>
          </w:tcPr>
          <w:p w14:paraId="7814412E" w14:textId="77777777" w:rsidR="00AC5BEA" w:rsidRPr="00BB0727" w:rsidRDefault="00E650AE" w:rsidP="00021522">
            <w:pPr>
              <w:jc w:val="center"/>
              <w:rPr>
                <w:rFonts w:ascii="Times New Roman" w:hAnsi="Times New Roman"/>
                <w:snapToGrid w:val="0"/>
                <w:color w:val="000000"/>
              </w:rPr>
            </w:pPr>
            <w:r>
              <w:rPr>
                <w:rFonts w:ascii="Times New Roman" w:hAnsi="Times New Roman"/>
                <w:snapToGrid w:val="0"/>
                <w:color w:val="000000"/>
              </w:rPr>
              <w:t>н/д</w:t>
            </w:r>
          </w:p>
        </w:tc>
      </w:tr>
      <w:tr w:rsidR="00AC5BEA" w:rsidRPr="00BB0727" w14:paraId="6D4D1C9A" w14:textId="77777777" w:rsidTr="009F6769">
        <w:trPr>
          <w:cantSplit/>
          <w:trHeight w:val="274"/>
          <w:jc w:val="center"/>
        </w:trPr>
        <w:tc>
          <w:tcPr>
            <w:tcW w:w="2268" w:type="dxa"/>
            <w:tcBorders>
              <w:top w:val="single" w:sz="4" w:space="0" w:color="auto"/>
              <w:left w:val="single" w:sz="4" w:space="0" w:color="auto"/>
              <w:bottom w:val="single" w:sz="4" w:space="0" w:color="auto"/>
              <w:right w:val="single" w:sz="4" w:space="0" w:color="auto"/>
            </w:tcBorders>
            <w:vAlign w:val="center"/>
          </w:tcPr>
          <w:p w14:paraId="2011A096" w14:textId="77777777" w:rsidR="00AC5BEA" w:rsidRPr="00BB0727" w:rsidRDefault="00600F45" w:rsidP="00A3122B">
            <w:pPr>
              <w:ind w:left="112" w:right="111"/>
              <w:rPr>
                <w:rFonts w:ascii="Times New Roman" w:hAnsi="Times New Roman"/>
                <w:snapToGrid w:val="0"/>
                <w:color w:val="000000"/>
              </w:rPr>
            </w:pPr>
            <w:r>
              <w:rPr>
                <w:rFonts w:ascii="Times New Roman" w:hAnsi="Times New Roman"/>
                <w:snapToGrid w:val="0"/>
                <w:color w:val="000000"/>
              </w:rPr>
              <w:t xml:space="preserve">Поголовье скота </w:t>
            </w:r>
            <w:r w:rsidR="00AC5BEA" w:rsidRPr="00BB0727">
              <w:rPr>
                <w:rFonts w:ascii="Times New Roman" w:hAnsi="Times New Roman"/>
                <w:snapToGrid w:val="0"/>
                <w:color w:val="000000"/>
              </w:rPr>
              <w:t xml:space="preserve">и птицы (во всех </w:t>
            </w:r>
            <w:proofErr w:type="gramStart"/>
            <w:r w:rsidR="00AC5BEA" w:rsidRPr="00BB0727">
              <w:rPr>
                <w:rFonts w:ascii="Times New Roman" w:hAnsi="Times New Roman"/>
                <w:snapToGrid w:val="0"/>
                <w:color w:val="000000"/>
              </w:rPr>
              <w:t>ка</w:t>
            </w:r>
            <w:r>
              <w:rPr>
                <w:rFonts w:ascii="Times New Roman" w:hAnsi="Times New Roman"/>
                <w:snapToGrid w:val="0"/>
                <w:color w:val="000000"/>
              </w:rPr>
              <w:t>-</w:t>
            </w:r>
            <w:r w:rsidR="00AC5BEA" w:rsidRPr="00BB0727">
              <w:rPr>
                <w:rFonts w:ascii="Times New Roman" w:hAnsi="Times New Roman"/>
                <w:snapToGrid w:val="0"/>
                <w:color w:val="000000"/>
              </w:rPr>
              <w:t>тегориях</w:t>
            </w:r>
            <w:proofErr w:type="gramEnd"/>
            <w:r w:rsidR="00AC5BEA" w:rsidRPr="00BB0727">
              <w:rPr>
                <w:rFonts w:ascii="Times New Roman" w:hAnsi="Times New Roman"/>
                <w:snapToGrid w:val="0"/>
                <w:color w:val="000000"/>
              </w:rPr>
              <w:t xml:space="preserve"> хозяйств)</w:t>
            </w:r>
          </w:p>
        </w:tc>
        <w:tc>
          <w:tcPr>
            <w:tcW w:w="1276" w:type="dxa"/>
            <w:tcBorders>
              <w:top w:val="single" w:sz="4" w:space="0" w:color="auto"/>
              <w:left w:val="single" w:sz="4" w:space="0" w:color="auto"/>
              <w:bottom w:val="single" w:sz="4" w:space="0" w:color="auto"/>
              <w:right w:val="single" w:sz="4" w:space="0" w:color="auto"/>
            </w:tcBorders>
          </w:tcPr>
          <w:p w14:paraId="5F4A6A5D" w14:textId="77777777" w:rsidR="00AC5BEA" w:rsidRPr="00BB0727" w:rsidRDefault="00AC5BEA" w:rsidP="00021522">
            <w:pPr>
              <w:jc w:val="center"/>
              <w:rPr>
                <w:rFonts w:ascii="Times New Roman" w:hAnsi="Times New Roman"/>
                <w:snapToGrid w:val="0"/>
                <w:color w:val="000000"/>
              </w:rPr>
            </w:pPr>
          </w:p>
        </w:tc>
        <w:tc>
          <w:tcPr>
            <w:tcW w:w="992" w:type="dxa"/>
            <w:tcBorders>
              <w:top w:val="single" w:sz="4" w:space="0" w:color="auto"/>
              <w:left w:val="single" w:sz="4" w:space="0" w:color="auto"/>
              <w:bottom w:val="single" w:sz="4" w:space="0" w:color="auto"/>
              <w:right w:val="single" w:sz="4" w:space="0" w:color="auto"/>
            </w:tcBorders>
          </w:tcPr>
          <w:p w14:paraId="44DF63C0" w14:textId="77777777" w:rsidR="00AC5BEA" w:rsidRPr="00BB0727" w:rsidRDefault="00AC5BEA" w:rsidP="00021522">
            <w:pPr>
              <w:jc w:val="center"/>
              <w:rPr>
                <w:rFonts w:ascii="Times New Roman" w:hAnsi="Times New Roman"/>
                <w:snapToGrid w:val="0"/>
                <w:color w:val="000000"/>
              </w:rPr>
            </w:pPr>
          </w:p>
        </w:tc>
        <w:tc>
          <w:tcPr>
            <w:tcW w:w="992" w:type="dxa"/>
            <w:tcBorders>
              <w:top w:val="single" w:sz="4" w:space="0" w:color="auto"/>
              <w:left w:val="single" w:sz="4" w:space="0" w:color="auto"/>
              <w:bottom w:val="single" w:sz="4" w:space="0" w:color="auto"/>
              <w:right w:val="single" w:sz="4" w:space="0" w:color="auto"/>
            </w:tcBorders>
          </w:tcPr>
          <w:p w14:paraId="4902A127" w14:textId="77777777" w:rsidR="00AC5BEA" w:rsidRPr="00BB0727" w:rsidRDefault="00AC5BEA" w:rsidP="00021522">
            <w:pPr>
              <w:jc w:val="center"/>
              <w:rPr>
                <w:rFonts w:ascii="Times New Roman" w:hAnsi="Times New Roman"/>
                <w:snapToGrid w:val="0"/>
                <w:color w:val="000000"/>
              </w:rPr>
            </w:pPr>
          </w:p>
        </w:tc>
        <w:tc>
          <w:tcPr>
            <w:tcW w:w="993" w:type="dxa"/>
            <w:tcBorders>
              <w:top w:val="single" w:sz="4" w:space="0" w:color="auto"/>
              <w:left w:val="single" w:sz="4" w:space="0" w:color="auto"/>
              <w:bottom w:val="single" w:sz="4" w:space="0" w:color="auto"/>
              <w:right w:val="single" w:sz="4" w:space="0" w:color="auto"/>
            </w:tcBorders>
          </w:tcPr>
          <w:p w14:paraId="04ED3E4C" w14:textId="77777777" w:rsidR="00AC5BEA" w:rsidRPr="00BB0727" w:rsidRDefault="00AC5BEA" w:rsidP="00021522">
            <w:pPr>
              <w:jc w:val="center"/>
              <w:rPr>
                <w:rFonts w:ascii="Times New Roman" w:hAnsi="Times New Roman"/>
                <w:snapToGrid w:val="0"/>
                <w:color w:val="000000"/>
              </w:rPr>
            </w:pPr>
          </w:p>
        </w:tc>
        <w:tc>
          <w:tcPr>
            <w:tcW w:w="850" w:type="dxa"/>
            <w:tcBorders>
              <w:top w:val="single" w:sz="4" w:space="0" w:color="auto"/>
              <w:left w:val="single" w:sz="4" w:space="0" w:color="auto"/>
              <w:bottom w:val="single" w:sz="4" w:space="0" w:color="auto"/>
              <w:right w:val="single" w:sz="4" w:space="0" w:color="auto"/>
            </w:tcBorders>
          </w:tcPr>
          <w:p w14:paraId="1C7B9705" w14:textId="77777777" w:rsidR="00AC5BEA" w:rsidRPr="00BB0727" w:rsidRDefault="00AC5BEA" w:rsidP="00021522">
            <w:pPr>
              <w:jc w:val="center"/>
              <w:rPr>
                <w:rFonts w:ascii="Times New Roman" w:hAnsi="Times New Roman"/>
                <w:snapToGrid w:val="0"/>
                <w:color w:val="000000"/>
              </w:rPr>
            </w:pPr>
          </w:p>
        </w:tc>
        <w:tc>
          <w:tcPr>
            <w:tcW w:w="851" w:type="dxa"/>
            <w:tcBorders>
              <w:top w:val="single" w:sz="4" w:space="0" w:color="auto"/>
              <w:left w:val="single" w:sz="4" w:space="0" w:color="auto"/>
              <w:bottom w:val="single" w:sz="4" w:space="0" w:color="auto"/>
              <w:right w:val="single" w:sz="4" w:space="0" w:color="auto"/>
            </w:tcBorders>
          </w:tcPr>
          <w:p w14:paraId="4C5D5124" w14:textId="77777777" w:rsidR="00AC5BEA" w:rsidRPr="00BB0727" w:rsidRDefault="00AC5BEA" w:rsidP="00021522">
            <w:pPr>
              <w:jc w:val="center"/>
              <w:rPr>
                <w:rFonts w:ascii="Times New Roman" w:hAnsi="Times New Roman"/>
                <w:snapToGrid w:val="0"/>
                <w:color w:val="000000"/>
              </w:rPr>
            </w:pPr>
          </w:p>
        </w:tc>
        <w:tc>
          <w:tcPr>
            <w:tcW w:w="851" w:type="dxa"/>
            <w:tcBorders>
              <w:top w:val="single" w:sz="4" w:space="0" w:color="auto"/>
              <w:left w:val="single" w:sz="4" w:space="0" w:color="auto"/>
              <w:bottom w:val="single" w:sz="4" w:space="0" w:color="auto"/>
              <w:right w:val="single" w:sz="4" w:space="0" w:color="auto"/>
            </w:tcBorders>
          </w:tcPr>
          <w:p w14:paraId="32FEA001" w14:textId="77777777" w:rsidR="00AC5BEA" w:rsidRPr="00BB0727" w:rsidRDefault="00AC5BEA" w:rsidP="00021522">
            <w:pPr>
              <w:jc w:val="center"/>
              <w:rPr>
                <w:rFonts w:ascii="Times New Roman" w:hAnsi="Times New Roman"/>
                <w:snapToGrid w:val="0"/>
                <w:color w:val="000000"/>
              </w:rPr>
            </w:pPr>
          </w:p>
        </w:tc>
      </w:tr>
      <w:tr w:rsidR="00AC5BEA" w:rsidRPr="00BB0727" w14:paraId="21487357" w14:textId="77777777" w:rsidTr="009F6769">
        <w:trPr>
          <w:cantSplit/>
          <w:trHeight w:val="274"/>
          <w:jc w:val="center"/>
        </w:trPr>
        <w:tc>
          <w:tcPr>
            <w:tcW w:w="2268" w:type="dxa"/>
            <w:tcBorders>
              <w:top w:val="single" w:sz="4" w:space="0" w:color="auto"/>
              <w:left w:val="single" w:sz="4" w:space="0" w:color="auto"/>
              <w:bottom w:val="single" w:sz="4" w:space="0" w:color="auto"/>
              <w:right w:val="single" w:sz="4" w:space="0" w:color="auto"/>
            </w:tcBorders>
          </w:tcPr>
          <w:p w14:paraId="424F42C5" w14:textId="77777777" w:rsidR="00AC5BEA" w:rsidRPr="00BB0727" w:rsidRDefault="00AC5BEA" w:rsidP="00021522">
            <w:pPr>
              <w:ind w:left="112" w:right="111"/>
              <w:jc w:val="both"/>
              <w:rPr>
                <w:rFonts w:ascii="Times New Roman" w:hAnsi="Times New Roman"/>
                <w:snapToGrid w:val="0"/>
                <w:color w:val="000000"/>
              </w:rPr>
            </w:pPr>
            <w:r w:rsidRPr="00BB0727">
              <w:rPr>
                <w:rFonts w:ascii="Times New Roman" w:hAnsi="Times New Roman"/>
                <w:snapToGrid w:val="0"/>
                <w:color w:val="000000"/>
              </w:rPr>
              <w:t xml:space="preserve">    -  КРС</w:t>
            </w:r>
          </w:p>
        </w:tc>
        <w:tc>
          <w:tcPr>
            <w:tcW w:w="1276" w:type="dxa"/>
            <w:tcBorders>
              <w:top w:val="single" w:sz="4" w:space="0" w:color="auto"/>
              <w:left w:val="single" w:sz="4" w:space="0" w:color="auto"/>
              <w:bottom w:val="single" w:sz="4" w:space="0" w:color="auto"/>
              <w:right w:val="single" w:sz="4" w:space="0" w:color="auto"/>
            </w:tcBorders>
          </w:tcPr>
          <w:p w14:paraId="75C15F19"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тыс.голов</w:t>
            </w:r>
          </w:p>
        </w:tc>
        <w:tc>
          <w:tcPr>
            <w:tcW w:w="992" w:type="dxa"/>
            <w:tcBorders>
              <w:top w:val="single" w:sz="4" w:space="0" w:color="auto"/>
              <w:left w:val="single" w:sz="4" w:space="0" w:color="auto"/>
              <w:bottom w:val="single" w:sz="4" w:space="0" w:color="auto"/>
              <w:right w:val="single" w:sz="4" w:space="0" w:color="auto"/>
            </w:tcBorders>
          </w:tcPr>
          <w:p w14:paraId="166A32A1"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0,224</w:t>
            </w:r>
          </w:p>
        </w:tc>
        <w:tc>
          <w:tcPr>
            <w:tcW w:w="992" w:type="dxa"/>
            <w:tcBorders>
              <w:top w:val="single" w:sz="4" w:space="0" w:color="auto"/>
              <w:left w:val="single" w:sz="4" w:space="0" w:color="auto"/>
              <w:bottom w:val="single" w:sz="4" w:space="0" w:color="auto"/>
              <w:right w:val="single" w:sz="4" w:space="0" w:color="auto"/>
            </w:tcBorders>
          </w:tcPr>
          <w:p w14:paraId="0324F760"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0,249</w:t>
            </w:r>
          </w:p>
        </w:tc>
        <w:tc>
          <w:tcPr>
            <w:tcW w:w="993" w:type="dxa"/>
            <w:tcBorders>
              <w:top w:val="single" w:sz="4" w:space="0" w:color="auto"/>
              <w:left w:val="single" w:sz="4" w:space="0" w:color="auto"/>
              <w:bottom w:val="single" w:sz="4" w:space="0" w:color="auto"/>
              <w:right w:val="single" w:sz="4" w:space="0" w:color="auto"/>
            </w:tcBorders>
          </w:tcPr>
          <w:p w14:paraId="3C32C9C9"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0,197</w:t>
            </w:r>
          </w:p>
        </w:tc>
        <w:tc>
          <w:tcPr>
            <w:tcW w:w="850" w:type="dxa"/>
            <w:tcBorders>
              <w:top w:val="single" w:sz="4" w:space="0" w:color="auto"/>
              <w:left w:val="single" w:sz="4" w:space="0" w:color="auto"/>
              <w:bottom w:val="single" w:sz="4" w:space="0" w:color="auto"/>
              <w:right w:val="single" w:sz="4" w:space="0" w:color="auto"/>
            </w:tcBorders>
          </w:tcPr>
          <w:p w14:paraId="0373E86F"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0,179</w:t>
            </w:r>
          </w:p>
        </w:tc>
        <w:tc>
          <w:tcPr>
            <w:tcW w:w="851" w:type="dxa"/>
            <w:tcBorders>
              <w:top w:val="single" w:sz="4" w:space="0" w:color="auto"/>
              <w:left w:val="single" w:sz="4" w:space="0" w:color="auto"/>
              <w:bottom w:val="single" w:sz="4" w:space="0" w:color="auto"/>
              <w:right w:val="single" w:sz="4" w:space="0" w:color="auto"/>
            </w:tcBorders>
          </w:tcPr>
          <w:p w14:paraId="10A8AE96"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0,260</w:t>
            </w:r>
          </w:p>
        </w:tc>
        <w:tc>
          <w:tcPr>
            <w:tcW w:w="851" w:type="dxa"/>
            <w:tcBorders>
              <w:top w:val="single" w:sz="4" w:space="0" w:color="auto"/>
              <w:left w:val="single" w:sz="4" w:space="0" w:color="auto"/>
              <w:bottom w:val="single" w:sz="4" w:space="0" w:color="auto"/>
              <w:right w:val="single" w:sz="4" w:space="0" w:color="auto"/>
            </w:tcBorders>
          </w:tcPr>
          <w:p w14:paraId="323E762D" w14:textId="77777777" w:rsidR="00AC5BEA" w:rsidRPr="00BB0727" w:rsidRDefault="00FB6384" w:rsidP="00021522">
            <w:pPr>
              <w:jc w:val="center"/>
              <w:rPr>
                <w:rFonts w:ascii="Times New Roman" w:hAnsi="Times New Roman"/>
                <w:snapToGrid w:val="0"/>
                <w:color w:val="000000"/>
              </w:rPr>
            </w:pPr>
            <w:r>
              <w:rPr>
                <w:rFonts w:ascii="Times New Roman" w:hAnsi="Times New Roman"/>
                <w:snapToGrid w:val="0"/>
                <w:color w:val="000000"/>
              </w:rPr>
              <w:t>0,275</w:t>
            </w:r>
          </w:p>
        </w:tc>
      </w:tr>
      <w:tr w:rsidR="00AC5BEA" w:rsidRPr="00BB0727" w14:paraId="0530F035" w14:textId="77777777" w:rsidTr="009F6769">
        <w:trPr>
          <w:cantSplit/>
          <w:trHeight w:val="274"/>
          <w:jc w:val="center"/>
        </w:trPr>
        <w:tc>
          <w:tcPr>
            <w:tcW w:w="2268" w:type="dxa"/>
            <w:tcBorders>
              <w:top w:val="single" w:sz="4" w:space="0" w:color="auto"/>
              <w:left w:val="single" w:sz="4" w:space="0" w:color="auto"/>
              <w:bottom w:val="single" w:sz="4" w:space="0" w:color="auto"/>
              <w:right w:val="single" w:sz="4" w:space="0" w:color="auto"/>
            </w:tcBorders>
          </w:tcPr>
          <w:p w14:paraId="737DA605" w14:textId="77777777" w:rsidR="00AC5BEA" w:rsidRPr="00BB0727" w:rsidRDefault="00600F45" w:rsidP="00021522">
            <w:pPr>
              <w:ind w:left="112" w:right="111"/>
              <w:jc w:val="both"/>
              <w:rPr>
                <w:rFonts w:ascii="Times New Roman" w:hAnsi="Times New Roman"/>
                <w:snapToGrid w:val="0"/>
                <w:color w:val="000000"/>
              </w:rPr>
            </w:pPr>
            <w:r>
              <w:rPr>
                <w:rFonts w:ascii="Times New Roman" w:hAnsi="Times New Roman"/>
                <w:snapToGrid w:val="0"/>
                <w:color w:val="000000"/>
              </w:rPr>
              <w:t xml:space="preserve">   </w:t>
            </w:r>
            <w:r w:rsidR="00AC5BEA" w:rsidRPr="00BB0727">
              <w:rPr>
                <w:rFonts w:ascii="Times New Roman" w:hAnsi="Times New Roman"/>
                <w:snapToGrid w:val="0"/>
                <w:color w:val="000000"/>
              </w:rPr>
              <w:t>из них коровы</w:t>
            </w:r>
          </w:p>
        </w:tc>
        <w:tc>
          <w:tcPr>
            <w:tcW w:w="1276" w:type="dxa"/>
            <w:tcBorders>
              <w:top w:val="single" w:sz="4" w:space="0" w:color="auto"/>
              <w:left w:val="single" w:sz="4" w:space="0" w:color="auto"/>
              <w:bottom w:val="single" w:sz="4" w:space="0" w:color="auto"/>
              <w:right w:val="single" w:sz="4" w:space="0" w:color="auto"/>
            </w:tcBorders>
          </w:tcPr>
          <w:p w14:paraId="365710B8"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тыс.голов</w:t>
            </w:r>
          </w:p>
        </w:tc>
        <w:tc>
          <w:tcPr>
            <w:tcW w:w="992" w:type="dxa"/>
            <w:tcBorders>
              <w:top w:val="single" w:sz="4" w:space="0" w:color="auto"/>
              <w:left w:val="single" w:sz="4" w:space="0" w:color="auto"/>
              <w:bottom w:val="single" w:sz="4" w:space="0" w:color="auto"/>
              <w:right w:val="single" w:sz="4" w:space="0" w:color="auto"/>
            </w:tcBorders>
          </w:tcPr>
          <w:p w14:paraId="452922E8"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0,122</w:t>
            </w:r>
          </w:p>
        </w:tc>
        <w:tc>
          <w:tcPr>
            <w:tcW w:w="992" w:type="dxa"/>
            <w:tcBorders>
              <w:top w:val="single" w:sz="4" w:space="0" w:color="auto"/>
              <w:left w:val="single" w:sz="4" w:space="0" w:color="auto"/>
              <w:bottom w:val="single" w:sz="4" w:space="0" w:color="auto"/>
              <w:right w:val="single" w:sz="4" w:space="0" w:color="auto"/>
            </w:tcBorders>
          </w:tcPr>
          <w:p w14:paraId="562D03BC"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0,119</w:t>
            </w:r>
          </w:p>
        </w:tc>
        <w:tc>
          <w:tcPr>
            <w:tcW w:w="993" w:type="dxa"/>
            <w:tcBorders>
              <w:top w:val="single" w:sz="4" w:space="0" w:color="auto"/>
              <w:left w:val="single" w:sz="4" w:space="0" w:color="auto"/>
              <w:bottom w:val="single" w:sz="4" w:space="0" w:color="auto"/>
              <w:right w:val="single" w:sz="4" w:space="0" w:color="auto"/>
            </w:tcBorders>
          </w:tcPr>
          <w:p w14:paraId="17F51AE4"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0,098</w:t>
            </w:r>
          </w:p>
        </w:tc>
        <w:tc>
          <w:tcPr>
            <w:tcW w:w="850" w:type="dxa"/>
            <w:tcBorders>
              <w:top w:val="single" w:sz="4" w:space="0" w:color="auto"/>
              <w:left w:val="single" w:sz="4" w:space="0" w:color="auto"/>
              <w:bottom w:val="single" w:sz="4" w:space="0" w:color="auto"/>
              <w:right w:val="single" w:sz="4" w:space="0" w:color="auto"/>
            </w:tcBorders>
          </w:tcPr>
          <w:p w14:paraId="31155D45"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0,083</w:t>
            </w:r>
          </w:p>
        </w:tc>
        <w:tc>
          <w:tcPr>
            <w:tcW w:w="851" w:type="dxa"/>
            <w:tcBorders>
              <w:top w:val="single" w:sz="4" w:space="0" w:color="auto"/>
              <w:left w:val="single" w:sz="4" w:space="0" w:color="auto"/>
              <w:bottom w:val="single" w:sz="4" w:space="0" w:color="auto"/>
              <w:right w:val="single" w:sz="4" w:space="0" w:color="auto"/>
            </w:tcBorders>
          </w:tcPr>
          <w:p w14:paraId="1BA7DBA3"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0,119</w:t>
            </w:r>
          </w:p>
        </w:tc>
        <w:tc>
          <w:tcPr>
            <w:tcW w:w="851" w:type="dxa"/>
            <w:tcBorders>
              <w:top w:val="single" w:sz="4" w:space="0" w:color="auto"/>
              <w:left w:val="single" w:sz="4" w:space="0" w:color="auto"/>
              <w:bottom w:val="single" w:sz="4" w:space="0" w:color="auto"/>
              <w:right w:val="single" w:sz="4" w:space="0" w:color="auto"/>
            </w:tcBorders>
          </w:tcPr>
          <w:p w14:paraId="11A1BF34" w14:textId="77777777" w:rsidR="00AC5BEA" w:rsidRPr="00BB0727" w:rsidRDefault="00FB6384" w:rsidP="00021522">
            <w:pPr>
              <w:jc w:val="center"/>
              <w:rPr>
                <w:rFonts w:ascii="Times New Roman" w:hAnsi="Times New Roman"/>
                <w:snapToGrid w:val="0"/>
                <w:color w:val="000000"/>
              </w:rPr>
            </w:pPr>
            <w:r>
              <w:rPr>
                <w:rFonts w:ascii="Times New Roman" w:hAnsi="Times New Roman"/>
                <w:snapToGrid w:val="0"/>
                <w:color w:val="000000"/>
              </w:rPr>
              <w:t>0,121</w:t>
            </w:r>
          </w:p>
        </w:tc>
      </w:tr>
      <w:tr w:rsidR="00AC5BEA" w:rsidRPr="00BB0727" w14:paraId="1C5655B5" w14:textId="77777777" w:rsidTr="009F6769">
        <w:trPr>
          <w:cantSplit/>
          <w:trHeight w:val="274"/>
          <w:jc w:val="center"/>
        </w:trPr>
        <w:tc>
          <w:tcPr>
            <w:tcW w:w="2268" w:type="dxa"/>
            <w:tcBorders>
              <w:top w:val="single" w:sz="4" w:space="0" w:color="auto"/>
              <w:left w:val="single" w:sz="4" w:space="0" w:color="auto"/>
              <w:bottom w:val="single" w:sz="4" w:space="0" w:color="auto"/>
              <w:right w:val="single" w:sz="4" w:space="0" w:color="auto"/>
            </w:tcBorders>
          </w:tcPr>
          <w:p w14:paraId="417BCB37" w14:textId="77777777" w:rsidR="00AC5BEA" w:rsidRPr="00BB0727" w:rsidRDefault="00AC5BEA" w:rsidP="00021522">
            <w:pPr>
              <w:ind w:left="112" w:right="111"/>
              <w:jc w:val="both"/>
              <w:rPr>
                <w:rFonts w:ascii="Times New Roman" w:hAnsi="Times New Roman"/>
                <w:snapToGrid w:val="0"/>
                <w:color w:val="000000"/>
              </w:rPr>
            </w:pPr>
            <w:r w:rsidRPr="00BB0727">
              <w:rPr>
                <w:rFonts w:ascii="Times New Roman" w:hAnsi="Times New Roman"/>
                <w:snapToGrid w:val="0"/>
                <w:color w:val="000000"/>
              </w:rPr>
              <w:t xml:space="preserve">    - свиньи</w:t>
            </w:r>
          </w:p>
        </w:tc>
        <w:tc>
          <w:tcPr>
            <w:tcW w:w="1276" w:type="dxa"/>
            <w:tcBorders>
              <w:top w:val="single" w:sz="4" w:space="0" w:color="auto"/>
              <w:left w:val="single" w:sz="4" w:space="0" w:color="auto"/>
              <w:bottom w:val="single" w:sz="4" w:space="0" w:color="auto"/>
              <w:right w:val="single" w:sz="4" w:space="0" w:color="auto"/>
            </w:tcBorders>
          </w:tcPr>
          <w:p w14:paraId="452FCC08"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тыс.голов</w:t>
            </w:r>
          </w:p>
        </w:tc>
        <w:tc>
          <w:tcPr>
            <w:tcW w:w="992" w:type="dxa"/>
            <w:tcBorders>
              <w:top w:val="single" w:sz="4" w:space="0" w:color="auto"/>
              <w:left w:val="single" w:sz="4" w:space="0" w:color="auto"/>
              <w:bottom w:val="single" w:sz="4" w:space="0" w:color="auto"/>
              <w:right w:val="single" w:sz="4" w:space="0" w:color="auto"/>
            </w:tcBorders>
          </w:tcPr>
          <w:p w14:paraId="55B31A95"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0,208</w:t>
            </w:r>
          </w:p>
        </w:tc>
        <w:tc>
          <w:tcPr>
            <w:tcW w:w="992" w:type="dxa"/>
            <w:tcBorders>
              <w:top w:val="single" w:sz="4" w:space="0" w:color="auto"/>
              <w:left w:val="single" w:sz="4" w:space="0" w:color="auto"/>
              <w:bottom w:val="single" w:sz="4" w:space="0" w:color="auto"/>
              <w:right w:val="single" w:sz="4" w:space="0" w:color="auto"/>
            </w:tcBorders>
          </w:tcPr>
          <w:p w14:paraId="530FB180"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0,193</w:t>
            </w:r>
          </w:p>
        </w:tc>
        <w:tc>
          <w:tcPr>
            <w:tcW w:w="993" w:type="dxa"/>
            <w:tcBorders>
              <w:top w:val="single" w:sz="4" w:space="0" w:color="auto"/>
              <w:left w:val="single" w:sz="4" w:space="0" w:color="auto"/>
              <w:bottom w:val="single" w:sz="4" w:space="0" w:color="auto"/>
              <w:right w:val="single" w:sz="4" w:space="0" w:color="auto"/>
            </w:tcBorders>
          </w:tcPr>
          <w:p w14:paraId="1C196081"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0,213</w:t>
            </w:r>
          </w:p>
        </w:tc>
        <w:tc>
          <w:tcPr>
            <w:tcW w:w="850" w:type="dxa"/>
            <w:tcBorders>
              <w:top w:val="single" w:sz="4" w:space="0" w:color="auto"/>
              <w:left w:val="single" w:sz="4" w:space="0" w:color="auto"/>
              <w:bottom w:val="single" w:sz="4" w:space="0" w:color="auto"/>
              <w:right w:val="single" w:sz="4" w:space="0" w:color="auto"/>
            </w:tcBorders>
          </w:tcPr>
          <w:p w14:paraId="14980903"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0,195</w:t>
            </w:r>
          </w:p>
        </w:tc>
        <w:tc>
          <w:tcPr>
            <w:tcW w:w="851" w:type="dxa"/>
            <w:tcBorders>
              <w:top w:val="single" w:sz="4" w:space="0" w:color="auto"/>
              <w:left w:val="single" w:sz="4" w:space="0" w:color="auto"/>
              <w:bottom w:val="single" w:sz="4" w:space="0" w:color="auto"/>
              <w:right w:val="single" w:sz="4" w:space="0" w:color="auto"/>
            </w:tcBorders>
          </w:tcPr>
          <w:p w14:paraId="279E6AE5"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0,183</w:t>
            </w:r>
          </w:p>
        </w:tc>
        <w:tc>
          <w:tcPr>
            <w:tcW w:w="851" w:type="dxa"/>
            <w:tcBorders>
              <w:top w:val="single" w:sz="4" w:space="0" w:color="auto"/>
              <w:left w:val="single" w:sz="4" w:space="0" w:color="auto"/>
              <w:bottom w:val="single" w:sz="4" w:space="0" w:color="auto"/>
              <w:right w:val="single" w:sz="4" w:space="0" w:color="auto"/>
            </w:tcBorders>
          </w:tcPr>
          <w:p w14:paraId="03778C84" w14:textId="77777777" w:rsidR="00AC5BEA" w:rsidRPr="00BB0727" w:rsidRDefault="00FB6384" w:rsidP="00021522">
            <w:pPr>
              <w:jc w:val="center"/>
              <w:rPr>
                <w:rFonts w:ascii="Times New Roman" w:hAnsi="Times New Roman"/>
                <w:snapToGrid w:val="0"/>
                <w:color w:val="000000"/>
              </w:rPr>
            </w:pPr>
            <w:r>
              <w:rPr>
                <w:rFonts w:ascii="Times New Roman" w:hAnsi="Times New Roman"/>
                <w:snapToGrid w:val="0"/>
                <w:color w:val="000000"/>
              </w:rPr>
              <w:t>0,191</w:t>
            </w:r>
          </w:p>
        </w:tc>
      </w:tr>
      <w:tr w:rsidR="00AC5BEA" w:rsidRPr="00BB0727" w14:paraId="7BF50F83" w14:textId="77777777" w:rsidTr="009F6769">
        <w:trPr>
          <w:cantSplit/>
          <w:trHeight w:val="203"/>
          <w:jc w:val="center"/>
        </w:trPr>
        <w:tc>
          <w:tcPr>
            <w:tcW w:w="2268" w:type="dxa"/>
            <w:tcBorders>
              <w:top w:val="single" w:sz="4" w:space="0" w:color="auto"/>
              <w:left w:val="single" w:sz="4" w:space="0" w:color="auto"/>
              <w:bottom w:val="single" w:sz="4" w:space="0" w:color="auto"/>
              <w:right w:val="single" w:sz="4" w:space="0" w:color="auto"/>
            </w:tcBorders>
          </w:tcPr>
          <w:p w14:paraId="3722CB9C" w14:textId="77777777" w:rsidR="00AC5BEA" w:rsidRPr="00BB0727" w:rsidRDefault="00AC5BEA" w:rsidP="00021522">
            <w:pPr>
              <w:ind w:left="112" w:right="111"/>
              <w:jc w:val="both"/>
              <w:rPr>
                <w:rFonts w:ascii="Times New Roman" w:hAnsi="Times New Roman"/>
              </w:rPr>
            </w:pPr>
            <w:r w:rsidRPr="00BB0727">
              <w:rPr>
                <w:rFonts w:ascii="Times New Roman" w:hAnsi="Times New Roman"/>
              </w:rPr>
              <w:t xml:space="preserve">Производство важнейших видов продукции в </w:t>
            </w:r>
            <w:proofErr w:type="gramStart"/>
            <w:r w:rsidRPr="00BB0727">
              <w:rPr>
                <w:rFonts w:ascii="Times New Roman" w:hAnsi="Times New Roman"/>
              </w:rPr>
              <w:t>нату</w:t>
            </w:r>
            <w:r w:rsidR="00113627">
              <w:rPr>
                <w:rFonts w:ascii="Times New Roman" w:hAnsi="Times New Roman"/>
              </w:rPr>
              <w:t>-</w:t>
            </w:r>
            <w:r w:rsidRPr="00BB0727">
              <w:rPr>
                <w:rFonts w:ascii="Times New Roman" w:hAnsi="Times New Roman"/>
              </w:rPr>
              <w:t>ральном</w:t>
            </w:r>
            <w:proofErr w:type="gramEnd"/>
            <w:r w:rsidRPr="00BB0727">
              <w:rPr>
                <w:rFonts w:ascii="Times New Roman" w:hAnsi="Times New Roman"/>
              </w:rPr>
              <w:t xml:space="preserve"> выраже</w:t>
            </w:r>
            <w:r w:rsidR="00113627">
              <w:rPr>
                <w:rFonts w:ascii="Times New Roman" w:hAnsi="Times New Roman"/>
              </w:rPr>
              <w:t>-</w:t>
            </w:r>
            <w:r w:rsidRPr="00BB0727">
              <w:rPr>
                <w:rFonts w:ascii="Times New Roman" w:hAnsi="Times New Roman"/>
              </w:rPr>
              <w:t>нии (во всех кате</w:t>
            </w:r>
            <w:r w:rsidR="00113627">
              <w:rPr>
                <w:rFonts w:ascii="Times New Roman" w:hAnsi="Times New Roman"/>
              </w:rPr>
              <w:t>-</w:t>
            </w:r>
            <w:r w:rsidRPr="00BB0727">
              <w:rPr>
                <w:rFonts w:ascii="Times New Roman" w:hAnsi="Times New Roman"/>
              </w:rPr>
              <w:t>гориях хозяйств):</w:t>
            </w:r>
          </w:p>
          <w:p w14:paraId="4CE9E4C1" w14:textId="77777777" w:rsidR="00AC5BEA" w:rsidRPr="00BB0727" w:rsidRDefault="00A3122B" w:rsidP="00A3122B">
            <w:pPr>
              <w:ind w:right="111"/>
              <w:jc w:val="both"/>
              <w:rPr>
                <w:rFonts w:ascii="Times New Roman" w:hAnsi="Times New Roman"/>
                <w:snapToGrid w:val="0"/>
                <w:color w:val="000000"/>
              </w:rPr>
            </w:pPr>
            <w:r>
              <w:rPr>
                <w:rFonts w:ascii="Times New Roman" w:hAnsi="Times New Roman"/>
                <w:snapToGrid w:val="0"/>
                <w:color w:val="000000"/>
              </w:rPr>
              <w:t>З</w:t>
            </w:r>
            <w:r w:rsidR="00AC5BEA" w:rsidRPr="00BB0727">
              <w:rPr>
                <w:rFonts w:ascii="Times New Roman" w:hAnsi="Times New Roman"/>
                <w:snapToGrid w:val="0"/>
                <w:color w:val="000000"/>
              </w:rPr>
              <w:t>ерно в весе после доработки</w:t>
            </w:r>
          </w:p>
        </w:tc>
        <w:tc>
          <w:tcPr>
            <w:tcW w:w="1276" w:type="dxa"/>
            <w:tcBorders>
              <w:top w:val="single" w:sz="4" w:space="0" w:color="auto"/>
              <w:left w:val="single" w:sz="4" w:space="0" w:color="auto"/>
              <w:bottom w:val="single" w:sz="4" w:space="0" w:color="auto"/>
              <w:right w:val="single" w:sz="4" w:space="0" w:color="auto"/>
            </w:tcBorders>
          </w:tcPr>
          <w:p w14:paraId="43F9AC16" w14:textId="77777777" w:rsidR="00AC5BEA" w:rsidRPr="00BB0727" w:rsidRDefault="00AC5BEA" w:rsidP="00021522">
            <w:pPr>
              <w:jc w:val="center"/>
              <w:rPr>
                <w:rFonts w:ascii="Times New Roman" w:hAnsi="Times New Roman"/>
                <w:snapToGrid w:val="0"/>
                <w:color w:val="000000"/>
              </w:rPr>
            </w:pPr>
          </w:p>
          <w:p w14:paraId="5C4B9804" w14:textId="77777777" w:rsidR="00AC5BEA" w:rsidRPr="00BB0727" w:rsidRDefault="00AC5BEA" w:rsidP="00021522">
            <w:pPr>
              <w:jc w:val="center"/>
              <w:rPr>
                <w:rFonts w:ascii="Times New Roman" w:hAnsi="Times New Roman"/>
                <w:snapToGrid w:val="0"/>
                <w:color w:val="000000"/>
              </w:rPr>
            </w:pPr>
          </w:p>
          <w:p w14:paraId="5B13AAFE" w14:textId="77777777" w:rsidR="00AC5BEA" w:rsidRPr="00BB0727" w:rsidRDefault="00AC5BEA" w:rsidP="00021522">
            <w:pPr>
              <w:jc w:val="center"/>
              <w:rPr>
                <w:rFonts w:ascii="Times New Roman" w:hAnsi="Times New Roman"/>
                <w:snapToGrid w:val="0"/>
                <w:color w:val="000000"/>
              </w:rPr>
            </w:pPr>
          </w:p>
          <w:p w14:paraId="1C93AE70" w14:textId="77777777" w:rsidR="00AC5BEA" w:rsidRPr="00BB0727" w:rsidRDefault="00AC5BEA" w:rsidP="00021522">
            <w:pPr>
              <w:jc w:val="center"/>
              <w:rPr>
                <w:rFonts w:ascii="Times New Roman" w:hAnsi="Times New Roman"/>
                <w:snapToGrid w:val="0"/>
                <w:color w:val="000000"/>
              </w:rPr>
            </w:pPr>
          </w:p>
          <w:p w14:paraId="6897C232" w14:textId="77777777" w:rsidR="00AC5BEA" w:rsidRDefault="00AC5BEA" w:rsidP="00021522">
            <w:pPr>
              <w:jc w:val="center"/>
              <w:rPr>
                <w:rFonts w:ascii="Times New Roman" w:hAnsi="Times New Roman"/>
                <w:snapToGrid w:val="0"/>
                <w:color w:val="000000"/>
              </w:rPr>
            </w:pPr>
          </w:p>
          <w:p w14:paraId="2101EB42" w14:textId="77777777" w:rsidR="00AC5BEA" w:rsidRDefault="00AC5BEA" w:rsidP="00A3122B">
            <w:pPr>
              <w:rPr>
                <w:rFonts w:ascii="Times New Roman" w:hAnsi="Times New Roman"/>
                <w:snapToGrid w:val="0"/>
                <w:color w:val="000000"/>
              </w:rPr>
            </w:pPr>
          </w:p>
          <w:p w14:paraId="61AAF673"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тыс. тонн</w:t>
            </w:r>
          </w:p>
        </w:tc>
        <w:tc>
          <w:tcPr>
            <w:tcW w:w="992" w:type="dxa"/>
            <w:tcBorders>
              <w:top w:val="single" w:sz="4" w:space="0" w:color="auto"/>
              <w:left w:val="single" w:sz="4" w:space="0" w:color="auto"/>
              <w:bottom w:val="single" w:sz="4" w:space="0" w:color="auto"/>
              <w:right w:val="single" w:sz="4" w:space="0" w:color="auto"/>
            </w:tcBorders>
          </w:tcPr>
          <w:p w14:paraId="76BD91CF" w14:textId="77777777" w:rsidR="00AC5BEA" w:rsidRDefault="00AC5BEA" w:rsidP="00021522">
            <w:pPr>
              <w:jc w:val="center"/>
              <w:rPr>
                <w:rFonts w:ascii="Times New Roman" w:hAnsi="Times New Roman"/>
                <w:snapToGrid w:val="0"/>
                <w:color w:val="000000"/>
              </w:rPr>
            </w:pPr>
          </w:p>
          <w:p w14:paraId="618FB1F3" w14:textId="77777777" w:rsidR="00AC5BEA" w:rsidRDefault="00AC5BEA" w:rsidP="00021522">
            <w:pPr>
              <w:jc w:val="center"/>
              <w:rPr>
                <w:rFonts w:ascii="Times New Roman" w:hAnsi="Times New Roman"/>
                <w:snapToGrid w:val="0"/>
                <w:color w:val="000000"/>
              </w:rPr>
            </w:pPr>
          </w:p>
          <w:p w14:paraId="60AAABF0" w14:textId="77777777" w:rsidR="00AC5BEA" w:rsidRDefault="00AC5BEA" w:rsidP="00021522">
            <w:pPr>
              <w:jc w:val="center"/>
              <w:rPr>
                <w:rFonts w:ascii="Times New Roman" w:hAnsi="Times New Roman"/>
                <w:snapToGrid w:val="0"/>
                <w:color w:val="000000"/>
              </w:rPr>
            </w:pPr>
          </w:p>
          <w:p w14:paraId="0E930F46" w14:textId="77777777" w:rsidR="00AC5BEA" w:rsidRDefault="00AC5BEA" w:rsidP="00021522">
            <w:pPr>
              <w:jc w:val="center"/>
              <w:rPr>
                <w:rFonts w:ascii="Times New Roman" w:hAnsi="Times New Roman"/>
                <w:snapToGrid w:val="0"/>
                <w:color w:val="000000"/>
              </w:rPr>
            </w:pPr>
          </w:p>
          <w:p w14:paraId="3ABDB849" w14:textId="77777777" w:rsidR="00AC5BEA" w:rsidRDefault="00AC5BEA" w:rsidP="00021522">
            <w:pPr>
              <w:jc w:val="center"/>
              <w:rPr>
                <w:rFonts w:ascii="Times New Roman" w:hAnsi="Times New Roman"/>
                <w:snapToGrid w:val="0"/>
                <w:color w:val="000000"/>
              </w:rPr>
            </w:pPr>
          </w:p>
          <w:p w14:paraId="1B53A9C7" w14:textId="77777777" w:rsidR="00AC5BEA" w:rsidRDefault="00AC5BEA" w:rsidP="00A3122B">
            <w:pPr>
              <w:rPr>
                <w:rFonts w:ascii="Times New Roman" w:hAnsi="Times New Roman"/>
                <w:snapToGrid w:val="0"/>
                <w:color w:val="000000"/>
              </w:rPr>
            </w:pPr>
          </w:p>
          <w:p w14:paraId="73A5084A" w14:textId="77777777" w:rsidR="00AC5BEA" w:rsidRPr="00BB0727" w:rsidRDefault="00AC5BEA" w:rsidP="00021522">
            <w:pPr>
              <w:jc w:val="center"/>
              <w:rPr>
                <w:rFonts w:ascii="Times New Roman" w:hAnsi="Times New Roman"/>
                <w:snapToGrid w:val="0"/>
                <w:color w:val="000000"/>
              </w:rPr>
            </w:pPr>
            <w:r>
              <w:rPr>
                <w:rFonts w:ascii="Times New Roman" w:hAnsi="Times New Roman"/>
                <w:snapToGrid w:val="0"/>
                <w:color w:val="000000"/>
              </w:rPr>
              <w:t>50</w:t>
            </w:r>
          </w:p>
        </w:tc>
        <w:tc>
          <w:tcPr>
            <w:tcW w:w="992" w:type="dxa"/>
            <w:tcBorders>
              <w:top w:val="single" w:sz="4" w:space="0" w:color="auto"/>
              <w:left w:val="single" w:sz="4" w:space="0" w:color="auto"/>
              <w:bottom w:val="single" w:sz="4" w:space="0" w:color="auto"/>
              <w:right w:val="single" w:sz="4" w:space="0" w:color="auto"/>
            </w:tcBorders>
          </w:tcPr>
          <w:p w14:paraId="1D3BE649"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w:t>
            </w:r>
          </w:p>
        </w:tc>
        <w:tc>
          <w:tcPr>
            <w:tcW w:w="993" w:type="dxa"/>
            <w:tcBorders>
              <w:top w:val="single" w:sz="4" w:space="0" w:color="auto"/>
              <w:left w:val="single" w:sz="4" w:space="0" w:color="auto"/>
              <w:bottom w:val="single" w:sz="4" w:space="0" w:color="auto"/>
              <w:right w:val="single" w:sz="4" w:space="0" w:color="auto"/>
            </w:tcBorders>
          </w:tcPr>
          <w:p w14:paraId="1DFE4B79"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w:t>
            </w:r>
          </w:p>
        </w:tc>
        <w:tc>
          <w:tcPr>
            <w:tcW w:w="850" w:type="dxa"/>
            <w:tcBorders>
              <w:top w:val="single" w:sz="4" w:space="0" w:color="auto"/>
              <w:left w:val="single" w:sz="4" w:space="0" w:color="auto"/>
              <w:bottom w:val="single" w:sz="4" w:space="0" w:color="auto"/>
              <w:right w:val="single" w:sz="4" w:space="0" w:color="auto"/>
            </w:tcBorders>
          </w:tcPr>
          <w:p w14:paraId="3FA22957"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w:t>
            </w:r>
          </w:p>
        </w:tc>
        <w:tc>
          <w:tcPr>
            <w:tcW w:w="851" w:type="dxa"/>
            <w:tcBorders>
              <w:top w:val="single" w:sz="4" w:space="0" w:color="auto"/>
              <w:left w:val="single" w:sz="4" w:space="0" w:color="auto"/>
              <w:bottom w:val="single" w:sz="4" w:space="0" w:color="auto"/>
              <w:right w:val="single" w:sz="4" w:space="0" w:color="auto"/>
            </w:tcBorders>
          </w:tcPr>
          <w:p w14:paraId="4B18B3EA"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w:t>
            </w:r>
          </w:p>
        </w:tc>
        <w:tc>
          <w:tcPr>
            <w:tcW w:w="851" w:type="dxa"/>
            <w:tcBorders>
              <w:top w:val="single" w:sz="4" w:space="0" w:color="auto"/>
              <w:left w:val="single" w:sz="4" w:space="0" w:color="auto"/>
              <w:bottom w:val="single" w:sz="4" w:space="0" w:color="auto"/>
              <w:right w:val="single" w:sz="4" w:space="0" w:color="auto"/>
            </w:tcBorders>
          </w:tcPr>
          <w:p w14:paraId="0DBAF286" w14:textId="77777777" w:rsidR="00AC5BEA" w:rsidRDefault="00AC5BEA" w:rsidP="00021522">
            <w:pPr>
              <w:jc w:val="center"/>
              <w:rPr>
                <w:rFonts w:ascii="Times New Roman" w:hAnsi="Times New Roman"/>
                <w:snapToGrid w:val="0"/>
                <w:color w:val="000000"/>
              </w:rPr>
            </w:pPr>
          </w:p>
          <w:p w14:paraId="57F6C257" w14:textId="77777777" w:rsidR="00AC5BEA" w:rsidRDefault="00AC5BEA" w:rsidP="00021522">
            <w:pPr>
              <w:jc w:val="center"/>
              <w:rPr>
                <w:rFonts w:ascii="Times New Roman" w:hAnsi="Times New Roman"/>
                <w:snapToGrid w:val="0"/>
                <w:color w:val="000000"/>
              </w:rPr>
            </w:pPr>
          </w:p>
          <w:p w14:paraId="308A5E45" w14:textId="77777777" w:rsidR="00AC5BEA" w:rsidRDefault="00AC5BEA" w:rsidP="00021522">
            <w:pPr>
              <w:jc w:val="center"/>
              <w:rPr>
                <w:rFonts w:ascii="Times New Roman" w:hAnsi="Times New Roman"/>
                <w:snapToGrid w:val="0"/>
                <w:color w:val="000000"/>
              </w:rPr>
            </w:pPr>
          </w:p>
          <w:p w14:paraId="474F4EAA" w14:textId="77777777" w:rsidR="00AC5BEA" w:rsidRDefault="00AC5BEA" w:rsidP="00021522">
            <w:pPr>
              <w:jc w:val="center"/>
              <w:rPr>
                <w:rFonts w:ascii="Times New Roman" w:hAnsi="Times New Roman"/>
                <w:snapToGrid w:val="0"/>
                <w:color w:val="000000"/>
              </w:rPr>
            </w:pPr>
          </w:p>
          <w:p w14:paraId="4889A22E" w14:textId="77777777" w:rsidR="00AC5BEA" w:rsidRDefault="00AC5BEA" w:rsidP="00021522">
            <w:pPr>
              <w:jc w:val="center"/>
              <w:rPr>
                <w:rFonts w:ascii="Times New Roman" w:hAnsi="Times New Roman"/>
                <w:snapToGrid w:val="0"/>
                <w:color w:val="000000"/>
              </w:rPr>
            </w:pPr>
          </w:p>
          <w:p w14:paraId="631F910E" w14:textId="77777777" w:rsidR="00AC5BEA" w:rsidRDefault="00AC5BEA" w:rsidP="00A3122B">
            <w:pPr>
              <w:rPr>
                <w:rFonts w:ascii="Times New Roman" w:hAnsi="Times New Roman"/>
                <w:snapToGrid w:val="0"/>
                <w:color w:val="000000"/>
              </w:rPr>
            </w:pPr>
          </w:p>
          <w:p w14:paraId="4D0CB7D4" w14:textId="77777777" w:rsidR="00AC5BEA" w:rsidRPr="00BB0727" w:rsidRDefault="00AC5BEA" w:rsidP="00021522">
            <w:pPr>
              <w:jc w:val="center"/>
              <w:rPr>
                <w:rFonts w:ascii="Times New Roman" w:hAnsi="Times New Roman"/>
                <w:snapToGrid w:val="0"/>
                <w:color w:val="000000"/>
              </w:rPr>
            </w:pPr>
            <w:r>
              <w:rPr>
                <w:rFonts w:ascii="Times New Roman" w:hAnsi="Times New Roman"/>
                <w:snapToGrid w:val="0"/>
                <w:color w:val="000000"/>
              </w:rPr>
              <w:t>-</w:t>
            </w:r>
          </w:p>
        </w:tc>
      </w:tr>
      <w:tr w:rsidR="00AC5BEA" w:rsidRPr="00BB0727" w14:paraId="2B52C301" w14:textId="77777777" w:rsidTr="009F6769">
        <w:trPr>
          <w:cantSplit/>
          <w:trHeight w:val="203"/>
          <w:jc w:val="center"/>
        </w:trPr>
        <w:tc>
          <w:tcPr>
            <w:tcW w:w="2268" w:type="dxa"/>
            <w:tcBorders>
              <w:top w:val="single" w:sz="4" w:space="0" w:color="auto"/>
              <w:left w:val="single" w:sz="4" w:space="0" w:color="auto"/>
              <w:bottom w:val="single" w:sz="4" w:space="0" w:color="auto"/>
              <w:right w:val="single" w:sz="4" w:space="0" w:color="auto"/>
            </w:tcBorders>
          </w:tcPr>
          <w:p w14:paraId="03610A15" w14:textId="77777777" w:rsidR="00AC5BEA" w:rsidRPr="00BB0727" w:rsidRDefault="00AC5BEA" w:rsidP="00021522">
            <w:pPr>
              <w:ind w:left="112" w:right="111"/>
              <w:jc w:val="both"/>
              <w:rPr>
                <w:rFonts w:ascii="Times New Roman" w:hAnsi="Times New Roman"/>
                <w:snapToGrid w:val="0"/>
                <w:color w:val="000000"/>
              </w:rPr>
            </w:pPr>
            <w:r w:rsidRPr="00BB0727">
              <w:rPr>
                <w:rFonts w:ascii="Times New Roman" w:hAnsi="Times New Roman"/>
                <w:snapToGrid w:val="0"/>
                <w:color w:val="000000"/>
              </w:rPr>
              <w:t xml:space="preserve">Мясо скота и птицы (жив.вес) </w:t>
            </w:r>
          </w:p>
        </w:tc>
        <w:tc>
          <w:tcPr>
            <w:tcW w:w="1276" w:type="dxa"/>
            <w:tcBorders>
              <w:top w:val="single" w:sz="4" w:space="0" w:color="auto"/>
              <w:left w:val="single" w:sz="4" w:space="0" w:color="auto"/>
              <w:bottom w:val="single" w:sz="4" w:space="0" w:color="auto"/>
              <w:right w:val="single" w:sz="4" w:space="0" w:color="auto"/>
            </w:tcBorders>
            <w:vAlign w:val="center"/>
          </w:tcPr>
          <w:p w14:paraId="3CCC73E9" w14:textId="77777777" w:rsidR="00AC5BEA" w:rsidRPr="00BB0727" w:rsidRDefault="00AC5BEA" w:rsidP="004207B5">
            <w:pPr>
              <w:jc w:val="center"/>
              <w:rPr>
                <w:rFonts w:ascii="Times New Roman" w:hAnsi="Times New Roman"/>
                <w:snapToGrid w:val="0"/>
                <w:color w:val="000000"/>
              </w:rPr>
            </w:pPr>
            <w:r w:rsidRPr="00BB0727">
              <w:rPr>
                <w:rFonts w:ascii="Times New Roman" w:hAnsi="Times New Roman"/>
                <w:snapToGrid w:val="0"/>
                <w:color w:val="000000"/>
              </w:rPr>
              <w:t>тыс. тонн</w:t>
            </w:r>
          </w:p>
        </w:tc>
        <w:tc>
          <w:tcPr>
            <w:tcW w:w="992" w:type="dxa"/>
            <w:tcBorders>
              <w:top w:val="single" w:sz="4" w:space="0" w:color="auto"/>
              <w:left w:val="single" w:sz="4" w:space="0" w:color="auto"/>
              <w:bottom w:val="single" w:sz="4" w:space="0" w:color="auto"/>
              <w:right w:val="single" w:sz="4" w:space="0" w:color="auto"/>
            </w:tcBorders>
            <w:vAlign w:val="center"/>
          </w:tcPr>
          <w:p w14:paraId="0A8798E6" w14:textId="77777777" w:rsidR="00AC5BEA" w:rsidRPr="00BB0727" w:rsidRDefault="00AC5BEA" w:rsidP="004207B5">
            <w:pPr>
              <w:jc w:val="center"/>
              <w:rPr>
                <w:rFonts w:ascii="Times New Roman" w:hAnsi="Times New Roman"/>
                <w:snapToGrid w:val="0"/>
                <w:color w:val="000000"/>
              </w:rPr>
            </w:pPr>
            <w:r w:rsidRPr="00BB0727">
              <w:rPr>
                <w:rFonts w:ascii="Times New Roman" w:hAnsi="Times New Roman"/>
                <w:snapToGrid w:val="0"/>
                <w:color w:val="000000"/>
              </w:rPr>
              <w:t>0,088</w:t>
            </w:r>
          </w:p>
        </w:tc>
        <w:tc>
          <w:tcPr>
            <w:tcW w:w="992" w:type="dxa"/>
            <w:tcBorders>
              <w:top w:val="single" w:sz="4" w:space="0" w:color="auto"/>
              <w:left w:val="single" w:sz="4" w:space="0" w:color="auto"/>
              <w:bottom w:val="single" w:sz="4" w:space="0" w:color="auto"/>
              <w:right w:val="single" w:sz="4" w:space="0" w:color="auto"/>
            </w:tcBorders>
            <w:vAlign w:val="center"/>
          </w:tcPr>
          <w:p w14:paraId="0F016E93" w14:textId="77777777" w:rsidR="00AC5BEA" w:rsidRPr="00BB0727" w:rsidRDefault="00AC5BEA" w:rsidP="004207B5">
            <w:pPr>
              <w:jc w:val="center"/>
              <w:rPr>
                <w:rFonts w:ascii="Times New Roman" w:hAnsi="Times New Roman"/>
                <w:snapToGrid w:val="0"/>
                <w:color w:val="000000"/>
              </w:rPr>
            </w:pPr>
            <w:r w:rsidRPr="00BB0727">
              <w:rPr>
                <w:rFonts w:ascii="Times New Roman" w:hAnsi="Times New Roman"/>
                <w:snapToGrid w:val="0"/>
                <w:color w:val="000000"/>
              </w:rPr>
              <w:t>0,097</w:t>
            </w:r>
          </w:p>
        </w:tc>
        <w:tc>
          <w:tcPr>
            <w:tcW w:w="993" w:type="dxa"/>
            <w:tcBorders>
              <w:top w:val="single" w:sz="4" w:space="0" w:color="auto"/>
              <w:left w:val="single" w:sz="4" w:space="0" w:color="auto"/>
              <w:bottom w:val="single" w:sz="4" w:space="0" w:color="auto"/>
              <w:right w:val="single" w:sz="4" w:space="0" w:color="auto"/>
            </w:tcBorders>
            <w:vAlign w:val="center"/>
          </w:tcPr>
          <w:p w14:paraId="44FBA7A9" w14:textId="77777777" w:rsidR="00AC5BEA" w:rsidRPr="00BB0727" w:rsidRDefault="00AC5BEA" w:rsidP="004207B5">
            <w:pPr>
              <w:jc w:val="center"/>
              <w:rPr>
                <w:rFonts w:ascii="Times New Roman" w:hAnsi="Times New Roman"/>
                <w:snapToGrid w:val="0"/>
                <w:color w:val="000000"/>
              </w:rPr>
            </w:pPr>
            <w:r w:rsidRPr="00BB0727">
              <w:rPr>
                <w:rFonts w:ascii="Times New Roman" w:hAnsi="Times New Roman"/>
                <w:snapToGrid w:val="0"/>
                <w:color w:val="000000"/>
              </w:rPr>
              <w:t>0,108</w:t>
            </w:r>
          </w:p>
        </w:tc>
        <w:tc>
          <w:tcPr>
            <w:tcW w:w="850" w:type="dxa"/>
            <w:tcBorders>
              <w:top w:val="single" w:sz="4" w:space="0" w:color="auto"/>
              <w:left w:val="single" w:sz="4" w:space="0" w:color="auto"/>
              <w:bottom w:val="single" w:sz="4" w:space="0" w:color="auto"/>
              <w:right w:val="single" w:sz="4" w:space="0" w:color="auto"/>
            </w:tcBorders>
            <w:vAlign w:val="center"/>
          </w:tcPr>
          <w:p w14:paraId="055BE952" w14:textId="77777777" w:rsidR="00AC5BEA" w:rsidRPr="00BB0727" w:rsidRDefault="00AC5BEA" w:rsidP="004207B5">
            <w:pPr>
              <w:jc w:val="center"/>
              <w:rPr>
                <w:rFonts w:ascii="Times New Roman" w:hAnsi="Times New Roman"/>
                <w:snapToGrid w:val="0"/>
                <w:color w:val="000000"/>
              </w:rPr>
            </w:pPr>
            <w:r w:rsidRPr="00BB0727">
              <w:rPr>
                <w:rFonts w:ascii="Times New Roman" w:hAnsi="Times New Roman"/>
                <w:snapToGrid w:val="0"/>
                <w:color w:val="000000"/>
              </w:rPr>
              <w:t>0,104</w:t>
            </w:r>
          </w:p>
        </w:tc>
        <w:tc>
          <w:tcPr>
            <w:tcW w:w="851" w:type="dxa"/>
            <w:tcBorders>
              <w:top w:val="single" w:sz="4" w:space="0" w:color="auto"/>
              <w:left w:val="single" w:sz="4" w:space="0" w:color="auto"/>
              <w:bottom w:val="single" w:sz="4" w:space="0" w:color="auto"/>
              <w:right w:val="single" w:sz="4" w:space="0" w:color="auto"/>
            </w:tcBorders>
            <w:vAlign w:val="center"/>
          </w:tcPr>
          <w:p w14:paraId="3212A9FC" w14:textId="77777777" w:rsidR="00AC5BEA" w:rsidRPr="00BB0727" w:rsidRDefault="00AC5BEA" w:rsidP="004207B5">
            <w:pPr>
              <w:jc w:val="center"/>
              <w:rPr>
                <w:rFonts w:ascii="Times New Roman" w:hAnsi="Times New Roman"/>
                <w:snapToGrid w:val="0"/>
                <w:color w:val="000000"/>
              </w:rPr>
            </w:pPr>
            <w:r w:rsidRPr="00BB0727">
              <w:rPr>
                <w:rFonts w:ascii="Times New Roman" w:hAnsi="Times New Roman"/>
                <w:snapToGrid w:val="0"/>
                <w:color w:val="000000"/>
              </w:rPr>
              <w:t>0,109</w:t>
            </w:r>
          </w:p>
        </w:tc>
        <w:tc>
          <w:tcPr>
            <w:tcW w:w="851" w:type="dxa"/>
            <w:tcBorders>
              <w:top w:val="single" w:sz="4" w:space="0" w:color="auto"/>
              <w:left w:val="single" w:sz="4" w:space="0" w:color="auto"/>
              <w:bottom w:val="single" w:sz="4" w:space="0" w:color="auto"/>
              <w:right w:val="single" w:sz="4" w:space="0" w:color="auto"/>
            </w:tcBorders>
            <w:vAlign w:val="center"/>
          </w:tcPr>
          <w:p w14:paraId="110FEF0F" w14:textId="77777777" w:rsidR="00AC5BEA" w:rsidRPr="00BB0727" w:rsidRDefault="004207B5" w:rsidP="004207B5">
            <w:pPr>
              <w:jc w:val="center"/>
              <w:rPr>
                <w:rFonts w:ascii="Times New Roman" w:hAnsi="Times New Roman"/>
                <w:snapToGrid w:val="0"/>
                <w:color w:val="000000"/>
              </w:rPr>
            </w:pPr>
            <w:r>
              <w:rPr>
                <w:rFonts w:ascii="Times New Roman" w:hAnsi="Times New Roman"/>
                <w:snapToGrid w:val="0"/>
                <w:color w:val="000000"/>
              </w:rPr>
              <w:t>0,133</w:t>
            </w:r>
          </w:p>
        </w:tc>
      </w:tr>
      <w:tr w:rsidR="00AC5BEA" w:rsidRPr="00BB0727" w14:paraId="732D37CD" w14:textId="77777777" w:rsidTr="009F6769">
        <w:trPr>
          <w:cantSplit/>
          <w:trHeight w:val="203"/>
          <w:jc w:val="center"/>
        </w:trPr>
        <w:tc>
          <w:tcPr>
            <w:tcW w:w="2268" w:type="dxa"/>
            <w:tcBorders>
              <w:top w:val="single" w:sz="4" w:space="0" w:color="auto"/>
              <w:left w:val="single" w:sz="4" w:space="0" w:color="auto"/>
              <w:bottom w:val="single" w:sz="4" w:space="0" w:color="auto"/>
              <w:right w:val="single" w:sz="4" w:space="0" w:color="auto"/>
            </w:tcBorders>
          </w:tcPr>
          <w:p w14:paraId="210FCBD1" w14:textId="77777777" w:rsidR="00AC5BEA" w:rsidRPr="00BB0727" w:rsidRDefault="00AC5BEA" w:rsidP="00021522">
            <w:pPr>
              <w:ind w:left="112" w:right="111"/>
              <w:jc w:val="both"/>
              <w:rPr>
                <w:rFonts w:ascii="Times New Roman" w:hAnsi="Times New Roman"/>
                <w:snapToGrid w:val="0"/>
                <w:color w:val="000000"/>
              </w:rPr>
            </w:pPr>
            <w:r w:rsidRPr="00BB0727">
              <w:rPr>
                <w:rFonts w:ascii="Times New Roman" w:hAnsi="Times New Roman"/>
                <w:snapToGrid w:val="0"/>
                <w:color w:val="000000"/>
              </w:rPr>
              <w:t xml:space="preserve">Молоко </w:t>
            </w:r>
          </w:p>
        </w:tc>
        <w:tc>
          <w:tcPr>
            <w:tcW w:w="1276" w:type="dxa"/>
            <w:tcBorders>
              <w:top w:val="single" w:sz="4" w:space="0" w:color="auto"/>
              <w:left w:val="single" w:sz="4" w:space="0" w:color="auto"/>
              <w:bottom w:val="single" w:sz="4" w:space="0" w:color="auto"/>
              <w:right w:val="single" w:sz="4" w:space="0" w:color="auto"/>
            </w:tcBorders>
          </w:tcPr>
          <w:p w14:paraId="760ACB38"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тыс. тонн</w:t>
            </w:r>
          </w:p>
        </w:tc>
        <w:tc>
          <w:tcPr>
            <w:tcW w:w="992" w:type="dxa"/>
            <w:tcBorders>
              <w:top w:val="single" w:sz="4" w:space="0" w:color="auto"/>
              <w:left w:val="single" w:sz="4" w:space="0" w:color="auto"/>
              <w:bottom w:val="single" w:sz="4" w:space="0" w:color="auto"/>
              <w:right w:val="single" w:sz="4" w:space="0" w:color="auto"/>
            </w:tcBorders>
          </w:tcPr>
          <w:p w14:paraId="17230953"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0,332</w:t>
            </w:r>
          </w:p>
        </w:tc>
        <w:tc>
          <w:tcPr>
            <w:tcW w:w="992" w:type="dxa"/>
            <w:tcBorders>
              <w:top w:val="single" w:sz="4" w:space="0" w:color="auto"/>
              <w:left w:val="single" w:sz="4" w:space="0" w:color="auto"/>
              <w:bottom w:val="single" w:sz="4" w:space="0" w:color="auto"/>
              <w:right w:val="single" w:sz="4" w:space="0" w:color="auto"/>
            </w:tcBorders>
          </w:tcPr>
          <w:p w14:paraId="362970DF"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0,345</w:t>
            </w:r>
          </w:p>
        </w:tc>
        <w:tc>
          <w:tcPr>
            <w:tcW w:w="993" w:type="dxa"/>
            <w:tcBorders>
              <w:top w:val="single" w:sz="4" w:space="0" w:color="auto"/>
              <w:left w:val="single" w:sz="4" w:space="0" w:color="auto"/>
              <w:bottom w:val="single" w:sz="4" w:space="0" w:color="auto"/>
              <w:right w:val="single" w:sz="4" w:space="0" w:color="auto"/>
            </w:tcBorders>
          </w:tcPr>
          <w:p w14:paraId="6EDBEBEF"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0,331</w:t>
            </w:r>
          </w:p>
        </w:tc>
        <w:tc>
          <w:tcPr>
            <w:tcW w:w="850" w:type="dxa"/>
            <w:tcBorders>
              <w:top w:val="single" w:sz="4" w:space="0" w:color="auto"/>
              <w:left w:val="single" w:sz="4" w:space="0" w:color="auto"/>
              <w:bottom w:val="single" w:sz="4" w:space="0" w:color="auto"/>
              <w:right w:val="single" w:sz="4" w:space="0" w:color="auto"/>
            </w:tcBorders>
          </w:tcPr>
          <w:p w14:paraId="05F71043"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0,282</w:t>
            </w:r>
          </w:p>
        </w:tc>
        <w:tc>
          <w:tcPr>
            <w:tcW w:w="851" w:type="dxa"/>
            <w:tcBorders>
              <w:top w:val="single" w:sz="4" w:space="0" w:color="auto"/>
              <w:left w:val="single" w:sz="4" w:space="0" w:color="auto"/>
              <w:bottom w:val="single" w:sz="4" w:space="0" w:color="auto"/>
              <w:right w:val="single" w:sz="4" w:space="0" w:color="auto"/>
            </w:tcBorders>
          </w:tcPr>
          <w:p w14:paraId="7237851F"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0,442</w:t>
            </w:r>
          </w:p>
        </w:tc>
        <w:tc>
          <w:tcPr>
            <w:tcW w:w="851" w:type="dxa"/>
            <w:tcBorders>
              <w:top w:val="single" w:sz="4" w:space="0" w:color="auto"/>
              <w:left w:val="single" w:sz="4" w:space="0" w:color="auto"/>
              <w:bottom w:val="single" w:sz="4" w:space="0" w:color="auto"/>
              <w:right w:val="single" w:sz="4" w:space="0" w:color="auto"/>
            </w:tcBorders>
          </w:tcPr>
          <w:p w14:paraId="56FAEB99" w14:textId="77777777" w:rsidR="00AC5BEA" w:rsidRPr="00BB0727" w:rsidRDefault="00AC5BEA" w:rsidP="00021522">
            <w:pPr>
              <w:jc w:val="center"/>
              <w:rPr>
                <w:rFonts w:ascii="Times New Roman" w:hAnsi="Times New Roman"/>
                <w:snapToGrid w:val="0"/>
                <w:color w:val="000000"/>
              </w:rPr>
            </w:pPr>
            <w:r>
              <w:rPr>
                <w:rFonts w:ascii="Times New Roman" w:hAnsi="Times New Roman"/>
                <w:snapToGrid w:val="0"/>
                <w:color w:val="000000"/>
              </w:rPr>
              <w:t>0,422</w:t>
            </w:r>
          </w:p>
        </w:tc>
      </w:tr>
      <w:tr w:rsidR="00AC5BEA" w:rsidRPr="00BB0727" w14:paraId="52EEDF8D" w14:textId="77777777" w:rsidTr="009F6769">
        <w:trPr>
          <w:cantSplit/>
          <w:trHeight w:val="203"/>
          <w:jc w:val="center"/>
        </w:trPr>
        <w:tc>
          <w:tcPr>
            <w:tcW w:w="2268" w:type="dxa"/>
            <w:tcBorders>
              <w:top w:val="single" w:sz="4" w:space="0" w:color="auto"/>
              <w:left w:val="single" w:sz="4" w:space="0" w:color="auto"/>
              <w:bottom w:val="single" w:sz="4" w:space="0" w:color="auto"/>
              <w:right w:val="single" w:sz="4" w:space="0" w:color="auto"/>
            </w:tcBorders>
          </w:tcPr>
          <w:p w14:paraId="28C2B0E8" w14:textId="77777777" w:rsidR="00AC5BEA" w:rsidRPr="00BB0727" w:rsidRDefault="00AC5BEA" w:rsidP="00021522">
            <w:pPr>
              <w:ind w:left="112" w:right="111"/>
              <w:jc w:val="both"/>
              <w:rPr>
                <w:rFonts w:ascii="Times New Roman" w:hAnsi="Times New Roman"/>
                <w:snapToGrid w:val="0"/>
                <w:color w:val="000000"/>
              </w:rPr>
            </w:pPr>
            <w:r w:rsidRPr="00BB0727">
              <w:rPr>
                <w:rFonts w:ascii="Times New Roman" w:hAnsi="Times New Roman"/>
                <w:snapToGrid w:val="0"/>
                <w:color w:val="000000"/>
              </w:rPr>
              <w:t xml:space="preserve">Яйца </w:t>
            </w:r>
          </w:p>
        </w:tc>
        <w:tc>
          <w:tcPr>
            <w:tcW w:w="1276" w:type="dxa"/>
            <w:tcBorders>
              <w:top w:val="single" w:sz="4" w:space="0" w:color="auto"/>
              <w:left w:val="single" w:sz="4" w:space="0" w:color="auto"/>
              <w:bottom w:val="single" w:sz="4" w:space="0" w:color="auto"/>
              <w:right w:val="single" w:sz="4" w:space="0" w:color="auto"/>
            </w:tcBorders>
          </w:tcPr>
          <w:p w14:paraId="50096A74"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тыс.</w:t>
            </w:r>
            <w:r w:rsidR="00021522">
              <w:rPr>
                <w:rFonts w:ascii="Times New Roman" w:hAnsi="Times New Roman"/>
                <w:snapToGrid w:val="0"/>
                <w:color w:val="000000"/>
              </w:rPr>
              <w:t xml:space="preserve"> </w:t>
            </w:r>
            <w:r w:rsidRPr="00BB0727">
              <w:rPr>
                <w:rFonts w:ascii="Times New Roman" w:hAnsi="Times New Roman"/>
                <w:snapToGrid w:val="0"/>
                <w:color w:val="000000"/>
              </w:rPr>
              <w:t>штук</w:t>
            </w:r>
          </w:p>
        </w:tc>
        <w:tc>
          <w:tcPr>
            <w:tcW w:w="992" w:type="dxa"/>
            <w:tcBorders>
              <w:top w:val="single" w:sz="4" w:space="0" w:color="auto"/>
              <w:left w:val="single" w:sz="4" w:space="0" w:color="auto"/>
              <w:bottom w:val="single" w:sz="4" w:space="0" w:color="auto"/>
              <w:right w:val="single" w:sz="4" w:space="0" w:color="auto"/>
            </w:tcBorders>
          </w:tcPr>
          <w:p w14:paraId="1445CA7F"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83,1</w:t>
            </w:r>
          </w:p>
        </w:tc>
        <w:tc>
          <w:tcPr>
            <w:tcW w:w="992" w:type="dxa"/>
            <w:tcBorders>
              <w:top w:val="single" w:sz="4" w:space="0" w:color="auto"/>
              <w:left w:val="single" w:sz="4" w:space="0" w:color="auto"/>
              <w:bottom w:val="single" w:sz="4" w:space="0" w:color="auto"/>
              <w:right w:val="single" w:sz="4" w:space="0" w:color="auto"/>
            </w:tcBorders>
          </w:tcPr>
          <w:p w14:paraId="54762242"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104,2</w:t>
            </w:r>
          </w:p>
        </w:tc>
        <w:tc>
          <w:tcPr>
            <w:tcW w:w="993" w:type="dxa"/>
            <w:tcBorders>
              <w:top w:val="single" w:sz="4" w:space="0" w:color="auto"/>
              <w:left w:val="single" w:sz="4" w:space="0" w:color="auto"/>
              <w:bottom w:val="single" w:sz="4" w:space="0" w:color="auto"/>
              <w:right w:val="single" w:sz="4" w:space="0" w:color="auto"/>
            </w:tcBorders>
          </w:tcPr>
          <w:p w14:paraId="530D19B0"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93,0</w:t>
            </w:r>
          </w:p>
        </w:tc>
        <w:tc>
          <w:tcPr>
            <w:tcW w:w="850" w:type="dxa"/>
            <w:tcBorders>
              <w:top w:val="single" w:sz="4" w:space="0" w:color="auto"/>
              <w:left w:val="single" w:sz="4" w:space="0" w:color="auto"/>
              <w:bottom w:val="single" w:sz="4" w:space="0" w:color="auto"/>
              <w:right w:val="single" w:sz="4" w:space="0" w:color="auto"/>
            </w:tcBorders>
          </w:tcPr>
          <w:p w14:paraId="389F5B5E"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81,0</w:t>
            </w:r>
          </w:p>
        </w:tc>
        <w:tc>
          <w:tcPr>
            <w:tcW w:w="851" w:type="dxa"/>
            <w:tcBorders>
              <w:top w:val="single" w:sz="4" w:space="0" w:color="auto"/>
              <w:left w:val="single" w:sz="4" w:space="0" w:color="auto"/>
              <w:bottom w:val="single" w:sz="4" w:space="0" w:color="auto"/>
              <w:right w:val="single" w:sz="4" w:space="0" w:color="auto"/>
            </w:tcBorders>
          </w:tcPr>
          <w:p w14:paraId="5480E43D"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82,0</w:t>
            </w:r>
          </w:p>
        </w:tc>
        <w:tc>
          <w:tcPr>
            <w:tcW w:w="851" w:type="dxa"/>
            <w:tcBorders>
              <w:top w:val="single" w:sz="4" w:space="0" w:color="auto"/>
              <w:left w:val="single" w:sz="4" w:space="0" w:color="auto"/>
              <w:bottom w:val="single" w:sz="4" w:space="0" w:color="auto"/>
              <w:right w:val="single" w:sz="4" w:space="0" w:color="auto"/>
            </w:tcBorders>
          </w:tcPr>
          <w:p w14:paraId="6FC0CFC0" w14:textId="77777777" w:rsidR="00AC5BEA" w:rsidRPr="00BB0727" w:rsidRDefault="00FB6384" w:rsidP="00021522">
            <w:pPr>
              <w:jc w:val="center"/>
              <w:rPr>
                <w:rFonts w:ascii="Times New Roman" w:hAnsi="Times New Roman"/>
                <w:snapToGrid w:val="0"/>
                <w:color w:val="000000"/>
              </w:rPr>
            </w:pPr>
            <w:r>
              <w:rPr>
                <w:rFonts w:ascii="Times New Roman" w:hAnsi="Times New Roman"/>
                <w:snapToGrid w:val="0"/>
                <w:color w:val="000000"/>
              </w:rPr>
              <w:t>н/д</w:t>
            </w:r>
          </w:p>
        </w:tc>
      </w:tr>
      <w:tr w:rsidR="00AC5BEA" w:rsidRPr="00BB0727" w14:paraId="2E97D26F" w14:textId="77777777" w:rsidTr="009F6769">
        <w:trPr>
          <w:cantSplit/>
          <w:trHeight w:val="203"/>
          <w:jc w:val="center"/>
        </w:trPr>
        <w:tc>
          <w:tcPr>
            <w:tcW w:w="2268" w:type="dxa"/>
            <w:tcBorders>
              <w:top w:val="single" w:sz="4" w:space="0" w:color="auto"/>
              <w:left w:val="single" w:sz="4" w:space="0" w:color="auto"/>
              <w:bottom w:val="nil"/>
              <w:right w:val="single" w:sz="4" w:space="0" w:color="auto"/>
            </w:tcBorders>
          </w:tcPr>
          <w:p w14:paraId="31030628" w14:textId="77777777" w:rsidR="00AC5BEA" w:rsidRPr="00BB0727" w:rsidRDefault="00AC5BEA" w:rsidP="00021522">
            <w:pPr>
              <w:ind w:left="112" w:right="111"/>
              <w:jc w:val="both"/>
              <w:rPr>
                <w:rFonts w:ascii="Times New Roman" w:hAnsi="Times New Roman"/>
              </w:rPr>
            </w:pPr>
            <w:r w:rsidRPr="00BB0727">
              <w:rPr>
                <w:rFonts w:ascii="Times New Roman" w:hAnsi="Times New Roman"/>
              </w:rPr>
              <w:t>Картофель</w:t>
            </w:r>
          </w:p>
        </w:tc>
        <w:tc>
          <w:tcPr>
            <w:tcW w:w="1276" w:type="dxa"/>
            <w:tcBorders>
              <w:top w:val="single" w:sz="4" w:space="0" w:color="auto"/>
              <w:left w:val="single" w:sz="4" w:space="0" w:color="auto"/>
              <w:bottom w:val="single" w:sz="4" w:space="0" w:color="auto"/>
              <w:right w:val="single" w:sz="4" w:space="0" w:color="auto"/>
            </w:tcBorders>
          </w:tcPr>
          <w:p w14:paraId="5C0FEF84"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тыс. тонн</w:t>
            </w:r>
          </w:p>
        </w:tc>
        <w:tc>
          <w:tcPr>
            <w:tcW w:w="992" w:type="dxa"/>
            <w:tcBorders>
              <w:top w:val="single" w:sz="4" w:space="0" w:color="auto"/>
              <w:left w:val="single" w:sz="4" w:space="0" w:color="auto"/>
              <w:bottom w:val="single" w:sz="4" w:space="0" w:color="auto"/>
              <w:right w:val="single" w:sz="4" w:space="0" w:color="auto"/>
            </w:tcBorders>
          </w:tcPr>
          <w:p w14:paraId="6A6483A0"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0,146</w:t>
            </w:r>
          </w:p>
        </w:tc>
        <w:tc>
          <w:tcPr>
            <w:tcW w:w="992" w:type="dxa"/>
            <w:tcBorders>
              <w:top w:val="single" w:sz="4" w:space="0" w:color="auto"/>
              <w:left w:val="single" w:sz="4" w:space="0" w:color="auto"/>
              <w:bottom w:val="single" w:sz="4" w:space="0" w:color="auto"/>
              <w:right w:val="single" w:sz="4" w:space="0" w:color="auto"/>
            </w:tcBorders>
          </w:tcPr>
          <w:p w14:paraId="2D1A87D0"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0,179</w:t>
            </w:r>
          </w:p>
        </w:tc>
        <w:tc>
          <w:tcPr>
            <w:tcW w:w="993" w:type="dxa"/>
            <w:tcBorders>
              <w:top w:val="single" w:sz="4" w:space="0" w:color="auto"/>
              <w:left w:val="single" w:sz="4" w:space="0" w:color="auto"/>
              <w:bottom w:val="single" w:sz="4" w:space="0" w:color="auto"/>
              <w:right w:val="single" w:sz="4" w:space="0" w:color="auto"/>
            </w:tcBorders>
          </w:tcPr>
          <w:p w14:paraId="6DD9059C"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0,116</w:t>
            </w:r>
          </w:p>
        </w:tc>
        <w:tc>
          <w:tcPr>
            <w:tcW w:w="850" w:type="dxa"/>
            <w:tcBorders>
              <w:top w:val="single" w:sz="4" w:space="0" w:color="auto"/>
              <w:left w:val="single" w:sz="4" w:space="0" w:color="auto"/>
              <w:bottom w:val="single" w:sz="4" w:space="0" w:color="auto"/>
              <w:right w:val="single" w:sz="4" w:space="0" w:color="auto"/>
            </w:tcBorders>
          </w:tcPr>
          <w:p w14:paraId="39B923B7"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0,130</w:t>
            </w:r>
          </w:p>
        </w:tc>
        <w:tc>
          <w:tcPr>
            <w:tcW w:w="851" w:type="dxa"/>
            <w:tcBorders>
              <w:top w:val="single" w:sz="4" w:space="0" w:color="auto"/>
              <w:left w:val="single" w:sz="4" w:space="0" w:color="auto"/>
              <w:bottom w:val="single" w:sz="4" w:space="0" w:color="auto"/>
              <w:right w:val="single" w:sz="4" w:space="0" w:color="auto"/>
            </w:tcBorders>
          </w:tcPr>
          <w:p w14:paraId="0E9BE8A5"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0,133</w:t>
            </w:r>
          </w:p>
        </w:tc>
        <w:tc>
          <w:tcPr>
            <w:tcW w:w="851" w:type="dxa"/>
            <w:tcBorders>
              <w:top w:val="single" w:sz="4" w:space="0" w:color="auto"/>
              <w:left w:val="single" w:sz="4" w:space="0" w:color="auto"/>
              <w:bottom w:val="single" w:sz="4" w:space="0" w:color="auto"/>
              <w:right w:val="single" w:sz="4" w:space="0" w:color="auto"/>
            </w:tcBorders>
          </w:tcPr>
          <w:p w14:paraId="0E38A829" w14:textId="77777777" w:rsidR="00AC5BEA" w:rsidRPr="00BB0727" w:rsidRDefault="00FB6384" w:rsidP="00021522">
            <w:pPr>
              <w:jc w:val="center"/>
              <w:rPr>
                <w:rFonts w:ascii="Times New Roman" w:hAnsi="Times New Roman"/>
                <w:snapToGrid w:val="0"/>
                <w:color w:val="000000"/>
              </w:rPr>
            </w:pPr>
            <w:r>
              <w:rPr>
                <w:rFonts w:ascii="Times New Roman" w:hAnsi="Times New Roman"/>
                <w:snapToGrid w:val="0"/>
                <w:color w:val="000000"/>
              </w:rPr>
              <w:t>н/д</w:t>
            </w:r>
          </w:p>
        </w:tc>
      </w:tr>
      <w:tr w:rsidR="00AC5BEA" w:rsidRPr="00BB0727" w14:paraId="20277A61" w14:textId="77777777" w:rsidTr="009F6769">
        <w:trPr>
          <w:cantSplit/>
          <w:trHeight w:val="203"/>
          <w:jc w:val="center"/>
        </w:trPr>
        <w:tc>
          <w:tcPr>
            <w:tcW w:w="2268" w:type="dxa"/>
            <w:tcBorders>
              <w:top w:val="single" w:sz="4" w:space="0" w:color="auto"/>
              <w:left w:val="single" w:sz="4" w:space="0" w:color="auto"/>
              <w:bottom w:val="nil"/>
              <w:right w:val="single" w:sz="4" w:space="0" w:color="auto"/>
            </w:tcBorders>
          </w:tcPr>
          <w:p w14:paraId="1170C63E" w14:textId="77777777" w:rsidR="00AC5BEA" w:rsidRPr="00BB0727" w:rsidRDefault="00AC5BEA" w:rsidP="00021522">
            <w:pPr>
              <w:ind w:left="112" w:right="111"/>
              <w:jc w:val="both"/>
              <w:rPr>
                <w:rFonts w:ascii="Times New Roman" w:hAnsi="Times New Roman"/>
              </w:rPr>
            </w:pPr>
            <w:r w:rsidRPr="00BB0727">
              <w:rPr>
                <w:rFonts w:ascii="Times New Roman" w:hAnsi="Times New Roman"/>
              </w:rPr>
              <w:t>Овощи</w:t>
            </w:r>
          </w:p>
        </w:tc>
        <w:tc>
          <w:tcPr>
            <w:tcW w:w="1276" w:type="dxa"/>
            <w:tcBorders>
              <w:top w:val="single" w:sz="4" w:space="0" w:color="auto"/>
              <w:left w:val="single" w:sz="4" w:space="0" w:color="auto"/>
              <w:bottom w:val="single" w:sz="4" w:space="0" w:color="auto"/>
              <w:right w:val="single" w:sz="4" w:space="0" w:color="auto"/>
            </w:tcBorders>
          </w:tcPr>
          <w:p w14:paraId="2E71EACD"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тыс. тон</w:t>
            </w:r>
            <w:r w:rsidR="00021522">
              <w:rPr>
                <w:rFonts w:ascii="Times New Roman" w:hAnsi="Times New Roman"/>
                <w:snapToGrid w:val="0"/>
                <w:color w:val="000000"/>
              </w:rPr>
              <w:t>н</w:t>
            </w:r>
          </w:p>
        </w:tc>
        <w:tc>
          <w:tcPr>
            <w:tcW w:w="992" w:type="dxa"/>
            <w:tcBorders>
              <w:top w:val="single" w:sz="4" w:space="0" w:color="auto"/>
              <w:left w:val="single" w:sz="4" w:space="0" w:color="auto"/>
              <w:bottom w:val="single" w:sz="4" w:space="0" w:color="auto"/>
              <w:right w:val="single" w:sz="4" w:space="0" w:color="auto"/>
            </w:tcBorders>
          </w:tcPr>
          <w:p w14:paraId="63498FBD" w14:textId="77777777" w:rsidR="00AC5BEA" w:rsidRPr="00BB0727" w:rsidRDefault="00AC5BEA" w:rsidP="00021522">
            <w:pPr>
              <w:rPr>
                <w:rFonts w:ascii="Times New Roman" w:hAnsi="Times New Roman"/>
                <w:snapToGrid w:val="0"/>
                <w:color w:val="000000"/>
              </w:rPr>
            </w:pPr>
            <w:r w:rsidRPr="00BB0727">
              <w:rPr>
                <w:rFonts w:ascii="Times New Roman" w:hAnsi="Times New Roman"/>
                <w:snapToGrid w:val="0"/>
                <w:color w:val="000000"/>
              </w:rPr>
              <w:t xml:space="preserve">   0,068</w:t>
            </w:r>
          </w:p>
        </w:tc>
        <w:tc>
          <w:tcPr>
            <w:tcW w:w="992" w:type="dxa"/>
            <w:tcBorders>
              <w:top w:val="single" w:sz="4" w:space="0" w:color="auto"/>
              <w:left w:val="single" w:sz="4" w:space="0" w:color="auto"/>
              <w:bottom w:val="single" w:sz="4" w:space="0" w:color="auto"/>
              <w:right w:val="single" w:sz="4" w:space="0" w:color="auto"/>
            </w:tcBorders>
          </w:tcPr>
          <w:p w14:paraId="181C3AA0"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0,078</w:t>
            </w:r>
          </w:p>
        </w:tc>
        <w:tc>
          <w:tcPr>
            <w:tcW w:w="993" w:type="dxa"/>
            <w:tcBorders>
              <w:top w:val="single" w:sz="4" w:space="0" w:color="auto"/>
              <w:left w:val="single" w:sz="4" w:space="0" w:color="auto"/>
              <w:bottom w:val="single" w:sz="4" w:space="0" w:color="auto"/>
              <w:right w:val="single" w:sz="4" w:space="0" w:color="auto"/>
            </w:tcBorders>
          </w:tcPr>
          <w:p w14:paraId="0E01D45C"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0,025</w:t>
            </w:r>
          </w:p>
        </w:tc>
        <w:tc>
          <w:tcPr>
            <w:tcW w:w="850" w:type="dxa"/>
            <w:tcBorders>
              <w:top w:val="single" w:sz="4" w:space="0" w:color="auto"/>
              <w:left w:val="single" w:sz="4" w:space="0" w:color="auto"/>
              <w:bottom w:val="single" w:sz="4" w:space="0" w:color="auto"/>
              <w:right w:val="single" w:sz="4" w:space="0" w:color="auto"/>
            </w:tcBorders>
          </w:tcPr>
          <w:p w14:paraId="773C84CA"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0,032</w:t>
            </w:r>
          </w:p>
        </w:tc>
        <w:tc>
          <w:tcPr>
            <w:tcW w:w="851" w:type="dxa"/>
            <w:tcBorders>
              <w:top w:val="single" w:sz="4" w:space="0" w:color="auto"/>
              <w:left w:val="single" w:sz="4" w:space="0" w:color="auto"/>
              <w:bottom w:val="single" w:sz="4" w:space="0" w:color="auto"/>
              <w:right w:val="single" w:sz="4" w:space="0" w:color="auto"/>
            </w:tcBorders>
          </w:tcPr>
          <w:p w14:paraId="67BF4280" w14:textId="77777777" w:rsidR="00AC5BEA" w:rsidRPr="00BB0727" w:rsidRDefault="00AC5BEA" w:rsidP="00021522">
            <w:pPr>
              <w:jc w:val="center"/>
              <w:rPr>
                <w:rFonts w:ascii="Times New Roman" w:hAnsi="Times New Roman"/>
                <w:snapToGrid w:val="0"/>
                <w:color w:val="000000"/>
              </w:rPr>
            </w:pPr>
            <w:r w:rsidRPr="00BB0727">
              <w:rPr>
                <w:rFonts w:ascii="Times New Roman" w:hAnsi="Times New Roman"/>
                <w:snapToGrid w:val="0"/>
                <w:color w:val="000000"/>
              </w:rPr>
              <w:t>0,033</w:t>
            </w:r>
          </w:p>
        </w:tc>
        <w:tc>
          <w:tcPr>
            <w:tcW w:w="851" w:type="dxa"/>
            <w:tcBorders>
              <w:top w:val="single" w:sz="4" w:space="0" w:color="auto"/>
              <w:left w:val="single" w:sz="4" w:space="0" w:color="auto"/>
              <w:bottom w:val="single" w:sz="4" w:space="0" w:color="auto"/>
              <w:right w:val="single" w:sz="4" w:space="0" w:color="auto"/>
            </w:tcBorders>
          </w:tcPr>
          <w:p w14:paraId="2F6711ED" w14:textId="77777777" w:rsidR="00AC5BEA" w:rsidRPr="00BB0727" w:rsidRDefault="00FB6384" w:rsidP="00021522">
            <w:pPr>
              <w:jc w:val="center"/>
              <w:rPr>
                <w:rFonts w:ascii="Times New Roman" w:hAnsi="Times New Roman"/>
                <w:snapToGrid w:val="0"/>
                <w:color w:val="000000"/>
              </w:rPr>
            </w:pPr>
            <w:r>
              <w:rPr>
                <w:rFonts w:ascii="Times New Roman" w:hAnsi="Times New Roman"/>
                <w:snapToGrid w:val="0"/>
                <w:color w:val="000000"/>
              </w:rPr>
              <w:t>н/д</w:t>
            </w:r>
          </w:p>
        </w:tc>
      </w:tr>
    </w:tbl>
    <w:p w14:paraId="258EA771" w14:textId="77777777" w:rsidR="007649EE" w:rsidRDefault="007649EE" w:rsidP="00021522">
      <w:pPr>
        <w:pStyle w:val="aa"/>
        <w:ind w:firstLine="567"/>
        <w:jc w:val="both"/>
        <w:rPr>
          <w:sz w:val="24"/>
          <w:szCs w:val="24"/>
        </w:rPr>
      </w:pPr>
    </w:p>
    <w:p w14:paraId="6CBA6979" w14:textId="77777777" w:rsidR="00FE2188" w:rsidRPr="00FE2188" w:rsidRDefault="007649EE" w:rsidP="00FE2188">
      <w:pPr>
        <w:ind w:firstLine="567"/>
        <w:jc w:val="both"/>
        <w:rPr>
          <w:rFonts w:ascii="Times New Roman" w:hAnsi="Times New Roman"/>
        </w:rPr>
      </w:pPr>
      <w:r>
        <w:rPr>
          <w:rFonts w:ascii="Times New Roman" w:hAnsi="Times New Roman"/>
        </w:rPr>
        <w:t>В личных подсобных хозяйствах</w:t>
      </w:r>
      <w:r w:rsidRPr="007649EE">
        <w:rPr>
          <w:rFonts w:ascii="Times New Roman" w:hAnsi="Times New Roman"/>
        </w:rPr>
        <w:t xml:space="preserve"> наблюдается  </w:t>
      </w:r>
      <w:r>
        <w:rPr>
          <w:rFonts w:ascii="Times New Roman" w:hAnsi="Times New Roman"/>
        </w:rPr>
        <w:t>снижение поголовья сви</w:t>
      </w:r>
      <w:r w:rsidR="00113627">
        <w:rPr>
          <w:rFonts w:ascii="Times New Roman" w:hAnsi="Times New Roman"/>
        </w:rPr>
        <w:t xml:space="preserve">ней  на 8,1 % </w:t>
      </w:r>
      <w:r w:rsidR="00B47808">
        <w:rPr>
          <w:rFonts w:ascii="Times New Roman" w:hAnsi="Times New Roman"/>
        </w:rPr>
        <w:t>по сравнению</w:t>
      </w:r>
      <w:r>
        <w:rPr>
          <w:rFonts w:ascii="Times New Roman" w:hAnsi="Times New Roman"/>
        </w:rPr>
        <w:t xml:space="preserve"> с 2006 годом и составляет 191 голову, количес</w:t>
      </w:r>
      <w:r w:rsidR="00F8179A">
        <w:rPr>
          <w:rFonts w:ascii="Times New Roman" w:hAnsi="Times New Roman"/>
        </w:rPr>
        <w:t>тво КРС увеличилось до 275 голов. Увеличилось также в</w:t>
      </w:r>
      <w:r w:rsidRPr="007649EE">
        <w:rPr>
          <w:rFonts w:ascii="Times New Roman" w:hAnsi="Times New Roman"/>
        </w:rPr>
        <w:t>аловое производство мо</w:t>
      </w:r>
      <w:r w:rsidR="00F8179A">
        <w:rPr>
          <w:rFonts w:ascii="Times New Roman" w:hAnsi="Times New Roman"/>
        </w:rPr>
        <w:t>лока, на 21,3</w:t>
      </w:r>
      <w:r w:rsidR="00113627">
        <w:rPr>
          <w:rFonts w:ascii="Times New Roman" w:hAnsi="Times New Roman"/>
        </w:rPr>
        <w:t xml:space="preserve"> % по </w:t>
      </w:r>
      <w:r w:rsidRPr="007649EE">
        <w:rPr>
          <w:rFonts w:ascii="Times New Roman" w:hAnsi="Times New Roman"/>
        </w:rPr>
        <w:t>сравне</w:t>
      </w:r>
      <w:r w:rsidR="00FE2188">
        <w:rPr>
          <w:rFonts w:ascii="Times New Roman" w:hAnsi="Times New Roman"/>
        </w:rPr>
        <w:t>нию с аналогичным  периодом 2006 года и составило 422</w:t>
      </w:r>
      <w:r w:rsidRPr="007649EE">
        <w:rPr>
          <w:rFonts w:ascii="Times New Roman" w:hAnsi="Times New Roman"/>
        </w:rPr>
        <w:t xml:space="preserve"> тонн</w:t>
      </w:r>
      <w:r w:rsidR="00FE2188">
        <w:rPr>
          <w:rFonts w:ascii="Times New Roman" w:hAnsi="Times New Roman"/>
        </w:rPr>
        <w:t xml:space="preserve">ы. </w:t>
      </w:r>
      <w:r w:rsidR="000A14C3">
        <w:rPr>
          <w:rFonts w:ascii="Times New Roman" w:hAnsi="Times New Roman"/>
        </w:rPr>
        <w:t>Н</w:t>
      </w:r>
      <w:r w:rsidR="00FE2188" w:rsidRPr="00FE2188">
        <w:rPr>
          <w:rFonts w:ascii="Times New Roman" w:hAnsi="Times New Roman"/>
        </w:rPr>
        <w:t xml:space="preserve">аблюдается сокращение </w:t>
      </w:r>
      <w:r w:rsidR="00FE2188">
        <w:rPr>
          <w:rFonts w:ascii="Times New Roman" w:hAnsi="Times New Roman"/>
        </w:rPr>
        <w:t>сбора к</w:t>
      </w:r>
      <w:r w:rsidR="00FE2188" w:rsidRPr="00FE2188">
        <w:rPr>
          <w:rFonts w:ascii="Times New Roman" w:hAnsi="Times New Roman"/>
        </w:rPr>
        <w:t>артофел</w:t>
      </w:r>
      <w:r w:rsidR="00FE2188">
        <w:rPr>
          <w:rFonts w:ascii="Times New Roman" w:hAnsi="Times New Roman"/>
        </w:rPr>
        <w:t>я, овощей</w:t>
      </w:r>
      <w:r w:rsidR="00025F5D">
        <w:rPr>
          <w:rFonts w:ascii="Times New Roman" w:hAnsi="Times New Roman"/>
        </w:rPr>
        <w:t xml:space="preserve"> (соответственно картофеля на 8,9%, овощей на </w:t>
      </w:r>
      <w:r w:rsidR="00F71F19">
        <w:rPr>
          <w:rFonts w:ascii="Times New Roman" w:hAnsi="Times New Roman"/>
        </w:rPr>
        <w:t>51,5%.</w:t>
      </w:r>
    </w:p>
    <w:p w14:paraId="466D357A" w14:textId="77777777" w:rsidR="00187602" w:rsidRPr="00175E3C" w:rsidRDefault="00187602" w:rsidP="00187602">
      <w:pPr>
        <w:tabs>
          <w:tab w:val="left" w:pos="523"/>
        </w:tabs>
        <w:ind w:firstLine="540"/>
        <w:jc w:val="both"/>
        <w:rPr>
          <w:rFonts w:ascii="Times New Roman" w:hAnsi="Times New Roman"/>
          <w:iCs/>
          <w:spacing w:val="-1"/>
        </w:rPr>
      </w:pPr>
      <w:r w:rsidRPr="007462E2">
        <w:rPr>
          <w:rFonts w:ascii="Times New Roman" w:hAnsi="Times New Roman"/>
        </w:rPr>
        <w:t>Одна из основных проблем</w:t>
      </w:r>
      <w:r>
        <w:rPr>
          <w:rFonts w:ascii="Times New Roman" w:hAnsi="Times New Roman"/>
        </w:rPr>
        <w:t xml:space="preserve"> в агропромышленном комплексе Пешковского поселения</w:t>
      </w:r>
      <w:r w:rsidRPr="007462E2">
        <w:rPr>
          <w:rFonts w:ascii="Times New Roman" w:hAnsi="Times New Roman"/>
        </w:rPr>
        <w:t xml:space="preserve"> – нет отлаженного рынка сбыта сельхоз продукции, население по низкой цене реализует мясо, молоко и овощные культуры, в ос</w:t>
      </w:r>
      <w:r>
        <w:rPr>
          <w:rFonts w:ascii="Times New Roman" w:hAnsi="Times New Roman"/>
        </w:rPr>
        <w:t>новном картофель. Б</w:t>
      </w:r>
      <w:r w:rsidRPr="007462E2">
        <w:rPr>
          <w:rFonts w:ascii="Times New Roman" w:hAnsi="Times New Roman"/>
        </w:rPr>
        <w:t>ольшинство трудоспособного нас</w:t>
      </w:r>
      <w:r>
        <w:rPr>
          <w:rFonts w:ascii="Times New Roman" w:hAnsi="Times New Roman"/>
        </w:rPr>
        <w:t>еления являются безработными.</w:t>
      </w:r>
    </w:p>
    <w:p w14:paraId="66A96029" w14:textId="77777777" w:rsidR="00187602" w:rsidRPr="00DF3891" w:rsidRDefault="00187602" w:rsidP="00187602">
      <w:pPr>
        <w:ind w:firstLine="540"/>
        <w:jc w:val="both"/>
        <w:rPr>
          <w:rFonts w:ascii="Times New Roman" w:hAnsi="Times New Roman"/>
        </w:rPr>
      </w:pPr>
      <w:r w:rsidRPr="00DF3891">
        <w:rPr>
          <w:rFonts w:ascii="Times New Roman" w:hAnsi="Times New Roman"/>
        </w:rPr>
        <w:t>В связи с переходом к системе учёта и координирования соци</w:t>
      </w:r>
      <w:r>
        <w:rPr>
          <w:rFonts w:ascii="Times New Roman" w:hAnsi="Times New Roman"/>
        </w:rPr>
        <w:t>ально-экономических процессов</w:t>
      </w:r>
      <w:r w:rsidRPr="00DF3891">
        <w:rPr>
          <w:rFonts w:ascii="Times New Roman" w:hAnsi="Times New Roman"/>
        </w:rPr>
        <w:t>, в целях создания условий для планомерного социально-экономического развития в долгосрочной перспективе разработана комплексная программа социально-эконом</w:t>
      </w:r>
      <w:r>
        <w:rPr>
          <w:rFonts w:ascii="Times New Roman" w:hAnsi="Times New Roman"/>
        </w:rPr>
        <w:t xml:space="preserve">ического развития Пешковской </w:t>
      </w:r>
      <w:r w:rsidRPr="00DF3891">
        <w:rPr>
          <w:rFonts w:ascii="Times New Roman" w:hAnsi="Times New Roman"/>
        </w:rPr>
        <w:t>сельской территории.</w:t>
      </w:r>
    </w:p>
    <w:p w14:paraId="0ADAF2BE" w14:textId="77777777" w:rsidR="00187602" w:rsidRPr="00DF3891" w:rsidRDefault="006D5AD2" w:rsidP="00187602">
      <w:pPr>
        <w:ind w:firstLine="540"/>
        <w:jc w:val="both"/>
        <w:rPr>
          <w:rFonts w:ascii="Times New Roman" w:hAnsi="Times New Roman"/>
        </w:rPr>
      </w:pPr>
      <w:r>
        <w:rPr>
          <w:rFonts w:ascii="Times New Roman" w:hAnsi="Times New Roman"/>
        </w:rPr>
        <w:t>Согласно принятой программы</w:t>
      </w:r>
      <w:r w:rsidR="00187602" w:rsidRPr="00AD62C3">
        <w:rPr>
          <w:rFonts w:ascii="Times New Roman" w:hAnsi="Times New Roman"/>
        </w:rPr>
        <w:t xml:space="preserve"> предполагается, что в будущем территория сохранит свою основную специализацию - сельскохозяйственное направление. При этом</w:t>
      </w:r>
      <w:r w:rsidR="00187602" w:rsidRPr="00DF3891">
        <w:rPr>
          <w:rFonts w:ascii="Times New Roman" w:hAnsi="Times New Roman"/>
        </w:rPr>
        <w:t xml:space="preserve"> эффективность развития поселения будет зависеть от успешной реализации инвестиционных проектов, мероприятий, входящих в приоритетные национальные проекты, федеральные и региональные целевые программы и от правильности поставленных целей.</w:t>
      </w:r>
    </w:p>
    <w:p w14:paraId="0C9F2171" w14:textId="77777777" w:rsidR="006D5AD2" w:rsidRPr="00E77ADA" w:rsidRDefault="006D5AD2" w:rsidP="006D5AD2">
      <w:pPr>
        <w:pStyle w:val="aa"/>
        <w:ind w:firstLine="567"/>
        <w:jc w:val="both"/>
        <w:rPr>
          <w:sz w:val="24"/>
          <w:szCs w:val="24"/>
        </w:rPr>
      </w:pPr>
      <w:r w:rsidRPr="00E77ADA">
        <w:rPr>
          <w:sz w:val="24"/>
          <w:szCs w:val="24"/>
        </w:rPr>
        <w:t>Нара</w:t>
      </w:r>
      <w:r>
        <w:rPr>
          <w:sz w:val="24"/>
          <w:szCs w:val="24"/>
        </w:rPr>
        <w:t xml:space="preserve">щиванию производства продукции должна способствовать </w:t>
      </w:r>
      <w:r w:rsidRPr="00E77ADA">
        <w:rPr>
          <w:sz w:val="24"/>
          <w:szCs w:val="24"/>
        </w:rPr>
        <w:t>реализация приоритетного национального проекта «Развитие агропромышленного комплекса».</w:t>
      </w:r>
    </w:p>
    <w:p w14:paraId="4FD2AB4A" w14:textId="77777777" w:rsidR="00187602" w:rsidRPr="00DF3891" w:rsidRDefault="00187602" w:rsidP="00187602">
      <w:pPr>
        <w:ind w:firstLine="540"/>
        <w:jc w:val="both"/>
        <w:rPr>
          <w:rFonts w:ascii="Times New Roman" w:hAnsi="Times New Roman"/>
        </w:rPr>
      </w:pPr>
      <w:r w:rsidRPr="00DF3891">
        <w:rPr>
          <w:rFonts w:ascii="Times New Roman" w:hAnsi="Times New Roman"/>
        </w:rPr>
        <w:t>Основными перспективными видами экономической деятельности является производство сельскохозяйственной продукции и пищевых продуктов.</w:t>
      </w:r>
    </w:p>
    <w:p w14:paraId="60021B69" w14:textId="77777777" w:rsidR="00187602" w:rsidRDefault="00187602" w:rsidP="00187602">
      <w:pPr>
        <w:ind w:firstLine="540"/>
        <w:jc w:val="both"/>
        <w:rPr>
          <w:rFonts w:ascii="Times New Roman" w:hAnsi="Times New Roman"/>
        </w:rPr>
      </w:pPr>
      <w:r w:rsidRPr="00DF3891">
        <w:rPr>
          <w:rFonts w:ascii="Times New Roman" w:hAnsi="Times New Roman"/>
        </w:rPr>
        <w:t>Политика в области сельского хозя</w:t>
      </w:r>
      <w:r>
        <w:rPr>
          <w:rFonts w:ascii="Times New Roman" w:hAnsi="Times New Roman"/>
        </w:rPr>
        <w:t>йства будет направлена:</w:t>
      </w:r>
    </w:p>
    <w:p w14:paraId="4BE269B4" w14:textId="77777777" w:rsidR="00187602" w:rsidRDefault="00187602" w:rsidP="00187602">
      <w:pPr>
        <w:ind w:firstLine="540"/>
        <w:jc w:val="both"/>
        <w:rPr>
          <w:rFonts w:ascii="Times New Roman" w:hAnsi="Times New Roman"/>
        </w:rPr>
      </w:pPr>
      <w:r>
        <w:rPr>
          <w:rFonts w:ascii="Times New Roman" w:hAnsi="Times New Roman"/>
        </w:rPr>
        <w:t xml:space="preserve">   -на поддержку ЛПХ, создание условий и оказание помощи в оформлен</w:t>
      </w:r>
      <w:r w:rsidR="00131F3F">
        <w:rPr>
          <w:rFonts w:ascii="Times New Roman" w:hAnsi="Times New Roman"/>
        </w:rPr>
        <w:t>ии кредитов на расширение и раз</w:t>
      </w:r>
      <w:r>
        <w:rPr>
          <w:rFonts w:ascii="Times New Roman" w:hAnsi="Times New Roman"/>
        </w:rPr>
        <w:t>витие ЛПХ</w:t>
      </w:r>
      <w:r w:rsidR="00131F3F">
        <w:rPr>
          <w:rFonts w:ascii="Times New Roman" w:hAnsi="Times New Roman"/>
        </w:rPr>
        <w:t xml:space="preserve"> по приоритетной программе развития агропромышленного комплекса</w:t>
      </w:r>
      <w:r w:rsidR="00C36F47">
        <w:rPr>
          <w:rFonts w:ascii="Times New Roman" w:hAnsi="Times New Roman"/>
        </w:rPr>
        <w:t>;</w:t>
      </w:r>
    </w:p>
    <w:p w14:paraId="47FE0112" w14:textId="77777777" w:rsidR="00187602" w:rsidRDefault="00187602" w:rsidP="00187602">
      <w:pPr>
        <w:ind w:firstLine="540"/>
        <w:jc w:val="both"/>
        <w:rPr>
          <w:rFonts w:ascii="Times New Roman" w:hAnsi="Times New Roman"/>
        </w:rPr>
      </w:pPr>
      <w:r>
        <w:rPr>
          <w:rFonts w:ascii="Times New Roman" w:hAnsi="Times New Roman"/>
        </w:rPr>
        <w:t xml:space="preserve">   -на реализацию программы «Развитие малого и среднего бизнеса;</w:t>
      </w:r>
    </w:p>
    <w:p w14:paraId="767BF1D8" w14:textId="77777777" w:rsidR="00187602" w:rsidRDefault="00187602" w:rsidP="00187602">
      <w:pPr>
        <w:ind w:firstLine="540"/>
        <w:jc w:val="both"/>
        <w:rPr>
          <w:rFonts w:ascii="Times New Roman" w:hAnsi="Times New Roman"/>
        </w:rPr>
      </w:pPr>
      <w:r>
        <w:rPr>
          <w:rFonts w:ascii="Times New Roman" w:hAnsi="Times New Roman"/>
        </w:rPr>
        <w:t xml:space="preserve">   -организацию предприятий по оказанию услуг населению дровами и стройматериалами, а также предприятий по сбору и реализации сельскохозяйственной продукции у населения.</w:t>
      </w:r>
    </w:p>
    <w:p w14:paraId="0BF9D14D" w14:textId="77777777" w:rsidR="00EB20ED" w:rsidRPr="00EB20ED" w:rsidRDefault="00EB20ED" w:rsidP="00556ED6">
      <w:pPr>
        <w:ind w:firstLine="567"/>
        <w:jc w:val="both"/>
        <w:rPr>
          <w:rFonts w:ascii="Times New Roman" w:hAnsi="Times New Roman"/>
        </w:rPr>
      </w:pPr>
      <w:r>
        <w:rPr>
          <w:rFonts w:ascii="Times New Roman" w:hAnsi="Times New Roman"/>
        </w:rPr>
        <w:t xml:space="preserve">Необходимо наладить развитие межмуниципальных связей. </w:t>
      </w:r>
      <w:r w:rsidR="00556ED6">
        <w:rPr>
          <w:rFonts w:ascii="Times New Roman" w:hAnsi="Times New Roman"/>
        </w:rPr>
        <w:t xml:space="preserve">В настоящее время </w:t>
      </w:r>
      <w:r w:rsidRPr="00EB20ED">
        <w:rPr>
          <w:rFonts w:ascii="Times New Roman" w:hAnsi="Times New Roman"/>
        </w:rPr>
        <w:t>м</w:t>
      </w:r>
      <w:r w:rsidR="00556ED6">
        <w:rPr>
          <w:rFonts w:ascii="Times New Roman" w:hAnsi="Times New Roman"/>
        </w:rPr>
        <w:t>ежмуниципальные связи находятся</w:t>
      </w:r>
      <w:r w:rsidRPr="00EB20ED">
        <w:rPr>
          <w:rFonts w:ascii="Times New Roman" w:hAnsi="Times New Roman"/>
        </w:rPr>
        <w:t xml:space="preserve"> на нулевом уровне. При условии реального выполнения среднесрочных программ социально экономического развития муниципальных образований потребуетс</w:t>
      </w:r>
      <w:r w:rsidR="00556ED6">
        <w:rPr>
          <w:rFonts w:ascii="Times New Roman" w:hAnsi="Times New Roman"/>
        </w:rPr>
        <w:t xml:space="preserve">я привлечение и координация не </w:t>
      </w:r>
      <w:r w:rsidRPr="00EB20ED">
        <w:rPr>
          <w:rFonts w:ascii="Times New Roman" w:hAnsi="Times New Roman"/>
        </w:rPr>
        <w:t>только техни</w:t>
      </w:r>
      <w:r w:rsidR="00556ED6">
        <w:rPr>
          <w:rFonts w:ascii="Times New Roman" w:hAnsi="Times New Roman"/>
        </w:rPr>
        <w:t>ки, но и трудовых ресурсов, так как</w:t>
      </w:r>
      <w:r w:rsidRPr="00EB20ED">
        <w:rPr>
          <w:rFonts w:ascii="Times New Roman" w:hAnsi="Times New Roman"/>
        </w:rPr>
        <w:t xml:space="preserve"> экономический потенциал каждого муниципального образования не в состоянии обеспечить достаточно высокий у</w:t>
      </w:r>
      <w:r w:rsidR="00556ED6">
        <w:rPr>
          <w:rFonts w:ascii="Times New Roman" w:hAnsi="Times New Roman"/>
        </w:rPr>
        <w:t xml:space="preserve">ровень выполнения </w:t>
      </w:r>
      <w:r w:rsidRPr="00EB20ED">
        <w:rPr>
          <w:rFonts w:ascii="Times New Roman" w:hAnsi="Times New Roman"/>
        </w:rPr>
        <w:t>поставленных целей и задач.</w:t>
      </w:r>
    </w:p>
    <w:p w14:paraId="09DF24C2" w14:textId="77777777" w:rsidR="00187602" w:rsidRPr="007462E2" w:rsidRDefault="00187602" w:rsidP="00C36F47">
      <w:pPr>
        <w:ind w:firstLine="567"/>
        <w:jc w:val="both"/>
        <w:rPr>
          <w:rFonts w:ascii="Times New Roman" w:hAnsi="Times New Roman"/>
        </w:rPr>
      </w:pPr>
      <w:r>
        <w:rPr>
          <w:rFonts w:ascii="Times New Roman" w:hAnsi="Times New Roman"/>
        </w:rPr>
        <w:t xml:space="preserve">Эти первоочередные мероприятия в экономике позволят снизить уровень безработицы и послужат созданию </w:t>
      </w:r>
      <w:r w:rsidRPr="007462E2">
        <w:rPr>
          <w:rFonts w:ascii="Times New Roman" w:hAnsi="Times New Roman"/>
        </w:rPr>
        <w:t xml:space="preserve">новых рабочих </w:t>
      </w:r>
      <w:r>
        <w:rPr>
          <w:rFonts w:ascii="Times New Roman" w:hAnsi="Times New Roman"/>
        </w:rPr>
        <w:t>мест, новых видов услуг.</w:t>
      </w:r>
    </w:p>
    <w:p w14:paraId="5091D947" w14:textId="77777777" w:rsidR="00022D9E" w:rsidRDefault="00022D9E" w:rsidP="00556ED6">
      <w:pPr>
        <w:jc w:val="center"/>
        <w:rPr>
          <w:rFonts w:ascii="Times New Roman" w:hAnsi="Times New Roman"/>
          <w:b/>
          <w:color w:val="000000"/>
        </w:rPr>
      </w:pPr>
    </w:p>
    <w:p w14:paraId="311B0A2D" w14:textId="77777777" w:rsidR="00783C7B" w:rsidRDefault="00783C7B" w:rsidP="00556ED6">
      <w:pPr>
        <w:jc w:val="center"/>
        <w:rPr>
          <w:rFonts w:ascii="Times New Roman" w:hAnsi="Times New Roman"/>
          <w:b/>
          <w:color w:val="000000"/>
        </w:rPr>
      </w:pPr>
    </w:p>
    <w:p w14:paraId="75621CBD" w14:textId="77777777" w:rsidR="00783C7B" w:rsidRDefault="00783C7B" w:rsidP="00556ED6">
      <w:pPr>
        <w:jc w:val="center"/>
        <w:rPr>
          <w:rFonts w:ascii="Times New Roman" w:hAnsi="Times New Roman"/>
          <w:b/>
          <w:color w:val="000000"/>
        </w:rPr>
      </w:pPr>
    </w:p>
    <w:p w14:paraId="4FF567EF" w14:textId="77777777" w:rsidR="00783C7B" w:rsidRDefault="00783C7B" w:rsidP="00556ED6">
      <w:pPr>
        <w:jc w:val="center"/>
        <w:rPr>
          <w:rFonts w:ascii="Times New Roman" w:hAnsi="Times New Roman"/>
          <w:b/>
          <w:color w:val="000000"/>
        </w:rPr>
      </w:pPr>
    </w:p>
    <w:p w14:paraId="0649587B" w14:textId="38CF7F36" w:rsidR="00556ED6" w:rsidRPr="00556ED6" w:rsidRDefault="004530FB" w:rsidP="00556ED6">
      <w:pPr>
        <w:jc w:val="center"/>
        <w:rPr>
          <w:rFonts w:ascii="Times New Roman" w:hAnsi="Times New Roman"/>
          <w:b/>
          <w:color w:val="000000"/>
        </w:rPr>
      </w:pPr>
      <w:r>
        <w:rPr>
          <w:rFonts w:ascii="Times New Roman" w:hAnsi="Times New Roman"/>
          <w:b/>
          <w:color w:val="000000"/>
        </w:rPr>
        <w:t>2.</w:t>
      </w:r>
      <w:r w:rsidR="00556ED6" w:rsidRPr="00556ED6">
        <w:rPr>
          <w:rFonts w:ascii="Times New Roman" w:hAnsi="Times New Roman"/>
          <w:b/>
          <w:color w:val="000000"/>
        </w:rPr>
        <w:t>5.2 Промышленность</w:t>
      </w:r>
    </w:p>
    <w:p w14:paraId="46D41870" w14:textId="77777777" w:rsidR="00556ED6" w:rsidRDefault="00556ED6" w:rsidP="00556ED6">
      <w:pPr>
        <w:rPr>
          <w:rFonts w:ascii="Times New Roman" w:hAnsi="Times New Roman"/>
        </w:rPr>
      </w:pPr>
    </w:p>
    <w:p w14:paraId="51BA4B8A" w14:textId="77777777" w:rsidR="00556ED6" w:rsidRPr="001C7117" w:rsidRDefault="00556ED6" w:rsidP="00556ED6">
      <w:pPr>
        <w:pStyle w:val="a8"/>
        <w:ind w:left="0" w:firstLine="567"/>
        <w:jc w:val="both"/>
        <w:rPr>
          <w:rFonts w:ascii="Times New Roman" w:hAnsi="Times New Roman"/>
        </w:rPr>
      </w:pPr>
      <w:r w:rsidRPr="001C7117">
        <w:rPr>
          <w:rFonts w:ascii="Times New Roman" w:hAnsi="Times New Roman"/>
        </w:rPr>
        <w:t>Производственные и коммунально-складские террито</w:t>
      </w:r>
      <w:r>
        <w:rPr>
          <w:rFonts w:ascii="Times New Roman" w:hAnsi="Times New Roman"/>
        </w:rPr>
        <w:t xml:space="preserve">рии на территории Пешковского поселении </w:t>
      </w:r>
      <w:r w:rsidRPr="001C7117">
        <w:rPr>
          <w:rFonts w:ascii="Times New Roman" w:hAnsi="Times New Roman"/>
        </w:rPr>
        <w:t>отсутствуют.</w:t>
      </w:r>
      <w:r>
        <w:rPr>
          <w:rFonts w:ascii="Times New Roman" w:hAnsi="Times New Roman"/>
        </w:rPr>
        <w:t xml:space="preserve"> </w:t>
      </w:r>
      <w:r w:rsidRPr="001C7117">
        <w:rPr>
          <w:rFonts w:ascii="Times New Roman" w:hAnsi="Times New Roman"/>
        </w:rPr>
        <w:t>При возобновлении технологических процессов (фермерские хозяйства</w:t>
      </w:r>
      <w:r>
        <w:rPr>
          <w:rFonts w:ascii="Times New Roman" w:hAnsi="Times New Roman"/>
        </w:rPr>
        <w:t>, промышленные предприятия, коммунально-складские территории</w:t>
      </w:r>
      <w:r w:rsidRPr="001C7117">
        <w:rPr>
          <w:rFonts w:ascii="Times New Roman" w:hAnsi="Times New Roman"/>
        </w:rPr>
        <w:t xml:space="preserve">) </w:t>
      </w:r>
      <w:r>
        <w:rPr>
          <w:rFonts w:ascii="Times New Roman" w:hAnsi="Times New Roman"/>
        </w:rPr>
        <w:t>будет определена их территория. Р</w:t>
      </w:r>
      <w:r w:rsidRPr="001C7117">
        <w:rPr>
          <w:rFonts w:ascii="Times New Roman" w:hAnsi="Times New Roman"/>
        </w:rPr>
        <w:t xml:space="preserve">азмер </w:t>
      </w:r>
      <w:r w:rsidR="003F3FEA">
        <w:rPr>
          <w:rFonts w:ascii="Times New Roman" w:hAnsi="Times New Roman"/>
        </w:rPr>
        <w:t>санитарно-защитных зон</w:t>
      </w:r>
      <w:r w:rsidRPr="001C7117">
        <w:rPr>
          <w:rFonts w:ascii="Times New Roman" w:hAnsi="Times New Roman"/>
        </w:rPr>
        <w:t xml:space="preserve"> будет определён</w:t>
      </w:r>
      <w:r>
        <w:rPr>
          <w:rFonts w:ascii="Times New Roman" w:hAnsi="Times New Roman"/>
        </w:rPr>
        <w:t xml:space="preserve"> исходя из ёмкости предприятия, р</w:t>
      </w:r>
      <w:r w:rsidRPr="001C7117">
        <w:rPr>
          <w:rFonts w:ascii="Times New Roman" w:hAnsi="Times New Roman"/>
        </w:rPr>
        <w:t>азмер СЗЗ перспективных площадок</w:t>
      </w:r>
      <w:r>
        <w:rPr>
          <w:rFonts w:ascii="Times New Roman" w:hAnsi="Times New Roman"/>
        </w:rPr>
        <w:t xml:space="preserve"> коммунального назначения -50 м.</w:t>
      </w:r>
    </w:p>
    <w:p w14:paraId="72F0D894" w14:textId="77777777" w:rsidR="003F3FEA" w:rsidRPr="00022D9E" w:rsidRDefault="003F3FEA" w:rsidP="00556ED6">
      <w:pPr>
        <w:jc w:val="center"/>
        <w:rPr>
          <w:rFonts w:ascii="Times New Roman" w:hAnsi="Times New Roman"/>
          <w:color w:val="000000"/>
        </w:rPr>
      </w:pPr>
    </w:p>
    <w:p w14:paraId="1CB191BD" w14:textId="0AD76684" w:rsidR="001D7343" w:rsidRPr="00556ED6" w:rsidRDefault="004F180B" w:rsidP="00556ED6">
      <w:pPr>
        <w:jc w:val="center"/>
        <w:rPr>
          <w:rFonts w:ascii="Times New Roman" w:hAnsi="Times New Roman"/>
          <w:b/>
          <w:color w:val="000000"/>
        </w:rPr>
      </w:pPr>
      <w:r>
        <w:rPr>
          <w:rFonts w:ascii="Times New Roman" w:hAnsi="Times New Roman"/>
          <w:b/>
          <w:color w:val="000000"/>
        </w:rPr>
        <w:t>2.</w:t>
      </w:r>
      <w:r w:rsidR="001D7343" w:rsidRPr="00556ED6">
        <w:rPr>
          <w:rFonts w:ascii="Times New Roman" w:hAnsi="Times New Roman"/>
          <w:b/>
          <w:color w:val="000000"/>
        </w:rPr>
        <w:t>5.3 Лесн</w:t>
      </w:r>
      <w:r w:rsidR="00556ED6" w:rsidRPr="00556ED6">
        <w:rPr>
          <w:rFonts w:ascii="Times New Roman" w:hAnsi="Times New Roman"/>
          <w:b/>
          <w:color w:val="000000"/>
        </w:rPr>
        <w:t>ое хозяйство</w:t>
      </w:r>
    </w:p>
    <w:p w14:paraId="6330CFC2" w14:textId="77777777" w:rsidR="00545087" w:rsidRPr="001329B3" w:rsidRDefault="00545087" w:rsidP="004A4A0B">
      <w:pPr>
        <w:ind w:firstLine="567"/>
        <w:jc w:val="both"/>
        <w:rPr>
          <w:rFonts w:ascii="Times New Roman" w:hAnsi="Times New Roman"/>
        </w:rPr>
      </w:pPr>
    </w:p>
    <w:p w14:paraId="629F25FB" w14:textId="77777777" w:rsidR="006D5AD2" w:rsidRPr="006D5AD2" w:rsidRDefault="006D5AD2" w:rsidP="006D5AD2">
      <w:pPr>
        <w:ind w:firstLine="708"/>
        <w:jc w:val="both"/>
        <w:rPr>
          <w:rFonts w:ascii="Times New Roman" w:hAnsi="Times New Roman"/>
        </w:rPr>
      </w:pPr>
      <w:r w:rsidRPr="00590568">
        <w:rPr>
          <w:rFonts w:ascii="Times New Roman" w:hAnsi="Times New Roman"/>
        </w:rPr>
        <w:t>Убинское лесничество расположено в северной части Новосибирской области на</w:t>
      </w:r>
      <w:r w:rsidRPr="006D5AD2">
        <w:rPr>
          <w:rFonts w:ascii="Times New Roman" w:hAnsi="Times New Roman"/>
        </w:rPr>
        <w:t xml:space="preserve"> территории Убинского административного района. С севера территория лесхоза граничит с Томской областью, с северо-запада граничит с Северным районом,</w:t>
      </w:r>
      <w:r>
        <w:rPr>
          <w:rFonts w:ascii="Times New Roman" w:hAnsi="Times New Roman"/>
        </w:rPr>
        <w:t xml:space="preserve"> </w:t>
      </w:r>
      <w:r w:rsidRPr="006D5AD2">
        <w:rPr>
          <w:rFonts w:ascii="Times New Roman" w:hAnsi="Times New Roman"/>
        </w:rPr>
        <w:t xml:space="preserve">с запада с Куйбышевским и Барабинским районами, в южной с Каргатским и Чулымским районом, с востока с Пихтовским районом. </w:t>
      </w:r>
    </w:p>
    <w:p w14:paraId="0E810C97" w14:textId="5B4A8742" w:rsidR="001329B3" w:rsidRPr="00590568" w:rsidRDefault="001329B3" w:rsidP="001329B3">
      <w:pPr>
        <w:ind w:firstLine="709"/>
        <w:jc w:val="both"/>
        <w:rPr>
          <w:rFonts w:ascii="Times New Roman" w:hAnsi="Times New Roman"/>
        </w:rPr>
      </w:pPr>
      <w:r w:rsidRPr="001329B3">
        <w:rPr>
          <w:rFonts w:ascii="Times New Roman" w:hAnsi="Times New Roman"/>
        </w:rPr>
        <w:t xml:space="preserve">Распределение территории Убинского лесничества Новосибирской области по лесохозяйственным участкам и их площади уточнены и приведены в соответствии с </w:t>
      </w:r>
      <w:r w:rsidRPr="00590568">
        <w:rPr>
          <w:rFonts w:ascii="Times New Roman" w:hAnsi="Times New Roman"/>
        </w:rPr>
        <w:t>приказом Департамента природных ресурсов и охраны окружающей среды Новосибирской области от 18.02.2008</w:t>
      </w:r>
      <w:r w:rsidR="009F6769" w:rsidRPr="009F6769">
        <w:rPr>
          <w:rFonts w:ascii="Times New Roman" w:hAnsi="Times New Roman"/>
        </w:rPr>
        <w:t xml:space="preserve"> </w:t>
      </w:r>
      <w:r w:rsidRPr="00590568">
        <w:rPr>
          <w:rFonts w:ascii="Times New Roman" w:hAnsi="Times New Roman"/>
        </w:rPr>
        <w:t>г. № 67 и материалами лесоустройства.</w:t>
      </w:r>
    </w:p>
    <w:p w14:paraId="07CCC0BF" w14:textId="77777777" w:rsidR="008469E6" w:rsidRPr="008469E6" w:rsidRDefault="008469E6" w:rsidP="00590568">
      <w:pPr>
        <w:ind w:firstLine="709"/>
        <w:jc w:val="both"/>
        <w:rPr>
          <w:rFonts w:ascii="Times New Roman" w:hAnsi="Times New Roman"/>
          <w:b/>
        </w:rPr>
      </w:pPr>
      <w:r w:rsidRPr="008469E6">
        <w:rPr>
          <w:rFonts w:ascii="Times New Roman" w:hAnsi="Times New Roman"/>
          <w:b/>
        </w:rPr>
        <w:t>Территория лесохозяйственного участка Пешковского поселения со</w:t>
      </w:r>
      <w:r w:rsidR="000F16AA">
        <w:rPr>
          <w:rFonts w:ascii="Times New Roman" w:hAnsi="Times New Roman"/>
          <w:b/>
        </w:rPr>
        <w:t>ставляет 3440</w:t>
      </w:r>
      <w:r w:rsidRPr="008469E6">
        <w:rPr>
          <w:rFonts w:ascii="Times New Roman" w:hAnsi="Times New Roman"/>
          <w:b/>
        </w:rPr>
        <w:t>,0</w:t>
      </w:r>
      <w:r>
        <w:rPr>
          <w:rFonts w:ascii="Times New Roman" w:hAnsi="Times New Roman"/>
          <w:b/>
        </w:rPr>
        <w:t xml:space="preserve"> </w:t>
      </w:r>
      <w:r w:rsidRPr="008469E6">
        <w:rPr>
          <w:rFonts w:ascii="Times New Roman" w:hAnsi="Times New Roman"/>
          <w:b/>
        </w:rPr>
        <w:t>га</w:t>
      </w:r>
      <w:r>
        <w:rPr>
          <w:rFonts w:ascii="Times New Roman" w:hAnsi="Times New Roman"/>
          <w:b/>
        </w:rPr>
        <w:t>.</w:t>
      </w:r>
    </w:p>
    <w:p w14:paraId="550B023A" w14:textId="77777777" w:rsidR="00590568" w:rsidRPr="00590568" w:rsidRDefault="00590568" w:rsidP="00590568">
      <w:pPr>
        <w:ind w:firstLine="709"/>
        <w:jc w:val="both"/>
        <w:rPr>
          <w:rFonts w:ascii="Times New Roman" w:hAnsi="Times New Roman"/>
        </w:rPr>
      </w:pPr>
      <w:r w:rsidRPr="00590568">
        <w:rPr>
          <w:rFonts w:ascii="Times New Roman" w:hAnsi="Times New Roman"/>
        </w:rPr>
        <w:t>Распределение территории Убинского лесничества по целевому назначению и категориям защитных лесов проведено с учётом современных требований, направленных на сохранение средообразующих, водоохранных, защитных, санитарно-гигиенических, оздоровительных и иных полезных функций лесов, а также на удовлетворение потребности общества в лесах и лесных ресурсах.</w:t>
      </w:r>
    </w:p>
    <w:p w14:paraId="226156AB" w14:textId="77777777" w:rsidR="00F92C58" w:rsidRPr="00F92C58" w:rsidRDefault="00F92C58" w:rsidP="00F92C58">
      <w:pPr>
        <w:ind w:firstLine="709"/>
        <w:jc w:val="both"/>
        <w:rPr>
          <w:rFonts w:ascii="Times New Roman" w:hAnsi="Times New Roman"/>
          <w:spacing w:val="4"/>
        </w:rPr>
      </w:pPr>
      <w:r w:rsidRPr="00F92C58">
        <w:rPr>
          <w:rFonts w:ascii="Times New Roman" w:hAnsi="Times New Roman"/>
          <w:spacing w:val="4"/>
        </w:rPr>
        <w:t>Виды разрешенного использования лесов определены ст. 25 ЛК РФ 2006 года. Леса могут использоваться для одной или нескольких целей. Использование лесов, в зависимости от их целевого назначения и категории защитных лесов, может ограничиваться согласно ст.27 ЛК РФ 2006 года в случаях и порядке, определенными ЛК РФ 2006 года и другими федеральными законами.</w:t>
      </w:r>
    </w:p>
    <w:p w14:paraId="0B46B1AB" w14:textId="77777777" w:rsidR="00F92C58" w:rsidRPr="00F92C58" w:rsidRDefault="00F92C58" w:rsidP="00F92C58">
      <w:pPr>
        <w:ind w:firstLine="709"/>
        <w:jc w:val="both"/>
        <w:rPr>
          <w:rFonts w:ascii="Times New Roman" w:hAnsi="Times New Roman"/>
          <w:spacing w:val="4"/>
        </w:rPr>
      </w:pPr>
      <w:r w:rsidRPr="00F92C58">
        <w:rPr>
          <w:rFonts w:ascii="Times New Roman" w:hAnsi="Times New Roman"/>
          <w:spacing w:val="4"/>
        </w:rPr>
        <w:t>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2001 года N 129-ФЗ "О государственной регистрации юридических лиц и индивидуальных предпринимателей".</w:t>
      </w:r>
    </w:p>
    <w:p w14:paraId="321AB4E7" w14:textId="77777777" w:rsidR="005B01AC" w:rsidRPr="00223A4D" w:rsidRDefault="005B01AC" w:rsidP="005B01AC">
      <w:pPr>
        <w:ind w:firstLine="567"/>
        <w:jc w:val="both"/>
        <w:rPr>
          <w:rFonts w:ascii="Times New Roman" w:hAnsi="Times New Roman"/>
          <w:spacing w:val="4"/>
        </w:rPr>
      </w:pPr>
      <w:r>
        <w:rPr>
          <w:rFonts w:ascii="Times New Roman" w:hAnsi="Times New Roman"/>
          <w:spacing w:val="4"/>
        </w:rPr>
        <w:t>Н</w:t>
      </w:r>
      <w:r w:rsidRPr="00223A4D">
        <w:rPr>
          <w:rFonts w:ascii="Times New Roman" w:hAnsi="Times New Roman"/>
          <w:spacing w:val="4"/>
        </w:rPr>
        <w:t>а землях Убинского района, имеется достаточное количество площадей, пригодных для выпаса сельскохозяйственных животных, сенокошения и выращивания сельскохозяйст</w:t>
      </w:r>
      <w:r>
        <w:rPr>
          <w:rFonts w:ascii="Times New Roman" w:hAnsi="Times New Roman"/>
          <w:spacing w:val="4"/>
        </w:rPr>
        <w:t>венных культур, П</w:t>
      </w:r>
      <w:r w:rsidRPr="00223A4D">
        <w:rPr>
          <w:rFonts w:ascii="Times New Roman" w:hAnsi="Times New Roman"/>
          <w:spacing w:val="4"/>
        </w:rPr>
        <w:t>окрытые лесной растительностью земли, составляющие фонд лесовосстановления лесничества, проект</w:t>
      </w:r>
      <w:r>
        <w:rPr>
          <w:rFonts w:ascii="Times New Roman" w:hAnsi="Times New Roman"/>
          <w:spacing w:val="4"/>
        </w:rPr>
        <w:t>ируются под лесовосстановление. В</w:t>
      </w:r>
      <w:r w:rsidRPr="00223A4D">
        <w:rPr>
          <w:rFonts w:ascii="Times New Roman" w:hAnsi="Times New Roman"/>
          <w:spacing w:val="4"/>
        </w:rPr>
        <w:t xml:space="preserve"> качестве площадей, пригодных для конкретных видов использования в сельском хозяйстве на территории лесничества, рассматриваются лишь нелесные земли (сенокосы, пашни, пастбища).</w:t>
      </w:r>
    </w:p>
    <w:p w14:paraId="459ADC35" w14:textId="03F99EBA" w:rsidR="005B01AC" w:rsidRPr="00223A4D" w:rsidRDefault="005B01AC" w:rsidP="005B01AC">
      <w:pPr>
        <w:ind w:firstLine="720"/>
        <w:jc w:val="both"/>
        <w:rPr>
          <w:rFonts w:ascii="Times New Roman" w:hAnsi="Times New Roman"/>
        </w:rPr>
      </w:pPr>
      <w:r w:rsidRPr="00223A4D">
        <w:rPr>
          <w:rFonts w:ascii="Times New Roman" w:hAnsi="Times New Roman"/>
        </w:rPr>
        <w:t>Параметры разрешенного использования лесов для ведения сельского хо</w:t>
      </w:r>
      <w:r>
        <w:rPr>
          <w:rFonts w:ascii="Times New Roman" w:hAnsi="Times New Roman"/>
        </w:rPr>
        <w:t xml:space="preserve">зяйства, приведены в таблице </w:t>
      </w:r>
      <w:r w:rsidR="00783C7B">
        <w:rPr>
          <w:rFonts w:ascii="Times New Roman" w:hAnsi="Times New Roman"/>
        </w:rPr>
        <w:t>20</w:t>
      </w:r>
      <w:r w:rsidRPr="00223A4D">
        <w:rPr>
          <w:rFonts w:ascii="Times New Roman" w:hAnsi="Times New Roman"/>
        </w:rPr>
        <w:t>.</w:t>
      </w:r>
    </w:p>
    <w:p w14:paraId="260DCD8A" w14:textId="0625291A" w:rsidR="005B01AC" w:rsidRPr="00783C7B" w:rsidRDefault="004F180B" w:rsidP="005B01AC">
      <w:pPr>
        <w:pStyle w:val="ad"/>
        <w:rPr>
          <w:bCs w:val="0"/>
          <w:sz w:val="24"/>
        </w:rPr>
      </w:pPr>
      <w:r w:rsidRPr="00783C7B">
        <w:rPr>
          <w:bCs w:val="0"/>
          <w:sz w:val="24"/>
        </w:rPr>
        <w:t>П</w:t>
      </w:r>
      <w:r w:rsidR="005B01AC" w:rsidRPr="00783C7B">
        <w:rPr>
          <w:bCs w:val="0"/>
          <w:sz w:val="24"/>
        </w:rPr>
        <w:t>араметры разреш</w:t>
      </w:r>
      <w:r w:rsidR="00022D9E" w:rsidRPr="00783C7B">
        <w:rPr>
          <w:bCs w:val="0"/>
          <w:sz w:val="24"/>
        </w:rPr>
        <w:t xml:space="preserve">енного использования лесов для </w:t>
      </w:r>
      <w:r w:rsidR="005B01AC" w:rsidRPr="00783C7B">
        <w:rPr>
          <w:bCs w:val="0"/>
          <w:sz w:val="24"/>
        </w:rPr>
        <w:t xml:space="preserve">ведения </w:t>
      </w:r>
    </w:p>
    <w:p w14:paraId="7A92F79A" w14:textId="77777777" w:rsidR="005B01AC" w:rsidRPr="00783C7B" w:rsidRDefault="005B01AC" w:rsidP="005B01AC">
      <w:pPr>
        <w:pStyle w:val="ad"/>
        <w:rPr>
          <w:bCs w:val="0"/>
          <w:sz w:val="24"/>
        </w:rPr>
      </w:pPr>
      <w:r w:rsidRPr="00783C7B">
        <w:rPr>
          <w:bCs w:val="0"/>
          <w:sz w:val="24"/>
        </w:rPr>
        <w:t>сельского хозяйства</w:t>
      </w:r>
    </w:p>
    <w:p w14:paraId="7331D24B" w14:textId="46F6AD6A" w:rsidR="005B01AC" w:rsidRPr="00783C7B" w:rsidRDefault="005B01AC" w:rsidP="005B01AC">
      <w:pPr>
        <w:pStyle w:val="ad"/>
        <w:jc w:val="right"/>
        <w:rPr>
          <w:b w:val="0"/>
          <w:bCs w:val="0"/>
          <w:i/>
          <w:sz w:val="24"/>
        </w:rPr>
      </w:pPr>
      <w:r w:rsidRPr="00783C7B">
        <w:rPr>
          <w:b w:val="0"/>
          <w:bCs w:val="0"/>
          <w:i/>
          <w:sz w:val="24"/>
        </w:rPr>
        <w:t xml:space="preserve">Таблица </w:t>
      </w:r>
      <w:r w:rsidR="00783C7B" w:rsidRPr="00783C7B">
        <w:rPr>
          <w:b w:val="0"/>
          <w:bCs w:val="0"/>
          <w:i/>
          <w:sz w:val="24"/>
        </w:rPr>
        <w:t>20</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823"/>
        <w:gridCol w:w="4622"/>
        <w:gridCol w:w="2147"/>
        <w:gridCol w:w="1978"/>
      </w:tblGrid>
      <w:tr w:rsidR="005B01AC" w:rsidRPr="00223A4D" w14:paraId="7320C4E6" w14:textId="77777777" w:rsidTr="00783C7B">
        <w:trPr>
          <w:tblHeader/>
          <w:jc w:val="center"/>
        </w:trPr>
        <w:tc>
          <w:tcPr>
            <w:tcW w:w="823" w:type="dxa"/>
            <w:shd w:val="clear" w:color="auto" w:fill="DBE5F1" w:themeFill="accent1" w:themeFillTint="33"/>
            <w:vAlign w:val="center"/>
          </w:tcPr>
          <w:p w14:paraId="595D711E" w14:textId="77777777" w:rsidR="005B01AC" w:rsidRPr="00223A4D" w:rsidRDefault="005B01AC" w:rsidP="00C36F47">
            <w:pPr>
              <w:pStyle w:val="ad"/>
              <w:rPr>
                <w:b w:val="0"/>
                <w:bCs w:val="0"/>
                <w:sz w:val="24"/>
              </w:rPr>
            </w:pPr>
            <w:r w:rsidRPr="00223A4D">
              <w:rPr>
                <w:b w:val="0"/>
                <w:bCs w:val="0"/>
                <w:sz w:val="24"/>
              </w:rPr>
              <w:t xml:space="preserve">№ </w:t>
            </w:r>
            <w:proofErr w:type="gramStart"/>
            <w:r w:rsidRPr="00223A4D">
              <w:rPr>
                <w:b w:val="0"/>
                <w:bCs w:val="0"/>
                <w:sz w:val="24"/>
              </w:rPr>
              <w:t>п</w:t>
            </w:r>
            <w:proofErr w:type="gramEnd"/>
            <w:r w:rsidRPr="00223A4D">
              <w:rPr>
                <w:b w:val="0"/>
                <w:bCs w:val="0"/>
                <w:sz w:val="24"/>
              </w:rPr>
              <w:t>/п</w:t>
            </w:r>
          </w:p>
        </w:tc>
        <w:tc>
          <w:tcPr>
            <w:tcW w:w="4623" w:type="dxa"/>
            <w:shd w:val="clear" w:color="auto" w:fill="DBE5F1" w:themeFill="accent1" w:themeFillTint="33"/>
            <w:vAlign w:val="center"/>
          </w:tcPr>
          <w:p w14:paraId="70C97F10" w14:textId="77777777" w:rsidR="005B01AC" w:rsidRPr="00223A4D" w:rsidRDefault="005B01AC" w:rsidP="00C36F47">
            <w:pPr>
              <w:pStyle w:val="ad"/>
              <w:rPr>
                <w:b w:val="0"/>
                <w:bCs w:val="0"/>
                <w:sz w:val="24"/>
              </w:rPr>
            </w:pPr>
            <w:r w:rsidRPr="00223A4D">
              <w:rPr>
                <w:b w:val="0"/>
                <w:bCs w:val="0"/>
                <w:sz w:val="24"/>
              </w:rPr>
              <w:t>Виды мероприятий</w:t>
            </w:r>
          </w:p>
        </w:tc>
        <w:tc>
          <w:tcPr>
            <w:tcW w:w="2147" w:type="dxa"/>
            <w:shd w:val="clear" w:color="auto" w:fill="DBE5F1" w:themeFill="accent1" w:themeFillTint="33"/>
            <w:vAlign w:val="center"/>
          </w:tcPr>
          <w:p w14:paraId="7D1C699E" w14:textId="77777777" w:rsidR="005B01AC" w:rsidRPr="00223A4D" w:rsidRDefault="005B01AC" w:rsidP="00C36F47">
            <w:pPr>
              <w:pStyle w:val="ad"/>
              <w:rPr>
                <w:b w:val="0"/>
                <w:bCs w:val="0"/>
                <w:sz w:val="24"/>
              </w:rPr>
            </w:pPr>
            <w:r w:rsidRPr="00223A4D">
              <w:rPr>
                <w:b w:val="0"/>
                <w:bCs w:val="0"/>
                <w:sz w:val="24"/>
              </w:rPr>
              <w:t>Единица измерения</w:t>
            </w:r>
          </w:p>
        </w:tc>
        <w:tc>
          <w:tcPr>
            <w:tcW w:w="1978" w:type="dxa"/>
            <w:shd w:val="clear" w:color="auto" w:fill="DBE5F1" w:themeFill="accent1" w:themeFillTint="33"/>
            <w:vAlign w:val="center"/>
          </w:tcPr>
          <w:p w14:paraId="460CC650" w14:textId="77777777" w:rsidR="005B01AC" w:rsidRPr="00223A4D" w:rsidRDefault="005B01AC" w:rsidP="00C36F47">
            <w:pPr>
              <w:pStyle w:val="ad"/>
              <w:rPr>
                <w:b w:val="0"/>
                <w:bCs w:val="0"/>
                <w:sz w:val="24"/>
              </w:rPr>
            </w:pPr>
            <w:r w:rsidRPr="00223A4D">
              <w:rPr>
                <w:b w:val="0"/>
                <w:bCs w:val="0"/>
                <w:sz w:val="24"/>
              </w:rPr>
              <w:t>Ежегодный допустимый объем</w:t>
            </w:r>
          </w:p>
        </w:tc>
      </w:tr>
      <w:tr w:rsidR="007C7F5B" w:rsidRPr="007C7F5B" w14:paraId="05E68345" w14:textId="77777777" w:rsidTr="00C36F47">
        <w:trPr>
          <w:jc w:val="center"/>
        </w:trPr>
        <w:tc>
          <w:tcPr>
            <w:tcW w:w="823" w:type="dxa"/>
            <w:vAlign w:val="center"/>
          </w:tcPr>
          <w:p w14:paraId="4B2EA397" w14:textId="77777777" w:rsidR="007C7F5B" w:rsidRPr="007C7F5B" w:rsidRDefault="007C7F5B" w:rsidP="007C7F5B">
            <w:pPr>
              <w:pStyle w:val="ad"/>
              <w:rPr>
                <w:b w:val="0"/>
                <w:bCs w:val="0"/>
                <w:sz w:val="22"/>
                <w:szCs w:val="22"/>
              </w:rPr>
            </w:pPr>
            <w:r>
              <w:rPr>
                <w:b w:val="0"/>
                <w:bCs w:val="0"/>
                <w:sz w:val="22"/>
                <w:szCs w:val="22"/>
              </w:rPr>
              <w:t>1</w:t>
            </w:r>
          </w:p>
        </w:tc>
        <w:tc>
          <w:tcPr>
            <w:tcW w:w="4623" w:type="dxa"/>
            <w:vAlign w:val="center"/>
          </w:tcPr>
          <w:p w14:paraId="5746B165" w14:textId="77777777" w:rsidR="007C7F5B" w:rsidRPr="007C7F5B" w:rsidRDefault="007C7F5B" w:rsidP="007C7F5B">
            <w:pPr>
              <w:pStyle w:val="ad"/>
              <w:rPr>
                <w:b w:val="0"/>
                <w:bCs w:val="0"/>
                <w:sz w:val="22"/>
                <w:szCs w:val="22"/>
              </w:rPr>
            </w:pPr>
            <w:r>
              <w:rPr>
                <w:b w:val="0"/>
                <w:bCs w:val="0"/>
                <w:sz w:val="22"/>
                <w:szCs w:val="22"/>
              </w:rPr>
              <w:t>2</w:t>
            </w:r>
          </w:p>
        </w:tc>
        <w:tc>
          <w:tcPr>
            <w:tcW w:w="2147" w:type="dxa"/>
            <w:vAlign w:val="center"/>
          </w:tcPr>
          <w:p w14:paraId="4E104BDA" w14:textId="77777777" w:rsidR="007C7F5B" w:rsidRPr="007C7F5B" w:rsidRDefault="007C7F5B" w:rsidP="007C7F5B">
            <w:pPr>
              <w:pStyle w:val="ad"/>
              <w:rPr>
                <w:b w:val="0"/>
                <w:bCs w:val="0"/>
                <w:sz w:val="22"/>
                <w:szCs w:val="22"/>
              </w:rPr>
            </w:pPr>
            <w:r>
              <w:rPr>
                <w:b w:val="0"/>
                <w:bCs w:val="0"/>
                <w:sz w:val="22"/>
                <w:szCs w:val="22"/>
              </w:rPr>
              <w:t>3</w:t>
            </w:r>
          </w:p>
        </w:tc>
        <w:tc>
          <w:tcPr>
            <w:tcW w:w="1978" w:type="dxa"/>
            <w:vAlign w:val="center"/>
          </w:tcPr>
          <w:p w14:paraId="623AD411" w14:textId="77777777" w:rsidR="007C7F5B" w:rsidRPr="007C7F5B" w:rsidRDefault="007C7F5B" w:rsidP="007C7F5B">
            <w:pPr>
              <w:pStyle w:val="ad"/>
              <w:rPr>
                <w:b w:val="0"/>
                <w:bCs w:val="0"/>
                <w:sz w:val="22"/>
                <w:szCs w:val="22"/>
              </w:rPr>
            </w:pPr>
            <w:r>
              <w:rPr>
                <w:b w:val="0"/>
                <w:bCs w:val="0"/>
                <w:sz w:val="22"/>
                <w:szCs w:val="22"/>
              </w:rPr>
              <w:t>4</w:t>
            </w:r>
          </w:p>
        </w:tc>
      </w:tr>
      <w:tr w:rsidR="005B01AC" w:rsidRPr="00223A4D" w14:paraId="476CD1D5" w14:textId="77777777" w:rsidTr="00C36F47">
        <w:trPr>
          <w:jc w:val="center"/>
        </w:trPr>
        <w:tc>
          <w:tcPr>
            <w:tcW w:w="823" w:type="dxa"/>
            <w:vAlign w:val="center"/>
          </w:tcPr>
          <w:p w14:paraId="7746A18A" w14:textId="77777777" w:rsidR="005B01AC" w:rsidRPr="00223A4D" w:rsidRDefault="005B01AC" w:rsidP="00C36F47">
            <w:pPr>
              <w:pStyle w:val="ad"/>
              <w:rPr>
                <w:b w:val="0"/>
                <w:bCs w:val="0"/>
                <w:sz w:val="24"/>
              </w:rPr>
            </w:pPr>
            <w:r w:rsidRPr="00223A4D">
              <w:rPr>
                <w:b w:val="0"/>
                <w:bCs w:val="0"/>
                <w:sz w:val="24"/>
              </w:rPr>
              <w:t>1</w:t>
            </w:r>
          </w:p>
        </w:tc>
        <w:tc>
          <w:tcPr>
            <w:tcW w:w="4623" w:type="dxa"/>
            <w:vAlign w:val="center"/>
          </w:tcPr>
          <w:p w14:paraId="6BB0232A" w14:textId="77777777" w:rsidR="005B01AC" w:rsidRPr="00223A4D" w:rsidRDefault="005B01AC" w:rsidP="00C36F47">
            <w:pPr>
              <w:pStyle w:val="ad"/>
              <w:jc w:val="left"/>
              <w:rPr>
                <w:b w:val="0"/>
                <w:bCs w:val="0"/>
                <w:sz w:val="24"/>
              </w:rPr>
            </w:pPr>
            <w:r w:rsidRPr="00223A4D">
              <w:rPr>
                <w:b w:val="0"/>
                <w:bCs w:val="0"/>
                <w:sz w:val="24"/>
              </w:rPr>
              <w:t>Использование пашни</w:t>
            </w:r>
          </w:p>
        </w:tc>
        <w:tc>
          <w:tcPr>
            <w:tcW w:w="2147" w:type="dxa"/>
            <w:vAlign w:val="center"/>
          </w:tcPr>
          <w:p w14:paraId="5F420229" w14:textId="77777777" w:rsidR="005B01AC" w:rsidRPr="00223A4D" w:rsidRDefault="005B01AC" w:rsidP="00C36F47">
            <w:pPr>
              <w:pStyle w:val="ad"/>
              <w:rPr>
                <w:b w:val="0"/>
                <w:bCs w:val="0"/>
                <w:sz w:val="24"/>
              </w:rPr>
            </w:pPr>
            <w:r w:rsidRPr="00223A4D">
              <w:rPr>
                <w:b w:val="0"/>
                <w:bCs w:val="0"/>
                <w:sz w:val="24"/>
              </w:rPr>
              <w:t>га</w:t>
            </w:r>
          </w:p>
        </w:tc>
        <w:tc>
          <w:tcPr>
            <w:tcW w:w="1978" w:type="dxa"/>
            <w:vAlign w:val="center"/>
          </w:tcPr>
          <w:p w14:paraId="0259BB23" w14:textId="77777777" w:rsidR="005B01AC" w:rsidRPr="00223A4D" w:rsidRDefault="005B01AC" w:rsidP="00C36F47">
            <w:pPr>
              <w:pStyle w:val="ad"/>
              <w:rPr>
                <w:b w:val="0"/>
                <w:bCs w:val="0"/>
                <w:sz w:val="24"/>
              </w:rPr>
            </w:pPr>
            <w:r w:rsidRPr="00223A4D">
              <w:rPr>
                <w:b w:val="0"/>
                <w:bCs w:val="0"/>
                <w:sz w:val="24"/>
              </w:rPr>
              <w:t>48</w:t>
            </w:r>
          </w:p>
        </w:tc>
      </w:tr>
      <w:tr w:rsidR="005B01AC" w:rsidRPr="00223A4D" w14:paraId="6D7CC589" w14:textId="77777777" w:rsidTr="00C36F47">
        <w:trPr>
          <w:jc w:val="center"/>
        </w:trPr>
        <w:tc>
          <w:tcPr>
            <w:tcW w:w="823" w:type="dxa"/>
            <w:vAlign w:val="center"/>
          </w:tcPr>
          <w:p w14:paraId="34BAA0FD" w14:textId="77777777" w:rsidR="005B01AC" w:rsidRPr="00223A4D" w:rsidRDefault="005B01AC" w:rsidP="00C36F47">
            <w:pPr>
              <w:pStyle w:val="ad"/>
              <w:rPr>
                <w:b w:val="0"/>
                <w:bCs w:val="0"/>
                <w:sz w:val="24"/>
              </w:rPr>
            </w:pPr>
            <w:r w:rsidRPr="00223A4D">
              <w:rPr>
                <w:b w:val="0"/>
                <w:bCs w:val="0"/>
                <w:sz w:val="24"/>
              </w:rPr>
              <w:t>2</w:t>
            </w:r>
          </w:p>
        </w:tc>
        <w:tc>
          <w:tcPr>
            <w:tcW w:w="4623" w:type="dxa"/>
            <w:vAlign w:val="center"/>
          </w:tcPr>
          <w:p w14:paraId="76BED4C3" w14:textId="77777777" w:rsidR="005B01AC" w:rsidRPr="00223A4D" w:rsidRDefault="005B01AC" w:rsidP="00C36F47">
            <w:pPr>
              <w:pStyle w:val="ad"/>
              <w:jc w:val="left"/>
              <w:rPr>
                <w:b w:val="0"/>
                <w:bCs w:val="0"/>
                <w:sz w:val="24"/>
              </w:rPr>
            </w:pPr>
            <w:r w:rsidRPr="00223A4D">
              <w:rPr>
                <w:b w:val="0"/>
                <w:bCs w:val="0"/>
                <w:sz w:val="24"/>
              </w:rPr>
              <w:t>Сенокошение</w:t>
            </w:r>
          </w:p>
        </w:tc>
        <w:tc>
          <w:tcPr>
            <w:tcW w:w="2147" w:type="dxa"/>
            <w:vAlign w:val="center"/>
          </w:tcPr>
          <w:p w14:paraId="11F5284A" w14:textId="77777777" w:rsidR="005B01AC" w:rsidRPr="00223A4D" w:rsidRDefault="005B01AC" w:rsidP="00C36F47">
            <w:pPr>
              <w:pStyle w:val="ad"/>
              <w:rPr>
                <w:b w:val="0"/>
                <w:bCs w:val="0"/>
                <w:sz w:val="24"/>
              </w:rPr>
            </w:pPr>
            <w:r w:rsidRPr="00223A4D">
              <w:rPr>
                <w:b w:val="0"/>
                <w:bCs w:val="0"/>
                <w:sz w:val="24"/>
              </w:rPr>
              <w:t>га/т</w:t>
            </w:r>
          </w:p>
        </w:tc>
        <w:tc>
          <w:tcPr>
            <w:tcW w:w="1978" w:type="dxa"/>
            <w:vAlign w:val="center"/>
          </w:tcPr>
          <w:p w14:paraId="051764A5" w14:textId="77777777" w:rsidR="005B01AC" w:rsidRPr="00223A4D" w:rsidRDefault="005B01AC" w:rsidP="00C36F47">
            <w:pPr>
              <w:pStyle w:val="ad"/>
              <w:rPr>
                <w:b w:val="0"/>
                <w:bCs w:val="0"/>
                <w:sz w:val="24"/>
              </w:rPr>
            </w:pPr>
            <w:r w:rsidRPr="00223A4D">
              <w:rPr>
                <w:b w:val="0"/>
                <w:bCs w:val="0"/>
                <w:sz w:val="24"/>
              </w:rPr>
              <w:t>1752/176</w:t>
            </w:r>
          </w:p>
        </w:tc>
      </w:tr>
      <w:tr w:rsidR="005B01AC" w:rsidRPr="00223A4D" w14:paraId="0AE44920" w14:textId="77777777" w:rsidTr="00C36F47">
        <w:trPr>
          <w:jc w:val="center"/>
        </w:trPr>
        <w:tc>
          <w:tcPr>
            <w:tcW w:w="823" w:type="dxa"/>
            <w:vMerge w:val="restart"/>
            <w:vAlign w:val="center"/>
          </w:tcPr>
          <w:p w14:paraId="66B3106E" w14:textId="77777777" w:rsidR="005B01AC" w:rsidRPr="00223A4D" w:rsidRDefault="005B01AC" w:rsidP="00C36F47">
            <w:pPr>
              <w:pStyle w:val="ad"/>
              <w:rPr>
                <w:b w:val="0"/>
                <w:bCs w:val="0"/>
                <w:sz w:val="24"/>
              </w:rPr>
            </w:pPr>
            <w:r w:rsidRPr="00223A4D">
              <w:rPr>
                <w:b w:val="0"/>
                <w:bCs w:val="0"/>
                <w:sz w:val="24"/>
              </w:rPr>
              <w:t>3</w:t>
            </w:r>
          </w:p>
        </w:tc>
        <w:tc>
          <w:tcPr>
            <w:tcW w:w="4623" w:type="dxa"/>
            <w:vAlign w:val="center"/>
          </w:tcPr>
          <w:p w14:paraId="7E8A28F2" w14:textId="77777777" w:rsidR="005B01AC" w:rsidRPr="00223A4D" w:rsidRDefault="005B01AC" w:rsidP="00C36F47">
            <w:pPr>
              <w:pStyle w:val="ad"/>
              <w:jc w:val="left"/>
              <w:rPr>
                <w:b w:val="0"/>
                <w:bCs w:val="0"/>
                <w:sz w:val="24"/>
              </w:rPr>
            </w:pPr>
            <w:r w:rsidRPr="00223A4D">
              <w:rPr>
                <w:b w:val="0"/>
                <w:bCs w:val="0"/>
                <w:sz w:val="24"/>
              </w:rPr>
              <w:t>Пастьба скота</w:t>
            </w:r>
          </w:p>
        </w:tc>
        <w:tc>
          <w:tcPr>
            <w:tcW w:w="2147" w:type="dxa"/>
            <w:vAlign w:val="center"/>
          </w:tcPr>
          <w:p w14:paraId="1551B5B7" w14:textId="77777777" w:rsidR="005B01AC" w:rsidRPr="00223A4D" w:rsidRDefault="005B01AC" w:rsidP="00C36F47">
            <w:pPr>
              <w:pStyle w:val="ad"/>
              <w:rPr>
                <w:b w:val="0"/>
                <w:bCs w:val="0"/>
                <w:sz w:val="24"/>
              </w:rPr>
            </w:pPr>
            <w:proofErr w:type="gramStart"/>
            <w:r w:rsidRPr="00223A4D">
              <w:rPr>
                <w:b w:val="0"/>
                <w:bCs w:val="0"/>
                <w:sz w:val="24"/>
              </w:rPr>
              <w:t>га</w:t>
            </w:r>
            <w:proofErr w:type="gramEnd"/>
            <w:r w:rsidRPr="00223A4D">
              <w:rPr>
                <w:b w:val="0"/>
                <w:bCs w:val="0"/>
                <w:sz w:val="24"/>
              </w:rPr>
              <w:t>/г</w:t>
            </w:r>
          </w:p>
        </w:tc>
        <w:tc>
          <w:tcPr>
            <w:tcW w:w="1978" w:type="dxa"/>
            <w:vAlign w:val="center"/>
          </w:tcPr>
          <w:p w14:paraId="7AB4F33C" w14:textId="77777777" w:rsidR="005B01AC" w:rsidRPr="00223A4D" w:rsidRDefault="005B01AC" w:rsidP="00C36F47">
            <w:pPr>
              <w:pStyle w:val="ad"/>
              <w:rPr>
                <w:b w:val="0"/>
                <w:bCs w:val="0"/>
                <w:sz w:val="24"/>
              </w:rPr>
            </w:pPr>
            <w:r w:rsidRPr="00223A4D">
              <w:rPr>
                <w:b w:val="0"/>
                <w:bCs w:val="0"/>
                <w:sz w:val="24"/>
              </w:rPr>
              <w:t>109/55</w:t>
            </w:r>
          </w:p>
        </w:tc>
      </w:tr>
      <w:tr w:rsidR="005B01AC" w:rsidRPr="00223A4D" w14:paraId="7322B860" w14:textId="77777777" w:rsidTr="00C36F47">
        <w:trPr>
          <w:jc w:val="center"/>
        </w:trPr>
        <w:tc>
          <w:tcPr>
            <w:tcW w:w="823" w:type="dxa"/>
            <w:vMerge/>
            <w:vAlign w:val="center"/>
          </w:tcPr>
          <w:p w14:paraId="72D5FBB5" w14:textId="77777777" w:rsidR="005B01AC" w:rsidRPr="00223A4D" w:rsidRDefault="005B01AC" w:rsidP="00C36F47">
            <w:pPr>
              <w:pStyle w:val="ad"/>
              <w:rPr>
                <w:b w:val="0"/>
                <w:bCs w:val="0"/>
                <w:sz w:val="24"/>
              </w:rPr>
            </w:pPr>
          </w:p>
        </w:tc>
        <w:tc>
          <w:tcPr>
            <w:tcW w:w="4623" w:type="dxa"/>
            <w:vAlign w:val="center"/>
          </w:tcPr>
          <w:p w14:paraId="1626399B" w14:textId="77777777" w:rsidR="005B01AC" w:rsidRPr="00223A4D" w:rsidRDefault="005B01AC" w:rsidP="00C36F47">
            <w:pPr>
              <w:pStyle w:val="ad"/>
              <w:jc w:val="left"/>
              <w:rPr>
                <w:b w:val="0"/>
                <w:bCs w:val="0"/>
                <w:sz w:val="24"/>
              </w:rPr>
            </w:pPr>
            <w:r w:rsidRPr="00223A4D">
              <w:rPr>
                <w:b w:val="0"/>
                <w:bCs w:val="0"/>
                <w:sz w:val="24"/>
              </w:rPr>
              <w:t>а) в лесу</w:t>
            </w:r>
          </w:p>
        </w:tc>
        <w:tc>
          <w:tcPr>
            <w:tcW w:w="2147" w:type="dxa"/>
            <w:vAlign w:val="center"/>
          </w:tcPr>
          <w:p w14:paraId="537CA3AF" w14:textId="77777777" w:rsidR="005B01AC" w:rsidRPr="00223A4D" w:rsidRDefault="005B01AC" w:rsidP="00C36F47">
            <w:pPr>
              <w:pStyle w:val="ad"/>
              <w:rPr>
                <w:b w:val="0"/>
                <w:bCs w:val="0"/>
                <w:sz w:val="24"/>
              </w:rPr>
            </w:pPr>
            <w:proofErr w:type="gramStart"/>
            <w:r w:rsidRPr="00223A4D">
              <w:rPr>
                <w:b w:val="0"/>
                <w:bCs w:val="0"/>
                <w:sz w:val="24"/>
              </w:rPr>
              <w:t>га</w:t>
            </w:r>
            <w:proofErr w:type="gramEnd"/>
            <w:r w:rsidRPr="00223A4D">
              <w:rPr>
                <w:b w:val="0"/>
                <w:bCs w:val="0"/>
                <w:sz w:val="24"/>
              </w:rPr>
              <w:t>/г</w:t>
            </w:r>
          </w:p>
        </w:tc>
        <w:tc>
          <w:tcPr>
            <w:tcW w:w="1978" w:type="dxa"/>
            <w:vAlign w:val="center"/>
          </w:tcPr>
          <w:p w14:paraId="6FA04923" w14:textId="77777777" w:rsidR="005B01AC" w:rsidRPr="00223A4D" w:rsidRDefault="005B01AC" w:rsidP="00C36F47">
            <w:pPr>
              <w:pStyle w:val="ad"/>
              <w:rPr>
                <w:b w:val="0"/>
                <w:bCs w:val="0"/>
                <w:sz w:val="24"/>
              </w:rPr>
            </w:pPr>
            <w:r w:rsidRPr="00223A4D">
              <w:rPr>
                <w:b w:val="0"/>
                <w:bCs w:val="0"/>
                <w:sz w:val="24"/>
              </w:rPr>
              <w:t>-</w:t>
            </w:r>
          </w:p>
        </w:tc>
      </w:tr>
      <w:tr w:rsidR="005B01AC" w:rsidRPr="00223A4D" w14:paraId="4D8ED18B" w14:textId="77777777" w:rsidTr="00C36F47">
        <w:trPr>
          <w:jc w:val="center"/>
        </w:trPr>
        <w:tc>
          <w:tcPr>
            <w:tcW w:w="823" w:type="dxa"/>
            <w:vMerge/>
            <w:vAlign w:val="center"/>
          </w:tcPr>
          <w:p w14:paraId="16083409" w14:textId="77777777" w:rsidR="005B01AC" w:rsidRPr="00223A4D" w:rsidRDefault="005B01AC" w:rsidP="00C36F47">
            <w:pPr>
              <w:pStyle w:val="ad"/>
              <w:rPr>
                <w:b w:val="0"/>
                <w:bCs w:val="0"/>
                <w:sz w:val="24"/>
              </w:rPr>
            </w:pPr>
          </w:p>
        </w:tc>
        <w:tc>
          <w:tcPr>
            <w:tcW w:w="4623" w:type="dxa"/>
            <w:vAlign w:val="center"/>
          </w:tcPr>
          <w:p w14:paraId="53C10C2B" w14:textId="77777777" w:rsidR="005B01AC" w:rsidRPr="00223A4D" w:rsidRDefault="005B01AC" w:rsidP="00C36F47">
            <w:pPr>
              <w:pStyle w:val="ad"/>
              <w:jc w:val="left"/>
              <w:rPr>
                <w:b w:val="0"/>
                <w:bCs w:val="0"/>
                <w:sz w:val="24"/>
              </w:rPr>
            </w:pPr>
            <w:r w:rsidRPr="00223A4D">
              <w:rPr>
                <w:b w:val="0"/>
                <w:bCs w:val="0"/>
                <w:sz w:val="24"/>
              </w:rPr>
              <w:t>б) на выгонах, пастбищах</w:t>
            </w:r>
          </w:p>
        </w:tc>
        <w:tc>
          <w:tcPr>
            <w:tcW w:w="2147" w:type="dxa"/>
            <w:vAlign w:val="center"/>
          </w:tcPr>
          <w:p w14:paraId="2FFCB1BA" w14:textId="77777777" w:rsidR="005B01AC" w:rsidRPr="00223A4D" w:rsidRDefault="005B01AC" w:rsidP="00C36F47">
            <w:pPr>
              <w:pStyle w:val="ad"/>
              <w:rPr>
                <w:b w:val="0"/>
                <w:bCs w:val="0"/>
                <w:sz w:val="24"/>
              </w:rPr>
            </w:pPr>
            <w:proofErr w:type="gramStart"/>
            <w:r w:rsidRPr="00223A4D">
              <w:rPr>
                <w:b w:val="0"/>
                <w:bCs w:val="0"/>
                <w:sz w:val="24"/>
              </w:rPr>
              <w:t>га</w:t>
            </w:r>
            <w:proofErr w:type="gramEnd"/>
            <w:r w:rsidRPr="00223A4D">
              <w:rPr>
                <w:b w:val="0"/>
                <w:bCs w:val="0"/>
                <w:sz w:val="24"/>
              </w:rPr>
              <w:t>/г</w:t>
            </w:r>
          </w:p>
        </w:tc>
        <w:tc>
          <w:tcPr>
            <w:tcW w:w="1978" w:type="dxa"/>
            <w:vAlign w:val="center"/>
          </w:tcPr>
          <w:p w14:paraId="0C3AF9D3" w14:textId="77777777" w:rsidR="005B01AC" w:rsidRPr="00223A4D" w:rsidRDefault="005B01AC" w:rsidP="00C36F47">
            <w:pPr>
              <w:pStyle w:val="ad"/>
              <w:rPr>
                <w:b w:val="0"/>
                <w:bCs w:val="0"/>
                <w:sz w:val="24"/>
              </w:rPr>
            </w:pPr>
            <w:r w:rsidRPr="00223A4D">
              <w:rPr>
                <w:b w:val="0"/>
                <w:bCs w:val="0"/>
                <w:sz w:val="24"/>
              </w:rPr>
              <w:t>109/55</w:t>
            </w:r>
          </w:p>
        </w:tc>
      </w:tr>
      <w:tr w:rsidR="005B01AC" w:rsidRPr="00223A4D" w14:paraId="0DBADE8E" w14:textId="77777777" w:rsidTr="00C36F47">
        <w:trPr>
          <w:jc w:val="center"/>
        </w:trPr>
        <w:tc>
          <w:tcPr>
            <w:tcW w:w="823" w:type="dxa"/>
            <w:vMerge w:val="restart"/>
            <w:vAlign w:val="center"/>
          </w:tcPr>
          <w:p w14:paraId="7B099CAE" w14:textId="77777777" w:rsidR="005B01AC" w:rsidRPr="00223A4D" w:rsidRDefault="005B01AC" w:rsidP="00C36F47">
            <w:pPr>
              <w:pStyle w:val="ad"/>
              <w:rPr>
                <w:b w:val="0"/>
                <w:bCs w:val="0"/>
                <w:sz w:val="24"/>
              </w:rPr>
            </w:pPr>
            <w:r w:rsidRPr="00223A4D">
              <w:rPr>
                <w:b w:val="0"/>
                <w:bCs w:val="0"/>
                <w:sz w:val="24"/>
              </w:rPr>
              <w:t>4</w:t>
            </w:r>
          </w:p>
        </w:tc>
        <w:tc>
          <w:tcPr>
            <w:tcW w:w="4623" w:type="dxa"/>
            <w:vAlign w:val="center"/>
          </w:tcPr>
          <w:p w14:paraId="3ACCC196" w14:textId="77777777" w:rsidR="005B01AC" w:rsidRPr="00223A4D" w:rsidRDefault="005B01AC" w:rsidP="00C36F47">
            <w:pPr>
              <w:pStyle w:val="ad"/>
              <w:jc w:val="left"/>
              <w:rPr>
                <w:b w:val="0"/>
                <w:bCs w:val="0"/>
                <w:sz w:val="24"/>
              </w:rPr>
            </w:pPr>
            <w:r w:rsidRPr="00223A4D">
              <w:rPr>
                <w:b w:val="0"/>
                <w:bCs w:val="0"/>
                <w:sz w:val="24"/>
              </w:rPr>
              <w:t>Пчеловодство</w:t>
            </w:r>
          </w:p>
        </w:tc>
        <w:tc>
          <w:tcPr>
            <w:tcW w:w="2147" w:type="dxa"/>
            <w:vAlign w:val="center"/>
          </w:tcPr>
          <w:p w14:paraId="5C2B736E" w14:textId="77777777" w:rsidR="005B01AC" w:rsidRPr="00223A4D" w:rsidRDefault="005B01AC" w:rsidP="00C36F47">
            <w:pPr>
              <w:pStyle w:val="ad"/>
              <w:rPr>
                <w:b w:val="0"/>
                <w:bCs w:val="0"/>
                <w:sz w:val="24"/>
              </w:rPr>
            </w:pPr>
          </w:p>
        </w:tc>
        <w:tc>
          <w:tcPr>
            <w:tcW w:w="1978" w:type="dxa"/>
            <w:vAlign w:val="center"/>
          </w:tcPr>
          <w:p w14:paraId="09F817EF" w14:textId="77777777" w:rsidR="005B01AC" w:rsidRPr="00223A4D" w:rsidRDefault="005B01AC" w:rsidP="00C36F47">
            <w:pPr>
              <w:pStyle w:val="ad"/>
              <w:rPr>
                <w:b w:val="0"/>
                <w:bCs w:val="0"/>
                <w:sz w:val="24"/>
              </w:rPr>
            </w:pPr>
            <w:r w:rsidRPr="00223A4D">
              <w:rPr>
                <w:b w:val="0"/>
                <w:bCs w:val="0"/>
                <w:sz w:val="24"/>
              </w:rPr>
              <w:t>-</w:t>
            </w:r>
          </w:p>
        </w:tc>
      </w:tr>
      <w:tr w:rsidR="005B01AC" w:rsidRPr="00223A4D" w14:paraId="4EB09E3A" w14:textId="77777777" w:rsidTr="00C36F47">
        <w:trPr>
          <w:jc w:val="center"/>
        </w:trPr>
        <w:tc>
          <w:tcPr>
            <w:tcW w:w="823" w:type="dxa"/>
            <w:vMerge/>
            <w:vAlign w:val="center"/>
          </w:tcPr>
          <w:p w14:paraId="54F89FF0" w14:textId="77777777" w:rsidR="005B01AC" w:rsidRPr="00223A4D" w:rsidRDefault="005B01AC" w:rsidP="00C36F47">
            <w:pPr>
              <w:pStyle w:val="ad"/>
              <w:rPr>
                <w:b w:val="0"/>
                <w:bCs w:val="0"/>
                <w:sz w:val="24"/>
              </w:rPr>
            </w:pPr>
          </w:p>
        </w:tc>
        <w:tc>
          <w:tcPr>
            <w:tcW w:w="4623" w:type="dxa"/>
            <w:vAlign w:val="center"/>
          </w:tcPr>
          <w:p w14:paraId="611C966C" w14:textId="77777777" w:rsidR="005B01AC" w:rsidRPr="00223A4D" w:rsidRDefault="005B01AC" w:rsidP="00C36F47">
            <w:pPr>
              <w:pStyle w:val="ad"/>
              <w:jc w:val="left"/>
              <w:rPr>
                <w:b w:val="0"/>
                <w:bCs w:val="0"/>
                <w:sz w:val="24"/>
              </w:rPr>
            </w:pPr>
            <w:r w:rsidRPr="00223A4D">
              <w:rPr>
                <w:b w:val="0"/>
                <w:bCs w:val="0"/>
                <w:sz w:val="24"/>
              </w:rPr>
              <w:t>а) медоносы:</w:t>
            </w:r>
          </w:p>
        </w:tc>
        <w:tc>
          <w:tcPr>
            <w:tcW w:w="2147" w:type="dxa"/>
            <w:vAlign w:val="center"/>
          </w:tcPr>
          <w:p w14:paraId="20C39E14" w14:textId="77777777" w:rsidR="005B01AC" w:rsidRPr="00223A4D" w:rsidRDefault="005B01AC" w:rsidP="00C36F47">
            <w:pPr>
              <w:pStyle w:val="ad"/>
              <w:rPr>
                <w:b w:val="0"/>
                <w:bCs w:val="0"/>
                <w:sz w:val="24"/>
              </w:rPr>
            </w:pPr>
            <w:r w:rsidRPr="00223A4D">
              <w:rPr>
                <w:b w:val="0"/>
                <w:bCs w:val="0"/>
                <w:sz w:val="24"/>
              </w:rPr>
              <w:t>га</w:t>
            </w:r>
          </w:p>
        </w:tc>
        <w:tc>
          <w:tcPr>
            <w:tcW w:w="1978" w:type="dxa"/>
            <w:vAlign w:val="center"/>
          </w:tcPr>
          <w:p w14:paraId="0B942DE0" w14:textId="77777777" w:rsidR="005B01AC" w:rsidRPr="00223A4D" w:rsidRDefault="005B01AC" w:rsidP="00C36F47">
            <w:pPr>
              <w:pStyle w:val="ad"/>
              <w:rPr>
                <w:b w:val="0"/>
                <w:bCs w:val="0"/>
                <w:sz w:val="24"/>
              </w:rPr>
            </w:pPr>
            <w:r w:rsidRPr="00223A4D">
              <w:rPr>
                <w:b w:val="0"/>
                <w:bCs w:val="0"/>
                <w:sz w:val="24"/>
              </w:rPr>
              <w:t>-</w:t>
            </w:r>
          </w:p>
        </w:tc>
      </w:tr>
      <w:tr w:rsidR="005B01AC" w:rsidRPr="00223A4D" w14:paraId="78F57E5B" w14:textId="77777777" w:rsidTr="00C36F47">
        <w:trPr>
          <w:jc w:val="center"/>
        </w:trPr>
        <w:tc>
          <w:tcPr>
            <w:tcW w:w="823" w:type="dxa"/>
            <w:vMerge/>
            <w:vAlign w:val="center"/>
          </w:tcPr>
          <w:p w14:paraId="68B2E538" w14:textId="77777777" w:rsidR="005B01AC" w:rsidRPr="00223A4D" w:rsidRDefault="005B01AC" w:rsidP="00C36F47">
            <w:pPr>
              <w:pStyle w:val="ad"/>
              <w:rPr>
                <w:b w:val="0"/>
                <w:bCs w:val="0"/>
                <w:sz w:val="24"/>
              </w:rPr>
            </w:pPr>
          </w:p>
        </w:tc>
        <w:tc>
          <w:tcPr>
            <w:tcW w:w="4623" w:type="dxa"/>
            <w:vAlign w:val="center"/>
          </w:tcPr>
          <w:p w14:paraId="3210807E" w14:textId="77777777" w:rsidR="005B01AC" w:rsidRPr="00223A4D" w:rsidRDefault="005B01AC" w:rsidP="00C36F47">
            <w:pPr>
              <w:pStyle w:val="ad"/>
              <w:jc w:val="left"/>
              <w:rPr>
                <w:b w:val="0"/>
                <w:bCs w:val="0"/>
                <w:sz w:val="24"/>
              </w:rPr>
            </w:pPr>
            <w:r w:rsidRPr="00223A4D">
              <w:rPr>
                <w:b w:val="0"/>
                <w:bCs w:val="0"/>
                <w:sz w:val="24"/>
              </w:rPr>
              <w:t>липа</w:t>
            </w:r>
          </w:p>
        </w:tc>
        <w:tc>
          <w:tcPr>
            <w:tcW w:w="2147" w:type="dxa"/>
            <w:vAlign w:val="center"/>
          </w:tcPr>
          <w:p w14:paraId="3E1E31DF" w14:textId="77777777" w:rsidR="005B01AC" w:rsidRPr="00223A4D" w:rsidRDefault="005B01AC" w:rsidP="00C36F47">
            <w:pPr>
              <w:pStyle w:val="ad"/>
              <w:rPr>
                <w:b w:val="0"/>
                <w:bCs w:val="0"/>
                <w:sz w:val="24"/>
              </w:rPr>
            </w:pPr>
            <w:r w:rsidRPr="00223A4D">
              <w:rPr>
                <w:b w:val="0"/>
                <w:bCs w:val="0"/>
                <w:sz w:val="24"/>
              </w:rPr>
              <w:t>га</w:t>
            </w:r>
          </w:p>
        </w:tc>
        <w:tc>
          <w:tcPr>
            <w:tcW w:w="1978" w:type="dxa"/>
            <w:vAlign w:val="center"/>
          </w:tcPr>
          <w:p w14:paraId="276C1885" w14:textId="77777777" w:rsidR="005B01AC" w:rsidRPr="00223A4D" w:rsidRDefault="005B01AC" w:rsidP="00C36F47">
            <w:pPr>
              <w:pStyle w:val="ad"/>
              <w:rPr>
                <w:b w:val="0"/>
                <w:bCs w:val="0"/>
                <w:sz w:val="24"/>
              </w:rPr>
            </w:pPr>
            <w:r w:rsidRPr="00223A4D">
              <w:rPr>
                <w:b w:val="0"/>
                <w:bCs w:val="0"/>
                <w:sz w:val="24"/>
              </w:rPr>
              <w:t>-</w:t>
            </w:r>
          </w:p>
        </w:tc>
      </w:tr>
      <w:tr w:rsidR="005B01AC" w:rsidRPr="00223A4D" w14:paraId="1139BE95" w14:textId="77777777" w:rsidTr="00C36F47">
        <w:trPr>
          <w:jc w:val="center"/>
        </w:trPr>
        <w:tc>
          <w:tcPr>
            <w:tcW w:w="823" w:type="dxa"/>
            <w:vMerge/>
            <w:vAlign w:val="center"/>
          </w:tcPr>
          <w:p w14:paraId="7CFD534E" w14:textId="77777777" w:rsidR="005B01AC" w:rsidRPr="00223A4D" w:rsidRDefault="005B01AC" w:rsidP="00C36F47">
            <w:pPr>
              <w:pStyle w:val="ad"/>
              <w:rPr>
                <w:b w:val="0"/>
                <w:bCs w:val="0"/>
                <w:sz w:val="24"/>
              </w:rPr>
            </w:pPr>
          </w:p>
        </w:tc>
        <w:tc>
          <w:tcPr>
            <w:tcW w:w="4623" w:type="dxa"/>
            <w:vAlign w:val="center"/>
          </w:tcPr>
          <w:p w14:paraId="1D71C70E" w14:textId="77777777" w:rsidR="005B01AC" w:rsidRPr="00223A4D" w:rsidRDefault="005B01AC" w:rsidP="00C36F47">
            <w:pPr>
              <w:pStyle w:val="ad"/>
              <w:jc w:val="left"/>
              <w:rPr>
                <w:b w:val="0"/>
                <w:bCs w:val="0"/>
                <w:sz w:val="24"/>
              </w:rPr>
            </w:pPr>
            <w:r w:rsidRPr="00223A4D">
              <w:rPr>
                <w:b w:val="0"/>
                <w:bCs w:val="0"/>
                <w:sz w:val="24"/>
              </w:rPr>
              <w:t>травы</w:t>
            </w:r>
          </w:p>
        </w:tc>
        <w:tc>
          <w:tcPr>
            <w:tcW w:w="2147" w:type="dxa"/>
            <w:vAlign w:val="center"/>
          </w:tcPr>
          <w:p w14:paraId="30EE3755" w14:textId="77777777" w:rsidR="005B01AC" w:rsidRPr="00223A4D" w:rsidRDefault="005B01AC" w:rsidP="00C36F47">
            <w:pPr>
              <w:pStyle w:val="ad"/>
              <w:rPr>
                <w:b w:val="0"/>
                <w:bCs w:val="0"/>
                <w:sz w:val="24"/>
              </w:rPr>
            </w:pPr>
            <w:r w:rsidRPr="00223A4D">
              <w:rPr>
                <w:b w:val="0"/>
                <w:bCs w:val="0"/>
                <w:sz w:val="24"/>
              </w:rPr>
              <w:t>га</w:t>
            </w:r>
          </w:p>
        </w:tc>
        <w:tc>
          <w:tcPr>
            <w:tcW w:w="1978" w:type="dxa"/>
            <w:vAlign w:val="center"/>
          </w:tcPr>
          <w:p w14:paraId="3DCD8A27" w14:textId="77777777" w:rsidR="005B01AC" w:rsidRPr="00223A4D" w:rsidRDefault="005B01AC" w:rsidP="00C36F47">
            <w:pPr>
              <w:pStyle w:val="ad"/>
              <w:rPr>
                <w:b w:val="0"/>
                <w:bCs w:val="0"/>
                <w:sz w:val="24"/>
              </w:rPr>
            </w:pPr>
            <w:r w:rsidRPr="00223A4D">
              <w:rPr>
                <w:b w:val="0"/>
                <w:bCs w:val="0"/>
                <w:sz w:val="24"/>
              </w:rPr>
              <w:t>-</w:t>
            </w:r>
          </w:p>
        </w:tc>
      </w:tr>
      <w:tr w:rsidR="005B01AC" w:rsidRPr="00223A4D" w14:paraId="6EFA5D81" w14:textId="77777777" w:rsidTr="00C36F47">
        <w:trPr>
          <w:jc w:val="center"/>
        </w:trPr>
        <w:tc>
          <w:tcPr>
            <w:tcW w:w="823" w:type="dxa"/>
            <w:vMerge/>
            <w:vAlign w:val="center"/>
          </w:tcPr>
          <w:p w14:paraId="6F510762" w14:textId="77777777" w:rsidR="005B01AC" w:rsidRPr="00223A4D" w:rsidRDefault="005B01AC" w:rsidP="00C36F47">
            <w:pPr>
              <w:pStyle w:val="ad"/>
              <w:rPr>
                <w:b w:val="0"/>
                <w:bCs w:val="0"/>
                <w:sz w:val="24"/>
              </w:rPr>
            </w:pPr>
          </w:p>
        </w:tc>
        <w:tc>
          <w:tcPr>
            <w:tcW w:w="4623" w:type="dxa"/>
            <w:vAlign w:val="center"/>
          </w:tcPr>
          <w:p w14:paraId="12952FB8" w14:textId="77777777" w:rsidR="005B01AC" w:rsidRPr="00223A4D" w:rsidRDefault="005B01AC" w:rsidP="00C36F47">
            <w:pPr>
              <w:pStyle w:val="ad"/>
              <w:jc w:val="left"/>
              <w:rPr>
                <w:b w:val="0"/>
                <w:bCs w:val="0"/>
                <w:sz w:val="24"/>
              </w:rPr>
            </w:pPr>
            <w:r w:rsidRPr="00223A4D">
              <w:rPr>
                <w:b w:val="0"/>
                <w:bCs w:val="0"/>
                <w:sz w:val="24"/>
              </w:rPr>
              <w:t>б) медопродуктивность</w:t>
            </w:r>
          </w:p>
        </w:tc>
        <w:tc>
          <w:tcPr>
            <w:tcW w:w="2147" w:type="dxa"/>
            <w:vAlign w:val="center"/>
          </w:tcPr>
          <w:p w14:paraId="005455BA" w14:textId="77777777" w:rsidR="005B01AC" w:rsidRPr="00223A4D" w:rsidRDefault="005B01AC" w:rsidP="00C36F47">
            <w:pPr>
              <w:pStyle w:val="ad"/>
              <w:rPr>
                <w:b w:val="0"/>
                <w:bCs w:val="0"/>
                <w:sz w:val="24"/>
              </w:rPr>
            </w:pPr>
            <w:r w:rsidRPr="00223A4D">
              <w:rPr>
                <w:b w:val="0"/>
                <w:bCs w:val="0"/>
                <w:sz w:val="24"/>
              </w:rPr>
              <w:t>кг</w:t>
            </w:r>
          </w:p>
        </w:tc>
        <w:tc>
          <w:tcPr>
            <w:tcW w:w="1978" w:type="dxa"/>
            <w:vAlign w:val="center"/>
          </w:tcPr>
          <w:p w14:paraId="3E6976AB" w14:textId="77777777" w:rsidR="005B01AC" w:rsidRPr="00223A4D" w:rsidRDefault="005B01AC" w:rsidP="00C36F47">
            <w:pPr>
              <w:pStyle w:val="ad"/>
              <w:rPr>
                <w:b w:val="0"/>
                <w:bCs w:val="0"/>
                <w:sz w:val="24"/>
              </w:rPr>
            </w:pPr>
            <w:r w:rsidRPr="00223A4D">
              <w:rPr>
                <w:b w:val="0"/>
                <w:bCs w:val="0"/>
                <w:sz w:val="24"/>
              </w:rPr>
              <w:t>1000</w:t>
            </w:r>
          </w:p>
        </w:tc>
      </w:tr>
      <w:tr w:rsidR="005B01AC" w:rsidRPr="00223A4D" w14:paraId="191CE9AC" w14:textId="77777777" w:rsidTr="00C36F47">
        <w:trPr>
          <w:jc w:val="center"/>
        </w:trPr>
        <w:tc>
          <w:tcPr>
            <w:tcW w:w="823" w:type="dxa"/>
            <w:vMerge/>
            <w:vAlign w:val="center"/>
          </w:tcPr>
          <w:p w14:paraId="15E20EDC" w14:textId="77777777" w:rsidR="005B01AC" w:rsidRPr="00223A4D" w:rsidRDefault="005B01AC" w:rsidP="00C36F47">
            <w:pPr>
              <w:pStyle w:val="ad"/>
              <w:rPr>
                <w:b w:val="0"/>
                <w:bCs w:val="0"/>
                <w:sz w:val="24"/>
              </w:rPr>
            </w:pPr>
          </w:p>
        </w:tc>
        <w:tc>
          <w:tcPr>
            <w:tcW w:w="4623" w:type="dxa"/>
            <w:vAlign w:val="center"/>
          </w:tcPr>
          <w:p w14:paraId="1C60BE1A" w14:textId="77777777" w:rsidR="005B01AC" w:rsidRPr="00223A4D" w:rsidRDefault="005B01AC" w:rsidP="00C36F47">
            <w:pPr>
              <w:pStyle w:val="ad"/>
              <w:jc w:val="left"/>
              <w:rPr>
                <w:b w:val="0"/>
                <w:bCs w:val="0"/>
                <w:sz w:val="24"/>
              </w:rPr>
            </w:pPr>
            <w:r w:rsidRPr="00223A4D">
              <w:rPr>
                <w:b w:val="0"/>
                <w:bCs w:val="0"/>
                <w:sz w:val="24"/>
              </w:rPr>
              <w:t>липа</w:t>
            </w:r>
          </w:p>
        </w:tc>
        <w:tc>
          <w:tcPr>
            <w:tcW w:w="2147" w:type="dxa"/>
            <w:vAlign w:val="center"/>
          </w:tcPr>
          <w:p w14:paraId="4669BD6B" w14:textId="77777777" w:rsidR="005B01AC" w:rsidRPr="00223A4D" w:rsidRDefault="005B01AC" w:rsidP="00C36F47">
            <w:pPr>
              <w:pStyle w:val="ad"/>
              <w:rPr>
                <w:b w:val="0"/>
                <w:bCs w:val="0"/>
                <w:sz w:val="24"/>
              </w:rPr>
            </w:pPr>
            <w:r w:rsidRPr="00223A4D">
              <w:rPr>
                <w:b w:val="0"/>
                <w:bCs w:val="0"/>
                <w:sz w:val="24"/>
              </w:rPr>
              <w:t>кг/га</w:t>
            </w:r>
          </w:p>
        </w:tc>
        <w:tc>
          <w:tcPr>
            <w:tcW w:w="1978" w:type="dxa"/>
            <w:vAlign w:val="center"/>
          </w:tcPr>
          <w:p w14:paraId="619480C5" w14:textId="77777777" w:rsidR="005B01AC" w:rsidRPr="00223A4D" w:rsidRDefault="005B01AC" w:rsidP="00C36F47">
            <w:pPr>
              <w:pStyle w:val="ad"/>
              <w:rPr>
                <w:b w:val="0"/>
                <w:bCs w:val="0"/>
                <w:sz w:val="24"/>
              </w:rPr>
            </w:pPr>
            <w:r w:rsidRPr="00223A4D">
              <w:rPr>
                <w:b w:val="0"/>
                <w:bCs w:val="0"/>
                <w:sz w:val="24"/>
              </w:rPr>
              <w:t>-</w:t>
            </w:r>
          </w:p>
        </w:tc>
      </w:tr>
      <w:tr w:rsidR="005B01AC" w:rsidRPr="00223A4D" w14:paraId="5090F678" w14:textId="77777777" w:rsidTr="00C36F47">
        <w:trPr>
          <w:jc w:val="center"/>
        </w:trPr>
        <w:tc>
          <w:tcPr>
            <w:tcW w:w="823" w:type="dxa"/>
            <w:vMerge/>
            <w:vAlign w:val="center"/>
          </w:tcPr>
          <w:p w14:paraId="053D38BD" w14:textId="77777777" w:rsidR="005B01AC" w:rsidRPr="00223A4D" w:rsidRDefault="005B01AC" w:rsidP="00C36F47">
            <w:pPr>
              <w:pStyle w:val="ad"/>
              <w:rPr>
                <w:b w:val="0"/>
                <w:bCs w:val="0"/>
                <w:sz w:val="24"/>
              </w:rPr>
            </w:pPr>
          </w:p>
        </w:tc>
        <w:tc>
          <w:tcPr>
            <w:tcW w:w="4623" w:type="dxa"/>
            <w:vAlign w:val="center"/>
          </w:tcPr>
          <w:p w14:paraId="18B6688E" w14:textId="77777777" w:rsidR="005B01AC" w:rsidRPr="00223A4D" w:rsidRDefault="005B01AC" w:rsidP="00C36F47">
            <w:pPr>
              <w:pStyle w:val="ad"/>
              <w:jc w:val="left"/>
              <w:rPr>
                <w:b w:val="0"/>
                <w:bCs w:val="0"/>
                <w:sz w:val="24"/>
              </w:rPr>
            </w:pPr>
            <w:r w:rsidRPr="00223A4D">
              <w:rPr>
                <w:b w:val="0"/>
                <w:bCs w:val="0"/>
                <w:sz w:val="24"/>
              </w:rPr>
              <w:t>травы</w:t>
            </w:r>
          </w:p>
        </w:tc>
        <w:tc>
          <w:tcPr>
            <w:tcW w:w="2147" w:type="dxa"/>
            <w:vAlign w:val="center"/>
          </w:tcPr>
          <w:p w14:paraId="28D5C46A" w14:textId="77777777" w:rsidR="005B01AC" w:rsidRPr="00223A4D" w:rsidRDefault="005B01AC" w:rsidP="00C36F47">
            <w:pPr>
              <w:pStyle w:val="ad"/>
              <w:rPr>
                <w:b w:val="0"/>
                <w:bCs w:val="0"/>
                <w:sz w:val="24"/>
              </w:rPr>
            </w:pPr>
            <w:r w:rsidRPr="00223A4D">
              <w:rPr>
                <w:b w:val="0"/>
                <w:bCs w:val="0"/>
                <w:sz w:val="24"/>
              </w:rPr>
              <w:t>кг/га</w:t>
            </w:r>
          </w:p>
        </w:tc>
        <w:tc>
          <w:tcPr>
            <w:tcW w:w="1978" w:type="dxa"/>
            <w:vAlign w:val="center"/>
          </w:tcPr>
          <w:p w14:paraId="2BDCCC28" w14:textId="77777777" w:rsidR="005B01AC" w:rsidRPr="00223A4D" w:rsidRDefault="005B01AC" w:rsidP="00C36F47">
            <w:pPr>
              <w:jc w:val="center"/>
              <w:rPr>
                <w:rFonts w:ascii="Times New Roman" w:hAnsi="Times New Roman"/>
              </w:rPr>
            </w:pPr>
            <w:r w:rsidRPr="00223A4D">
              <w:rPr>
                <w:rFonts w:ascii="Times New Roman" w:hAnsi="Times New Roman"/>
              </w:rPr>
              <w:t>-</w:t>
            </w:r>
          </w:p>
        </w:tc>
      </w:tr>
      <w:tr w:rsidR="005B01AC" w:rsidRPr="00223A4D" w14:paraId="702819D8" w14:textId="77777777" w:rsidTr="00C36F47">
        <w:trPr>
          <w:jc w:val="center"/>
        </w:trPr>
        <w:tc>
          <w:tcPr>
            <w:tcW w:w="823" w:type="dxa"/>
            <w:vMerge/>
            <w:vAlign w:val="center"/>
          </w:tcPr>
          <w:p w14:paraId="644C2E8F" w14:textId="77777777" w:rsidR="005B01AC" w:rsidRPr="00223A4D" w:rsidRDefault="005B01AC" w:rsidP="00C36F47">
            <w:pPr>
              <w:pStyle w:val="ad"/>
              <w:rPr>
                <w:b w:val="0"/>
                <w:bCs w:val="0"/>
                <w:sz w:val="24"/>
              </w:rPr>
            </w:pPr>
          </w:p>
        </w:tc>
        <w:tc>
          <w:tcPr>
            <w:tcW w:w="4623" w:type="dxa"/>
            <w:vAlign w:val="center"/>
          </w:tcPr>
          <w:p w14:paraId="59A32367" w14:textId="77777777" w:rsidR="005B01AC" w:rsidRPr="00223A4D" w:rsidRDefault="005B01AC" w:rsidP="00C36F47">
            <w:pPr>
              <w:pStyle w:val="ad"/>
              <w:jc w:val="left"/>
              <w:rPr>
                <w:b w:val="0"/>
                <w:bCs w:val="0"/>
                <w:sz w:val="24"/>
              </w:rPr>
            </w:pPr>
            <w:r w:rsidRPr="00223A4D">
              <w:rPr>
                <w:b w:val="0"/>
                <w:bCs w:val="0"/>
                <w:sz w:val="24"/>
              </w:rPr>
              <w:t>в) возможное к содержанию количество пчелосемей</w:t>
            </w:r>
          </w:p>
        </w:tc>
        <w:tc>
          <w:tcPr>
            <w:tcW w:w="2147" w:type="dxa"/>
            <w:vAlign w:val="center"/>
          </w:tcPr>
          <w:p w14:paraId="6291FF22" w14:textId="77777777" w:rsidR="005B01AC" w:rsidRPr="00223A4D" w:rsidRDefault="005B01AC" w:rsidP="00C36F47">
            <w:pPr>
              <w:pStyle w:val="ad"/>
              <w:rPr>
                <w:b w:val="0"/>
                <w:bCs w:val="0"/>
                <w:sz w:val="24"/>
              </w:rPr>
            </w:pPr>
            <w:r w:rsidRPr="00223A4D">
              <w:rPr>
                <w:b w:val="0"/>
                <w:bCs w:val="0"/>
                <w:sz w:val="24"/>
              </w:rPr>
              <w:t xml:space="preserve">количество </w:t>
            </w:r>
          </w:p>
          <w:p w14:paraId="15F59797" w14:textId="77777777" w:rsidR="005B01AC" w:rsidRPr="00223A4D" w:rsidRDefault="005B01AC" w:rsidP="00C36F47">
            <w:pPr>
              <w:pStyle w:val="ad"/>
              <w:rPr>
                <w:b w:val="0"/>
                <w:bCs w:val="0"/>
                <w:sz w:val="24"/>
              </w:rPr>
            </w:pPr>
            <w:r w:rsidRPr="00223A4D">
              <w:rPr>
                <w:b w:val="0"/>
                <w:bCs w:val="0"/>
                <w:sz w:val="24"/>
              </w:rPr>
              <w:t>пчелосемей</w:t>
            </w:r>
          </w:p>
        </w:tc>
        <w:tc>
          <w:tcPr>
            <w:tcW w:w="1978" w:type="dxa"/>
            <w:vAlign w:val="center"/>
          </w:tcPr>
          <w:p w14:paraId="09C54656" w14:textId="77777777" w:rsidR="005B01AC" w:rsidRPr="00223A4D" w:rsidRDefault="005B01AC" w:rsidP="00C36F47">
            <w:pPr>
              <w:pStyle w:val="ad"/>
              <w:rPr>
                <w:b w:val="0"/>
                <w:bCs w:val="0"/>
                <w:sz w:val="24"/>
              </w:rPr>
            </w:pPr>
            <w:r>
              <w:rPr>
                <w:b w:val="0"/>
                <w:bCs w:val="0"/>
                <w:sz w:val="24"/>
              </w:rPr>
              <w:t>н/д</w:t>
            </w:r>
          </w:p>
        </w:tc>
      </w:tr>
    </w:tbl>
    <w:p w14:paraId="4D74740C" w14:textId="77777777" w:rsidR="005B01AC" w:rsidRPr="00EF50BA" w:rsidRDefault="005B01AC" w:rsidP="005B01AC">
      <w:pPr>
        <w:jc w:val="center"/>
        <w:rPr>
          <w:rFonts w:ascii="Times New Roman" w:hAnsi="Times New Roman"/>
        </w:rPr>
      </w:pPr>
    </w:p>
    <w:p w14:paraId="0794BE83" w14:textId="77777777" w:rsidR="005B01AC" w:rsidRPr="00EF50BA" w:rsidRDefault="005B01AC" w:rsidP="005B01AC">
      <w:pPr>
        <w:ind w:firstLine="709"/>
        <w:jc w:val="both"/>
        <w:rPr>
          <w:rFonts w:ascii="Times New Roman" w:hAnsi="Times New Roman"/>
          <w:spacing w:val="4"/>
        </w:rPr>
      </w:pPr>
      <w:r w:rsidRPr="00EF50BA">
        <w:rPr>
          <w:rFonts w:ascii="Times New Roman" w:hAnsi="Times New Roman"/>
          <w:spacing w:val="4"/>
        </w:rPr>
        <w:t>Виды использования лесов для ведения сельского хозяйства</w:t>
      </w:r>
      <w:r>
        <w:rPr>
          <w:rFonts w:ascii="Times New Roman" w:hAnsi="Times New Roman"/>
          <w:spacing w:val="4"/>
        </w:rPr>
        <w:t>,</w:t>
      </w:r>
      <w:r w:rsidRPr="00EF50BA">
        <w:rPr>
          <w:rFonts w:ascii="Times New Roman" w:hAnsi="Times New Roman"/>
          <w:spacing w:val="4"/>
        </w:rPr>
        <w:t xml:space="preserve"> разрешенные в лес</w:t>
      </w:r>
      <w:r w:rsidR="0015447D">
        <w:rPr>
          <w:rFonts w:ascii="Times New Roman" w:hAnsi="Times New Roman"/>
          <w:spacing w:val="4"/>
        </w:rPr>
        <w:t>ном фонде Пешковского</w:t>
      </w:r>
      <w:r w:rsidRPr="00EF50BA">
        <w:rPr>
          <w:rFonts w:ascii="Times New Roman" w:hAnsi="Times New Roman"/>
          <w:spacing w:val="4"/>
        </w:rPr>
        <w:t xml:space="preserve"> поселения, в разрезе лесохозяйст</w:t>
      </w:r>
      <w:r w:rsidR="000F16AA">
        <w:rPr>
          <w:rFonts w:ascii="Times New Roman" w:hAnsi="Times New Roman"/>
          <w:spacing w:val="4"/>
        </w:rPr>
        <w:t>венных участков составляют 3440</w:t>
      </w:r>
      <w:r w:rsidR="00E36D49">
        <w:rPr>
          <w:rFonts w:ascii="Times New Roman" w:hAnsi="Times New Roman"/>
          <w:spacing w:val="4"/>
        </w:rPr>
        <w:t>,0</w:t>
      </w:r>
      <w:r w:rsidRPr="00EF50BA">
        <w:rPr>
          <w:rFonts w:ascii="Times New Roman" w:hAnsi="Times New Roman"/>
          <w:spacing w:val="4"/>
        </w:rPr>
        <w:t xml:space="preserve"> га (зем</w:t>
      </w:r>
      <w:r w:rsidR="00E36D49">
        <w:rPr>
          <w:rFonts w:ascii="Times New Roman" w:hAnsi="Times New Roman"/>
          <w:spacing w:val="4"/>
        </w:rPr>
        <w:t>ли бывшего колхоза «Прогресс</w:t>
      </w:r>
      <w:r w:rsidRPr="00EF50BA">
        <w:rPr>
          <w:rFonts w:ascii="Times New Roman" w:hAnsi="Times New Roman"/>
          <w:spacing w:val="4"/>
        </w:rPr>
        <w:t>»)</w:t>
      </w:r>
    </w:p>
    <w:p w14:paraId="705D6C5F" w14:textId="77777777" w:rsidR="005B01AC" w:rsidRPr="00800CA7" w:rsidRDefault="005B01AC" w:rsidP="005B01AC">
      <w:pPr>
        <w:ind w:firstLine="567"/>
        <w:jc w:val="both"/>
        <w:rPr>
          <w:rFonts w:ascii="Times New Roman" w:hAnsi="Times New Roman"/>
        </w:rPr>
      </w:pPr>
      <w:r w:rsidRPr="00800CA7">
        <w:rPr>
          <w:rFonts w:ascii="Times New Roman" w:hAnsi="Times New Roman"/>
        </w:rPr>
        <w:t>Виды разрешенного использования лесов следующие:</w:t>
      </w:r>
    </w:p>
    <w:p w14:paraId="4B136EF9" w14:textId="77777777" w:rsidR="005B01AC" w:rsidRPr="00800CA7" w:rsidRDefault="005B01AC" w:rsidP="005B01AC">
      <w:pPr>
        <w:ind w:firstLine="567"/>
        <w:rPr>
          <w:rFonts w:ascii="Times New Roman" w:hAnsi="Times New Roman"/>
        </w:rPr>
      </w:pPr>
      <w:r w:rsidRPr="00800CA7">
        <w:rPr>
          <w:rFonts w:ascii="Times New Roman" w:hAnsi="Times New Roman"/>
        </w:rPr>
        <w:t xml:space="preserve">   - заготовка древесины (при рубке спелых и перестойных насаждений, при уходе за лесами, при рубке поврежденных и погибших насаждений, при прочих рубках);</w:t>
      </w:r>
    </w:p>
    <w:p w14:paraId="4395270A" w14:textId="77777777" w:rsidR="005B01AC" w:rsidRPr="00800CA7" w:rsidRDefault="005B01AC" w:rsidP="005B01AC">
      <w:pPr>
        <w:ind w:firstLine="567"/>
        <w:rPr>
          <w:rFonts w:ascii="Times New Roman" w:hAnsi="Times New Roman"/>
        </w:rPr>
      </w:pPr>
      <w:r w:rsidRPr="00800CA7">
        <w:rPr>
          <w:rFonts w:ascii="Times New Roman" w:hAnsi="Times New Roman"/>
        </w:rPr>
        <w:t xml:space="preserve">   -заготовка живицы:</w:t>
      </w:r>
    </w:p>
    <w:p w14:paraId="4C0789A4" w14:textId="77777777" w:rsidR="005B01AC" w:rsidRPr="00800CA7" w:rsidRDefault="005B01AC" w:rsidP="005B01AC">
      <w:pPr>
        <w:ind w:firstLine="567"/>
        <w:rPr>
          <w:rFonts w:ascii="Times New Roman" w:hAnsi="Times New Roman"/>
        </w:rPr>
      </w:pPr>
      <w:r w:rsidRPr="00800CA7">
        <w:rPr>
          <w:rFonts w:ascii="Times New Roman" w:hAnsi="Times New Roman"/>
        </w:rPr>
        <w:t xml:space="preserve">   -заготовка и сбор недревесных лесных ресурсов;</w:t>
      </w:r>
    </w:p>
    <w:p w14:paraId="58383EB4" w14:textId="77777777" w:rsidR="005B01AC" w:rsidRPr="00800CA7" w:rsidRDefault="005B01AC" w:rsidP="005B01AC">
      <w:pPr>
        <w:ind w:firstLine="567"/>
        <w:rPr>
          <w:rFonts w:ascii="Times New Roman" w:hAnsi="Times New Roman"/>
        </w:rPr>
      </w:pPr>
      <w:r w:rsidRPr="00800CA7">
        <w:rPr>
          <w:rFonts w:ascii="Times New Roman" w:hAnsi="Times New Roman"/>
        </w:rPr>
        <w:t xml:space="preserve">   -заготовка пищевых лесных ресурсов и сбор лекарственных растений;</w:t>
      </w:r>
    </w:p>
    <w:p w14:paraId="00CA6F56" w14:textId="77777777" w:rsidR="005B01AC" w:rsidRPr="00800CA7" w:rsidRDefault="005B01AC" w:rsidP="005B01AC">
      <w:pPr>
        <w:ind w:firstLine="567"/>
        <w:rPr>
          <w:rFonts w:ascii="Times New Roman" w:hAnsi="Times New Roman"/>
        </w:rPr>
      </w:pPr>
      <w:r w:rsidRPr="00800CA7">
        <w:rPr>
          <w:rFonts w:ascii="Times New Roman" w:hAnsi="Times New Roman"/>
        </w:rPr>
        <w:t xml:space="preserve">   -осуществление видов деятельности в сфере охотничьего хозяйства;</w:t>
      </w:r>
    </w:p>
    <w:p w14:paraId="711DF7F4" w14:textId="77777777" w:rsidR="005B01AC" w:rsidRPr="00800CA7" w:rsidRDefault="005B01AC" w:rsidP="005B01AC">
      <w:pPr>
        <w:ind w:firstLine="567"/>
        <w:rPr>
          <w:rFonts w:ascii="Times New Roman" w:hAnsi="Times New Roman"/>
        </w:rPr>
      </w:pPr>
      <w:r w:rsidRPr="00800CA7">
        <w:rPr>
          <w:rFonts w:ascii="Times New Roman" w:hAnsi="Times New Roman"/>
        </w:rPr>
        <w:t xml:space="preserve">   -выращивание лесных плодовых, ягодных, декоративных растений, лекарственных растений;</w:t>
      </w:r>
    </w:p>
    <w:p w14:paraId="25BE30F2" w14:textId="77777777" w:rsidR="005B01AC" w:rsidRPr="00800CA7" w:rsidRDefault="005B01AC" w:rsidP="005B01AC">
      <w:pPr>
        <w:ind w:firstLine="567"/>
        <w:jc w:val="both"/>
        <w:rPr>
          <w:rFonts w:ascii="Times New Roman" w:hAnsi="Times New Roman"/>
        </w:rPr>
      </w:pPr>
      <w:r w:rsidRPr="00800CA7">
        <w:rPr>
          <w:rFonts w:ascii="Times New Roman" w:hAnsi="Times New Roman"/>
        </w:rPr>
        <w:t>В настоя</w:t>
      </w:r>
      <w:r w:rsidR="00E36D49">
        <w:rPr>
          <w:rFonts w:ascii="Times New Roman" w:hAnsi="Times New Roman"/>
        </w:rPr>
        <w:t>щее время жители Пешковского</w:t>
      </w:r>
      <w:r w:rsidRPr="00800CA7">
        <w:rPr>
          <w:rFonts w:ascii="Times New Roman" w:hAnsi="Times New Roman"/>
        </w:rPr>
        <w:t xml:space="preserve"> поселения занимаются заготовкой дров, а также сбором ягод, грибов, лекарственных трав в личных целях.</w:t>
      </w:r>
    </w:p>
    <w:p w14:paraId="0C68891C" w14:textId="77777777" w:rsidR="0001111B" w:rsidRDefault="0001111B" w:rsidP="005B01AC">
      <w:pPr>
        <w:ind w:firstLine="567"/>
        <w:jc w:val="both"/>
        <w:rPr>
          <w:rFonts w:ascii="Times New Roman" w:hAnsi="Times New Roman"/>
          <w:highlight w:val="yellow"/>
        </w:rPr>
      </w:pPr>
    </w:p>
    <w:p w14:paraId="2160BECE" w14:textId="5AA67A53" w:rsidR="0001111B" w:rsidRPr="000F16AA" w:rsidRDefault="004F180B" w:rsidP="0001111B">
      <w:pPr>
        <w:ind w:firstLine="567"/>
        <w:jc w:val="center"/>
        <w:rPr>
          <w:rFonts w:ascii="Times New Roman" w:hAnsi="Times New Roman"/>
          <w:b/>
          <w:color w:val="000000"/>
        </w:rPr>
      </w:pPr>
      <w:r>
        <w:rPr>
          <w:rFonts w:ascii="Times New Roman" w:hAnsi="Times New Roman"/>
          <w:b/>
          <w:color w:val="000000"/>
        </w:rPr>
        <w:t>2.</w:t>
      </w:r>
      <w:r w:rsidR="0001111B" w:rsidRPr="000F16AA">
        <w:rPr>
          <w:rFonts w:ascii="Times New Roman" w:hAnsi="Times New Roman"/>
          <w:b/>
          <w:color w:val="000000"/>
        </w:rPr>
        <w:t>5.4 Трудовые ресурсы</w:t>
      </w:r>
    </w:p>
    <w:p w14:paraId="1784B131" w14:textId="77777777" w:rsidR="0001111B" w:rsidRPr="000F16AA" w:rsidRDefault="0001111B" w:rsidP="005B01AC">
      <w:pPr>
        <w:ind w:firstLine="567"/>
        <w:jc w:val="both"/>
        <w:rPr>
          <w:rFonts w:ascii="Times New Roman" w:hAnsi="Times New Roman"/>
        </w:rPr>
      </w:pPr>
    </w:p>
    <w:p w14:paraId="588E5BCC" w14:textId="39A60B79" w:rsidR="005B01AC" w:rsidRPr="000F16AA" w:rsidRDefault="005B01AC" w:rsidP="005B01AC">
      <w:pPr>
        <w:ind w:firstLine="567"/>
        <w:jc w:val="both"/>
        <w:rPr>
          <w:rFonts w:ascii="Times New Roman" w:hAnsi="Times New Roman"/>
        </w:rPr>
      </w:pPr>
      <w:r w:rsidRPr="000F16AA">
        <w:rPr>
          <w:rFonts w:ascii="Times New Roman" w:hAnsi="Times New Roman"/>
        </w:rPr>
        <w:t>Численность трудоспос</w:t>
      </w:r>
      <w:r w:rsidR="00E36D49" w:rsidRPr="000F16AA">
        <w:rPr>
          <w:rFonts w:ascii="Times New Roman" w:hAnsi="Times New Roman"/>
        </w:rPr>
        <w:t xml:space="preserve">обного населения </w:t>
      </w:r>
      <w:proofErr w:type="spellStart"/>
      <w:r w:rsidR="00E36D49" w:rsidRPr="000F16AA">
        <w:rPr>
          <w:rFonts w:ascii="Times New Roman" w:hAnsi="Times New Roman"/>
        </w:rPr>
        <w:t>Пешковского</w:t>
      </w:r>
      <w:proofErr w:type="spellEnd"/>
      <w:r w:rsidR="00783C7B">
        <w:rPr>
          <w:rFonts w:ascii="Times New Roman" w:hAnsi="Times New Roman"/>
        </w:rPr>
        <w:t xml:space="preserve"> поселения на 01.01.</w:t>
      </w:r>
      <w:r w:rsidRPr="000F16AA">
        <w:rPr>
          <w:rFonts w:ascii="Times New Roman" w:hAnsi="Times New Roman"/>
        </w:rPr>
        <w:t>2012 года составил</w:t>
      </w:r>
      <w:r w:rsidR="009B1156" w:rsidRPr="000F16AA">
        <w:rPr>
          <w:rFonts w:ascii="Times New Roman" w:hAnsi="Times New Roman"/>
        </w:rPr>
        <w:t>а 230 человек</w:t>
      </w:r>
      <w:r w:rsidRPr="000F16AA">
        <w:rPr>
          <w:rFonts w:ascii="Times New Roman" w:hAnsi="Times New Roman"/>
        </w:rPr>
        <w:t xml:space="preserve"> </w:t>
      </w:r>
      <w:r w:rsidR="009B1156" w:rsidRPr="000F16AA">
        <w:rPr>
          <w:rFonts w:ascii="Times New Roman" w:hAnsi="Times New Roman"/>
        </w:rPr>
        <w:t>(62,8</w:t>
      </w:r>
      <w:r w:rsidRPr="000F16AA">
        <w:rPr>
          <w:rFonts w:ascii="Times New Roman" w:hAnsi="Times New Roman"/>
        </w:rPr>
        <w:t>%) от общей численности населения.</w:t>
      </w:r>
    </w:p>
    <w:p w14:paraId="68648762" w14:textId="77777777" w:rsidR="00F76421" w:rsidRPr="000F16AA" w:rsidRDefault="00F76421" w:rsidP="00F76421">
      <w:pPr>
        <w:tabs>
          <w:tab w:val="left" w:pos="1418"/>
        </w:tabs>
        <w:jc w:val="center"/>
        <w:rPr>
          <w:rFonts w:ascii="Times New Roman" w:hAnsi="Times New Roman"/>
        </w:rPr>
      </w:pPr>
    </w:p>
    <w:p w14:paraId="73AAB87A" w14:textId="77777777" w:rsidR="00F76421" w:rsidRPr="00783C7B" w:rsidRDefault="00F76421" w:rsidP="00F76421">
      <w:pPr>
        <w:tabs>
          <w:tab w:val="left" w:pos="1418"/>
        </w:tabs>
        <w:jc w:val="center"/>
        <w:rPr>
          <w:rFonts w:ascii="Times New Roman" w:hAnsi="Times New Roman"/>
          <w:b/>
        </w:rPr>
      </w:pPr>
      <w:r w:rsidRPr="00783C7B">
        <w:rPr>
          <w:rFonts w:ascii="Times New Roman" w:hAnsi="Times New Roman"/>
          <w:b/>
        </w:rPr>
        <w:t>Характеристика трудовых ресурсов</w:t>
      </w:r>
      <w:r w:rsidR="0001111B" w:rsidRPr="00783C7B">
        <w:rPr>
          <w:rFonts w:ascii="Times New Roman" w:hAnsi="Times New Roman"/>
          <w:b/>
        </w:rPr>
        <w:t xml:space="preserve"> </w:t>
      </w:r>
      <w:proofErr w:type="spellStart"/>
      <w:r w:rsidRPr="00783C7B">
        <w:rPr>
          <w:rFonts w:ascii="Times New Roman" w:hAnsi="Times New Roman"/>
          <w:b/>
        </w:rPr>
        <w:t>Пешковского</w:t>
      </w:r>
      <w:proofErr w:type="spellEnd"/>
      <w:r w:rsidRPr="00783C7B">
        <w:rPr>
          <w:rFonts w:ascii="Times New Roman" w:hAnsi="Times New Roman"/>
          <w:b/>
        </w:rPr>
        <w:t xml:space="preserve"> поселения</w:t>
      </w:r>
    </w:p>
    <w:p w14:paraId="77742684" w14:textId="58736A0A" w:rsidR="00F76421" w:rsidRPr="00783C7B" w:rsidRDefault="00F76421" w:rsidP="00F76421">
      <w:pPr>
        <w:tabs>
          <w:tab w:val="left" w:pos="1418"/>
        </w:tabs>
        <w:jc w:val="center"/>
        <w:rPr>
          <w:rFonts w:ascii="Times New Roman" w:hAnsi="Times New Roman"/>
          <w:i/>
        </w:rPr>
      </w:pPr>
      <w:r w:rsidRPr="00783C7B">
        <w:rPr>
          <w:rFonts w:ascii="Times New Roman" w:hAnsi="Times New Roman"/>
          <w:i/>
        </w:rPr>
        <w:t xml:space="preserve">                                                                                                                      Таблица </w:t>
      </w:r>
      <w:r w:rsidR="00783C7B" w:rsidRPr="00783C7B">
        <w:rPr>
          <w:rFonts w:ascii="Times New Roman" w:hAnsi="Times New Roman"/>
          <w:i/>
        </w:rPr>
        <w:t>21</w:t>
      </w: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1"/>
        <w:gridCol w:w="888"/>
        <w:gridCol w:w="965"/>
        <w:gridCol w:w="851"/>
        <w:gridCol w:w="823"/>
        <w:gridCol w:w="952"/>
      </w:tblGrid>
      <w:tr w:rsidR="00487AAE" w:rsidRPr="00A45A39" w14:paraId="716EE833" w14:textId="77777777" w:rsidTr="00783C7B">
        <w:trPr>
          <w:trHeight w:val="255"/>
          <w:jc w:val="center"/>
        </w:trPr>
        <w:tc>
          <w:tcPr>
            <w:tcW w:w="4921" w:type="dxa"/>
            <w:vMerge w:val="restart"/>
            <w:shd w:val="clear" w:color="auto" w:fill="DBE5F1" w:themeFill="accent1" w:themeFillTint="33"/>
            <w:noWrap/>
            <w:vAlign w:val="center"/>
          </w:tcPr>
          <w:p w14:paraId="3DF67C15" w14:textId="77777777" w:rsidR="00487AAE" w:rsidRPr="00A45A39" w:rsidRDefault="00487AAE" w:rsidP="000E6E6E">
            <w:pPr>
              <w:jc w:val="center"/>
              <w:rPr>
                <w:rFonts w:ascii="Times New Roman" w:hAnsi="Times New Roman"/>
              </w:rPr>
            </w:pPr>
            <w:r w:rsidRPr="00A45A39">
              <w:rPr>
                <w:rFonts w:ascii="Times New Roman" w:hAnsi="Times New Roman"/>
              </w:rPr>
              <w:t>Показатели</w:t>
            </w:r>
          </w:p>
        </w:tc>
        <w:tc>
          <w:tcPr>
            <w:tcW w:w="4479" w:type="dxa"/>
            <w:gridSpan w:val="5"/>
            <w:shd w:val="clear" w:color="auto" w:fill="DBE5F1" w:themeFill="accent1" w:themeFillTint="33"/>
            <w:noWrap/>
            <w:vAlign w:val="center"/>
          </w:tcPr>
          <w:p w14:paraId="3402FB49" w14:textId="77777777" w:rsidR="00487AAE" w:rsidRPr="00A45A39" w:rsidRDefault="00487AAE" w:rsidP="000E6E6E">
            <w:pPr>
              <w:jc w:val="center"/>
              <w:rPr>
                <w:rFonts w:ascii="Times New Roman" w:hAnsi="Times New Roman"/>
              </w:rPr>
            </w:pPr>
            <w:r w:rsidRPr="00A45A39">
              <w:rPr>
                <w:rFonts w:ascii="Times New Roman" w:hAnsi="Times New Roman"/>
              </w:rPr>
              <w:t>Годы</w:t>
            </w:r>
          </w:p>
        </w:tc>
      </w:tr>
      <w:tr w:rsidR="00487AAE" w:rsidRPr="00A45A39" w14:paraId="745E998A" w14:textId="77777777" w:rsidTr="00783C7B">
        <w:trPr>
          <w:trHeight w:val="255"/>
          <w:jc w:val="center"/>
        </w:trPr>
        <w:tc>
          <w:tcPr>
            <w:tcW w:w="4921" w:type="dxa"/>
            <w:vMerge/>
            <w:shd w:val="clear" w:color="auto" w:fill="DBE5F1" w:themeFill="accent1" w:themeFillTint="33"/>
            <w:noWrap/>
            <w:vAlign w:val="bottom"/>
          </w:tcPr>
          <w:p w14:paraId="46CECDB6" w14:textId="77777777" w:rsidR="00487AAE" w:rsidRPr="00A45A39" w:rsidRDefault="00487AAE" w:rsidP="000E6E6E">
            <w:pPr>
              <w:rPr>
                <w:rFonts w:ascii="Times New Roman" w:hAnsi="Times New Roman"/>
              </w:rPr>
            </w:pPr>
          </w:p>
        </w:tc>
        <w:tc>
          <w:tcPr>
            <w:tcW w:w="888" w:type="dxa"/>
            <w:shd w:val="clear" w:color="auto" w:fill="DBE5F1" w:themeFill="accent1" w:themeFillTint="33"/>
            <w:noWrap/>
            <w:vAlign w:val="center"/>
          </w:tcPr>
          <w:p w14:paraId="06B6893A" w14:textId="77777777" w:rsidR="00487AAE" w:rsidRPr="00A45A39" w:rsidRDefault="00487AAE" w:rsidP="000E6E6E">
            <w:pPr>
              <w:jc w:val="center"/>
              <w:rPr>
                <w:rFonts w:ascii="Times New Roman" w:hAnsi="Times New Roman"/>
              </w:rPr>
            </w:pPr>
            <w:r>
              <w:rPr>
                <w:rFonts w:ascii="Times New Roman" w:hAnsi="Times New Roman"/>
              </w:rPr>
              <w:t>2008</w:t>
            </w:r>
          </w:p>
        </w:tc>
        <w:tc>
          <w:tcPr>
            <w:tcW w:w="965" w:type="dxa"/>
            <w:shd w:val="clear" w:color="auto" w:fill="DBE5F1" w:themeFill="accent1" w:themeFillTint="33"/>
            <w:noWrap/>
            <w:vAlign w:val="center"/>
          </w:tcPr>
          <w:p w14:paraId="23BB1BD6" w14:textId="77777777" w:rsidR="00487AAE" w:rsidRPr="00A45A39" w:rsidRDefault="00487AAE" w:rsidP="000E6E6E">
            <w:pPr>
              <w:jc w:val="center"/>
              <w:rPr>
                <w:rFonts w:ascii="Times New Roman" w:hAnsi="Times New Roman"/>
              </w:rPr>
            </w:pPr>
            <w:r>
              <w:rPr>
                <w:rFonts w:ascii="Times New Roman" w:hAnsi="Times New Roman"/>
              </w:rPr>
              <w:t>2009</w:t>
            </w:r>
          </w:p>
        </w:tc>
        <w:tc>
          <w:tcPr>
            <w:tcW w:w="851" w:type="dxa"/>
            <w:shd w:val="clear" w:color="auto" w:fill="DBE5F1" w:themeFill="accent1" w:themeFillTint="33"/>
            <w:noWrap/>
            <w:vAlign w:val="center"/>
          </w:tcPr>
          <w:p w14:paraId="5C27A932" w14:textId="77777777" w:rsidR="00487AAE" w:rsidRPr="00A45A39" w:rsidRDefault="00487AAE" w:rsidP="000E6E6E">
            <w:pPr>
              <w:jc w:val="center"/>
              <w:rPr>
                <w:rFonts w:ascii="Times New Roman" w:hAnsi="Times New Roman"/>
              </w:rPr>
            </w:pPr>
            <w:r>
              <w:rPr>
                <w:rFonts w:ascii="Times New Roman" w:hAnsi="Times New Roman"/>
              </w:rPr>
              <w:t>2010</w:t>
            </w:r>
          </w:p>
        </w:tc>
        <w:tc>
          <w:tcPr>
            <w:tcW w:w="823" w:type="dxa"/>
            <w:shd w:val="clear" w:color="auto" w:fill="DBE5F1" w:themeFill="accent1" w:themeFillTint="33"/>
            <w:noWrap/>
            <w:vAlign w:val="center"/>
          </w:tcPr>
          <w:p w14:paraId="7892D5CD" w14:textId="77777777" w:rsidR="00487AAE" w:rsidRPr="00A45A39" w:rsidRDefault="00487AAE" w:rsidP="000E6E6E">
            <w:pPr>
              <w:jc w:val="center"/>
              <w:rPr>
                <w:rFonts w:ascii="Times New Roman" w:hAnsi="Times New Roman"/>
              </w:rPr>
            </w:pPr>
            <w:r>
              <w:rPr>
                <w:rFonts w:ascii="Times New Roman" w:hAnsi="Times New Roman"/>
              </w:rPr>
              <w:t>2011</w:t>
            </w:r>
          </w:p>
        </w:tc>
        <w:tc>
          <w:tcPr>
            <w:tcW w:w="952" w:type="dxa"/>
            <w:shd w:val="clear" w:color="auto" w:fill="DBE5F1" w:themeFill="accent1" w:themeFillTint="33"/>
            <w:noWrap/>
            <w:vAlign w:val="center"/>
          </w:tcPr>
          <w:p w14:paraId="3421163B" w14:textId="77777777" w:rsidR="00487AAE" w:rsidRPr="00A45A39" w:rsidRDefault="00487AAE" w:rsidP="000E6E6E">
            <w:pPr>
              <w:jc w:val="center"/>
              <w:rPr>
                <w:rFonts w:ascii="Times New Roman" w:hAnsi="Times New Roman"/>
              </w:rPr>
            </w:pPr>
            <w:r>
              <w:rPr>
                <w:rFonts w:ascii="Times New Roman" w:hAnsi="Times New Roman"/>
              </w:rPr>
              <w:t>2012</w:t>
            </w:r>
          </w:p>
        </w:tc>
      </w:tr>
      <w:tr w:rsidR="00487AAE" w:rsidRPr="00983869" w14:paraId="75AA1BD0" w14:textId="77777777" w:rsidTr="000F16AA">
        <w:trPr>
          <w:trHeight w:val="255"/>
          <w:jc w:val="center"/>
        </w:trPr>
        <w:tc>
          <w:tcPr>
            <w:tcW w:w="4921" w:type="dxa"/>
            <w:shd w:val="clear" w:color="auto" w:fill="auto"/>
            <w:noWrap/>
            <w:vAlign w:val="center"/>
          </w:tcPr>
          <w:p w14:paraId="6C35479B" w14:textId="77777777" w:rsidR="00487AAE" w:rsidRPr="00983869" w:rsidRDefault="00487AAE" w:rsidP="000E6E6E">
            <w:pPr>
              <w:jc w:val="center"/>
              <w:rPr>
                <w:rFonts w:ascii="Times New Roman" w:hAnsi="Times New Roman"/>
                <w:sz w:val="22"/>
                <w:szCs w:val="22"/>
              </w:rPr>
            </w:pPr>
            <w:r w:rsidRPr="00983869">
              <w:rPr>
                <w:rFonts w:ascii="Times New Roman" w:hAnsi="Times New Roman"/>
                <w:sz w:val="22"/>
                <w:szCs w:val="22"/>
              </w:rPr>
              <w:t>1</w:t>
            </w:r>
          </w:p>
        </w:tc>
        <w:tc>
          <w:tcPr>
            <w:tcW w:w="888" w:type="dxa"/>
            <w:shd w:val="clear" w:color="auto" w:fill="auto"/>
            <w:noWrap/>
            <w:vAlign w:val="center"/>
          </w:tcPr>
          <w:p w14:paraId="5308E48B" w14:textId="77777777" w:rsidR="00487AAE" w:rsidRPr="00983869" w:rsidRDefault="00487AAE" w:rsidP="000E6E6E">
            <w:pPr>
              <w:jc w:val="center"/>
              <w:rPr>
                <w:rFonts w:ascii="Times New Roman" w:hAnsi="Times New Roman"/>
                <w:sz w:val="22"/>
                <w:szCs w:val="22"/>
              </w:rPr>
            </w:pPr>
            <w:r w:rsidRPr="00983869">
              <w:rPr>
                <w:rFonts w:ascii="Times New Roman" w:hAnsi="Times New Roman"/>
                <w:sz w:val="22"/>
                <w:szCs w:val="22"/>
              </w:rPr>
              <w:t>2</w:t>
            </w:r>
          </w:p>
        </w:tc>
        <w:tc>
          <w:tcPr>
            <w:tcW w:w="965" w:type="dxa"/>
            <w:shd w:val="clear" w:color="auto" w:fill="auto"/>
            <w:noWrap/>
            <w:vAlign w:val="center"/>
          </w:tcPr>
          <w:p w14:paraId="17347D3E" w14:textId="77777777" w:rsidR="00487AAE" w:rsidRPr="00983869" w:rsidRDefault="00487AAE" w:rsidP="000E6E6E">
            <w:pPr>
              <w:jc w:val="center"/>
              <w:rPr>
                <w:rFonts w:ascii="Times New Roman" w:hAnsi="Times New Roman"/>
                <w:sz w:val="22"/>
                <w:szCs w:val="22"/>
              </w:rPr>
            </w:pPr>
            <w:r w:rsidRPr="00983869">
              <w:rPr>
                <w:rFonts w:ascii="Times New Roman" w:hAnsi="Times New Roman"/>
                <w:sz w:val="22"/>
                <w:szCs w:val="22"/>
              </w:rPr>
              <w:t>3</w:t>
            </w:r>
          </w:p>
        </w:tc>
        <w:tc>
          <w:tcPr>
            <w:tcW w:w="851" w:type="dxa"/>
            <w:shd w:val="clear" w:color="auto" w:fill="auto"/>
            <w:noWrap/>
            <w:vAlign w:val="center"/>
          </w:tcPr>
          <w:p w14:paraId="53B577B5" w14:textId="77777777" w:rsidR="00487AAE" w:rsidRPr="00983869" w:rsidRDefault="00487AAE" w:rsidP="000E6E6E">
            <w:pPr>
              <w:jc w:val="center"/>
              <w:rPr>
                <w:rFonts w:ascii="Times New Roman" w:hAnsi="Times New Roman"/>
                <w:sz w:val="22"/>
                <w:szCs w:val="22"/>
              </w:rPr>
            </w:pPr>
            <w:r w:rsidRPr="00983869">
              <w:rPr>
                <w:rFonts w:ascii="Times New Roman" w:hAnsi="Times New Roman"/>
                <w:sz w:val="22"/>
                <w:szCs w:val="22"/>
              </w:rPr>
              <w:t>4</w:t>
            </w:r>
          </w:p>
        </w:tc>
        <w:tc>
          <w:tcPr>
            <w:tcW w:w="823" w:type="dxa"/>
            <w:shd w:val="clear" w:color="auto" w:fill="auto"/>
            <w:noWrap/>
            <w:vAlign w:val="center"/>
          </w:tcPr>
          <w:p w14:paraId="73BE3FD4" w14:textId="77777777" w:rsidR="00487AAE" w:rsidRPr="00983869" w:rsidRDefault="00487AAE" w:rsidP="000E6E6E">
            <w:pPr>
              <w:jc w:val="center"/>
              <w:rPr>
                <w:rFonts w:ascii="Times New Roman" w:hAnsi="Times New Roman"/>
                <w:sz w:val="22"/>
                <w:szCs w:val="22"/>
              </w:rPr>
            </w:pPr>
            <w:r w:rsidRPr="00983869">
              <w:rPr>
                <w:rFonts w:ascii="Times New Roman" w:hAnsi="Times New Roman"/>
                <w:sz w:val="22"/>
                <w:szCs w:val="22"/>
              </w:rPr>
              <w:t>5</w:t>
            </w:r>
          </w:p>
        </w:tc>
        <w:tc>
          <w:tcPr>
            <w:tcW w:w="952" w:type="dxa"/>
            <w:shd w:val="clear" w:color="auto" w:fill="auto"/>
            <w:noWrap/>
            <w:vAlign w:val="center"/>
          </w:tcPr>
          <w:p w14:paraId="64A3A97D" w14:textId="77777777" w:rsidR="00487AAE" w:rsidRPr="00983869" w:rsidRDefault="00487AAE" w:rsidP="000E6E6E">
            <w:pPr>
              <w:jc w:val="center"/>
              <w:rPr>
                <w:rFonts w:ascii="Times New Roman" w:hAnsi="Times New Roman"/>
                <w:sz w:val="22"/>
                <w:szCs w:val="22"/>
              </w:rPr>
            </w:pPr>
            <w:r w:rsidRPr="00983869">
              <w:rPr>
                <w:rFonts w:ascii="Times New Roman" w:hAnsi="Times New Roman"/>
                <w:sz w:val="22"/>
                <w:szCs w:val="22"/>
              </w:rPr>
              <w:t>6</w:t>
            </w:r>
          </w:p>
        </w:tc>
      </w:tr>
      <w:tr w:rsidR="00487AAE" w:rsidRPr="00A45A39" w14:paraId="2F9FE1C8" w14:textId="77777777" w:rsidTr="000F16AA">
        <w:trPr>
          <w:trHeight w:val="255"/>
          <w:jc w:val="center"/>
        </w:trPr>
        <w:tc>
          <w:tcPr>
            <w:tcW w:w="4921" w:type="dxa"/>
            <w:shd w:val="clear" w:color="auto" w:fill="auto"/>
            <w:noWrap/>
            <w:vAlign w:val="center"/>
          </w:tcPr>
          <w:p w14:paraId="19FA00FD" w14:textId="77777777" w:rsidR="00487AAE" w:rsidRPr="00A45A39" w:rsidRDefault="00487AAE" w:rsidP="000E6E6E">
            <w:pPr>
              <w:rPr>
                <w:rFonts w:ascii="Times New Roman" w:hAnsi="Times New Roman"/>
              </w:rPr>
            </w:pPr>
            <w:r w:rsidRPr="00A45A39">
              <w:rPr>
                <w:rFonts w:ascii="Times New Roman" w:hAnsi="Times New Roman"/>
              </w:rPr>
              <w:t>1. Среднегодовая численность занятых в экономике</w:t>
            </w:r>
            <w:r>
              <w:rPr>
                <w:rFonts w:ascii="Times New Roman" w:hAnsi="Times New Roman"/>
              </w:rPr>
              <w:t>, чел./ % от населения</w:t>
            </w:r>
          </w:p>
        </w:tc>
        <w:tc>
          <w:tcPr>
            <w:tcW w:w="888" w:type="dxa"/>
            <w:shd w:val="clear" w:color="auto" w:fill="auto"/>
            <w:noWrap/>
            <w:vAlign w:val="center"/>
          </w:tcPr>
          <w:p w14:paraId="2704984B" w14:textId="77777777" w:rsidR="00487AAE" w:rsidRPr="00A45A39" w:rsidRDefault="00487AAE" w:rsidP="000E6E6E">
            <w:pPr>
              <w:jc w:val="center"/>
              <w:rPr>
                <w:rFonts w:ascii="Times New Roman" w:hAnsi="Times New Roman"/>
              </w:rPr>
            </w:pPr>
            <w:r>
              <w:rPr>
                <w:rFonts w:ascii="Times New Roman" w:hAnsi="Times New Roman"/>
              </w:rPr>
              <w:t>157/ 43,4</w:t>
            </w:r>
          </w:p>
        </w:tc>
        <w:tc>
          <w:tcPr>
            <w:tcW w:w="965" w:type="dxa"/>
            <w:shd w:val="clear" w:color="auto" w:fill="auto"/>
            <w:noWrap/>
            <w:vAlign w:val="center"/>
          </w:tcPr>
          <w:p w14:paraId="7653396E" w14:textId="77777777" w:rsidR="00487AAE" w:rsidRPr="00A45A39" w:rsidRDefault="00487AAE" w:rsidP="000E6E6E">
            <w:pPr>
              <w:jc w:val="center"/>
              <w:rPr>
                <w:rFonts w:ascii="Times New Roman" w:hAnsi="Times New Roman"/>
              </w:rPr>
            </w:pPr>
            <w:r>
              <w:rPr>
                <w:rFonts w:ascii="Times New Roman" w:hAnsi="Times New Roman"/>
              </w:rPr>
              <w:t>159/ 43,4</w:t>
            </w:r>
          </w:p>
        </w:tc>
        <w:tc>
          <w:tcPr>
            <w:tcW w:w="851" w:type="dxa"/>
            <w:shd w:val="clear" w:color="auto" w:fill="auto"/>
            <w:noWrap/>
            <w:vAlign w:val="center"/>
          </w:tcPr>
          <w:p w14:paraId="71CF1609" w14:textId="77777777" w:rsidR="00487AAE" w:rsidRPr="00A45A39" w:rsidRDefault="00487AAE" w:rsidP="000E6E6E">
            <w:pPr>
              <w:jc w:val="center"/>
              <w:rPr>
                <w:rFonts w:ascii="Times New Roman" w:hAnsi="Times New Roman"/>
              </w:rPr>
            </w:pPr>
            <w:r>
              <w:rPr>
                <w:rFonts w:ascii="Times New Roman" w:hAnsi="Times New Roman"/>
              </w:rPr>
              <w:t>167/ 45,4</w:t>
            </w:r>
          </w:p>
        </w:tc>
        <w:tc>
          <w:tcPr>
            <w:tcW w:w="823" w:type="dxa"/>
            <w:shd w:val="clear" w:color="auto" w:fill="auto"/>
            <w:noWrap/>
            <w:vAlign w:val="center"/>
          </w:tcPr>
          <w:p w14:paraId="308D58D2" w14:textId="77777777" w:rsidR="00487AAE" w:rsidRPr="00A45A39" w:rsidRDefault="00487AAE" w:rsidP="000E6E6E">
            <w:pPr>
              <w:jc w:val="center"/>
              <w:rPr>
                <w:rFonts w:ascii="Times New Roman" w:hAnsi="Times New Roman"/>
              </w:rPr>
            </w:pPr>
            <w:r>
              <w:rPr>
                <w:rFonts w:ascii="Times New Roman" w:hAnsi="Times New Roman"/>
              </w:rPr>
              <w:t>167/ 47,7</w:t>
            </w:r>
          </w:p>
        </w:tc>
        <w:tc>
          <w:tcPr>
            <w:tcW w:w="952" w:type="dxa"/>
            <w:shd w:val="clear" w:color="auto" w:fill="auto"/>
            <w:noWrap/>
            <w:vAlign w:val="center"/>
          </w:tcPr>
          <w:p w14:paraId="39954C60" w14:textId="77777777" w:rsidR="00487AAE" w:rsidRPr="00A45A39" w:rsidRDefault="00487AAE" w:rsidP="000E6E6E">
            <w:pPr>
              <w:jc w:val="center"/>
              <w:rPr>
                <w:rFonts w:ascii="Times New Roman" w:hAnsi="Times New Roman"/>
              </w:rPr>
            </w:pPr>
            <w:r>
              <w:rPr>
                <w:rFonts w:ascii="Times New Roman" w:hAnsi="Times New Roman"/>
              </w:rPr>
              <w:t>168/ 45,9</w:t>
            </w:r>
          </w:p>
        </w:tc>
      </w:tr>
      <w:tr w:rsidR="00487AAE" w:rsidRPr="00A45A39" w14:paraId="3AD6291D" w14:textId="77777777" w:rsidTr="000F16AA">
        <w:trPr>
          <w:trHeight w:val="255"/>
          <w:jc w:val="center"/>
        </w:trPr>
        <w:tc>
          <w:tcPr>
            <w:tcW w:w="4921" w:type="dxa"/>
            <w:shd w:val="clear" w:color="auto" w:fill="auto"/>
            <w:noWrap/>
            <w:vAlign w:val="center"/>
          </w:tcPr>
          <w:p w14:paraId="23A58682" w14:textId="77777777" w:rsidR="00487AAE" w:rsidRPr="00A45A39" w:rsidRDefault="00487AAE" w:rsidP="000E6E6E">
            <w:pPr>
              <w:rPr>
                <w:rFonts w:ascii="Times New Roman" w:hAnsi="Times New Roman"/>
              </w:rPr>
            </w:pPr>
            <w:r w:rsidRPr="00A45A39">
              <w:rPr>
                <w:rFonts w:ascii="Times New Roman" w:hAnsi="Times New Roman"/>
              </w:rPr>
              <w:t>2. Распределение численности занятых по отраслям экономики:</w:t>
            </w:r>
          </w:p>
        </w:tc>
        <w:tc>
          <w:tcPr>
            <w:tcW w:w="888" w:type="dxa"/>
            <w:shd w:val="clear" w:color="auto" w:fill="auto"/>
            <w:noWrap/>
            <w:vAlign w:val="center"/>
          </w:tcPr>
          <w:p w14:paraId="2025DC54" w14:textId="77777777" w:rsidR="00487AAE" w:rsidRPr="00A45A39" w:rsidRDefault="00487AAE" w:rsidP="000E6E6E">
            <w:pPr>
              <w:jc w:val="center"/>
              <w:rPr>
                <w:rFonts w:ascii="Times New Roman" w:hAnsi="Times New Roman"/>
              </w:rPr>
            </w:pPr>
          </w:p>
        </w:tc>
        <w:tc>
          <w:tcPr>
            <w:tcW w:w="965" w:type="dxa"/>
            <w:shd w:val="clear" w:color="auto" w:fill="auto"/>
            <w:noWrap/>
            <w:vAlign w:val="center"/>
          </w:tcPr>
          <w:p w14:paraId="678257B5" w14:textId="77777777" w:rsidR="00487AAE" w:rsidRPr="00A45A39" w:rsidRDefault="00487AAE" w:rsidP="000E6E6E">
            <w:pPr>
              <w:jc w:val="center"/>
              <w:rPr>
                <w:rFonts w:ascii="Times New Roman" w:hAnsi="Times New Roman"/>
              </w:rPr>
            </w:pPr>
          </w:p>
        </w:tc>
        <w:tc>
          <w:tcPr>
            <w:tcW w:w="851" w:type="dxa"/>
            <w:shd w:val="clear" w:color="auto" w:fill="auto"/>
            <w:noWrap/>
            <w:vAlign w:val="center"/>
          </w:tcPr>
          <w:p w14:paraId="0E6BA8C1" w14:textId="77777777" w:rsidR="00487AAE" w:rsidRPr="00A45A39" w:rsidRDefault="00487AAE" w:rsidP="000E6E6E">
            <w:pPr>
              <w:jc w:val="center"/>
              <w:rPr>
                <w:rFonts w:ascii="Times New Roman" w:hAnsi="Times New Roman"/>
              </w:rPr>
            </w:pPr>
          </w:p>
        </w:tc>
        <w:tc>
          <w:tcPr>
            <w:tcW w:w="823" w:type="dxa"/>
            <w:shd w:val="clear" w:color="auto" w:fill="auto"/>
            <w:noWrap/>
            <w:vAlign w:val="center"/>
          </w:tcPr>
          <w:p w14:paraId="53359A1A" w14:textId="77777777" w:rsidR="00487AAE" w:rsidRPr="00A45A39" w:rsidRDefault="00487AAE" w:rsidP="000E6E6E">
            <w:pPr>
              <w:jc w:val="center"/>
              <w:rPr>
                <w:rFonts w:ascii="Times New Roman" w:hAnsi="Times New Roman"/>
              </w:rPr>
            </w:pPr>
          </w:p>
        </w:tc>
        <w:tc>
          <w:tcPr>
            <w:tcW w:w="952" w:type="dxa"/>
            <w:shd w:val="clear" w:color="auto" w:fill="auto"/>
            <w:noWrap/>
            <w:vAlign w:val="center"/>
          </w:tcPr>
          <w:p w14:paraId="4A65B4CE" w14:textId="77777777" w:rsidR="00487AAE" w:rsidRPr="00A45A39" w:rsidRDefault="00487AAE" w:rsidP="000E6E6E">
            <w:pPr>
              <w:jc w:val="center"/>
              <w:rPr>
                <w:rFonts w:ascii="Times New Roman" w:hAnsi="Times New Roman"/>
              </w:rPr>
            </w:pPr>
          </w:p>
        </w:tc>
      </w:tr>
      <w:tr w:rsidR="007C7F5B" w:rsidRPr="00983869" w14:paraId="78040BE7" w14:textId="77777777" w:rsidTr="00C91AE3">
        <w:trPr>
          <w:trHeight w:val="255"/>
          <w:jc w:val="center"/>
        </w:trPr>
        <w:tc>
          <w:tcPr>
            <w:tcW w:w="4921" w:type="dxa"/>
            <w:shd w:val="clear" w:color="auto" w:fill="auto"/>
            <w:noWrap/>
            <w:vAlign w:val="center"/>
          </w:tcPr>
          <w:p w14:paraId="44F4150D" w14:textId="77777777" w:rsidR="007C7F5B" w:rsidRPr="00983869" w:rsidRDefault="007C7F5B" w:rsidP="00C91AE3">
            <w:pPr>
              <w:jc w:val="center"/>
              <w:rPr>
                <w:rFonts w:ascii="Times New Roman" w:hAnsi="Times New Roman"/>
                <w:sz w:val="22"/>
                <w:szCs w:val="22"/>
              </w:rPr>
            </w:pPr>
            <w:r w:rsidRPr="00983869">
              <w:rPr>
                <w:rFonts w:ascii="Times New Roman" w:hAnsi="Times New Roman"/>
                <w:sz w:val="22"/>
                <w:szCs w:val="22"/>
              </w:rPr>
              <w:t>1</w:t>
            </w:r>
          </w:p>
        </w:tc>
        <w:tc>
          <w:tcPr>
            <w:tcW w:w="888" w:type="dxa"/>
            <w:shd w:val="clear" w:color="auto" w:fill="auto"/>
            <w:noWrap/>
            <w:vAlign w:val="center"/>
          </w:tcPr>
          <w:p w14:paraId="62D8738E" w14:textId="77777777" w:rsidR="007C7F5B" w:rsidRPr="00983869" w:rsidRDefault="007C7F5B" w:rsidP="00C91AE3">
            <w:pPr>
              <w:jc w:val="center"/>
              <w:rPr>
                <w:rFonts w:ascii="Times New Roman" w:hAnsi="Times New Roman"/>
                <w:sz w:val="22"/>
                <w:szCs w:val="22"/>
              </w:rPr>
            </w:pPr>
            <w:r w:rsidRPr="00983869">
              <w:rPr>
                <w:rFonts w:ascii="Times New Roman" w:hAnsi="Times New Roman"/>
                <w:sz w:val="22"/>
                <w:szCs w:val="22"/>
              </w:rPr>
              <w:t>2</w:t>
            </w:r>
          </w:p>
        </w:tc>
        <w:tc>
          <w:tcPr>
            <w:tcW w:w="965" w:type="dxa"/>
            <w:shd w:val="clear" w:color="auto" w:fill="auto"/>
            <w:noWrap/>
            <w:vAlign w:val="center"/>
          </w:tcPr>
          <w:p w14:paraId="24D5F4A4" w14:textId="77777777" w:rsidR="007C7F5B" w:rsidRPr="00983869" w:rsidRDefault="007C7F5B" w:rsidP="00C91AE3">
            <w:pPr>
              <w:jc w:val="center"/>
              <w:rPr>
                <w:rFonts w:ascii="Times New Roman" w:hAnsi="Times New Roman"/>
                <w:sz w:val="22"/>
                <w:szCs w:val="22"/>
              </w:rPr>
            </w:pPr>
            <w:r w:rsidRPr="00983869">
              <w:rPr>
                <w:rFonts w:ascii="Times New Roman" w:hAnsi="Times New Roman"/>
                <w:sz w:val="22"/>
                <w:szCs w:val="22"/>
              </w:rPr>
              <w:t>3</w:t>
            </w:r>
          </w:p>
        </w:tc>
        <w:tc>
          <w:tcPr>
            <w:tcW w:w="851" w:type="dxa"/>
            <w:shd w:val="clear" w:color="auto" w:fill="auto"/>
            <w:noWrap/>
            <w:vAlign w:val="center"/>
          </w:tcPr>
          <w:p w14:paraId="3F16FA31" w14:textId="77777777" w:rsidR="007C7F5B" w:rsidRPr="00983869" w:rsidRDefault="007C7F5B" w:rsidP="00C91AE3">
            <w:pPr>
              <w:jc w:val="center"/>
              <w:rPr>
                <w:rFonts w:ascii="Times New Roman" w:hAnsi="Times New Roman"/>
                <w:sz w:val="22"/>
                <w:szCs w:val="22"/>
              </w:rPr>
            </w:pPr>
            <w:r w:rsidRPr="00983869">
              <w:rPr>
                <w:rFonts w:ascii="Times New Roman" w:hAnsi="Times New Roman"/>
                <w:sz w:val="22"/>
                <w:szCs w:val="22"/>
              </w:rPr>
              <w:t>4</w:t>
            </w:r>
          </w:p>
        </w:tc>
        <w:tc>
          <w:tcPr>
            <w:tcW w:w="823" w:type="dxa"/>
            <w:shd w:val="clear" w:color="auto" w:fill="auto"/>
            <w:noWrap/>
            <w:vAlign w:val="center"/>
          </w:tcPr>
          <w:p w14:paraId="6F88EFA2" w14:textId="77777777" w:rsidR="007C7F5B" w:rsidRPr="00983869" w:rsidRDefault="007C7F5B" w:rsidP="00C91AE3">
            <w:pPr>
              <w:jc w:val="center"/>
              <w:rPr>
                <w:rFonts w:ascii="Times New Roman" w:hAnsi="Times New Roman"/>
                <w:sz w:val="22"/>
                <w:szCs w:val="22"/>
              </w:rPr>
            </w:pPr>
            <w:r w:rsidRPr="00983869">
              <w:rPr>
                <w:rFonts w:ascii="Times New Roman" w:hAnsi="Times New Roman"/>
                <w:sz w:val="22"/>
                <w:szCs w:val="22"/>
              </w:rPr>
              <w:t>5</w:t>
            </w:r>
          </w:p>
        </w:tc>
        <w:tc>
          <w:tcPr>
            <w:tcW w:w="952" w:type="dxa"/>
            <w:shd w:val="clear" w:color="auto" w:fill="auto"/>
            <w:noWrap/>
            <w:vAlign w:val="center"/>
          </w:tcPr>
          <w:p w14:paraId="735DFEC7" w14:textId="77777777" w:rsidR="007C7F5B" w:rsidRPr="00983869" w:rsidRDefault="007C7F5B" w:rsidP="00C91AE3">
            <w:pPr>
              <w:jc w:val="center"/>
              <w:rPr>
                <w:rFonts w:ascii="Times New Roman" w:hAnsi="Times New Roman"/>
                <w:sz w:val="22"/>
                <w:szCs w:val="22"/>
              </w:rPr>
            </w:pPr>
            <w:r w:rsidRPr="00983869">
              <w:rPr>
                <w:rFonts w:ascii="Times New Roman" w:hAnsi="Times New Roman"/>
                <w:sz w:val="22"/>
                <w:szCs w:val="22"/>
              </w:rPr>
              <w:t>6</w:t>
            </w:r>
          </w:p>
        </w:tc>
      </w:tr>
      <w:tr w:rsidR="00487AAE" w:rsidRPr="00A45A39" w14:paraId="141F8936" w14:textId="77777777" w:rsidTr="000F16AA">
        <w:trPr>
          <w:trHeight w:val="255"/>
          <w:jc w:val="center"/>
        </w:trPr>
        <w:tc>
          <w:tcPr>
            <w:tcW w:w="4921" w:type="dxa"/>
            <w:shd w:val="clear" w:color="auto" w:fill="auto"/>
            <w:noWrap/>
            <w:vAlign w:val="center"/>
          </w:tcPr>
          <w:p w14:paraId="4E49A79C" w14:textId="77777777" w:rsidR="00487AAE" w:rsidRPr="00A45A39" w:rsidRDefault="00487AAE" w:rsidP="000E6E6E">
            <w:pPr>
              <w:rPr>
                <w:rFonts w:ascii="Times New Roman" w:hAnsi="Times New Roman"/>
              </w:rPr>
            </w:pPr>
            <w:r w:rsidRPr="00A45A39">
              <w:rPr>
                <w:rFonts w:ascii="Times New Roman" w:hAnsi="Times New Roman"/>
              </w:rPr>
              <w:t>- промышленность</w:t>
            </w:r>
          </w:p>
        </w:tc>
        <w:tc>
          <w:tcPr>
            <w:tcW w:w="888" w:type="dxa"/>
            <w:shd w:val="clear" w:color="auto" w:fill="auto"/>
            <w:noWrap/>
            <w:vAlign w:val="center"/>
          </w:tcPr>
          <w:p w14:paraId="7AAFEDE6" w14:textId="77777777" w:rsidR="00487AAE" w:rsidRPr="00A45A39" w:rsidRDefault="00487AAE" w:rsidP="000E6E6E">
            <w:pPr>
              <w:jc w:val="center"/>
              <w:rPr>
                <w:rFonts w:ascii="Times New Roman" w:hAnsi="Times New Roman"/>
              </w:rPr>
            </w:pPr>
            <w:r>
              <w:rPr>
                <w:rFonts w:ascii="Times New Roman" w:hAnsi="Times New Roman"/>
              </w:rPr>
              <w:t>-</w:t>
            </w:r>
          </w:p>
        </w:tc>
        <w:tc>
          <w:tcPr>
            <w:tcW w:w="965" w:type="dxa"/>
            <w:shd w:val="clear" w:color="auto" w:fill="auto"/>
            <w:noWrap/>
            <w:vAlign w:val="center"/>
          </w:tcPr>
          <w:p w14:paraId="4A4695C7" w14:textId="77777777" w:rsidR="00487AAE" w:rsidRPr="00A45A39" w:rsidRDefault="00487AAE" w:rsidP="000E6E6E">
            <w:pPr>
              <w:jc w:val="center"/>
              <w:rPr>
                <w:rFonts w:ascii="Times New Roman" w:hAnsi="Times New Roman"/>
              </w:rPr>
            </w:pPr>
            <w:r>
              <w:rPr>
                <w:rFonts w:ascii="Times New Roman" w:hAnsi="Times New Roman"/>
              </w:rPr>
              <w:t>-</w:t>
            </w:r>
          </w:p>
        </w:tc>
        <w:tc>
          <w:tcPr>
            <w:tcW w:w="851" w:type="dxa"/>
            <w:shd w:val="clear" w:color="auto" w:fill="auto"/>
            <w:noWrap/>
            <w:vAlign w:val="center"/>
          </w:tcPr>
          <w:p w14:paraId="10ECCBA3" w14:textId="77777777" w:rsidR="00487AAE" w:rsidRPr="00A45A39" w:rsidRDefault="00487AAE" w:rsidP="000E6E6E">
            <w:pPr>
              <w:jc w:val="center"/>
              <w:rPr>
                <w:rFonts w:ascii="Times New Roman" w:hAnsi="Times New Roman"/>
              </w:rPr>
            </w:pPr>
            <w:r>
              <w:rPr>
                <w:rFonts w:ascii="Times New Roman" w:hAnsi="Times New Roman"/>
              </w:rPr>
              <w:t>-</w:t>
            </w:r>
          </w:p>
        </w:tc>
        <w:tc>
          <w:tcPr>
            <w:tcW w:w="823" w:type="dxa"/>
            <w:shd w:val="clear" w:color="auto" w:fill="auto"/>
            <w:noWrap/>
            <w:vAlign w:val="center"/>
          </w:tcPr>
          <w:p w14:paraId="674CE59C" w14:textId="77777777" w:rsidR="00487AAE" w:rsidRPr="00A45A39" w:rsidRDefault="00487AAE" w:rsidP="000E6E6E">
            <w:pPr>
              <w:jc w:val="center"/>
              <w:rPr>
                <w:rFonts w:ascii="Times New Roman" w:hAnsi="Times New Roman"/>
              </w:rPr>
            </w:pPr>
            <w:r>
              <w:rPr>
                <w:rFonts w:ascii="Times New Roman" w:hAnsi="Times New Roman"/>
              </w:rPr>
              <w:t>-</w:t>
            </w:r>
          </w:p>
        </w:tc>
        <w:tc>
          <w:tcPr>
            <w:tcW w:w="952" w:type="dxa"/>
            <w:shd w:val="clear" w:color="auto" w:fill="auto"/>
            <w:noWrap/>
            <w:vAlign w:val="center"/>
          </w:tcPr>
          <w:p w14:paraId="0C1170C2" w14:textId="77777777" w:rsidR="00487AAE" w:rsidRPr="00A45A39" w:rsidRDefault="00487AAE" w:rsidP="000E6E6E">
            <w:pPr>
              <w:jc w:val="center"/>
              <w:rPr>
                <w:rFonts w:ascii="Times New Roman" w:hAnsi="Times New Roman"/>
              </w:rPr>
            </w:pPr>
            <w:r>
              <w:rPr>
                <w:rFonts w:ascii="Times New Roman" w:hAnsi="Times New Roman"/>
              </w:rPr>
              <w:t>-</w:t>
            </w:r>
          </w:p>
        </w:tc>
      </w:tr>
      <w:tr w:rsidR="00487AAE" w:rsidRPr="00A45A39" w14:paraId="1EAA9F88" w14:textId="77777777" w:rsidTr="000F16AA">
        <w:trPr>
          <w:trHeight w:val="255"/>
          <w:jc w:val="center"/>
        </w:trPr>
        <w:tc>
          <w:tcPr>
            <w:tcW w:w="4921" w:type="dxa"/>
            <w:shd w:val="clear" w:color="auto" w:fill="auto"/>
            <w:noWrap/>
            <w:vAlign w:val="center"/>
          </w:tcPr>
          <w:p w14:paraId="18DFA214" w14:textId="77777777" w:rsidR="00487AAE" w:rsidRPr="00A45A39" w:rsidRDefault="00487AAE" w:rsidP="000E6E6E">
            <w:pPr>
              <w:rPr>
                <w:rFonts w:ascii="Times New Roman" w:hAnsi="Times New Roman"/>
              </w:rPr>
            </w:pPr>
            <w:r w:rsidRPr="00A45A39">
              <w:rPr>
                <w:rFonts w:ascii="Times New Roman" w:hAnsi="Times New Roman"/>
              </w:rPr>
              <w:t>- сельское хозяйство</w:t>
            </w:r>
          </w:p>
        </w:tc>
        <w:tc>
          <w:tcPr>
            <w:tcW w:w="888" w:type="dxa"/>
            <w:shd w:val="clear" w:color="auto" w:fill="auto"/>
            <w:noWrap/>
            <w:vAlign w:val="center"/>
          </w:tcPr>
          <w:p w14:paraId="56599B5A" w14:textId="77777777" w:rsidR="00487AAE" w:rsidRPr="00A45A39" w:rsidRDefault="00487AAE" w:rsidP="000E6E6E">
            <w:pPr>
              <w:jc w:val="center"/>
              <w:rPr>
                <w:rFonts w:ascii="Times New Roman" w:hAnsi="Times New Roman"/>
              </w:rPr>
            </w:pPr>
          </w:p>
        </w:tc>
        <w:tc>
          <w:tcPr>
            <w:tcW w:w="965" w:type="dxa"/>
            <w:shd w:val="clear" w:color="auto" w:fill="auto"/>
            <w:noWrap/>
            <w:vAlign w:val="center"/>
          </w:tcPr>
          <w:p w14:paraId="46A9AD7A" w14:textId="77777777" w:rsidR="00487AAE" w:rsidRPr="00A45A39" w:rsidRDefault="00487AAE" w:rsidP="000E6E6E">
            <w:pPr>
              <w:jc w:val="center"/>
              <w:rPr>
                <w:rFonts w:ascii="Times New Roman" w:hAnsi="Times New Roman"/>
              </w:rPr>
            </w:pPr>
          </w:p>
        </w:tc>
        <w:tc>
          <w:tcPr>
            <w:tcW w:w="851" w:type="dxa"/>
            <w:shd w:val="clear" w:color="auto" w:fill="auto"/>
            <w:noWrap/>
            <w:vAlign w:val="center"/>
          </w:tcPr>
          <w:p w14:paraId="7670FCBB" w14:textId="77777777" w:rsidR="00487AAE" w:rsidRPr="00A45A39" w:rsidRDefault="00487AAE" w:rsidP="000E6E6E">
            <w:pPr>
              <w:jc w:val="center"/>
              <w:rPr>
                <w:rFonts w:ascii="Times New Roman" w:hAnsi="Times New Roman"/>
              </w:rPr>
            </w:pPr>
          </w:p>
        </w:tc>
        <w:tc>
          <w:tcPr>
            <w:tcW w:w="823" w:type="dxa"/>
            <w:shd w:val="clear" w:color="auto" w:fill="auto"/>
            <w:noWrap/>
            <w:vAlign w:val="center"/>
          </w:tcPr>
          <w:p w14:paraId="679C82D9" w14:textId="77777777" w:rsidR="00487AAE" w:rsidRPr="00A45A39" w:rsidRDefault="00487AAE" w:rsidP="000E6E6E">
            <w:pPr>
              <w:jc w:val="center"/>
              <w:rPr>
                <w:rFonts w:ascii="Times New Roman" w:hAnsi="Times New Roman"/>
              </w:rPr>
            </w:pPr>
          </w:p>
        </w:tc>
        <w:tc>
          <w:tcPr>
            <w:tcW w:w="952" w:type="dxa"/>
            <w:shd w:val="clear" w:color="auto" w:fill="auto"/>
            <w:noWrap/>
            <w:vAlign w:val="center"/>
          </w:tcPr>
          <w:p w14:paraId="7A54B4D7" w14:textId="77777777" w:rsidR="00487AAE" w:rsidRPr="00A45A39" w:rsidRDefault="00487AAE" w:rsidP="000E6E6E">
            <w:pPr>
              <w:jc w:val="center"/>
              <w:rPr>
                <w:rFonts w:ascii="Times New Roman" w:hAnsi="Times New Roman"/>
              </w:rPr>
            </w:pPr>
          </w:p>
        </w:tc>
      </w:tr>
      <w:tr w:rsidR="00487AAE" w:rsidRPr="00A45A39" w14:paraId="6476ECE3" w14:textId="77777777" w:rsidTr="000F16AA">
        <w:trPr>
          <w:trHeight w:val="255"/>
          <w:jc w:val="center"/>
        </w:trPr>
        <w:tc>
          <w:tcPr>
            <w:tcW w:w="4921" w:type="dxa"/>
            <w:shd w:val="clear" w:color="auto" w:fill="auto"/>
            <w:noWrap/>
            <w:vAlign w:val="center"/>
          </w:tcPr>
          <w:p w14:paraId="12B6EEF7" w14:textId="77777777" w:rsidR="00487AAE" w:rsidRPr="00A45A39" w:rsidRDefault="00487AAE" w:rsidP="000E6E6E">
            <w:pPr>
              <w:rPr>
                <w:rFonts w:ascii="Times New Roman" w:hAnsi="Times New Roman"/>
              </w:rPr>
            </w:pPr>
            <w:r w:rsidRPr="00A45A39">
              <w:rPr>
                <w:rFonts w:ascii="Times New Roman" w:hAnsi="Times New Roman"/>
              </w:rPr>
              <w:t>- лесное хозяйство</w:t>
            </w:r>
          </w:p>
        </w:tc>
        <w:tc>
          <w:tcPr>
            <w:tcW w:w="888" w:type="dxa"/>
            <w:shd w:val="clear" w:color="auto" w:fill="auto"/>
            <w:noWrap/>
            <w:vAlign w:val="center"/>
          </w:tcPr>
          <w:p w14:paraId="0EFA22F2" w14:textId="77777777" w:rsidR="00487AAE" w:rsidRPr="00A45A39" w:rsidRDefault="00487AAE" w:rsidP="000E6E6E">
            <w:pPr>
              <w:jc w:val="center"/>
              <w:rPr>
                <w:rFonts w:ascii="Times New Roman" w:hAnsi="Times New Roman"/>
              </w:rPr>
            </w:pPr>
            <w:r>
              <w:rPr>
                <w:rFonts w:ascii="Times New Roman" w:hAnsi="Times New Roman"/>
              </w:rPr>
              <w:t>-</w:t>
            </w:r>
          </w:p>
        </w:tc>
        <w:tc>
          <w:tcPr>
            <w:tcW w:w="965" w:type="dxa"/>
            <w:shd w:val="clear" w:color="auto" w:fill="auto"/>
            <w:noWrap/>
            <w:vAlign w:val="center"/>
          </w:tcPr>
          <w:p w14:paraId="2D1B4DA5" w14:textId="77777777" w:rsidR="00487AAE" w:rsidRPr="00A45A39" w:rsidRDefault="00487AAE" w:rsidP="000E6E6E">
            <w:pPr>
              <w:jc w:val="center"/>
              <w:rPr>
                <w:rFonts w:ascii="Times New Roman" w:hAnsi="Times New Roman"/>
              </w:rPr>
            </w:pPr>
            <w:r>
              <w:rPr>
                <w:rFonts w:ascii="Times New Roman" w:hAnsi="Times New Roman"/>
              </w:rPr>
              <w:t>-</w:t>
            </w:r>
          </w:p>
        </w:tc>
        <w:tc>
          <w:tcPr>
            <w:tcW w:w="851" w:type="dxa"/>
            <w:shd w:val="clear" w:color="auto" w:fill="auto"/>
            <w:noWrap/>
            <w:vAlign w:val="center"/>
          </w:tcPr>
          <w:p w14:paraId="0B7E8178" w14:textId="77777777" w:rsidR="00487AAE" w:rsidRPr="00A45A39" w:rsidRDefault="00487AAE" w:rsidP="000E6E6E">
            <w:pPr>
              <w:jc w:val="center"/>
              <w:rPr>
                <w:rFonts w:ascii="Times New Roman" w:hAnsi="Times New Roman"/>
              </w:rPr>
            </w:pPr>
            <w:r>
              <w:rPr>
                <w:rFonts w:ascii="Times New Roman" w:hAnsi="Times New Roman"/>
              </w:rPr>
              <w:t>-</w:t>
            </w:r>
          </w:p>
        </w:tc>
        <w:tc>
          <w:tcPr>
            <w:tcW w:w="823" w:type="dxa"/>
            <w:shd w:val="clear" w:color="auto" w:fill="auto"/>
            <w:noWrap/>
            <w:vAlign w:val="center"/>
          </w:tcPr>
          <w:p w14:paraId="0F3999DC" w14:textId="77777777" w:rsidR="00487AAE" w:rsidRPr="00A45A39" w:rsidRDefault="00487AAE" w:rsidP="000E6E6E">
            <w:pPr>
              <w:jc w:val="center"/>
              <w:rPr>
                <w:rFonts w:ascii="Times New Roman" w:hAnsi="Times New Roman"/>
              </w:rPr>
            </w:pPr>
            <w:r>
              <w:rPr>
                <w:rFonts w:ascii="Times New Roman" w:hAnsi="Times New Roman"/>
              </w:rPr>
              <w:t>-</w:t>
            </w:r>
          </w:p>
        </w:tc>
        <w:tc>
          <w:tcPr>
            <w:tcW w:w="952" w:type="dxa"/>
            <w:shd w:val="clear" w:color="auto" w:fill="auto"/>
            <w:noWrap/>
            <w:vAlign w:val="center"/>
          </w:tcPr>
          <w:p w14:paraId="2FD0486B" w14:textId="77777777" w:rsidR="00487AAE" w:rsidRPr="00A45A39" w:rsidRDefault="00487AAE" w:rsidP="000E6E6E">
            <w:pPr>
              <w:jc w:val="center"/>
              <w:rPr>
                <w:rFonts w:ascii="Times New Roman" w:hAnsi="Times New Roman"/>
              </w:rPr>
            </w:pPr>
            <w:r>
              <w:rPr>
                <w:rFonts w:ascii="Times New Roman" w:hAnsi="Times New Roman"/>
              </w:rPr>
              <w:t>-</w:t>
            </w:r>
          </w:p>
        </w:tc>
      </w:tr>
      <w:tr w:rsidR="00487AAE" w:rsidRPr="00A45A39" w14:paraId="22A360F1" w14:textId="77777777" w:rsidTr="000F16AA">
        <w:trPr>
          <w:trHeight w:val="255"/>
          <w:jc w:val="center"/>
        </w:trPr>
        <w:tc>
          <w:tcPr>
            <w:tcW w:w="4921" w:type="dxa"/>
            <w:shd w:val="clear" w:color="auto" w:fill="auto"/>
            <w:noWrap/>
            <w:vAlign w:val="center"/>
          </w:tcPr>
          <w:p w14:paraId="416AAD43" w14:textId="77777777" w:rsidR="00487AAE" w:rsidRPr="00A45A39" w:rsidRDefault="00487AAE" w:rsidP="000E6E6E">
            <w:pPr>
              <w:rPr>
                <w:rFonts w:ascii="Times New Roman" w:hAnsi="Times New Roman"/>
              </w:rPr>
            </w:pPr>
            <w:r w:rsidRPr="00A45A39">
              <w:rPr>
                <w:rFonts w:ascii="Times New Roman" w:hAnsi="Times New Roman"/>
              </w:rPr>
              <w:t>- строительство</w:t>
            </w:r>
          </w:p>
        </w:tc>
        <w:tc>
          <w:tcPr>
            <w:tcW w:w="888" w:type="dxa"/>
            <w:shd w:val="clear" w:color="auto" w:fill="auto"/>
            <w:noWrap/>
            <w:vAlign w:val="center"/>
          </w:tcPr>
          <w:p w14:paraId="3485B34A" w14:textId="77777777" w:rsidR="00487AAE" w:rsidRPr="00A45A39" w:rsidRDefault="00487AAE" w:rsidP="000E6E6E">
            <w:pPr>
              <w:jc w:val="center"/>
              <w:rPr>
                <w:rFonts w:ascii="Times New Roman" w:hAnsi="Times New Roman"/>
              </w:rPr>
            </w:pPr>
            <w:r>
              <w:rPr>
                <w:rFonts w:ascii="Times New Roman" w:hAnsi="Times New Roman"/>
              </w:rPr>
              <w:t>-</w:t>
            </w:r>
          </w:p>
        </w:tc>
        <w:tc>
          <w:tcPr>
            <w:tcW w:w="965" w:type="dxa"/>
            <w:shd w:val="clear" w:color="auto" w:fill="auto"/>
            <w:noWrap/>
            <w:vAlign w:val="center"/>
          </w:tcPr>
          <w:p w14:paraId="083BF075" w14:textId="77777777" w:rsidR="00487AAE" w:rsidRPr="00A45A39" w:rsidRDefault="00487AAE" w:rsidP="000E6E6E">
            <w:pPr>
              <w:jc w:val="center"/>
              <w:rPr>
                <w:rFonts w:ascii="Times New Roman" w:hAnsi="Times New Roman"/>
              </w:rPr>
            </w:pPr>
            <w:r>
              <w:rPr>
                <w:rFonts w:ascii="Times New Roman" w:hAnsi="Times New Roman"/>
              </w:rPr>
              <w:t>-</w:t>
            </w:r>
          </w:p>
        </w:tc>
        <w:tc>
          <w:tcPr>
            <w:tcW w:w="851" w:type="dxa"/>
            <w:shd w:val="clear" w:color="auto" w:fill="auto"/>
            <w:noWrap/>
            <w:vAlign w:val="center"/>
          </w:tcPr>
          <w:p w14:paraId="7E84726C" w14:textId="77777777" w:rsidR="00487AAE" w:rsidRPr="00A45A39" w:rsidRDefault="00487AAE" w:rsidP="000E6E6E">
            <w:pPr>
              <w:jc w:val="center"/>
              <w:rPr>
                <w:rFonts w:ascii="Times New Roman" w:hAnsi="Times New Roman"/>
              </w:rPr>
            </w:pPr>
            <w:r>
              <w:rPr>
                <w:rFonts w:ascii="Times New Roman" w:hAnsi="Times New Roman"/>
              </w:rPr>
              <w:t>-</w:t>
            </w:r>
          </w:p>
        </w:tc>
        <w:tc>
          <w:tcPr>
            <w:tcW w:w="823" w:type="dxa"/>
            <w:shd w:val="clear" w:color="auto" w:fill="auto"/>
            <w:noWrap/>
            <w:vAlign w:val="center"/>
          </w:tcPr>
          <w:p w14:paraId="3A2682BC" w14:textId="77777777" w:rsidR="00487AAE" w:rsidRPr="00A45A39" w:rsidRDefault="00487AAE" w:rsidP="000E6E6E">
            <w:pPr>
              <w:jc w:val="center"/>
              <w:rPr>
                <w:rFonts w:ascii="Times New Roman" w:hAnsi="Times New Roman"/>
              </w:rPr>
            </w:pPr>
            <w:r>
              <w:rPr>
                <w:rFonts w:ascii="Times New Roman" w:hAnsi="Times New Roman"/>
              </w:rPr>
              <w:t>-</w:t>
            </w:r>
          </w:p>
        </w:tc>
        <w:tc>
          <w:tcPr>
            <w:tcW w:w="952" w:type="dxa"/>
            <w:shd w:val="clear" w:color="auto" w:fill="auto"/>
            <w:noWrap/>
            <w:vAlign w:val="center"/>
          </w:tcPr>
          <w:p w14:paraId="7272368B" w14:textId="77777777" w:rsidR="00487AAE" w:rsidRPr="00A45A39" w:rsidRDefault="00487AAE" w:rsidP="000E6E6E">
            <w:pPr>
              <w:jc w:val="center"/>
              <w:rPr>
                <w:rFonts w:ascii="Times New Roman" w:hAnsi="Times New Roman"/>
              </w:rPr>
            </w:pPr>
            <w:r>
              <w:rPr>
                <w:rFonts w:ascii="Times New Roman" w:hAnsi="Times New Roman"/>
              </w:rPr>
              <w:t>-</w:t>
            </w:r>
          </w:p>
        </w:tc>
      </w:tr>
      <w:tr w:rsidR="00487AAE" w:rsidRPr="00A45A39" w14:paraId="08B2BF25" w14:textId="77777777" w:rsidTr="000F16AA">
        <w:trPr>
          <w:trHeight w:val="255"/>
          <w:jc w:val="center"/>
        </w:trPr>
        <w:tc>
          <w:tcPr>
            <w:tcW w:w="4921" w:type="dxa"/>
            <w:shd w:val="clear" w:color="auto" w:fill="auto"/>
            <w:noWrap/>
            <w:vAlign w:val="center"/>
          </w:tcPr>
          <w:p w14:paraId="70CACD7F" w14:textId="77777777" w:rsidR="00487AAE" w:rsidRPr="00A45A39" w:rsidRDefault="00487AAE" w:rsidP="000E6E6E">
            <w:pPr>
              <w:rPr>
                <w:rFonts w:ascii="Times New Roman" w:hAnsi="Times New Roman"/>
              </w:rPr>
            </w:pPr>
            <w:r w:rsidRPr="00A45A39">
              <w:rPr>
                <w:rFonts w:ascii="Times New Roman" w:hAnsi="Times New Roman"/>
              </w:rPr>
              <w:t>- транспорт и связь</w:t>
            </w:r>
          </w:p>
        </w:tc>
        <w:tc>
          <w:tcPr>
            <w:tcW w:w="888" w:type="dxa"/>
            <w:shd w:val="clear" w:color="auto" w:fill="auto"/>
            <w:noWrap/>
            <w:vAlign w:val="center"/>
          </w:tcPr>
          <w:p w14:paraId="2F3A7A13" w14:textId="77777777" w:rsidR="00487AAE" w:rsidRPr="00A45A39" w:rsidRDefault="00487AAE" w:rsidP="000E6E6E">
            <w:pPr>
              <w:jc w:val="center"/>
              <w:rPr>
                <w:rFonts w:ascii="Times New Roman" w:hAnsi="Times New Roman"/>
              </w:rPr>
            </w:pPr>
            <w:r>
              <w:rPr>
                <w:rFonts w:ascii="Times New Roman" w:hAnsi="Times New Roman"/>
              </w:rPr>
              <w:t>1</w:t>
            </w:r>
          </w:p>
        </w:tc>
        <w:tc>
          <w:tcPr>
            <w:tcW w:w="965" w:type="dxa"/>
            <w:shd w:val="clear" w:color="auto" w:fill="auto"/>
            <w:noWrap/>
            <w:vAlign w:val="center"/>
          </w:tcPr>
          <w:p w14:paraId="7169E4F8" w14:textId="77777777" w:rsidR="00487AAE" w:rsidRPr="00A45A39" w:rsidRDefault="00487AAE" w:rsidP="000E6E6E">
            <w:pPr>
              <w:jc w:val="center"/>
              <w:rPr>
                <w:rFonts w:ascii="Times New Roman" w:hAnsi="Times New Roman"/>
              </w:rPr>
            </w:pPr>
            <w:r>
              <w:rPr>
                <w:rFonts w:ascii="Times New Roman" w:hAnsi="Times New Roman"/>
              </w:rPr>
              <w:t>1</w:t>
            </w:r>
          </w:p>
        </w:tc>
        <w:tc>
          <w:tcPr>
            <w:tcW w:w="851" w:type="dxa"/>
            <w:shd w:val="clear" w:color="auto" w:fill="auto"/>
            <w:noWrap/>
            <w:vAlign w:val="center"/>
          </w:tcPr>
          <w:p w14:paraId="0681F589" w14:textId="77777777" w:rsidR="00487AAE" w:rsidRPr="00A45A39" w:rsidRDefault="00487AAE" w:rsidP="000E6E6E">
            <w:pPr>
              <w:jc w:val="center"/>
              <w:rPr>
                <w:rFonts w:ascii="Times New Roman" w:hAnsi="Times New Roman"/>
              </w:rPr>
            </w:pPr>
            <w:r>
              <w:rPr>
                <w:rFonts w:ascii="Times New Roman" w:hAnsi="Times New Roman"/>
              </w:rPr>
              <w:t>1</w:t>
            </w:r>
          </w:p>
        </w:tc>
        <w:tc>
          <w:tcPr>
            <w:tcW w:w="823" w:type="dxa"/>
            <w:shd w:val="clear" w:color="auto" w:fill="auto"/>
            <w:noWrap/>
            <w:vAlign w:val="center"/>
          </w:tcPr>
          <w:p w14:paraId="42B52A90" w14:textId="77777777" w:rsidR="00487AAE" w:rsidRPr="00A45A39" w:rsidRDefault="00487AAE" w:rsidP="000E6E6E">
            <w:pPr>
              <w:jc w:val="center"/>
              <w:rPr>
                <w:rFonts w:ascii="Times New Roman" w:hAnsi="Times New Roman"/>
              </w:rPr>
            </w:pPr>
            <w:r>
              <w:rPr>
                <w:rFonts w:ascii="Times New Roman" w:hAnsi="Times New Roman"/>
              </w:rPr>
              <w:t>1</w:t>
            </w:r>
          </w:p>
        </w:tc>
        <w:tc>
          <w:tcPr>
            <w:tcW w:w="952" w:type="dxa"/>
            <w:shd w:val="clear" w:color="auto" w:fill="auto"/>
            <w:noWrap/>
            <w:vAlign w:val="center"/>
          </w:tcPr>
          <w:p w14:paraId="3B2EAD15" w14:textId="77777777" w:rsidR="00487AAE" w:rsidRPr="00A45A39" w:rsidRDefault="00487AAE" w:rsidP="000E6E6E">
            <w:pPr>
              <w:jc w:val="center"/>
              <w:rPr>
                <w:rFonts w:ascii="Times New Roman" w:hAnsi="Times New Roman"/>
              </w:rPr>
            </w:pPr>
            <w:r>
              <w:rPr>
                <w:rFonts w:ascii="Times New Roman" w:hAnsi="Times New Roman"/>
              </w:rPr>
              <w:t>1</w:t>
            </w:r>
          </w:p>
        </w:tc>
      </w:tr>
      <w:tr w:rsidR="00487AAE" w:rsidRPr="00A45A39" w14:paraId="0F989169" w14:textId="77777777" w:rsidTr="000F16AA">
        <w:trPr>
          <w:trHeight w:val="255"/>
          <w:jc w:val="center"/>
        </w:trPr>
        <w:tc>
          <w:tcPr>
            <w:tcW w:w="4921" w:type="dxa"/>
            <w:shd w:val="clear" w:color="auto" w:fill="auto"/>
            <w:noWrap/>
            <w:vAlign w:val="center"/>
          </w:tcPr>
          <w:p w14:paraId="4C5BB0FA" w14:textId="77777777" w:rsidR="00487AAE" w:rsidRPr="00A45A39" w:rsidRDefault="00487AAE" w:rsidP="000E6E6E">
            <w:pPr>
              <w:rPr>
                <w:rFonts w:ascii="Times New Roman" w:hAnsi="Times New Roman"/>
              </w:rPr>
            </w:pPr>
            <w:r w:rsidRPr="00A45A39">
              <w:rPr>
                <w:rFonts w:ascii="Times New Roman" w:hAnsi="Times New Roman"/>
              </w:rPr>
              <w:t>- здравоохранение</w:t>
            </w:r>
          </w:p>
        </w:tc>
        <w:tc>
          <w:tcPr>
            <w:tcW w:w="888" w:type="dxa"/>
            <w:shd w:val="clear" w:color="auto" w:fill="auto"/>
            <w:noWrap/>
            <w:vAlign w:val="center"/>
          </w:tcPr>
          <w:p w14:paraId="74A14C0C" w14:textId="77777777" w:rsidR="00487AAE" w:rsidRPr="00A45A39" w:rsidRDefault="00487AAE" w:rsidP="000E6E6E">
            <w:pPr>
              <w:jc w:val="center"/>
              <w:rPr>
                <w:rFonts w:ascii="Times New Roman" w:hAnsi="Times New Roman"/>
              </w:rPr>
            </w:pPr>
            <w:r>
              <w:rPr>
                <w:rFonts w:ascii="Times New Roman" w:hAnsi="Times New Roman"/>
              </w:rPr>
              <w:t>2</w:t>
            </w:r>
          </w:p>
        </w:tc>
        <w:tc>
          <w:tcPr>
            <w:tcW w:w="965" w:type="dxa"/>
            <w:shd w:val="clear" w:color="auto" w:fill="auto"/>
            <w:noWrap/>
            <w:vAlign w:val="center"/>
          </w:tcPr>
          <w:p w14:paraId="6AEF5168" w14:textId="77777777" w:rsidR="00487AAE" w:rsidRPr="00A45A39" w:rsidRDefault="00487AAE" w:rsidP="000E6E6E">
            <w:pPr>
              <w:jc w:val="center"/>
              <w:rPr>
                <w:rFonts w:ascii="Times New Roman" w:hAnsi="Times New Roman"/>
              </w:rPr>
            </w:pPr>
            <w:r>
              <w:rPr>
                <w:rFonts w:ascii="Times New Roman" w:hAnsi="Times New Roman"/>
              </w:rPr>
              <w:t>2</w:t>
            </w:r>
          </w:p>
        </w:tc>
        <w:tc>
          <w:tcPr>
            <w:tcW w:w="851" w:type="dxa"/>
            <w:shd w:val="clear" w:color="auto" w:fill="auto"/>
            <w:noWrap/>
            <w:vAlign w:val="center"/>
          </w:tcPr>
          <w:p w14:paraId="7A12F618" w14:textId="77777777" w:rsidR="00487AAE" w:rsidRPr="00A45A39" w:rsidRDefault="00487AAE" w:rsidP="000E6E6E">
            <w:pPr>
              <w:jc w:val="center"/>
              <w:rPr>
                <w:rFonts w:ascii="Times New Roman" w:hAnsi="Times New Roman"/>
              </w:rPr>
            </w:pPr>
            <w:r>
              <w:rPr>
                <w:rFonts w:ascii="Times New Roman" w:hAnsi="Times New Roman"/>
              </w:rPr>
              <w:t>2</w:t>
            </w:r>
          </w:p>
        </w:tc>
        <w:tc>
          <w:tcPr>
            <w:tcW w:w="823" w:type="dxa"/>
            <w:shd w:val="clear" w:color="auto" w:fill="auto"/>
            <w:noWrap/>
            <w:vAlign w:val="center"/>
          </w:tcPr>
          <w:p w14:paraId="4477E58A" w14:textId="77777777" w:rsidR="00487AAE" w:rsidRPr="00A45A39" w:rsidRDefault="00487AAE" w:rsidP="000E6E6E">
            <w:pPr>
              <w:jc w:val="center"/>
              <w:rPr>
                <w:rFonts w:ascii="Times New Roman" w:hAnsi="Times New Roman"/>
              </w:rPr>
            </w:pPr>
            <w:r>
              <w:rPr>
                <w:rFonts w:ascii="Times New Roman" w:hAnsi="Times New Roman"/>
              </w:rPr>
              <w:t>2</w:t>
            </w:r>
          </w:p>
        </w:tc>
        <w:tc>
          <w:tcPr>
            <w:tcW w:w="952" w:type="dxa"/>
            <w:shd w:val="clear" w:color="auto" w:fill="auto"/>
            <w:noWrap/>
            <w:vAlign w:val="center"/>
          </w:tcPr>
          <w:p w14:paraId="46ADAB7C" w14:textId="77777777" w:rsidR="00487AAE" w:rsidRPr="00A45A39" w:rsidRDefault="00487AAE" w:rsidP="000E6E6E">
            <w:pPr>
              <w:jc w:val="center"/>
              <w:rPr>
                <w:rFonts w:ascii="Times New Roman" w:hAnsi="Times New Roman"/>
              </w:rPr>
            </w:pPr>
            <w:r>
              <w:rPr>
                <w:rFonts w:ascii="Times New Roman" w:hAnsi="Times New Roman"/>
              </w:rPr>
              <w:t>2</w:t>
            </w:r>
          </w:p>
        </w:tc>
      </w:tr>
      <w:tr w:rsidR="00487AAE" w:rsidRPr="00A45A39" w14:paraId="499D9D6A" w14:textId="77777777" w:rsidTr="000F16AA">
        <w:trPr>
          <w:trHeight w:val="255"/>
          <w:jc w:val="center"/>
        </w:trPr>
        <w:tc>
          <w:tcPr>
            <w:tcW w:w="4921" w:type="dxa"/>
            <w:shd w:val="clear" w:color="auto" w:fill="auto"/>
            <w:noWrap/>
            <w:vAlign w:val="center"/>
          </w:tcPr>
          <w:p w14:paraId="6B0F290E" w14:textId="77777777" w:rsidR="00487AAE" w:rsidRPr="00A45A39" w:rsidRDefault="00487AAE" w:rsidP="000E6E6E">
            <w:pPr>
              <w:rPr>
                <w:rFonts w:ascii="Times New Roman" w:hAnsi="Times New Roman"/>
              </w:rPr>
            </w:pPr>
            <w:r w:rsidRPr="00A45A39">
              <w:rPr>
                <w:rFonts w:ascii="Times New Roman" w:hAnsi="Times New Roman"/>
              </w:rPr>
              <w:t>- образование</w:t>
            </w:r>
            <w:r>
              <w:rPr>
                <w:rFonts w:ascii="Times New Roman" w:hAnsi="Times New Roman"/>
              </w:rPr>
              <w:t xml:space="preserve"> культура</w:t>
            </w:r>
          </w:p>
        </w:tc>
        <w:tc>
          <w:tcPr>
            <w:tcW w:w="888" w:type="dxa"/>
            <w:shd w:val="clear" w:color="auto" w:fill="auto"/>
            <w:noWrap/>
            <w:vAlign w:val="center"/>
          </w:tcPr>
          <w:p w14:paraId="3FA6FBF7" w14:textId="77777777" w:rsidR="00487AAE" w:rsidRPr="00A45A39" w:rsidRDefault="00487AAE" w:rsidP="000E6E6E">
            <w:pPr>
              <w:jc w:val="center"/>
              <w:rPr>
                <w:rFonts w:ascii="Times New Roman" w:hAnsi="Times New Roman"/>
              </w:rPr>
            </w:pPr>
            <w:r>
              <w:rPr>
                <w:rFonts w:ascii="Times New Roman" w:hAnsi="Times New Roman"/>
              </w:rPr>
              <w:t>43</w:t>
            </w:r>
          </w:p>
        </w:tc>
        <w:tc>
          <w:tcPr>
            <w:tcW w:w="965" w:type="dxa"/>
            <w:shd w:val="clear" w:color="auto" w:fill="auto"/>
            <w:noWrap/>
            <w:vAlign w:val="center"/>
          </w:tcPr>
          <w:p w14:paraId="041D1291" w14:textId="77777777" w:rsidR="00487AAE" w:rsidRPr="00A45A39" w:rsidRDefault="00487AAE" w:rsidP="000E6E6E">
            <w:pPr>
              <w:jc w:val="center"/>
              <w:rPr>
                <w:rFonts w:ascii="Times New Roman" w:hAnsi="Times New Roman"/>
              </w:rPr>
            </w:pPr>
            <w:r>
              <w:rPr>
                <w:rFonts w:ascii="Times New Roman" w:hAnsi="Times New Roman"/>
              </w:rPr>
              <w:t>42</w:t>
            </w:r>
          </w:p>
        </w:tc>
        <w:tc>
          <w:tcPr>
            <w:tcW w:w="851" w:type="dxa"/>
            <w:shd w:val="clear" w:color="auto" w:fill="auto"/>
            <w:noWrap/>
            <w:vAlign w:val="center"/>
          </w:tcPr>
          <w:p w14:paraId="6A5E045D" w14:textId="77777777" w:rsidR="00487AAE" w:rsidRPr="00A45A39" w:rsidRDefault="00487AAE" w:rsidP="000E6E6E">
            <w:pPr>
              <w:jc w:val="center"/>
              <w:rPr>
                <w:rFonts w:ascii="Times New Roman" w:hAnsi="Times New Roman"/>
              </w:rPr>
            </w:pPr>
            <w:r>
              <w:rPr>
                <w:rFonts w:ascii="Times New Roman" w:hAnsi="Times New Roman"/>
              </w:rPr>
              <w:t>42</w:t>
            </w:r>
          </w:p>
        </w:tc>
        <w:tc>
          <w:tcPr>
            <w:tcW w:w="823" w:type="dxa"/>
            <w:shd w:val="clear" w:color="auto" w:fill="auto"/>
            <w:noWrap/>
            <w:vAlign w:val="center"/>
          </w:tcPr>
          <w:p w14:paraId="33DA4CC3" w14:textId="77777777" w:rsidR="00487AAE" w:rsidRPr="00A45A39" w:rsidRDefault="00487AAE" w:rsidP="000E6E6E">
            <w:pPr>
              <w:jc w:val="center"/>
              <w:rPr>
                <w:rFonts w:ascii="Times New Roman" w:hAnsi="Times New Roman"/>
              </w:rPr>
            </w:pPr>
            <w:r>
              <w:rPr>
                <w:rFonts w:ascii="Times New Roman" w:hAnsi="Times New Roman"/>
              </w:rPr>
              <w:t>40</w:t>
            </w:r>
          </w:p>
        </w:tc>
        <w:tc>
          <w:tcPr>
            <w:tcW w:w="952" w:type="dxa"/>
            <w:shd w:val="clear" w:color="auto" w:fill="auto"/>
            <w:noWrap/>
            <w:vAlign w:val="center"/>
          </w:tcPr>
          <w:p w14:paraId="58BF9AAC" w14:textId="77777777" w:rsidR="00487AAE" w:rsidRPr="00A45A39" w:rsidRDefault="00487AAE" w:rsidP="000E6E6E">
            <w:pPr>
              <w:jc w:val="center"/>
              <w:rPr>
                <w:rFonts w:ascii="Times New Roman" w:hAnsi="Times New Roman"/>
              </w:rPr>
            </w:pPr>
            <w:r>
              <w:rPr>
                <w:rFonts w:ascii="Times New Roman" w:hAnsi="Times New Roman"/>
              </w:rPr>
              <w:t>39</w:t>
            </w:r>
          </w:p>
        </w:tc>
      </w:tr>
      <w:tr w:rsidR="00487AAE" w:rsidRPr="00A45A39" w14:paraId="1C05C045" w14:textId="77777777" w:rsidTr="000F16AA">
        <w:trPr>
          <w:trHeight w:val="255"/>
          <w:jc w:val="center"/>
        </w:trPr>
        <w:tc>
          <w:tcPr>
            <w:tcW w:w="4921" w:type="dxa"/>
            <w:shd w:val="clear" w:color="auto" w:fill="auto"/>
            <w:noWrap/>
            <w:vAlign w:val="center"/>
          </w:tcPr>
          <w:p w14:paraId="3EACB8AF" w14:textId="77777777" w:rsidR="00487AAE" w:rsidRPr="00A45A39" w:rsidRDefault="00487AAE" w:rsidP="000E6E6E">
            <w:pPr>
              <w:rPr>
                <w:rFonts w:ascii="Times New Roman" w:hAnsi="Times New Roman"/>
              </w:rPr>
            </w:pPr>
            <w:r w:rsidRPr="00A45A39">
              <w:rPr>
                <w:rFonts w:ascii="Times New Roman" w:hAnsi="Times New Roman"/>
              </w:rPr>
              <w:t xml:space="preserve">- </w:t>
            </w:r>
            <w:r>
              <w:rPr>
                <w:rFonts w:ascii="Times New Roman" w:hAnsi="Times New Roman"/>
              </w:rPr>
              <w:t>аппарат органов управления</w:t>
            </w:r>
          </w:p>
        </w:tc>
        <w:tc>
          <w:tcPr>
            <w:tcW w:w="888" w:type="dxa"/>
            <w:shd w:val="clear" w:color="auto" w:fill="auto"/>
            <w:noWrap/>
            <w:vAlign w:val="center"/>
          </w:tcPr>
          <w:p w14:paraId="0335EEDD" w14:textId="77777777" w:rsidR="00487AAE" w:rsidRPr="00A45A39" w:rsidRDefault="00487AAE" w:rsidP="000E6E6E">
            <w:pPr>
              <w:jc w:val="center"/>
              <w:rPr>
                <w:rFonts w:ascii="Times New Roman" w:hAnsi="Times New Roman"/>
              </w:rPr>
            </w:pPr>
            <w:r>
              <w:rPr>
                <w:rFonts w:ascii="Times New Roman" w:hAnsi="Times New Roman"/>
              </w:rPr>
              <w:t>4</w:t>
            </w:r>
          </w:p>
        </w:tc>
        <w:tc>
          <w:tcPr>
            <w:tcW w:w="965" w:type="dxa"/>
            <w:shd w:val="clear" w:color="auto" w:fill="auto"/>
            <w:noWrap/>
            <w:vAlign w:val="center"/>
          </w:tcPr>
          <w:p w14:paraId="47194D3B" w14:textId="77777777" w:rsidR="00487AAE" w:rsidRPr="00A45A39" w:rsidRDefault="00487AAE" w:rsidP="000E6E6E">
            <w:pPr>
              <w:jc w:val="center"/>
              <w:rPr>
                <w:rFonts w:ascii="Times New Roman" w:hAnsi="Times New Roman"/>
              </w:rPr>
            </w:pPr>
            <w:r>
              <w:rPr>
                <w:rFonts w:ascii="Times New Roman" w:hAnsi="Times New Roman"/>
              </w:rPr>
              <w:t>4</w:t>
            </w:r>
          </w:p>
        </w:tc>
        <w:tc>
          <w:tcPr>
            <w:tcW w:w="851" w:type="dxa"/>
            <w:shd w:val="clear" w:color="auto" w:fill="auto"/>
            <w:noWrap/>
            <w:vAlign w:val="center"/>
          </w:tcPr>
          <w:p w14:paraId="30B4AC13" w14:textId="77777777" w:rsidR="00487AAE" w:rsidRPr="00A45A39" w:rsidRDefault="00487AAE" w:rsidP="000E6E6E">
            <w:pPr>
              <w:jc w:val="center"/>
              <w:rPr>
                <w:rFonts w:ascii="Times New Roman" w:hAnsi="Times New Roman"/>
              </w:rPr>
            </w:pPr>
            <w:r>
              <w:rPr>
                <w:rFonts w:ascii="Times New Roman" w:hAnsi="Times New Roman"/>
              </w:rPr>
              <w:t>4</w:t>
            </w:r>
          </w:p>
        </w:tc>
        <w:tc>
          <w:tcPr>
            <w:tcW w:w="823" w:type="dxa"/>
            <w:shd w:val="clear" w:color="auto" w:fill="auto"/>
            <w:noWrap/>
            <w:vAlign w:val="center"/>
          </w:tcPr>
          <w:p w14:paraId="1E3A2501" w14:textId="77777777" w:rsidR="00487AAE" w:rsidRPr="00A45A39" w:rsidRDefault="00487AAE" w:rsidP="000E6E6E">
            <w:pPr>
              <w:jc w:val="center"/>
              <w:rPr>
                <w:rFonts w:ascii="Times New Roman" w:hAnsi="Times New Roman"/>
              </w:rPr>
            </w:pPr>
            <w:r>
              <w:rPr>
                <w:rFonts w:ascii="Times New Roman" w:hAnsi="Times New Roman"/>
              </w:rPr>
              <w:t>4</w:t>
            </w:r>
          </w:p>
        </w:tc>
        <w:tc>
          <w:tcPr>
            <w:tcW w:w="952" w:type="dxa"/>
            <w:shd w:val="clear" w:color="auto" w:fill="auto"/>
            <w:noWrap/>
            <w:vAlign w:val="center"/>
          </w:tcPr>
          <w:p w14:paraId="37AA5182" w14:textId="77777777" w:rsidR="00487AAE" w:rsidRPr="00A45A39" w:rsidRDefault="00487AAE" w:rsidP="000E6E6E">
            <w:pPr>
              <w:jc w:val="center"/>
              <w:rPr>
                <w:rFonts w:ascii="Times New Roman" w:hAnsi="Times New Roman"/>
              </w:rPr>
            </w:pPr>
            <w:r>
              <w:rPr>
                <w:rFonts w:ascii="Times New Roman" w:hAnsi="Times New Roman"/>
              </w:rPr>
              <w:t>4</w:t>
            </w:r>
          </w:p>
        </w:tc>
      </w:tr>
      <w:tr w:rsidR="00487AAE" w:rsidRPr="00EE4465" w14:paraId="255421B9" w14:textId="77777777" w:rsidTr="000F16AA">
        <w:trPr>
          <w:trHeight w:val="255"/>
          <w:jc w:val="center"/>
        </w:trPr>
        <w:tc>
          <w:tcPr>
            <w:tcW w:w="4921" w:type="dxa"/>
            <w:shd w:val="clear" w:color="auto" w:fill="auto"/>
            <w:noWrap/>
            <w:vAlign w:val="center"/>
          </w:tcPr>
          <w:p w14:paraId="23ADDAF4" w14:textId="77777777" w:rsidR="00487AAE" w:rsidRPr="000F16AA" w:rsidRDefault="00487AAE" w:rsidP="000E6E6E">
            <w:pPr>
              <w:rPr>
                <w:rFonts w:ascii="Times New Roman" w:hAnsi="Times New Roman"/>
              </w:rPr>
            </w:pPr>
            <w:r w:rsidRPr="000F16AA">
              <w:rPr>
                <w:rFonts w:ascii="Times New Roman" w:hAnsi="Times New Roman"/>
              </w:rPr>
              <w:t xml:space="preserve">- прочие отрасли </w:t>
            </w:r>
          </w:p>
        </w:tc>
        <w:tc>
          <w:tcPr>
            <w:tcW w:w="888" w:type="dxa"/>
            <w:shd w:val="clear" w:color="auto" w:fill="auto"/>
            <w:noWrap/>
            <w:vAlign w:val="center"/>
          </w:tcPr>
          <w:p w14:paraId="5FB58BD8" w14:textId="77777777" w:rsidR="00487AAE" w:rsidRPr="000F16AA" w:rsidRDefault="00487AAE" w:rsidP="000E6E6E">
            <w:pPr>
              <w:jc w:val="center"/>
              <w:rPr>
                <w:rFonts w:ascii="Times New Roman" w:hAnsi="Times New Roman"/>
              </w:rPr>
            </w:pPr>
            <w:r w:rsidRPr="000F16AA">
              <w:rPr>
                <w:rFonts w:ascii="Times New Roman" w:hAnsi="Times New Roman"/>
              </w:rPr>
              <w:t>107</w:t>
            </w:r>
          </w:p>
        </w:tc>
        <w:tc>
          <w:tcPr>
            <w:tcW w:w="965" w:type="dxa"/>
            <w:shd w:val="clear" w:color="auto" w:fill="auto"/>
            <w:noWrap/>
            <w:vAlign w:val="center"/>
          </w:tcPr>
          <w:p w14:paraId="52C2C911" w14:textId="77777777" w:rsidR="00487AAE" w:rsidRPr="000F16AA" w:rsidRDefault="00487AAE" w:rsidP="000E6E6E">
            <w:pPr>
              <w:jc w:val="center"/>
              <w:rPr>
                <w:rFonts w:ascii="Times New Roman" w:hAnsi="Times New Roman"/>
              </w:rPr>
            </w:pPr>
            <w:r w:rsidRPr="000F16AA">
              <w:rPr>
                <w:rFonts w:ascii="Times New Roman" w:hAnsi="Times New Roman"/>
              </w:rPr>
              <w:t>110</w:t>
            </w:r>
          </w:p>
        </w:tc>
        <w:tc>
          <w:tcPr>
            <w:tcW w:w="851" w:type="dxa"/>
            <w:shd w:val="clear" w:color="auto" w:fill="auto"/>
            <w:noWrap/>
            <w:vAlign w:val="center"/>
          </w:tcPr>
          <w:p w14:paraId="15A864B9" w14:textId="77777777" w:rsidR="00487AAE" w:rsidRPr="000F16AA" w:rsidRDefault="00487AAE" w:rsidP="000E6E6E">
            <w:pPr>
              <w:jc w:val="center"/>
              <w:rPr>
                <w:rFonts w:ascii="Times New Roman" w:hAnsi="Times New Roman"/>
              </w:rPr>
            </w:pPr>
            <w:r w:rsidRPr="000F16AA">
              <w:rPr>
                <w:rFonts w:ascii="Times New Roman" w:hAnsi="Times New Roman"/>
              </w:rPr>
              <w:t>116</w:t>
            </w:r>
          </w:p>
        </w:tc>
        <w:tc>
          <w:tcPr>
            <w:tcW w:w="823" w:type="dxa"/>
            <w:shd w:val="clear" w:color="auto" w:fill="auto"/>
            <w:noWrap/>
            <w:vAlign w:val="center"/>
          </w:tcPr>
          <w:p w14:paraId="782CD4FC" w14:textId="77777777" w:rsidR="00487AAE" w:rsidRPr="000F16AA" w:rsidRDefault="00487AAE" w:rsidP="000E6E6E">
            <w:pPr>
              <w:jc w:val="center"/>
              <w:rPr>
                <w:rFonts w:ascii="Times New Roman" w:hAnsi="Times New Roman"/>
              </w:rPr>
            </w:pPr>
            <w:r w:rsidRPr="000F16AA">
              <w:rPr>
                <w:rFonts w:ascii="Times New Roman" w:hAnsi="Times New Roman"/>
              </w:rPr>
              <w:t>120</w:t>
            </w:r>
          </w:p>
        </w:tc>
        <w:tc>
          <w:tcPr>
            <w:tcW w:w="952" w:type="dxa"/>
            <w:shd w:val="clear" w:color="auto" w:fill="auto"/>
            <w:noWrap/>
            <w:vAlign w:val="center"/>
          </w:tcPr>
          <w:p w14:paraId="6AF3C832" w14:textId="77777777" w:rsidR="00487AAE" w:rsidRPr="000F16AA" w:rsidRDefault="00487AAE" w:rsidP="000E6E6E">
            <w:pPr>
              <w:jc w:val="center"/>
              <w:rPr>
                <w:rFonts w:ascii="Times New Roman" w:hAnsi="Times New Roman"/>
              </w:rPr>
            </w:pPr>
            <w:r w:rsidRPr="000F16AA">
              <w:rPr>
                <w:rFonts w:ascii="Times New Roman" w:hAnsi="Times New Roman"/>
              </w:rPr>
              <w:t>122</w:t>
            </w:r>
          </w:p>
        </w:tc>
      </w:tr>
      <w:tr w:rsidR="00487AAE" w:rsidRPr="00A45A39" w14:paraId="488407D2" w14:textId="77777777" w:rsidTr="000F16AA">
        <w:trPr>
          <w:trHeight w:val="255"/>
          <w:jc w:val="center"/>
        </w:trPr>
        <w:tc>
          <w:tcPr>
            <w:tcW w:w="4921" w:type="dxa"/>
            <w:shd w:val="clear" w:color="auto" w:fill="auto"/>
            <w:noWrap/>
            <w:vAlign w:val="center"/>
          </w:tcPr>
          <w:p w14:paraId="279E7DEA" w14:textId="77777777" w:rsidR="00487AAE" w:rsidRPr="00A45A39" w:rsidRDefault="00487AAE" w:rsidP="000E6E6E">
            <w:pPr>
              <w:rPr>
                <w:rFonts w:ascii="Times New Roman" w:hAnsi="Times New Roman"/>
              </w:rPr>
            </w:pPr>
            <w:r w:rsidRPr="00A45A39">
              <w:rPr>
                <w:rFonts w:ascii="Times New Roman" w:hAnsi="Times New Roman"/>
              </w:rPr>
              <w:t>3. Численность официально зарегистрированных безраб</w:t>
            </w:r>
            <w:r>
              <w:rPr>
                <w:rFonts w:ascii="Times New Roman" w:hAnsi="Times New Roman"/>
              </w:rPr>
              <w:t>отных чел., % от населения</w:t>
            </w:r>
          </w:p>
        </w:tc>
        <w:tc>
          <w:tcPr>
            <w:tcW w:w="888" w:type="dxa"/>
            <w:shd w:val="clear" w:color="auto" w:fill="auto"/>
            <w:noWrap/>
            <w:vAlign w:val="center"/>
          </w:tcPr>
          <w:p w14:paraId="06514D55" w14:textId="77777777" w:rsidR="00487AAE" w:rsidRPr="00A45A39" w:rsidRDefault="00487AAE" w:rsidP="000E6E6E">
            <w:pPr>
              <w:jc w:val="center"/>
              <w:rPr>
                <w:rFonts w:ascii="Times New Roman" w:hAnsi="Times New Roman"/>
              </w:rPr>
            </w:pPr>
            <w:r>
              <w:rPr>
                <w:rFonts w:ascii="Times New Roman" w:hAnsi="Times New Roman"/>
              </w:rPr>
              <w:t>11/ 3,0</w:t>
            </w:r>
          </w:p>
        </w:tc>
        <w:tc>
          <w:tcPr>
            <w:tcW w:w="965" w:type="dxa"/>
            <w:shd w:val="clear" w:color="auto" w:fill="auto"/>
            <w:noWrap/>
            <w:vAlign w:val="center"/>
          </w:tcPr>
          <w:p w14:paraId="781068C1" w14:textId="77777777" w:rsidR="00487AAE" w:rsidRPr="00A45A39" w:rsidRDefault="00487AAE" w:rsidP="000E6E6E">
            <w:pPr>
              <w:jc w:val="center"/>
              <w:rPr>
                <w:rFonts w:ascii="Times New Roman" w:hAnsi="Times New Roman"/>
              </w:rPr>
            </w:pPr>
            <w:r>
              <w:rPr>
                <w:rFonts w:ascii="Times New Roman" w:hAnsi="Times New Roman"/>
              </w:rPr>
              <w:t>12/ 3,3</w:t>
            </w:r>
          </w:p>
        </w:tc>
        <w:tc>
          <w:tcPr>
            <w:tcW w:w="851" w:type="dxa"/>
            <w:shd w:val="clear" w:color="auto" w:fill="auto"/>
            <w:noWrap/>
            <w:vAlign w:val="center"/>
          </w:tcPr>
          <w:p w14:paraId="288F9AC4" w14:textId="77777777" w:rsidR="00487AAE" w:rsidRPr="00A45A39" w:rsidRDefault="00487AAE" w:rsidP="000E6E6E">
            <w:pPr>
              <w:jc w:val="center"/>
              <w:rPr>
                <w:rFonts w:ascii="Times New Roman" w:hAnsi="Times New Roman"/>
              </w:rPr>
            </w:pPr>
            <w:r>
              <w:rPr>
                <w:rFonts w:ascii="Times New Roman" w:hAnsi="Times New Roman"/>
              </w:rPr>
              <w:t>10/2,7</w:t>
            </w:r>
          </w:p>
        </w:tc>
        <w:tc>
          <w:tcPr>
            <w:tcW w:w="823" w:type="dxa"/>
            <w:shd w:val="clear" w:color="auto" w:fill="auto"/>
            <w:noWrap/>
            <w:vAlign w:val="center"/>
          </w:tcPr>
          <w:p w14:paraId="28312559" w14:textId="77777777" w:rsidR="00487AAE" w:rsidRPr="00A45A39" w:rsidRDefault="00487AAE" w:rsidP="000E6E6E">
            <w:pPr>
              <w:jc w:val="center"/>
              <w:rPr>
                <w:rFonts w:ascii="Times New Roman" w:hAnsi="Times New Roman"/>
              </w:rPr>
            </w:pPr>
            <w:r>
              <w:rPr>
                <w:rFonts w:ascii="Times New Roman" w:hAnsi="Times New Roman"/>
              </w:rPr>
              <w:t>11/3,1</w:t>
            </w:r>
          </w:p>
        </w:tc>
        <w:tc>
          <w:tcPr>
            <w:tcW w:w="952" w:type="dxa"/>
            <w:shd w:val="clear" w:color="auto" w:fill="auto"/>
            <w:noWrap/>
            <w:vAlign w:val="center"/>
          </w:tcPr>
          <w:p w14:paraId="0072A080" w14:textId="77777777" w:rsidR="00487AAE" w:rsidRPr="00A45A39" w:rsidRDefault="00487AAE" w:rsidP="000E6E6E">
            <w:pPr>
              <w:jc w:val="center"/>
              <w:rPr>
                <w:rFonts w:ascii="Times New Roman" w:hAnsi="Times New Roman"/>
              </w:rPr>
            </w:pPr>
            <w:r>
              <w:rPr>
                <w:rFonts w:ascii="Times New Roman" w:hAnsi="Times New Roman"/>
              </w:rPr>
              <w:t>10/2,7</w:t>
            </w:r>
          </w:p>
        </w:tc>
      </w:tr>
      <w:tr w:rsidR="00487AAE" w:rsidRPr="00A45A39" w14:paraId="3445299A" w14:textId="77777777" w:rsidTr="000F16AA">
        <w:trPr>
          <w:trHeight w:val="255"/>
          <w:jc w:val="center"/>
        </w:trPr>
        <w:tc>
          <w:tcPr>
            <w:tcW w:w="4921" w:type="dxa"/>
            <w:shd w:val="clear" w:color="auto" w:fill="auto"/>
            <w:noWrap/>
            <w:vAlign w:val="center"/>
          </w:tcPr>
          <w:p w14:paraId="0C2CDB69" w14:textId="77777777" w:rsidR="00487AAE" w:rsidRPr="00A45A39" w:rsidRDefault="00487AAE" w:rsidP="000E6E6E">
            <w:pPr>
              <w:rPr>
                <w:rFonts w:ascii="Times New Roman" w:hAnsi="Times New Roman"/>
              </w:rPr>
            </w:pPr>
            <w:r>
              <w:rPr>
                <w:rFonts w:ascii="Times New Roman" w:hAnsi="Times New Roman"/>
              </w:rPr>
              <w:t>Численность населения в трудоспособном возрасте, чел./% от населения</w:t>
            </w:r>
          </w:p>
        </w:tc>
        <w:tc>
          <w:tcPr>
            <w:tcW w:w="888" w:type="dxa"/>
            <w:shd w:val="clear" w:color="auto" w:fill="auto"/>
            <w:noWrap/>
            <w:vAlign w:val="center"/>
          </w:tcPr>
          <w:p w14:paraId="2FE9FB1A" w14:textId="77777777" w:rsidR="00487AAE" w:rsidRDefault="00487AAE" w:rsidP="000E6E6E">
            <w:pPr>
              <w:jc w:val="center"/>
              <w:rPr>
                <w:rFonts w:ascii="Times New Roman" w:hAnsi="Times New Roman"/>
              </w:rPr>
            </w:pPr>
            <w:r>
              <w:rPr>
                <w:rFonts w:ascii="Times New Roman" w:hAnsi="Times New Roman"/>
              </w:rPr>
              <w:t>214,0/ 59,1</w:t>
            </w:r>
          </w:p>
        </w:tc>
        <w:tc>
          <w:tcPr>
            <w:tcW w:w="965" w:type="dxa"/>
            <w:shd w:val="clear" w:color="auto" w:fill="auto"/>
            <w:noWrap/>
            <w:vAlign w:val="center"/>
          </w:tcPr>
          <w:p w14:paraId="3E52D183" w14:textId="77777777" w:rsidR="00487AAE" w:rsidRDefault="00487AAE" w:rsidP="000E6E6E">
            <w:pPr>
              <w:jc w:val="center"/>
              <w:rPr>
                <w:rFonts w:ascii="Times New Roman" w:hAnsi="Times New Roman"/>
              </w:rPr>
            </w:pPr>
            <w:r>
              <w:rPr>
                <w:rFonts w:ascii="Times New Roman" w:hAnsi="Times New Roman"/>
              </w:rPr>
              <w:t>223,0/ 60,9</w:t>
            </w:r>
          </w:p>
        </w:tc>
        <w:tc>
          <w:tcPr>
            <w:tcW w:w="851" w:type="dxa"/>
            <w:shd w:val="clear" w:color="auto" w:fill="auto"/>
            <w:noWrap/>
            <w:vAlign w:val="center"/>
          </w:tcPr>
          <w:p w14:paraId="0A3C69DB" w14:textId="77777777" w:rsidR="00487AAE" w:rsidRDefault="00487AAE" w:rsidP="000E6E6E">
            <w:pPr>
              <w:jc w:val="center"/>
              <w:rPr>
                <w:rFonts w:ascii="Times New Roman" w:hAnsi="Times New Roman"/>
              </w:rPr>
            </w:pPr>
            <w:r>
              <w:rPr>
                <w:rFonts w:ascii="Times New Roman" w:hAnsi="Times New Roman"/>
              </w:rPr>
              <w:t>228,0/ 62,0</w:t>
            </w:r>
          </w:p>
        </w:tc>
        <w:tc>
          <w:tcPr>
            <w:tcW w:w="823" w:type="dxa"/>
            <w:shd w:val="clear" w:color="auto" w:fill="auto"/>
            <w:noWrap/>
            <w:vAlign w:val="center"/>
          </w:tcPr>
          <w:p w14:paraId="4AB5B32D" w14:textId="77777777" w:rsidR="00487AAE" w:rsidRDefault="00487AAE" w:rsidP="000E6E6E">
            <w:pPr>
              <w:jc w:val="center"/>
              <w:rPr>
                <w:rFonts w:ascii="Times New Roman" w:hAnsi="Times New Roman"/>
              </w:rPr>
            </w:pPr>
            <w:r>
              <w:rPr>
                <w:rFonts w:ascii="Times New Roman" w:hAnsi="Times New Roman"/>
              </w:rPr>
              <w:t>223,0/ 63,7</w:t>
            </w:r>
          </w:p>
        </w:tc>
        <w:tc>
          <w:tcPr>
            <w:tcW w:w="952" w:type="dxa"/>
            <w:shd w:val="clear" w:color="auto" w:fill="auto"/>
            <w:noWrap/>
            <w:vAlign w:val="center"/>
          </w:tcPr>
          <w:p w14:paraId="37A79D2A" w14:textId="77777777" w:rsidR="00487AAE" w:rsidRDefault="00487AAE" w:rsidP="000E6E6E">
            <w:pPr>
              <w:jc w:val="center"/>
              <w:rPr>
                <w:rFonts w:ascii="Times New Roman" w:hAnsi="Times New Roman"/>
              </w:rPr>
            </w:pPr>
            <w:r>
              <w:rPr>
                <w:rFonts w:ascii="Times New Roman" w:hAnsi="Times New Roman"/>
              </w:rPr>
              <w:t>230,0/ 62,8</w:t>
            </w:r>
          </w:p>
        </w:tc>
      </w:tr>
      <w:tr w:rsidR="00487AAE" w:rsidRPr="00A45A39" w14:paraId="72AA2511" w14:textId="77777777" w:rsidTr="000F16AA">
        <w:trPr>
          <w:trHeight w:val="255"/>
          <w:jc w:val="center"/>
        </w:trPr>
        <w:tc>
          <w:tcPr>
            <w:tcW w:w="4921" w:type="dxa"/>
            <w:shd w:val="clear" w:color="auto" w:fill="auto"/>
            <w:noWrap/>
            <w:vAlign w:val="center"/>
          </w:tcPr>
          <w:p w14:paraId="5C59CE83" w14:textId="77777777" w:rsidR="00487AAE" w:rsidRDefault="00487AAE" w:rsidP="000E6E6E">
            <w:pPr>
              <w:rPr>
                <w:rFonts w:ascii="Times New Roman" w:hAnsi="Times New Roman"/>
              </w:rPr>
            </w:pPr>
            <w:r>
              <w:rPr>
                <w:rFonts w:ascii="Times New Roman" w:hAnsi="Times New Roman"/>
              </w:rPr>
              <w:t>Население, чел.</w:t>
            </w:r>
          </w:p>
        </w:tc>
        <w:tc>
          <w:tcPr>
            <w:tcW w:w="888" w:type="dxa"/>
            <w:shd w:val="clear" w:color="auto" w:fill="auto"/>
            <w:noWrap/>
            <w:vAlign w:val="center"/>
          </w:tcPr>
          <w:p w14:paraId="7C54620F" w14:textId="77777777" w:rsidR="00487AAE" w:rsidRDefault="00487AAE" w:rsidP="000E6E6E">
            <w:pPr>
              <w:jc w:val="center"/>
              <w:rPr>
                <w:rFonts w:ascii="Times New Roman" w:hAnsi="Times New Roman"/>
              </w:rPr>
            </w:pPr>
            <w:r>
              <w:rPr>
                <w:rFonts w:ascii="Times New Roman" w:hAnsi="Times New Roman"/>
              </w:rPr>
              <w:t>362,0</w:t>
            </w:r>
          </w:p>
        </w:tc>
        <w:tc>
          <w:tcPr>
            <w:tcW w:w="965" w:type="dxa"/>
            <w:shd w:val="clear" w:color="auto" w:fill="auto"/>
            <w:noWrap/>
            <w:vAlign w:val="center"/>
          </w:tcPr>
          <w:p w14:paraId="4C42DDEC" w14:textId="77777777" w:rsidR="00487AAE" w:rsidRDefault="00487AAE" w:rsidP="000E6E6E">
            <w:pPr>
              <w:jc w:val="center"/>
              <w:rPr>
                <w:rFonts w:ascii="Times New Roman" w:hAnsi="Times New Roman"/>
              </w:rPr>
            </w:pPr>
            <w:r>
              <w:rPr>
                <w:rFonts w:ascii="Times New Roman" w:hAnsi="Times New Roman"/>
              </w:rPr>
              <w:t>366,0</w:t>
            </w:r>
          </w:p>
        </w:tc>
        <w:tc>
          <w:tcPr>
            <w:tcW w:w="851" w:type="dxa"/>
            <w:shd w:val="clear" w:color="auto" w:fill="auto"/>
            <w:noWrap/>
            <w:vAlign w:val="center"/>
          </w:tcPr>
          <w:p w14:paraId="3C4885F8" w14:textId="77777777" w:rsidR="00487AAE" w:rsidRDefault="00487AAE" w:rsidP="000E6E6E">
            <w:pPr>
              <w:jc w:val="center"/>
              <w:rPr>
                <w:rFonts w:ascii="Times New Roman" w:hAnsi="Times New Roman"/>
              </w:rPr>
            </w:pPr>
            <w:r>
              <w:rPr>
                <w:rFonts w:ascii="Times New Roman" w:hAnsi="Times New Roman"/>
              </w:rPr>
              <w:t>368,0</w:t>
            </w:r>
          </w:p>
        </w:tc>
        <w:tc>
          <w:tcPr>
            <w:tcW w:w="823" w:type="dxa"/>
            <w:shd w:val="clear" w:color="auto" w:fill="auto"/>
            <w:noWrap/>
            <w:vAlign w:val="center"/>
          </w:tcPr>
          <w:p w14:paraId="45484FC3" w14:textId="77777777" w:rsidR="00487AAE" w:rsidRDefault="00487AAE" w:rsidP="000E6E6E">
            <w:pPr>
              <w:jc w:val="center"/>
              <w:rPr>
                <w:rFonts w:ascii="Times New Roman" w:hAnsi="Times New Roman"/>
              </w:rPr>
            </w:pPr>
            <w:r>
              <w:rPr>
                <w:rFonts w:ascii="Times New Roman" w:hAnsi="Times New Roman"/>
              </w:rPr>
              <w:t>350,0</w:t>
            </w:r>
          </w:p>
        </w:tc>
        <w:tc>
          <w:tcPr>
            <w:tcW w:w="952" w:type="dxa"/>
            <w:shd w:val="clear" w:color="auto" w:fill="auto"/>
            <w:noWrap/>
            <w:vAlign w:val="center"/>
          </w:tcPr>
          <w:p w14:paraId="0228CF6C" w14:textId="77777777" w:rsidR="00487AAE" w:rsidRDefault="00487AAE" w:rsidP="000E6E6E">
            <w:pPr>
              <w:jc w:val="center"/>
              <w:rPr>
                <w:rFonts w:ascii="Times New Roman" w:hAnsi="Times New Roman"/>
              </w:rPr>
            </w:pPr>
            <w:r>
              <w:rPr>
                <w:rFonts w:ascii="Times New Roman" w:hAnsi="Times New Roman"/>
              </w:rPr>
              <w:t>366,0</w:t>
            </w:r>
          </w:p>
        </w:tc>
      </w:tr>
    </w:tbl>
    <w:p w14:paraId="045CFE49" w14:textId="77777777" w:rsidR="00487AAE" w:rsidRDefault="00487AAE" w:rsidP="00F76421">
      <w:pPr>
        <w:tabs>
          <w:tab w:val="left" w:pos="1418"/>
        </w:tabs>
        <w:jc w:val="center"/>
        <w:rPr>
          <w:rFonts w:ascii="Times New Roman" w:hAnsi="Times New Roman"/>
        </w:rPr>
      </w:pPr>
    </w:p>
    <w:p w14:paraId="7E93D95C" w14:textId="77777777" w:rsidR="00F76421" w:rsidRDefault="00F76421" w:rsidP="00F76421">
      <w:pPr>
        <w:ind w:firstLine="709"/>
        <w:jc w:val="both"/>
        <w:rPr>
          <w:rFonts w:ascii="Times New Roman" w:hAnsi="Times New Roman"/>
          <w:color w:val="000000"/>
        </w:rPr>
      </w:pPr>
      <w:r w:rsidRPr="000F16AA">
        <w:rPr>
          <w:rFonts w:ascii="Times New Roman" w:hAnsi="Times New Roman"/>
          <w:color w:val="000000"/>
        </w:rPr>
        <w:t>Основная часть трудоспособного насел</w:t>
      </w:r>
      <w:r w:rsidR="00CB71FE" w:rsidRPr="000F16AA">
        <w:rPr>
          <w:rFonts w:ascii="Times New Roman" w:hAnsi="Times New Roman"/>
          <w:color w:val="000000"/>
        </w:rPr>
        <w:t>ения занята в сельском хозяйстве</w:t>
      </w:r>
      <w:r w:rsidRPr="000F16AA">
        <w:rPr>
          <w:rFonts w:ascii="Times New Roman" w:hAnsi="Times New Roman"/>
          <w:color w:val="000000"/>
        </w:rPr>
        <w:t>. В агропромышленном комплексе отсутствуют КФХ, СПК</w:t>
      </w:r>
      <w:r w:rsidR="003F3FEA" w:rsidRPr="000F16AA">
        <w:rPr>
          <w:rFonts w:ascii="Times New Roman" w:hAnsi="Times New Roman"/>
          <w:color w:val="000000"/>
        </w:rPr>
        <w:t>.</w:t>
      </w:r>
      <w:r w:rsidRPr="000F16AA">
        <w:rPr>
          <w:rFonts w:ascii="Times New Roman" w:hAnsi="Times New Roman"/>
          <w:color w:val="000000"/>
        </w:rPr>
        <w:t xml:space="preserve"> Ситуация на ры</w:t>
      </w:r>
      <w:r w:rsidR="00574370" w:rsidRPr="000F16AA">
        <w:rPr>
          <w:rFonts w:ascii="Times New Roman" w:hAnsi="Times New Roman"/>
          <w:color w:val="000000"/>
        </w:rPr>
        <w:t>нке труда остается слож</w:t>
      </w:r>
      <w:r w:rsidR="000E6E6E" w:rsidRPr="000F16AA">
        <w:rPr>
          <w:rFonts w:ascii="Times New Roman" w:hAnsi="Times New Roman"/>
          <w:color w:val="000000"/>
        </w:rPr>
        <w:t>ной. Уровень, официально зареги</w:t>
      </w:r>
      <w:r w:rsidR="00574370" w:rsidRPr="000F16AA">
        <w:rPr>
          <w:rFonts w:ascii="Times New Roman" w:hAnsi="Times New Roman"/>
          <w:color w:val="000000"/>
        </w:rPr>
        <w:t>стрированной</w:t>
      </w:r>
      <w:r w:rsidRPr="000F16AA">
        <w:rPr>
          <w:rFonts w:ascii="Times New Roman" w:hAnsi="Times New Roman"/>
          <w:color w:val="000000"/>
        </w:rPr>
        <w:t xml:space="preserve"> </w:t>
      </w:r>
      <w:r w:rsidR="00574370" w:rsidRPr="000F16AA">
        <w:rPr>
          <w:rFonts w:ascii="Times New Roman" w:hAnsi="Times New Roman"/>
          <w:color w:val="000000"/>
        </w:rPr>
        <w:t>безработ</w:t>
      </w:r>
      <w:r w:rsidR="000E6E6E" w:rsidRPr="000F16AA">
        <w:rPr>
          <w:rFonts w:ascii="Times New Roman" w:hAnsi="Times New Roman"/>
          <w:color w:val="000000"/>
        </w:rPr>
        <w:t>ицы составляет 2,7</w:t>
      </w:r>
      <w:r w:rsidR="007808B7" w:rsidRPr="000F16AA">
        <w:rPr>
          <w:rFonts w:ascii="Times New Roman" w:hAnsi="Times New Roman"/>
          <w:color w:val="000000"/>
        </w:rPr>
        <w:t>%.</w:t>
      </w:r>
    </w:p>
    <w:p w14:paraId="09068A06" w14:textId="77777777" w:rsidR="00F76421" w:rsidRPr="00606E72" w:rsidRDefault="00F76421" w:rsidP="00F76421">
      <w:pPr>
        <w:jc w:val="center"/>
        <w:rPr>
          <w:rFonts w:ascii="Times New Roman" w:hAnsi="Times New Roman"/>
          <w:color w:val="000000"/>
        </w:rPr>
      </w:pPr>
    </w:p>
    <w:p w14:paraId="5AE9B55C" w14:textId="4F0EA85F" w:rsidR="00F76421" w:rsidRPr="004F180B" w:rsidRDefault="004F180B" w:rsidP="004F180B">
      <w:pPr>
        <w:pStyle w:val="2"/>
        <w:spacing w:line="240" w:lineRule="auto"/>
        <w:ind w:right="565" w:firstLine="851"/>
        <w:jc w:val="center"/>
        <w:rPr>
          <w:sz w:val="24"/>
        </w:rPr>
      </w:pPr>
      <w:bookmarkStart w:id="30" w:name="_Toc130224303"/>
      <w:r w:rsidRPr="004F180B">
        <w:rPr>
          <w:sz w:val="24"/>
        </w:rPr>
        <w:t>2.</w:t>
      </w:r>
      <w:r w:rsidR="00F76421" w:rsidRPr="004F180B">
        <w:rPr>
          <w:sz w:val="24"/>
        </w:rPr>
        <w:t xml:space="preserve">6 Проектные предложения по социально-экономическому развитию </w:t>
      </w:r>
      <w:proofErr w:type="spellStart"/>
      <w:r w:rsidR="0085235F" w:rsidRPr="004F180B">
        <w:rPr>
          <w:sz w:val="24"/>
        </w:rPr>
        <w:t>Пешковского</w:t>
      </w:r>
      <w:proofErr w:type="spellEnd"/>
      <w:r w:rsidR="00F76421" w:rsidRPr="004F180B">
        <w:rPr>
          <w:sz w:val="24"/>
        </w:rPr>
        <w:t xml:space="preserve"> поселения</w:t>
      </w:r>
      <w:bookmarkEnd w:id="30"/>
    </w:p>
    <w:p w14:paraId="52DF7891" w14:textId="77777777" w:rsidR="00F76421" w:rsidRDefault="00F76421" w:rsidP="00F76421">
      <w:pPr>
        <w:ind w:firstLine="567"/>
        <w:rPr>
          <w:rFonts w:ascii="Times New Roman" w:hAnsi="Times New Roman"/>
          <w:color w:val="000000"/>
        </w:rPr>
      </w:pPr>
    </w:p>
    <w:p w14:paraId="62212CF6" w14:textId="0240F35D" w:rsidR="00F76421" w:rsidRPr="00CA16A3" w:rsidRDefault="004F180B" w:rsidP="00F76421">
      <w:pPr>
        <w:ind w:firstLine="567"/>
        <w:jc w:val="center"/>
        <w:rPr>
          <w:rFonts w:ascii="Times New Roman" w:hAnsi="Times New Roman"/>
          <w:b/>
          <w:color w:val="000000"/>
        </w:rPr>
      </w:pPr>
      <w:r>
        <w:rPr>
          <w:rFonts w:ascii="Times New Roman" w:hAnsi="Times New Roman"/>
          <w:b/>
          <w:color w:val="000000"/>
        </w:rPr>
        <w:t>2.</w:t>
      </w:r>
      <w:r w:rsidR="00F76421" w:rsidRPr="00552264">
        <w:rPr>
          <w:rFonts w:ascii="Times New Roman" w:hAnsi="Times New Roman"/>
          <w:b/>
          <w:color w:val="000000"/>
        </w:rPr>
        <w:t>6</w:t>
      </w:r>
      <w:r w:rsidR="00F76421" w:rsidRPr="00CA16A3">
        <w:rPr>
          <w:rFonts w:ascii="Times New Roman" w:hAnsi="Times New Roman"/>
          <w:b/>
          <w:color w:val="000000"/>
        </w:rPr>
        <w:t xml:space="preserve">.1 Комплексная </w:t>
      </w:r>
      <w:r w:rsidR="00F76421">
        <w:rPr>
          <w:rFonts w:ascii="Times New Roman" w:hAnsi="Times New Roman"/>
          <w:b/>
          <w:color w:val="000000"/>
        </w:rPr>
        <w:t>оценка территории района</w:t>
      </w:r>
    </w:p>
    <w:p w14:paraId="2DC6D4DA" w14:textId="77777777" w:rsidR="00F76421" w:rsidRDefault="00F76421" w:rsidP="00F76421">
      <w:pPr>
        <w:ind w:firstLine="567"/>
        <w:rPr>
          <w:rFonts w:ascii="Times New Roman" w:hAnsi="Times New Roman"/>
          <w:color w:val="000000"/>
        </w:rPr>
      </w:pPr>
    </w:p>
    <w:p w14:paraId="3FE06FDC" w14:textId="77777777" w:rsidR="00F76421" w:rsidRPr="005B2528" w:rsidRDefault="00F76421" w:rsidP="00F76421">
      <w:pPr>
        <w:ind w:firstLine="567"/>
        <w:jc w:val="both"/>
        <w:rPr>
          <w:rFonts w:ascii="Times New Roman" w:hAnsi="Times New Roman"/>
        </w:rPr>
      </w:pPr>
      <w:r w:rsidRPr="005B2528">
        <w:rPr>
          <w:rFonts w:ascii="Times New Roman" w:hAnsi="Times New Roman"/>
        </w:rPr>
        <w:t>При комплексной</w:t>
      </w:r>
      <w:r>
        <w:rPr>
          <w:rFonts w:ascii="Times New Roman" w:hAnsi="Times New Roman"/>
        </w:rPr>
        <w:t xml:space="preserve"> оценке территории Убинского </w:t>
      </w:r>
      <w:r w:rsidRPr="005B2528">
        <w:rPr>
          <w:rFonts w:ascii="Times New Roman" w:hAnsi="Times New Roman"/>
        </w:rPr>
        <w:t>района по совокупности природных и техногенных факторов определялась степень пригодности территорий для того или иного вида хозяйственного использования.</w:t>
      </w:r>
    </w:p>
    <w:p w14:paraId="20301B66" w14:textId="77777777" w:rsidR="00F76421" w:rsidRPr="005B2528" w:rsidRDefault="00F76421" w:rsidP="00F76421">
      <w:pPr>
        <w:ind w:firstLine="567"/>
        <w:jc w:val="both"/>
        <w:rPr>
          <w:rFonts w:ascii="Times New Roman" w:hAnsi="Times New Roman"/>
        </w:rPr>
      </w:pPr>
      <w:r w:rsidRPr="005B2528">
        <w:rPr>
          <w:rFonts w:ascii="Times New Roman" w:hAnsi="Times New Roman"/>
        </w:rPr>
        <w:t>Анализ территории с точки зрения возможности промышленно - гражданского строительства показывает, что строительно-климатические условия, почвенно-растительные, лесные ресурсы, водные и наличие полезных ископаемых в целом по району (то есть природные условия) позволяют развиваться уже сложившимся освоенным территориям (населенным пунктам). Некоторые из них имеют территориально благоприятные площадки для перспективного строительства или восстановления как жилого, так и агропромышленного сектора.</w:t>
      </w:r>
    </w:p>
    <w:p w14:paraId="7097CEAD" w14:textId="77777777" w:rsidR="00F76421" w:rsidRPr="005B2528" w:rsidRDefault="00F76421" w:rsidP="00F76421">
      <w:pPr>
        <w:ind w:firstLine="567"/>
        <w:jc w:val="both"/>
        <w:rPr>
          <w:rFonts w:ascii="Times New Roman" w:hAnsi="Times New Roman"/>
        </w:rPr>
      </w:pPr>
      <w:r w:rsidRPr="005C3D04">
        <w:rPr>
          <w:rFonts w:ascii="Times New Roman" w:hAnsi="Times New Roman"/>
        </w:rPr>
        <w:t>Сводная оценка тех же территорий по антропогенным условиям показывает, что обслуженность территории транспортом в зоне большей, чем 40 мин. - 60 мин. доступности до села Убинское – центра тяготения района, осложнена небольшой плотностью благоустроенной укрепленной дорожной сети, слабо развитой инфраструктурой социально-ку</w:t>
      </w:r>
      <w:r w:rsidR="00BB4154">
        <w:rPr>
          <w:rFonts w:ascii="Times New Roman" w:hAnsi="Times New Roman"/>
        </w:rPr>
        <w:t>льтурно-бытового обслуживания.</w:t>
      </w:r>
    </w:p>
    <w:p w14:paraId="0AE0ACA6" w14:textId="77777777" w:rsidR="00F76421" w:rsidRPr="005B2528" w:rsidRDefault="00F76421" w:rsidP="00F76421">
      <w:pPr>
        <w:ind w:firstLine="567"/>
        <w:jc w:val="both"/>
        <w:rPr>
          <w:rFonts w:ascii="Times New Roman" w:hAnsi="Times New Roman"/>
        </w:rPr>
      </w:pPr>
      <w:r w:rsidRPr="005B2528">
        <w:rPr>
          <w:rFonts w:ascii="Times New Roman" w:hAnsi="Times New Roman"/>
        </w:rPr>
        <w:t>При анализе территории по природным факторам с точки зрения развития сельского хозяйства, как основного структурообразующего элемен</w:t>
      </w:r>
      <w:r>
        <w:rPr>
          <w:rFonts w:ascii="Times New Roman" w:hAnsi="Times New Roman"/>
        </w:rPr>
        <w:t>та экономики Убинского</w:t>
      </w:r>
      <w:r w:rsidRPr="005B2528">
        <w:rPr>
          <w:rFonts w:ascii="Times New Roman" w:hAnsi="Times New Roman"/>
        </w:rPr>
        <w:t xml:space="preserve"> района, отмечаются благоприятные условия для развития животновод</w:t>
      </w:r>
      <w:r>
        <w:rPr>
          <w:rFonts w:ascii="Times New Roman" w:hAnsi="Times New Roman"/>
        </w:rPr>
        <w:t>ства, зерноводства.</w:t>
      </w:r>
    </w:p>
    <w:p w14:paraId="684C2210" w14:textId="77777777" w:rsidR="00F76421" w:rsidRDefault="00F76421" w:rsidP="00F76421">
      <w:pPr>
        <w:pStyle w:val="P4"/>
        <w:ind w:firstLine="567"/>
        <w:rPr>
          <w:rStyle w:val="T4"/>
          <w:rFonts w:eastAsiaTheme="majorEastAsia"/>
        </w:rPr>
      </w:pPr>
      <w:r w:rsidRPr="00A63DAB">
        <w:rPr>
          <w:rStyle w:val="T2"/>
        </w:rPr>
        <w:t>Район обладает природоресурсным, трудовым,</w:t>
      </w:r>
      <w:r w:rsidR="00FD4EF8">
        <w:rPr>
          <w:rStyle w:val="T2"/>
        </w:rPr>
        <w:t xml:space="preserve"> производственным потенциалом. </w:t>
      </w:r>
      <w:r w:rsidRPr="00A63DAB">
        <w:rPr>
          <w:rStyle w:val="T4"/>
          <w:rFonts w:eastAsiaTheme="majorEastAsia"/>
        </w:rPr>
        <w:t>На территории района пролегает сеть малых рек: на севере-верховья р.</w:t>
      </w:r>
      <w:r>
        <w:rPr>
          <w:rStyle w:val="T4"/>
          <w:rFonts w:eastAsiaTheme="majorEastAsia"/>
        </w:rPr>
        <w:t xml:space="preserve"> </w:t>
      </w:r>
      <w:r w:rsidRPr="00A63DAB">
        <w:rPr>
          <w:rStyle w:val="T4"/>
          <w:rFonts w:eastAsiaTheme="majorEastAsia"/>
        </w:rPr>
        <w:t xml:space="preserve">Оми с притоками Ича, Сенча, Ляча, Угрумка; юго-западе- р. Карапуз, а по самому крайнему югу – шестидесятикилометровый участок р. Каргат. В северно-западной части района находится одно из наиболее крупных озёр Новосибирской области – Убинское  </w:t>
      </w:r>
      <w:proofErr w:type="gramStart"/>
      <w:r w:rsidRPr="00A63DAB">
        <w:rPr>
          <w:rStyle w:val="T4"/>
          <w:rFonts w:eastAsiaTheme="majorEastAsia"/>
        </w:rPr>
        <w:t xml:space="preserve">( </w:t>
      </w:r>
      <w:proofErr w:type="gramEnd"/>
      <w:r w:rsidRPr="00A63DAB">
        <w:rPr>
          <w:rStyle w:val="T4"/>
          <w:rFonts w:eastAsiaTheme="majorEastAsia"/>
        </w:rPr>
        <w:t xml:space="preserve">в настоящее время обмелело). </w:t>
      </w:r>
    </w:p>
    <w:p w14:paraId="4BC39DC6" w14:textId="77777777" w:rsidR="00F76421" w:rsidRPr="005B2528" w:rsidRDefault="00F76421" w:rsidP="00F76421">
      <w:pPr>
        <w:pStyle w:val="P4"/>
        <w:ind w:firstLine="567"/>
        <w:rPr>
          <w:rFonts w:ascii="Times New Roman" w:hAnsi="Times New Roman"/>
          <w:szCs w:val="24"/>
        </w:rPr>
      </w:pPr>
      <w:r w:rsidRPr="005B2528">
        <w:rPr>
          <w:rFonts w:ascii="Times New Roman" w:hAnsi="Times New Roman"/>
          <w:szCs w:val="24"/>
        </w:rPr>
        <w:t>Следует особо обратить внимание на минерально-сырьевые ресурсы района как потенциальную базу развития промышленного сектора экономики района (с учетом рекультивации территории и их возможном использовании).</w:t>
      </w:r>
    </w:p>
    <w:p w14:paraId="2A88863B" w14:textId="77777777" w:rsidR="00F76421" w:rsidRPr="00A63DAB" w:rsidRDefault="00F76421" w:rsidP="00F76421">
      <w:pPr>
        <w:pStyle w:val="P74"/>
        <w:rPr>
          <w:rFonts w:ascii="Times New Roman" w:hAnsi="Times New Roman" w:cs="Times New Roman"/>
          <w:szCs w:val="24"/>
        </w:rPr>
      </w:pPr>
      <w:r>
        <w:rPr>
          <w:rStyle w:val="T1"/>
          <w:rFonts w:ascii="Times New Roman" w:hAnsi="Times New Roman" w:cs="Times New Roman"/>
          <w:szCs w:val="24"/>
        </w:rPr>
        <w:t xml:space="preserve">Имеются </w:t>
      </w:r>
      <w:r w:rsidRPr="00A63DAB">
        <w:rPr>
          <w:rStyle w:val="T1"/>
          <w:rFonts w:ascii="Times New Roman" w:hAnsi="Times New Roman" w:cs="Times New Roman"/>
          <w:szCs w:val="24"/>
        </w:rPr>
        <w:t xml:space="preserve">разведанные запасы полезных ископаемых: </w:t>
      </w:r>
      <w:r>
        <w:rPr>
          <w:rStyle w:val="T1"/>
          <w:rFonts w:ascii="Times New Roman" w:hAnsi="Times New Roman" w:cs="Times New Roman"/>
          <w:szCs w:val="24"/>
        </w:rPr>
        <w:t xml:space="preserve">глины на </w:t>
      </w:r>
      <w:r w:rsidRPr="00A63DAB">
        <w:rPr>
          <w:rStyle w:val="T1"/>
          <w:rFonts w:ascii="Times New Roman" w:hAnsi="Times New Roman" w:cs="Times New Roman"/>
          <w:szCs w:val="24"/>
        </w:rPr>
        <w:t xml:space="preserve">территории  Раисинского сельсовета в  объеме  600 тыс.куб.м., </w:t>
      </w:r>
      <w:r w:rsidRPr="00A63DAB">
        <w:rPr>
          <w:rStyle w:val="T4"/>
          <w:rFonts w:eastAsiaTheme="majorEastAsia"/>
        </w:rPr>
        <w:t>16 месторождений торфа площадью до 100,0 га и 36 - свыше 100,0 га.  Разведанные запасы торфа – 52,5 млн.</w:t>
      </w:r>
      <w:r>
        <w:rPr>
          <w:rStyle w:val="T1"/>
          <w:rFonts w:ascii="Times New Roman" w:hAnsi="Times New Roman" w:cs="Times New Roman"/>
          <w:szCs w:val="24"/>
        </w:rPr>
        <w:t xml:space="preserve"> тонн. Север богат  ягодой, кедровым орехом, имеются большие запасы </w:t>
      </w:r>
      <w:r w:rsidRPr="00A63DAB">
        <w:rPr>
          <w:rStyle w:val="T1"/>
          <w:rFonts w:ascii="Times New Roman" w:hAnsi="Times New Roman" w:cs="Times New Roman"/>
          <w:szCs w:val="24"/>
        </w:rPr>
        <w:t>древе</w:t>
      </w:r>
      <w:r>
        <w:rPr>
          <w:rStyle w:val="T1"/>
          <w:rFonts w:ascii="Times New Roman" w:hAnsi="Times New Roman" w:cs="Times New Roman"/>
          <w:szCs w:val="24"/>
        </w:rPr>
        <w:t>сины - 36,8 млн.куб.м, в т.ч. хвойных пород - 10,7 млн.куб.м, в т.ч. особо ценные насаждения  кедра. В южной части имеются запасы</w:t>
      </w:r>
      <w:r w:rsidRPr="00A63DAB">
        <w:rPr>
          <w:rStyle w:val="T1"/>
          <w:rFonts w:ascii="Times New Roman" w:hAnsi="Times New Roman" w:cs="Times New Roman"/>
          <w:szCs w:val="24"/>
        </w:rPr>
        <w:t xml:space="preserve"> минеральной воды. </w:t>
      </w:r>
    </w:p>
    <w:p w14:paraId="52923BFB" w14:textId="77777777" w:rsidR="00F76421" w:rsidRPr="005B2528" w:rsidRDefault="00F76421" w:rsidP="00F76421">
      <w:pPr>
        <w:ind w:firstLine="567"/>
        <w:jc w:val="both"/>
        <w:rPr>
          <w:rFonts w:ascii="Times New Roman" w:hAnsi="Times New Roman"/>
        </w:rPr>
      </w:pPr>
      <w:r w:rsidRPr="005B2528">
        <w:rPr>
          <w:rFonts w:ascii="Times New Roman" w:hAnsi="Times New Roman"/>
        </w:rPr>
        <w:t xml:space="preserve">Оценка территории с точки зрения рекреации и отдыха населения относительно благоприятна </w:t>
      </w:r>
      <w:proofErr w:type="gramStart"/>
      <w:r w:rsidRPr="005B2528">
        <w:rPr>
          <w:rFonts w:ascii="Times New Roman" w:hAnsi="Times New Roman"/>
        </w:rPr>
        <w:t xml:space="preserve">( </w:t>
      </w:r>
      <w:proofErr w:type="gramEnd"/>
      <w:r w:rsidRPr="005B2528">
        <w:rPr>
          <w:rFonts w:ascii="Times New Roman" w:hAnsi="Times New Roman"/>
        </w:rPr>
        <w:t>наличие лесного, водного фонда, минеральных источников)</w:t>
      </w:r>
      <w:r w:rsidR="003F3FEA">
        <w:rPr>
          <w:rFonts w:ascii="Times New Roman" w:hAnsi="Times New Roman"/>
        </w:rPr>
        <w:t>.</w:t>
      </w:r>
    </w:p>
    <w:p w14:paraId="4F13EF03" w14:textId="77777777" w:rsidR="00F76421" w:rsidRDefault="00F76421" w:rsidP="00F76421">
      <w:pPr>
        <w:pStyle w:val="a6"/>
        <w:spacing w:after="0"/>
        <w:ind w:left="0" w:firstLine="540"/>
        <w:jc w:val="both"/>
      </w:pPr>
      <w:r w:rsidRPr="005B2528">
        <w:t xml:space="preserve">При разработке </w:t>
      </w:r>
      <w:r w:rsidR="000F16AA">
        <w:rPr>
          <w:b/>
        </w:rPr>
        <w:t xml:space="preserve">«Комплексной программы </w:t>
      </w:r>
      <w:r w:rsidRPr="005B2528">
        <w:rPr>
          <w:b/>
        </w:rPr>
        <w:t>социально-эконо</w:t>
      </w:r>
      <w:r>
        <w:rPr>
          <w:b/>
        </w:rPr>
        <w:t xml:space="preserve">мического развития </w:t>
      </w:r>
      <w:r w:rsidR="00FD4EF8">
        <w:rPr>
          <w:b/>
        </w:rPr>
        <w:t>Пешковского</w:t>
      </w:r>
      <w:r>
        <w:rPr>
          <w:b/>
        </w:rPr>
        <w:t xml:space="preserve"> сельсовета</w:t>
      </w:r>
      <w:r w:rsidRPr="005B2528">
        <w:rPr>
          <w:b/>
        </w:rPr>
        <w:t>»</w:t>
      </w:r>
      <w:r w:rsidRPr="005B2528">
        <w:t xml:space="preserve"> рассмотрены </w:t>
      </w:r>
      <w:r>
        <w:t>приоритетные направления социально-экономического развития.</w:t>
      </w:r>
    </w:p>
    <w:p w14:paraId="4AC53655" w14:textId="77777777" w:rsidR="00F76421" w:rsidRPr="005B2528" w:rsidRDefault="00FD4EF8" w:rsidP="00F76421">
      <w:pPr>
        <w:ind w:firstLine="540"/>
        <w:jc w:val="both"/>
        <w:rPr>
          <w:rFonts w:ascii="Times New Roman" w:hAnsi="Times New Roman"/>
        </w:rPr>
      </w:pPr>
      <w:r>
        <w:rPr>
          <w:rFonts w:ascii="Times New Roman" w:hAnsi="Times New Roman"/>
        </w:rPr>
        <w:t>Пешковский</w:t>
      </w:r>
      <w:r w:rsidR="00F76421">
        <w:rPr>
          <w:rFonts w:ascii="Times New Roman" w:hAnsi="Times New Roman"/>
        </w:rPr>
        <w:t xml:space="preserve"> сельсовет</w:t>
      </w:r>
      <w:r w:rsidR="00F76421" w:rsidRPr="005B2528">
        <w:rPr>
          <w:rFonts w:ascii="Times New Roman" w:hAnsi="Times New Roman"/>
        </w:rPr>
        <w:t xml:space="preserve"> – район сельскохозяйственный, поэтому сельскохо</w:t>
      </w:r>
      <w:r w:rsidR="00F76421">
        <w:rPr>
          <w:rFonts w:ascii="Times New Roman" w:hAnsi="Times New Roman"/>
        </w:rPr>
        <w:t>-</w:t>
      </w:r>
      <w:r w:rsidR="00F76421" w:rsidRPr="005B2528">
        <w:rPr>
          <w:rFonts w:ascii="Times New Roman" w:hAnsi="Times New Roman"/>
        </w:rPr>
        <w:t>зяйственное производство имеет приоритетное значение в развитии ре</w:t>
      </w:r>
      <w:r w:rsidR="00F76421">
        <w:rPr>
          <w:rFonts w:ascii="Times New Roman" w:hAnsi="Times New Roman"/>
        </w:rPr>
        <w:t>ального сектора экономики поселения</w:t>
      </w:r>
      <w:r w:rsidR="00F76421" w:rsidRPr="005B2528">
        <w:rPr>
          <w:rFonts w:ascii="Times New Roman" w:hAnsi="Times New Roman"/>
        </w:rPr>
        <w:t>.</w:t>
      </w:r>
    </w:p>
    <w:p w14:paraId="0AC23878" w14:textId="5533CFEF" w:rsidR="00F76421" w:rsidRPr="00FD579C" w:rsidRDefault="00F76421" w:rsidP="00F76421">
      <w:pPr>
        <w:ind w:firstLine="540"/>
        <w:jc w:val="both"/>
        <w:rPr>
          <w:rFonts w:ascii="Times New Roman" w:hAnsi="Times New Roman"/>
          <w:i/>
          <w:iCs/>
        </w:rPr>
      </w:pPr>
      <w:r w:rsidRPr="00FD579C">
        <w:rPr>
          <w:rFonts w:ascii="Times New Roman" w:hAnsi="Times New Roman"/>
        </w:rPr>
        <w:t>Основываясь на проведенном анализе социально-</w:t>
      </w:r>
      <w:r w:rsidR="00FD4EF8">
        <w:rPr>
          <w:rFonts w:ascii="Times New Roman" w:hAnsi="Times New Roman"/>
        </w:rPr>
        <w:t>экономического развития  поселения за 2008-2012</w:t>
      </w:r>
      <w:r w:rsidR="009F6769" w:rsidRPr="009F6769">
        <w:rPr>
          <w:rFonts w:ascii="Times New Roman" w:hAnsi="Times New Roman"/>
        </w:rPr>
        <w:t xml:space="preserve"> </w:t>
      </w:r>
      <w:r w:rsidR="00FD4EF8">
        <w:rPr>
          <w:rFonts w:ascii="Times New Roman" w:hAnsi="Times New Roman"/>
        </w:rPr>
        <w:t xml:space="preserve">г. </w:t>
      </w:r>
      <w:r w:rsidRPr="00FD579C">
        <w:rPr>
          <w:rFonts w:ascii="Times New Roman" w:hAnsi="Times New Roman"/>
        </w:rPr>
        <w:t>выделяются следующие приоритетные цели (направления), позволяющие реализовать генеральную стратегическую цель:</w:t>
      </w:r>
    </w:p>
    <w:p w14:paraId="57FD020C" w14:textId="77777777" w:rsidR="00F76421" w:rsidRPr="00FD579C" w:rsidRDefault="00F76421" w:rsidP="00F76421">
      <w:pPr>
        <w:ind w:firstLine="540"/>
        <w:jc w:val="both"/>
        <w:rPr>
          <w:rFonts w:ascii="Times New Roman" w:hAnsi="Times New Roman"/>
        </w:rPr>
      </w:pPr>
      <w:r w:rsidRPr="00FD579C">
        <w:rPr>
          <w:rFonts w:ascii="Times New Roman" w:hAnsi="Times New Roman"/>
        </w:rPr>
        <w:t>1. Обеспечение роста реальных денежных доходов населения на</w:t>
      </w:r>
      <w:r w:rsidR="00784A74">
        <w:rPr>
          <w:rFonts w:ascii="Times New Roman" w:hAnsi="Times New Roman"/>
        </w:rPr>
        <w:t xml:space="preserve"> основе роста экономики, </w:t>
      </w:r>
      <w:r w:rsidRPr="00FD579C">
        <w:rPr>
          <w:rFonts w:ascii="Times New Roman" w:hAnsi="Times New Roman"/>
        </w:rPr>
        <w:t>за счет создания условий для повышения трудовой занятости и развития предпринимательской деят</w:t>
      </w:r>
      <w:r w:rsidR="0026145A">
        <w:rPr>
          <w:rFonts w:ascii="Times New Roman" w:hAnsi="Times New Roman"/>
        </w:rPr>
        <w:t>ельнос</w:t>
      </w:r>
      <w:r w:rsidR="000D086A">
        <w:rPr>
          <w:rFonts w:ascii="Times New Roman" w:hAnsi="Times New Roman"/>
        </w:rPr>
        <w:t>ти;</w:t>
      </w:r>
    </w:p>
    <w:p w14:paraId="204477E1" w14:textId="77777777" w:rsidR="00F76421" w:rsidRPr="00FD579C" w:rsidRDefault="00F76421" w:rsidP="00F76421">
      <w:pPr>
        <w:ind w:firstLine="540"/>
        <w:jc w:val="both"/>
        <w:rPr>
          <w:rFonts w:ascii="Times New Roman" w:hAnsi="Times New Roman"/>
        </w:rPr>
      </w:pPr>
      <w:r w:rsidRPr="00FD579C">
        <w:rPr>
          <w:rFonts w:ascii="Times New Roman" w:hAnsi="Times New Roman"/>
        </w:rPr>
        <w:t>2. Создание условий для роста экономики за счет эффективного использования природного и производственного поте</w:t>
      </w:r>
      <w:r>
        <w:rPr>
          <w:rFonts w:ascii="Times New Roman" w:hAnsi="Times New Roman"/>
        </w:rPr>
        <w:t xml:space="preserve">нциала территории. </w:t>
      </w:r>
      <w:r w:rsidRPr="00FD579C">
        <w:rPr>
          <w:rFonts w:ascii="Times New Roman" w:hAnsi="Times New Roman"/>
        </w:rPr>
        <w:t xml:space="preserve">Создание условий для привлечения инвестиций </w:t>
      </w:r>
      <w:r w:rsidR="000D086A">
        <w:rPr>
          <w:rFonts w:ascii="Times New Roman" w:hAnsi="Times New Roman"/>
        </w:rPr>
        <w:t>в развитие экономики поселения;</w:t>
      </w:r>
    </w:p>
    <w:p w14:paraId="7DB7AD54" w14:textId="77777777" w:rsidR="00F16D86" w:rsidRPr="00F16D86" w:rsidRDefault="00F76421" w:rsidP="00F16D86">
      <w:pPr>
        <w:ind w:firstLine="567"/>
        <w:jc w:val="both"/>
        <w:rPr>
          <w:rFonts w:ascii="Times New Roman" w:hAnsi="Times New Roman"/>
        </w:rPr>
      </w:pPr>
      <w:r w:rsidRPr="00FD579C">
        <w:rPr>
          <w:rFonts w:ascii="Times New Roman" w:hAnsi="Times New Roman"/>
        </w:rPr>
        <w:t>3. Создание условий для развития сельскохозяйственного производства.</w:t>
      </w:r>
      <w:r w:rsidR="00F16D86">
        <w:rPr>
          <w:rFonts w:ascii="Times New Roman" w:hAnsi="Times New Roman"/>
        </w:rPr>
        <w:t xml:space="preserve"> </w:t>
      </w:r>
      <w:r w:rsidR="00F16D86" w:rsidRPr="00F16D86">
        <w:rPr>
          <w:rFonts w:ascii="Times New Roman" w:hAnsi="Times New Roman"/>
        </w:rPr>
        <w:t>повышение уровня занятости населения, сокращение уровня безработицы, обеспечени</w:t>
      </w:r>
      <w:r w:rsidR="00F16D86">
        <w:rPr>
          <w:rFonts w:ascii="Times New Roman" w:hAnsi="Times New Roman"/>
        </w:rPr>
        <w:t xml:space="preserve">е сбалансированности </w:t>
      </w:r>
      <w:r w:rsidR="00F16D86" w:rsidRPr="00F16D86">
        <w:rPr>
          <w:rFonts w:ascii="Times New Roman" w:hAnsi="Times New Roman"/>
        </w:rPr>
        <w:t>рынка труда и рынка обр</w:t>
      </w:r>
      <w:r w:rsidR="00F16D86">
        <w:rPr>
          <w:rFonts w:ascii="Times New Roman" w:hAnsi="Times New Roman"/>
        </w:rPr>
        <w:t xml:space="preserve">азовательных услуг, обеспечение условий </w:t>
      </w:r>
      <w:r w:rsidR="00F16D86" w:rsidRPr="00F16D86">
        <w:rPr>
          <w:rFonts w:ascii="Times New Roman" w:hAnsi="Times New Roman"/>
        </w:rPr>
        <w:t xml:space="preserve">для повышения минимального размера заработной платы </w:t>
      </w:r>
      <w:r w:rsidR="000D086A">
        <w:rPr>
          <w:rFonts w:ascii="Times New Roman" w:hAnsi="Times New Roman"/>
        </w:rPr>
        <w:t>до величины прожиточного уровня;</w:t>
      </w:r>
    </w:p>
    <w:p w14:paraId="0A81715F" w14:textId="77777777" w:rsidR="00784A74" w:rsidRPr="00383523" w:rsidRDefault="005A4F5C" w:rsidP="00784A74">
      <w:pPr>
        <w:pStyle w:val="a8"/>
        <w:widowControl w:val="0"/>
        <w:tabs>
          <w:tab w:val="left" w:pos="509"/>
        </w:tabs>
        <w:autoSpaceDE w:val="0"/>
        <w:autoSpaceDN w:val="0"/>
        <w:adjustRightInd w:val="0"/>
        <w:ind w:left="0" w:firstLine="567"/>
        <w:jc w:val="both"/>
        <w:rPr>
          <w:rFonts w:ascii="Times New Roman" w:hAnsi="Times New Roman"/>
        </w:rPr>
      </w:pPr>
      <w:r>
        <w:rPr>
          <w:rFonts w:ascii="Times New Roman" w:hAnsi="Times New Roman"/>
        </w:rPr>
        <w:t>4</w:t>
      </w:r>
      <w:r w:rsidR="00784A74">
        <w:rPr>
          <w:rFonts w:ascii="Times New Roman" w:hAnsi="Times New Roman"/>
          <w:color w:val="000000"/>
          <w:spacing w:val="1"/>
        </w:rPr>
        <w:t>.С</w:t>
      </w:r>
      <w:r w:rsidR="00784A74" w:rsidRPr="00383523">
        <w:rPr>
          <w:rFonts w:ascii="Times New Roman" w:hAnsi="Times New Roman"/>
          <w:color w:val="000000"/>
          <w:spacing w:val="1"/>
        </w:rPr>
        <w:t>одействие развитию личных подсобных и крестьянско-фермерских хозяйств, как одного из источников поступления сырья и продовольствия на р</w:t>
      </w:r>
      <w:r w:rsidR="000D086A">
        <w:rPr>
          <w:rFonts w:ascii="Times New Roman" w:hAnsi="Times New Roman"/>
          <w:color w:val="000000"/>
          <w:spacing w:val="1"/>
        </w:rPr>
        <w:t>ынок и обеспечения занятости;</w:t>
      </w:r>
    </w:p>
    <w:p w14:paraId="22E6F4BF" w14:textId="77777777" w:rsidR="00F76421" w:rsidRPr="00FD579C" w:rsidRDefault="005A4F5C" w:rsidP="00F76421">
      <w:pPr>
        <w:ind w:firstLine="540"/>
        <w:jc w:val="both"/>
        <w:rPr>
          <w:rFonts w:ascii="Times New Roman" w:hAnsi="Times New Roman"/>
        </w:rPr>
      </w:pPr>
      <w:r>
        <w:rPr>
          <w:rFonts w:ascii="Times New Roman" w:hAnsi="Times New Roman"/>
        </w:rPr>
        <w:t>5</w:t>
      </w:r>
      <w:r w:rsidR="00F76421" w:rsidRPr="00FD579C">
        <w:rPr>
          <w:rFonts w:ascii="Times New Roman" w:hAnsi="Times New Roman"/>
        </w:rPr>
        <w:t xml:space="preserve"> Создание условий по увеличению налогового потенциала и росту собст</w:t>
      </w:r>
      <w:r w:rsidR="000D086A">
        <w:rPr>
          <w:rFonts w:ascii="Times New Roman" w:hAnsi="Times New Roman"/>
        </w:rPr>
        <w:t>венных доходов местного бюджета;</w:t>
      </w:r>
    </w:p>
    <w:p w14:paraId="114815D0" w14:textId="77777777" w:rsidR="00F76421" w:rsidRPr="00FD579C" w:rsidRDefault="005A4F5C" w:rsidP="00F76421">
      <w:pPr>
        <w:ind w:firstLine="540"/>
        <w:jc w:val="both"/>
        <w:rPr>
          <w:rFonts w:ascii="Times New Roman" w:hAnsi="Times New Roman"/>
        </w:rPr>
      </w:pPr>
      <w:r>
        <w:rPr>
          <w:rFonts w:ascii="Times New Roman" w:hAnsi="Times New Roman"/>
        </w:rPr>
        <w:t>6</w:t>
      </w:r>
      <w:r w:rsidR="00F76421" w:rsidRPr="00FD579C">
        <w:rPr>
          <w:rFonts w:ascii="Times New Roman" w:hAnsi="Times New Roman"/>
        </w:rPr>
        <w:t>. Создание условий для качес</w:t>
      </w:r>
      <w:r w:rsidR="00F76421">
        <w:rPr>
          <w:rFonts w:ascii="Times New Roman" w:hAnsi="Times New Roman"/>
        </w:rPr>
        <w:t xml:space="preserve">твенного развития общественной </w:t>
      </w:r>
      <w:r w:rsidR="00F76421" w:rsidRPr="00FD579C">
        <w:rPr>
          <w:rFonts w:ascii="Times New Roman" w:hAnsi="Times New Roman"/>
        </w:rPr>
        <w:t>инфраструктуры муниципального образования. Обеспечение устойчивого развития жилищно-коммунального хозяйства поселения на основе его последовательного реформирования, повышения качества услуг, совершенствования тарифной политики и</w:t>
      </w:r>
      <w:r w:rsidR="000D086A">
        <w:rPr>
          <w:rFonts w:ascii="Times New Roman" w:hAnsi="Times New Roman"/>
        </w:rPr>
        <w:t xml:space="preserve"> системы расчетов за услуги ЖКХ;</w:t>
      </w:r>
    </w:p>
    <w:p w14:paraId="1579788C" w14:textId="77777777" w:rsidR="00F76421" w:rsidRPr="00383523" w:rsidRDefault="005A4F5C" w:rsidP="00F76421">
      <w:pPr>
        <w:pStyle w:val="a8"/>
        <w:ind w:left="0" w:firstLine="567"/>
        <w:jc w:val="both"/>
        <w:rPr>
          <w:rFonts w:ascii="Times New Roman" w:hAnsi="Times New Roman"/>
        </w:rPr>
      </w:pPr>
      <w:r>
        <w:rPr>
          <w:rFonts w:ascii="Times New Roman" w:hAnsi="Times New Roman"/>
        </w:rPr>
        <w:t>7</w:t>
      </w:r>
      <w:r w:rsidR="00F76421">
        <w:rPr>
          <w:rFonts w:ascii="Times New Roman" w:hAnsi="Times New Roman"/>
        </w:rPr>
        <w:t>.С</w:t>
      </w:r>
      <w:r w:rsidR="00F76421" w:rsidRPr="00383523">
        <w:rPr>
          <w:rFonts w:ascii="Times New Roman" w:hAnsi="Times New Roman"/>
        </w:rPr>
        <w:t xml:space="preserve">оздание благоприятных условий для развития малого предпринимательства, увеличение </w:t>
      </w:r>
      <w:r w:rsidR="000D086A">
        <w:rPr>
          <w:rFonts w:ascii="Times New Roman" w:hAnsi="Times New Roman"/>
        </w:rPr>
        <w:t>его вклада в экон</w:t>
      </w:r>
      <w:r w:rsidR="00A174DE">
        <w:rPr>
          <w:rFonts w:ascii="Times New Roman" w:hAnsi="Times New Roman"/>
        </w:rPr>
        <w:t>омический рост.</w:t>
      </w:r>
    </w:p>
    <w:p w14:paraId="70125E3C" w14:textId="77777777" w:rsidR="005A4F5C" w:rsidRPr="00606E72" w:rsidRDefault="005A4F5C" w:rsidP="00F76421">
      <w:pPr>
        <w:jc w:val="center"/>
        <w:rPr>
          <w:rFonts w:ascii="Times New Roman" w:hAnsi="Times New Roman"/>
        </w:rPr>
      </w:pPr>
    </w:p>
    <w:p w14:paraId="0BB619AA" w14:textId="005E2E3D" w:rsidR="00F76421" w:rsidRPr="00671FE3" w:rsidRDefault="004F180B" w:rsidP="00F76421">
      <w:pPr>
        <w:jc w:val="center"/>
        <w:rPr>
          <w:rFonts w:ascii="Times New Roman" w:hAnsi="Times New Roman"/>
          <w:b/>
        </w:rPr>
      </w:pPr>
      <w:r>
        <w:rPr>
          <w:rFonts w:ascii="Times New Roman" w:hAnsi="Times New Roman"/>
          <w:b/>
        </w:rPr>
        <w:t>2.</w:t>
      </w:r>
      <w:r w:rsidR="00F76421" w:rsidRPr="00552264">
        <w:rPr>
          <w:rFonts w:ascii="Times New Roman" w:hAnsi="Times New Roman"/>
          <w:b/>
        </w:rPr>
        <w:t>6</w:t>
      </w:r>
      <w:r w:rsidR="00F76421">
        <w:rPr>
          <w:rFonts w:ascii="Times New Roman" w:hAnsi="Times New Roman"/>
          <w:b/>
        </w:rPr>
        <w:t xml:space="preserve">.2 </w:t>
      </w:r>
      <w:r w:rsidR="00F76421" w:rsidRPr="00671FE3">
        <w:rPr>
          <w:rFonts w:ascii="Times New Roman" w:hAnsi="Times New Roman"/>
          <w:b/>
        </w:rPr>
        <w:t xml:space="preserve"> Расчет численности населения</w:t>
      </w:r>
    </w:p>
    <w:p w14:paraId="64033798" w14:textId="77777777" w:rsidR="00F76421" w:rsidRDefault="00F76421" w:rsidP="00F76421">
      <w:pPr>
        <w:jc w:val="both"/>
        <w:rPr>
          <w:rFonts w:ascii="Times New Roman" w:hAnsi="Times New Roman"/>
        </w:rPr>
      </w:pPr>
    </w:p>
    <w:p w14:paraId="6A789BD5" w14:textId="4BCFD196" w:rsidR="00291F69" w:rsidRDefault="00F76421" w:rsidP="00291F69">
      <w:pPr>
        <w:ind w:firstLine="567"/>
        <w:jc w:val="both"/>
        <w:rPr>
          <w:rFonts w:ascii="Times New Roman" w:hAnsi="Times New Roman"/>
        </w:rPr>
      </w:pPr>
      <w:r w:rsidRPr="00671FE3">
        <w:rPr>
          <w:rFonts w:ascii="Times New Roman" w:hAnsi="Times New Roman"/>
        </w:rPr>
        <w:t>Проектная численность населения устанав</w:t>
      </w:r>
      <w:r>
        <w:rPr>
          <w:rFonts w:ascii="Times New Roman" w:hAnsi="Times New Roman"/>
        </w:rPr>
        <w:t>ливается на первую очередь (2022</w:t>
      </w:r>
      <w:r w:rsidR="009F6769" w:rsidRPr="009F6769">
        <w:rPr>
          <w:rFonts w:ascii="Times New Roman" w:hAnsi="Times New Roman"/>
        </w:rPr>
        <w:t xml:space="preserve"> </w:t>
      </w:r>
      <w:r>
        <w:rPr>
          <w:rFonts w:ascii="Times New Roman" w:hAnsi="Times New Roman"/>
        </w:rPr>
        <w:t>г.) и расчетный срок (2032</w:t>
      </w:r>
      <w:r w:rsidR="009F6769" w:rsidRPr="009F6769">
        <w:rPr>
          <w:rFonts w:ascii="Times New Roman" w:hAnsi="Times New Roman"/>
        </w:rPr>
        <w:t xml:space="preserve"> </w:t>
      </w:r>
      <w:r w:rsidRPr="00671FE3">
        <w:rPr>
          <w:rFonts w:ascii="Times New Roman" w:hAnsi="Times New Roman"/>
        </w:rPr>
        <w:t>г.).</w:t>
      </w:r>
      <w:r w:rsidR="00291F69">
        <w:rPr>
          <w:rFonts w:ascii="Times New Roman" w:hAnsi="Times New Roman"/>
        </w:rPr>
        <w:t xml:space="preserve"> Расчет осуществляется:</w:t>
      </w:r>
    </w:p>
    <w:p w14:paraId="2FFF1D83" w14:textId="77777777" w:rsidR="00F76421" w:rsidRPr="00671FE3" w:rsidRDefault="00F76421" w:rsidP="00291F69">
      <w:pPr>
        <w:ind w:firstLine="567"/>
        <w:jc w:val="both"/>
        <w:rPr>
          <w:rFonts w:ascii="Times New Roman" w:hAnsi="Times New Roman"/>
        </w:rPr>
      </w:pPr>
      <w:r w:rsidRPr="000D086A">
        <w:rPr>
          <w:rFonts w:ascii="Times New Roman" w:hAnsi="Times New Roman"/>
        </w:rPr>
        <w:t xml:space="preserve">    -</w:t>
      </w:r>
      <w:r w:rsidRPr="000D086A">
        <w:rPr>
          <w:rFonts w:ascii="Times New Roman" w:hAnsi="Times New Roman"/>
          <w:iCs/>
        </w:rPr>
        <w:t>методом демографического прогноза</w:t>
      </w:r>
      <w:r w:rsidRPr="000D086A">
        <w:rPr>
          <w:rFonts w:ascii="Times New Roman" w:hAnsi="Times New Roman"/>
        </w:rPr>
        <w:t xml:space="preserve"> на основе анализа естественного и</w:t>
      </w:r>
      <w:r w:rsidRPr="00671FE3">
        <w:rPr>
          <w:rFonts w:ascii="Times New Roman" w:hAnsi="Times New Roman"/>
        </w:rPr>
        <w:t xml:space="preserve"> миграционного</w:t>
      </w:r>
      <w:r>
        <w:rPr>
          <w:rFonts w:ascii="Times New Roman" w:hAnsi="Times New Roman"/>
        </w:rPr>
        <w:t xml:space="preserve"> движени</w:t>
      </w:r>
      <w:r w:rsidR="000D086A">
        <w:rPr>
          <w:rFonts w:ascii="Times New Roman" w:hAnsi="Times New Roman"/>
        </w:rPr>
        <w:t>я населения Пешковского поселения</w:t>
      </w:r>
      <w:r w:rsidRPr="00671FE3">
        <w:rPr>
          <w:rFonts w:ascii="Times New Roman" w:hAnsi="Times New Roman"/>
        </w:rPr>
        <w:t xml:space="preserve"> за ряд предшествующих лет, среднегодового прироста (убыли) насел</w:t>
      </w:r>
      <w:r>
        <w:rPr>
          <w:rFonts w:ascii="Times New Roman" w:hAnsi="Times New Roman"/>
        </w:rPr>
        <w:t>ения</w:t>
      </w:r>
      <w:r w:rsidR="00E25880">
        <w:rPr>
          <w:rFonts w:ascii="Times New Roman" w:hAnsi="Times New Roman"/>
        </w:rPr>
        <w:t xml:space="preserve"> за период между переписями населения</w:t>
      </w:r>
      <w:r w:rsidRPr="00671FE3">
        <w:rPr>
          <w:rFonts w:ascii="Times New Roman" w:hAnsi="Times New Roman"/>
        </w:rPr>
        <w:t xml:space="preserve">, а также на основе решения </w:t>
      </w:r>
      <w:r w:rsidRPr="00671FE3">
        <w:rPr>
          <w:rFonts w:ascii="Times New Roman" w:hAnsi="Times New Roman"/>
          <w:bCs/>
        </w:rPr>
        <w:t>проблем связанных с дальнейшим развитием производства и улучшением условий жизни населения.</w:t>
      </w:r>
    </w:p>
    <w:p w14:paraId="691BE9FA" w14:textId="77777777" w:rsidR="00F76421" w:rsidRPr="00671FE3" w:rsidRDefault="00F76421" w:rsidP="00E25880">
      <w:pPr>
        <w:ind w:firstLine="567"/>
        <w:jc w:val="both"/>
        <w:rPr>
          <w:rFonts w:ascii="Times New Roman" w:hAnsi="Times New Roman"/>
        </w:rPr>
      </w:pPr>
      <w:r w:rsidRPr="00671FE3">
        <w:rPr>
          <w:rFonts w:ascii="Times New Roman" w:hAnsi="Times New Roman"/>
        </w:rPr>
        <w:t>Демографический прогноз численности на</w:t>
      </w:r>
      <w:r w:rsidR="00E25880">
        <w:rPr>
          <w:rFonts w:ascii="Times New Roman" w:hAnsi="Times New Roman"/>
        </w:rPr>
        <w:t>селения выполнен вариантно с при</w:t>
      </w:r>
      <w:r w:rsidRPr="00671FE3">
        <w:rPr>
          <w:rFonts w:ascii="Times New Roman" w:hAnsi="Times New Roman"/>
        </w:rPr>
        <w:t>менением оценки миграционного движения и возрастных коэффициентов естественного воспроизводства, основанных на анализе статистических данных за последние 5 лет.</w:t>
      </w:r>
    </w:p>
    <w:p w14:paraId="6EEC0F48" w14:textId="77777777" w:rsidR="00F76421" w:rsidRPr="00671FE3" w:rsidRDefault="00F76421" w:rsidP="00F76421">
      <w:pPr>
        <w:ind w:firstLine="567"/>
        <w:jc w:val="both"/>
        <w:rPr>
          <w:rFonts w:ascii="Times New Roman" w:hAnsi="Times New Roman"/>
        </w:rPr>
      </w:pPr>
      <w:r w:rsidRPr="00671FE3">
        <w:rPr>
          <w:rFonts w:ascii="Times New Roman" w:hAnsi="Times New Roman"/>
        </w:rPr>
        <w:t>По этому методу ожидаемая численность населения на проектные сроки определяется по формуле:</w:t>
      </w:r>
    </w:p>
    <w:p w14:paraId="711339D6" w14:textId="77777777" w:rsidR="00F76421" w:rsidRPr="00671FE3" w:rsidRDefault="00F76421" w:rsidP="00F76421">
      <w:pPr>
        <w:ind w:firstLine="567"/>
        <w:jc w:val="both"/>
        <w:rPr>
          <w:rFonts w:ascii="Times New Roman" w:hAnsi="Times New Roman"/>
          <w:u w:val="single"/>
          <w:vertAlign w:val="superscript"/>
        </w:rPr>
      </w:pPr>
      <w:r w:rsidRPr="00671FE3">
        <w:rPr>
          <w:rFonts w:ascii="Times New Roman" w:hAnsi="Times New Roman"/>
        </w:rPr>
        <w:t xml:space="preserve">                                         Но = Н (1+ </w:t>
      </w:r>
      <w:r w:rsidRPr="00671FE3">
        <w:rPr>
          <w:rFonts w:ascii="Times New Roman" w:hAnsi="Times New Roman"/>
          <w:u w:val="single"/>
        </w:rPr>
        <w:t>Е+М</w:t>
      </w:r>
      <w:proofErr w:type="gramStart"/>
      <w:r w:rsidRPr="00671FE3">
        <w:rPr>
          <w:rFonts w:ascii="Times New Roman" w:hAnsi="Times New Roman"/>
          <w:u w:val="single"/>
        </w:rPr>
        <w:t>)</w:t>
      </w:r>
      <w:r w:rsidRPr="00671FE3">
        <w:rPr>
          <w:rFonts w:ascii="Times New Roman" w:hAnsi="Times New Roman"/>
          <w:u w:val="single"/>
          <w:vertAlign w:val="superscript"/>
        </w:rPr>
        <w:t>Т</w:t>
      </w:r>
      <w:proofErr w:type="gramEnd"/>
    </w:p>
    <w:p w14:paraId="099EAA2D" w14:textId="77777777" w:rsidR="00F76421" w:rsidRPr="00671FE3" w:rsidRDefault="00F76421" w:rsidP="00F76421">
      <w:pPr>
        <w:ind w:firstLine="567"/>
        <w:jc w:val="both"/>
        <w:rPr>
          <w:rFonts w:ascii="Times New Roman" w:hAnsi="Times New Roman"/>
        </w:rPr>
      </w:pPr>
      <w:r w:rsidRPr="00671FE3">
        <w:rPr>
          <w:rFonts w:ascii="Times New Roman" w:hAnsi="Times New Roman"/>
        </w:rPr>
        <w:t xml:space="preserve">                                                             100     ,         </w:t>
      </w:r>
    </w:p>
    <w:p w14:paraId="26F33553" w14:textId="77777777" w:rsidR="00F76421" w:rsidRPr="00671FE3" w:rsidRDefault="00F76421" w:rsidP="00F76421">
      <w:pPr>
        <w:ind w:firstLine="567"/>
        <w:jc w:val="both"/>
        <w:rPr>
          <w:rFonts w:ascii="Times New Roman" w:hAnsi="Times New Roman"/>
        </w:rPr>
      </w:pPr>
      <w:r w:rsidRPr="00671FE3">
        <w:rPr>
          <w:rFonts w:ascii="Times New Roman" w:hAnsi="Times New Roman"/>
        </w:rPr>
        <w:t>где  Но – ожидаемая численность населения, тыс</w:t>
      </w:r>
      <w:proofErr w:type="gramStart"/>
      <w:r w:rsidRPr="00671FE3">
        <w:rPr>
          <w:rFonts w:ascii="Times New Roman" w:hAnsi="Times New Roman"/>
        </w:rPr>
        <w:t>.ч</w:t>
      </w:r>
      <w:proofErr w:type="gramEnd"/>
      <w:r w:rsidRPr="00671FE3">
        <w:rPr>
          <w:rFonts w:ascii="Times New Roman" w:hAnsi="Times New Roman"/>
        </w:rPr>
        <w:t>ел.;</w:t>
      </w:r>
    </w:p>
    <w:p w14:paraId="5B5174BC" w14:textId="77777777" w:rsidR="00F76421" w:rsidRPr="00671FE3" w:rsidRDefault="00F76421" w:rsidP="00F76421">
      <w:pPr>
        <w:ind w:firstLine="567"/>
        <w:jc w:val="both"/>
        <w:rPr>
          <w:rFonts w:ascii="Times New Roman" w:hAnsi="Times New Roman"/>
        </w:rPr>
      </w:pPr>
      <w:r w:rsidRPr="00671FE3">
        <w:rPr>
          <w:rFonts w:ascii="Times New Roman" w:hAnsi="Times New Roman"/>
        </w:rPr>
        <w:t xml:space="preserve">        Н  –  численность населения на исходный год, тыс.чел.;</w:t>
      </w:r>
    </w:p>
    <w:p w14:paraId="5EF84A5A" w14:textId="77777777" w:rsidR="00F76421" w:rsidRPr="00671FE3" w:rsidRDefault="00F76421" w:rsidP="00F76421">
      <w:pPr>
        <w:ind w:firstLine="567"/>
        <w:jc w:val="both"/>
        <w:rPr>
          <w:rFonts w:ascii="Times New Roman" w:hAnsi="Times New Roman"/>
        </w:rPr>
      </w:pPr>
      <w:r w:rsidRPr="00671FE3">
        <w:rPr>
          <w:rFonts w:ascii="Times New Roman" w:hAnsi="Times New Roman"/>
        </w:rPr>
        <w:t xml:space="preserve">        Е+М – среднегодовой прирост (уб</w:t>
      </w:r>
      <w:r w:rsidR="00994A85">
        <w:rPr>
          <w:rFonts w:ascii="Times New Roman" w:hAnsi="Times New Roman"/>
        </w:rPr>
        <w:t>ыль) за период между переписями и за последние 5 лет;</w:t>
      </w:r>
    </w:p>
    <w:p w14:paraId="76495AC6" w14:textId="77777777" w:rsidR="00F76421" w:rsidRPr="00671FE3" w:rsidRDefault="00F76421" w:rsidP="00F76421">
      <w:pPr>
        <w:ind w:firstLine="567"/>
        <w:jc w:val="both"/>
        <w:rPr>
          <w:rFonts w:ascii="Times New Roman" w:hAnsi="Times New Roman"/>
        </w:rPr>
      </w:pPr>
      <w:r w:rsidRPr="00671FE3">
        <w:rPr>
          <w:rFonts w:ascii="Times New Roman" w:hAnsi="Times New Roman"/>
        </w:rPr>
        <w:t xml:space="preserve">        Т – количество лет, на конец которых производится расчет численности населения.</w:t>
      </w:r>
    </w:p>
    <w:p w14:paraId="772C5656" w14:textId="370852E1" w:rsidR="00994A85" w:rsidRDefault="00E25880" w:rsidP="00F76421">
      <w:pPr>
        <w:ind w:firstLine="567"/>
        <w:jc w:val="both"/>
        <w:rPr>
          <w:rFonts w:ascii="Times New Roman" w:hAnsi="Times New Roman"/>
          <w:bCs/>
        </w:rPr>
      </w:pPr>
      <w:r w:rsidRPr="00671FE3">
        <w:rPr>
          <w:rFonts w:ascii="Times New Roman" w:hAnsi="Times New Roman"/>
          <w:b/>
        </w:rPr>
        <w:t>Вариант 1</w:t>
      </w:r>
      <w:r w:rsidR="003F3FEA">
        <w:rPr>
          <w:rFonts w:ascii="Times New Roman" w:hAnsi="Times New Roman"/>
          <w:b/>
        </w:rPr>
        <w:t>.</w:t>
      </w:r>
      <w:r w:rsidRPr="00671FE3">
        <w:rPr>
          <w:rFonts w:ascii="Times New Roman" w:hAnsi="Times New Roman"/>
        </w:rPr>
        <w:t xml:space="preserve"> </w:t>
      </w:r>
      <w:r w:rsidR="00F76421" w:rsidRPr="00671FE3">
        <w:rPr>
          <w:rFonts w:ascii="Times New Roman" w:hAnsi="Times New Roman"/>
        </w:rPr>
        <w:t>Проектная численность населения устанав</w:t>
      </w:r>
      <w:r w:rsidR="00F76421">
        <w:rPr>
          <w:rFonts w:ascii="Times New Roman" w:hAnsi="Times New Roman"/>
        </w:rPr>
        <w:t>ливается на первую очередь (2022</w:t>
      </w:r>
      <w:r w:rsidR="00C902BA">
        <w:rPr>
          <w:rFonts w:ascii="Times New Roman" w:hAnsi="Times New Roman"/>
        </w:rPr>
        <w:t xml:space="preserve"> </w:t>
      </w:r>
      <w:r w:rsidR="00F76421">
        <w:rPr>
          <w:rFonts w:ascii="Times New Roman" w:hAnsi="Times New Roman"/>
        </w:rPr>
        <w:t>г.) и расчетный срок (2032</w:t>
      </w:r>
      <w:r w:rsidR="00C902BA">
        <w:rPr>
          <w:rFonts w:ascii="Times New Roman" w:hAnsi="Times New Roman"/>
        </w:rPr>
        <w:t xml:space="preserve"> </w:t>
      </w:r>
      <w:r w:rsidR="00F76421" w:rsidRPr="00671FE3">
        <w:rPr>
          <w:rFonts w:ascii="Times New Roman" w:hAnsi="Times New Roman"/>
        </w:rPr>
        <w:t>г.). Расчет осуществляется методом демографического прогноза на основе анализа. миграционного движения населения за 5 предшествующих лет</w:t>
      </w:r>
      <w:r w:rsidR="00F76421" w:rsidRPr="00671FE3">
        <w:rPr>
          <w:rFonts w:ascii="Times New Roman" w:hAnsi="Times New Roman"/>
          <w:b/>
          <w:bCs/>
        </w:rPr>
        <w:t xml:space="preserve"> </w:t>
      </w:r>
      <w:r w:rsidR="00F76421" w:rsidRPr="00671FE3">
        <w:rPr>
          <w:rFonts w:ascii="Times New Roman" w:hAnsi="Times New Roman"/>
          <w:bCs/>
        </w:rPr>
        <w:t>и коэффициентов естественного воспроизводства, основанных на анализе статистических данных</w:t>
      </w:r>
      <w:r w:rsidR="00F76421">
        <w:rPr>
          <w:rFonts w:ascii="Times New Roman" w:hAnsi="Times New Roman"/>
          <w:bCs/>
        </w:rPr>
        <w:t xml:space="preserve"> за пос</w:t>
      </w:r>
      <w:r w:rsidR="00B95AEE">
        <w:rPr>
          <w:rFonts w:ascii="Times New Roman" w:hAnsi="Times New Roman"/>
          <w:bCs/>
        </w:rPr>
        <w:t>ледние годы по Пешковскому поселению и трем населенным пунктам</w:t>
      </w:r>
      <w:r w:rsidR="003F3FEA">
        <w:rPr>
          <w:rFonts w:ascii="Times New Roman" w:hAnsi="Times New Roman"/>
          <w:bCs/>
        </w:rPr>
        <w:t>.</w:t>
      </w:r>
      <w:r w:rsidR="00F76421" w:rsidRPr="00671FE3">
        <w:rPr>
          <w:rFonts w:ascii="Times New Roman" w:hAnsi="Times New Roman"/>
          <w:bCs/>
        </w:rPr>
        <w:t xml:space="preserve"> Динамика среднегодового прироста (убыл</w:t>
      </w:r>
      <w:r w:rsidR="00F76421">
        <w:rPr>
          <w:rFonts w:ascii="Times New Roman" w:hAnsi="Times New Roman"/>
          <w:bCs/>
        </w:rPr>
        <w:t>и), приведенная в таб</w:t>
      </w:r>
      <w:r w:rsidR="00F708C7">
        <w:rPr>
          <w:rFonts w:ascii="Times New Roman" w:hAnsi="Times New Roman"/>
          <w:bCs/>
        </w:rPr>
        <w:t xml:space="preserve">лице </w:t>
      </w:r>
      <w:r w:rsidR="00C902BA">
        <w:rPr>
          <w:rFonts w:ascii="Times New Roman" w:hAnsi="Times New Roman"/>
          <w:bCs/>
        </w:rPr>
        <w:t>22</w:t>
      </w:r>
      <w:r w:rsidR="00F76421" w:rsidRPr="00671FE3">
        <w:rPr>
          <w:rFonts w:ascii="Times New Roman" w:hAnsi="Times New Roman"/>
          <w:bCs/>
        </w:rPr>
        <w:t xml:space="preserve"> (данные статистики) имеет </w:t>
      </w:r>
      <w:r w:rsidR="00994A85">
        <w:rPr>
          <w:rFonts w:ascii="Times New Roman" w:hAnsi="Times New Roman"/>
          <w:bCs/>
        </w:rPr>
        <w:t>как положительную динамику, так и отрицательную Среднегодовые коэффициенты прироста</w:t>
      </w:r>
      <w:r w:rsidR="000E6E6E">
        <w:rPr>
          <w:rFonts w:ascii="Times New Roman" w:hAnsi="Times New Roman"/>
          <w:bCs/>
        </w:rPr>
        <w:t xml:space="preserve"> </w:t>
      </w:r>
      <w:r w:rsidR="00994A85">
        <w:rPr>
          <w:rFonts w:ascii="Times New Roman" w:hAnsi="Times New Roman"/>
          <w:bCs/>
        </w:rPr>
        <w:t>(убыли) по населенным пунктам следующие:</w:t>
      </w:r>
    </w:p>
    <w:p w14:paraId="7AF91D8C" w14:textId="703C70BC" w:rsidR="005C7652" w:rsidRPr="00170F50" w:rsidRDefault="005C7652" w:rsidP="005C7652">
      <w:pPr>
        <w:ind w:firstLine="567"/>
        <w:jc w:val="both"/>
        <w:rPr>
          <w:rFonts w:ascii="Times New Roman" w:hAnsi="Times New Roman"/>
          <w:b/>
          <w:bCs/>
        </w:rPr>
      </w:pPr>
      <w:r w:rsidRPr="00671FE3">
        <w:rPr>
          <w:rFonts w:ascii="Times New Roman" w:hAnsi="Times New Roman"/>
          <w:bCs/>
        </w:rPr>
        <w:t>При сохранении</w:t>
      </w:r>
      <w:r>
        <w:rPr>
          <w:rFonts w:ascii="Times New Roman" w:hAnsi="Times New Roman"/>
          <w:bCs/>
        </w:rPr>
        <w:t xml:space="preserve"> </w:t>
      </w:r>
      <w:r w:rsidR="000F71AC">
        <w:rPr>
          <w:rFonts w:ascii="Times New Roman" w:hAnsi="Times New Roman"/>
          <w:bCs/>
        </w:rPr>
        <w:t xml:space="preserve">среднегодовых </w:t>
      </w:r>
      <w:r>
        <w:rPr>
          <w:rFonts w:ascii="Times New Roman" w:hAnsi="Times New Roman"/>
          <w:bCs/>
        </w:rPr>
        <w:t xml:space="preserve">ежегодных коэффициентов </w:t>
      </w:r>
      <w:r w:rsidR="000F71AC">
        <w:rPr>
          <w:rFonts w:ascii="Times New Roman" w:hAnsi="Times New Roman"/>
          <w:bCs/>
        </w:rPr>
        <w:t>за последние 5 лет (2008</w:t>
      </w:r>
      <w:r w:rsidR="00C902BA">
        <w:rPr>
          <w:rFonts w:ascii="Times New Roman" w:hAnsi="Times New Roman"/>
          <w:bCs/>
        </w:rPr>
        <w:t xml:space="preserve"> </w:t>
      </w:r>
      <w:r w:rsidR="000F71AC">
        <w:rPr>
          <w:rFonts w:ascii="Times New Roman" w:hAnsi="Times New Roman"/>
          <w:bCs/>
        </w:rPr>
        <w:t>г.-2012</w:t>
      </w:r>
      <w:r w:rsidR="00C902BA">
        <w:rPr>
          <w:rFonts w:ascii="Times New Roman" w:hAnsi="Times New Roman"/>
          <w:bCs/>
        </w:rPr>
        <w:t xml:space="preserve"> </w:t>
      </w:r>
      <w:r w:rsidR="000F71AC">
        <w:rPr>
          <w:rFonts w:ascii="Times New Roman" w:hAnsi="Times New Roman"/>
          <w:bCs/>
        </w:rPr>
        <w:t xml:space="preserve">г.) </w:t>
      </w:r>
      <w:r>
        <w:rPr>
          <w:rFonts w:ascii="Times New Roman" w:hAnsi="Times New Roman"/>
          <w:bCs/>
        </w:rPr>
        <w:t>население на  расчетный срок</w:t>
      </w:r>
      <w:r w:rsidRPr="00671FE3">
        <w:rPr>
          <w:rFonts w:ascii="Times New Roman" w:hAnsi="Times New Roman"/>
          <w:bCs/>
        </w:rPr>
        <w:t xml:space="preserve"> </w:t>
      </w:r>
      <w:r>
        <w:rPr>
          <w:rFonts w:ascii="Times New Roman" w:hAnsi="Times New Roman"/>
          <w:bCs/>
        </w:rPr>
        <w:t>и первую очередь будет составлять</w:t>
      </w:r>
    </w:p>
    <w:p w14:paraId="41EF6AE3" w14:textId="77777777" w:rsidR="004B3FFA" w:rsidRDefault="004B3FFA" w:rsidP="00994A85">
      <w:pPr>
        <w:ind w:firstLine="567"/>
        <w:jc w:val="both"/>
        <w:rPr>
          <w:rFonts w:ascii="Times New Roman" w:hAnsi="Times New Roman"/>
          <w:bCs/>
        </w:rPr>
      </w:pPr>
    </w:p>
    <w:p w14:paraId="18E45704" w14:textId="51933E4A" w:rsidR="00CB039F" w:rsidRPr="00C902BA" w:rsidRDefault="00CB039F" w:rsidP="00CB039F">
      <w:pPr>
        <w:ind w:firstLine="567"/>
        <w:jc w:val="center"/>
        <w:rPr>
          <w:rFonts w:ascii="Times New Roman" w:hAnsi="Times New Roman"/>
          <w:bCs/>
          <w:i/>
        </w:rPr>
      </w:pPr>
      <w:r w:rsidRPr="00C902BA">
        <w:rPr>
          <w:rFonts w:ascii="Times New Roman" w:hAnsi="Times New Roman"/>
          <w:bCs/>
          <w:i/>
        </w:rPr>
        <w:t xml:space="preserve">                                                                                                       Таблица </w:t>
      </w:r>
      <w:r w:rsidR="00783C7B" w:rsidRPr="00C902BA">
        <w:rPr>
          <w:rFonts w:ascii="Times New Roman" w:hAnsi="Times New Roman"/>
          <w:bCs/>
          <w:i/>
        </w:rPr>
        <w:t>22</w:t>
      </w:r>
    </w:p>
    <w:tbl>
      <w:tblPr>
        <w:tblStyle w:val="af"/>
        <w:tblW w:w="0" w:type="auto"/>
        <w:tblInd w:w="250" w:type="dxa"/>
        <w:tblLook w:val="04A0" w:firstRow="1" w:lastRow="0" w:firstColumn="1" w:lastColumn="0" w:noHBand="0" w:noVBand="1"/>
      </w:tblPr>
      <w:tblGrid>
        <w:gridCol w:w="563"/>
        <w:gridCol w:w="2694"/>
        <w:gridCol w:w="1455"/>
        <w:gridCol w:w="2083"/>
        <w:gridCol w:w="1212"/>
        <w:gridCol w:w="1313"/>
      </w:tblGrid>
      <w:tr w:rsidR="007156AE" w14:paraId="670BD68C" w14:textId="77777777" w:rsidTr="00C902BA">
        <w:trPr>
          <w:trHeight w:val="510"/>
        </w:trPr>
        <w:tc>
          <w:tcPr>
            <w:tcW w:w="567" w:type="dxa"/>
            <w:vMerge w:val="restart"/>
            <w:shd w:val="clear" w:color="auto" w:fill="DBE5F1" w:themeFill="accent1" w:themeFillTint="33"/>
          </w:tcPr>
          <w:p w14:paraId="0AEAF20C" w14:textId="77777777" w:rsidR="007156AE" w:rsidRDefault="007156AE" w:rsidP="004B3FFA">
            <w:pPr>
              <w:jc w:val="center"/>
              <w:rPr>
                <w:rFonts w:ascii="Times New Roman" w:hAnsi="Times New Roman"/>
                <w:bCs/>
              </w:rPr>
            </w:pPr>
            <w:r>
              <w:rPr>
                <w:rFonts w:ascii="Times New Roman" w:hAnsi="Times New Roman"/>
                <w:bCs/>
              </w:rPr>
              <w:t xml:space="preserve">№ </w:t>
            </w:r>
            <w:proofErr w:type="gramStart"/>
            <w:r>
              <w:rPr>
                <w:rFonts w:ascii="Times New Roman" w:hAnsi="Times New Roman"/>
                <w:bCs/>
              </w:rPr>
              <w:t>п</w:t>
            </w:r>
            <w:proofErr w:type="gramEnd"/>
            <w:r>
              <w:rPr>
                <w:rFonts w:ascii="Times New Roman" w:hAnsi="Times New Roman"/>
                <w:bCs/>
              </w:rPr>
              <w:t>/п</w:t>
            </w:r>
          </w:p>
        </w:tc>
        <w:tc>
          <w:tcPr>
            <w:tcW w:w="2835" w:type="dxa"/>
            <w:vMerge w:val="restart"/>
            <w:shd w:val="clear" w:color="auto" w:fill="DBE5F1" w:themeFill="accent1" w:themeFillTint="33"/>
            <w:vAlign w:val="center"/>
          </w:tcPr>
          <w:p w14:paraId="725475AC" w14:textId="77777777" w:rsidR="007156AE" w:rsidRDefault="007156AE" w:rsidP="004B3FFA">
            <w:pPr>
              <w:jc w:val="center"/>
              <w:rPr>
                <w:rFonts w:ascii="Times New Roman" w:hAnsi="Times New Roman"/>
                <w:bCs/>
              </w:rPr>
            </w:pPr>
            <w:r>
              <w:rPr>
                <w:rFonts w:ascii="Times New Roman" w:hAnsi="Times New Roman"/>
                <w:bCs/>
              </w:rPr>
              <w:t xml:space="preserve">Наименование </w:t>
            </w:r>
          </w:p>
        </w:tc>
        <w:tc>
          <w:tcPr>
            <w:tcW w:w="1134" w:type="dxa"/>
            <w:vMerge w:val="restart"/>
            <w:shd w:val="clear" w:color="auto" w:fill="DBE5F1" w:themeFill="accent1" w:themeFillTint="33"/>
            <w:vAlign w:val="center"/>
          </w:tcPr>
          <w:p w14:paraId="2D3333FB" w14:textId="77777777" w:rsidR="007156AE" w:rsidRDefault="007156AE" w:rsidP="007156AE">
            <w:pPr>
              <w:jc w:val="center"/>
              <w:rPr>
                <w:rFonts w:ascii="Times New Roman" w:hAnsi="Times New Roman"/>
                <w:bCs/>
              </w:rPr>
            </w:pPr>
            <w:r>
              <w:rPr>
                <w:rFonts w:ascii="Times New Roman" w:hAnsi="Times New Roman"/>
                <w:bCs/>
              </w:rPr>
              <w:t>Население, на 01.01.2012г.</w:t>
            </w:r>
          </w:p>
        </w:tc>
        <w:tc>
          <w:tcPr>
            <w:tcW w:w="2126" w:type="dxa"/>
            <w:vMerge w:val="restart"/>
            <w:shd w:val="clear" w:color="auto" w:fill="DBE5F1" w:themeFill="accent1" w:themeFillTint="33"/>
            <w:vAlign w:val="center"/>
          </w:tcPr>
          <w:p w14:paraId="205DFEA0" w14:textId="77777777" w:rsidR="007156AE" w:rsidRDefault="007156AE" w:rsidP="004B3FFA">
            <w:pPr>
              <w:jc w:val="center"/>
              <w:rPr>
                <w:rFonts w:ascii="Times New Roman" w:hAnsi="Times New Roman"/>
                <w:bCs/>
              </w:rPr>
            </w:pPr>
            <w:r>
              <w:rPr>
                <w:rFonts w:ascii="Times New Roman" w:hAnsi="Times New Roman"/>
                <w:bCs/>
              </w:rPr>
              <w:t xml:space="preserve">Среднегодовой </w:t>
            </w:r>
          </w:p>
          <w:p w14:paraId="50FDFCD1" w14:textId="77777777" w:rsidR="007156AE" w:rsidRDefault="007156AE" w:rsidP="004B3FFA">
            <w:pPr>
              <w:jc w:val="center"/>
              <w:rPr>
                <w:rFonts w:ascii="Times New Roman" w:hAnsi="Times New Roman"/>
                <w:bCs/>
              </w:rPr>
            </w:pPr>
            <w:r>
              <w:rPr>
                <w:rFonts w:ascii="Times New Roman" w:hAnsi="Times New Roman"/>
                <w:bCs/>
              </w:rPr>
              <w:t xml:space="preserve">коэффициент </w:t>
            </w:r>
          </w:p>
          <w:p w14:paraId="3AD8BCB6" w14:textId="77777777" w:rsidR="007156AE" w:rsidRDefault="007156AE" w:rsidP="004B3FFA">
            <w:pPr>
              <w:jc w:val="center"/>
              <w:rPr>
                <w:rFonts w:ascii="Times New Roman" w:hAnsi="Times New Roman"/>
                <w:bCs/>
              </w:rPr>
            </w:pPr>
            <w:r>
              <w:rPr>
                <w:rFonts w:ascii="Times New Roman" w:hAnsi="Times New Roman"/>
                <w:bCs/>
              </w:rPr>
              <w:t>прироста (убыли)</w:t>
            </w:r>
          </w:p>
        </w:tc>
        <w:tc>
          <w:tcPr>
            <w:tcW w:w="2552" w:type="dxa"/>
            <w:gridSpan w:val="2"/>
            <w:shd w:val="clear" w:color="auto" w:fill="DBE5F1" w:themeFill="accent1" w:themeFillTint="33"/>
            <w:vAlign w:val="center"/>
          </w:tcPr>
          <w:p w14:paraId="27CC6357" w14:textId="77777777" w:rsidR="007156AE" w:rsidRDefault="007156AE" w:rsidP="004B3FFA">
            <w:pPr>
              <w:jc w:val="center"/>
              <w:rPr>
                <w:rFonts w:ascii="Times New Roman" w:hAnsi="Times New Roman"/>
                <w:bCs/>
              </w:rPr>
            </w:pPr>
            <w:r>
              <w:rPr>
                <w:rFonts w:ascii="Times New Roman" w:hAnsi="Times New Roman"/>
                <w:bCs/>
              </w:rPr>
              <w:t>Расчетное население</w:t>
            </w:r>
          </w:p>
        </w:tc>
      </w:tr>
      <w:tr w:rsidR="007156AE" w14:paraId="322326C2" w14:textId="77777777" w:rsidTr="00C902BA">
        <w:trPr>
          <w:trHeight w:val="475"/>
        </w:trPr>
        <w:tc>
          <w:tcPr>
            <w:tcW w:w="567" w:type="dxa"/>
            <w:vMerge/>
            <w:shd w:val="clear" w:color="auto" w:fill="DBE5F1" w:themeFill="accent1" w:themeFillTint="33"/>
          </w:tcPr>
          <w:p w14:paraId="4C329FCF" w14:textId="77777777" w:rsidR="007156AE" w:rsidRDefault="007156AE" w:rsidP="004B3FFA">
            <w:pPr>
              <w:jc w:val="center"/>
              <w:rPr>
                <w:rFonts w:ascii="Times New Roman" w:hAnsi="Times New Roman"/>
                <w:bCs/>
              </w:rPr>
            </w:pPr>
          </w:p>
        </w:tc>
        <w:tc>
          <w:tcPr>
            <w:tcW w:w="2835" w:type="dxa"/>
            <w:vMerge/>
            <w:shd w:val="clear" w:color="auto" w:fill="DBE5F1" w:themeFill="accent1" w:themeFillTint="33"/>
            <w:vAlign w:val="center"/>
          </w:tcPr>
          <w:p w14:paraId="4D29B811" w14:textId="77777777" w:rsidR="007156AE" w:rsidRDefault="007156AE" w:rsidP="004B3FFA">
            <w:pPr>
              <w:jc w:val="center"/>
              <w:rPr>
                <w:rFonts w:ascii="Times New Roman" w:hAnsi="Times New Roman"/>
                <w:bCs/>
              </w:rPr>
            </w:pPr>
          </w:p>
        </w:tc>
        <w:tc>
          <w:tcPr>
            <w:tcW w:w="1134" w:type="dxa"/>
            <w:vMerge/>
            <w:shd w:val="clear" w:color="auto" w:fill="DBE5F1" w:themeFill="accent1" w:themeFillTint="33"/>
            <w:vAlign w:val="center"/>
          </w:tcPr>
          <w:p w14:paraId="54874548" w14:textId="77777777" w:rsidR="007156AE" w:rsidRDefault="007156AE" w:rsidP="004B3FFA">
            <w:pPr>
              <w:jc w:val="center"/>
              <w:rPr>
                <w:rFonts w:ascii="Times New Roman" w:hAnsi="Times New Roman"/>
                <w:bCs/>
              </w:rPr>
            </w:pPr>
          </w:p>
        </w:tc>
        <w:tc>
          <w:tcPr>
            <w:tcW w:w="2126" w:type="dxa"/>
            <w:vMerge/>
            <w:shd w:val="clear" w:color="auto" w:fill="DBE5F1" w:themeFill="accent1" w:themeFillTint="33"/>
            <w:vAlign w:val="center"/>
          </w:tcPr>
          <w:p w14:paraId="6479C494" w14:textId="77777777" w:rsidR="007156AE" w:rsidRDefault="007156AE" w:rsidP="004B3FFA">
            <w:pPr>
              <w:jc w:val="center"/>
              <w:rPr>
                <w:rFonts w:ascii="Times New Roman" w:hAnsi="Times New Roman"/>
                <w:bCs/>
              </w:rPr>
            </w:pPr>
          </w:p>
        </w:tc>
        <w:tc>
          <w:tcPr>
            <w:tcW w:w="1239" w:type="dxa"/>
            <w:shd w:val="clear" w:color="auto" w:fill="DBE5F1" w:themeFill="accent1" w:themeFillTint="33"/>
            <w:vAlign w:val="center"/>
          </w:tcPr>
          <w:p w14:paraId="2E775169" w14:textId="77777777" w:rsidR="007156AE" w:rsidRDefault="007156AE" w:rsidP="004B3FFA">
            <w:pPr>
              <w:jc w:val="center"/>
              <w:rPr>
                <w:rFonts w:ascii="Times New Roman" w:hAnsi="Times New Roman"/>
                <w:bCs/>
              </w:rPr>
            </w:pPr>
            <w:r>
              <w:rPr>
                <w:rFonts w:ascii="Times New Roman" w:hAnsi="Times New Roman"/>
                <w:bCs/>
              </w:rPr>
              <w:t>Первая очередь</w:t>
            </w:r>
          </w:p>
        </w:tc>
        <w:tc>
          <w:tcPr>
            <w:tcW w:w="1313" w:type="dxa"/>
            <w:shd w:val="clear" w:color="auto" w:fill="DBE5F1" w:themeFill="accent1" w:themeFillTint="33"/>
            <w:vAlign w:val="center"/>
          </w:tcPr>
          <w:p w14:paraId="327AF559" w14:textId="77777777" w:rsidR="007156AE" w:rsidRDefault="007156AE" w:rsidP="004B3FFA">
            <w:pPr>
              <w:jc w:val="center"/>
              <w:rPr>
                <w:rFonts w:ascii="Times New Roman" w:hAnsi="Times New Roman"/>
                <w:bCs/>
              </w:rPr>
            </w:pPr>
            <w:r>
              <w:rPr>
                <w:rFonts w:ascii="Times New Roman" w:hAnsi="Times New Roman"/>
                <w:bCs/>
              </w:rPr>
              <w:t>Расчетный срок</w:t>
            </w:r>
          </w:p>
        </w:tc>
      </w:tr>
      <w:tr w:rsidR="007156AE" w:rsidRPr="00CB039F" w14:paraId="337FC593" w14:textId="77777777" w:rsidTr="007156AE">
        <w:tc>
          <w:tcPr>
            <w:tcW w:w="567" w:type="dxa"/>
          </w:tcPr>
          <w:p w14:paraId="0992A8A3" w14:textId="77777777" w:rsidR="007156AE" w:rsidRPr="00CB039F" w:rsidRDefault="007156AE" w:rsidP="00CB039F">
            <w:pPr>
              <w:jc w:val="center"/>
              <w:rPr>
                <w:rFonts w:ascii="Times New Roman" w:hAnsi="Times New Roman"/>
                <w:bCs/>
                <w:sz w:val="22"/>
                <w:szCs w:val="22"/>
              </w:rPr>
            </w:pPr>
            <w:r w:rsidRPr="00CB039F">
              <w:rPr>
                <w:rFonts w:ascii="Times New Roman" w:hAnsi="Times New Roman"/>
                <w:bCs/>
                <w:sz w:val="22"/>
                <w:szCs w:val="22"/>
              </w:rPr>
              <w:t>1</w:t>
            </w:r>
          </w:p>
        </w:tc>
        <w:tc>
          <w:tcPr>
            <w:tcW w:w="2835" w:type="dxa"/>
          </w:tcPr>
          <w:p w14:paraId="5A5C259E" w14:textId="77777777" w:rsidR="007156AE" w:rsidRPr="00CB039F" w:rsidRDefault="007156AE" w:rsidP="00CB039F">
            <w:pPr>
              <w:jc w:val="center"/>
              <w:rPr>
                <w:rFonts w:ascii="Times New Roman" w:hAnsi="Times New Roman"/>
                <w:bCs/>
                <w:sz w:val="22"/>
                <w:szCs w:val="22"/>
              </w:rPr>
            </w:pPr>
            <w:r w:rsidRPr="00CB039F">
              <w:rPr>
                <w:rFonts w:ascii="Times New Roman" w:hAnsi="Times New Roman"/>
                <w:bCs/>
                <w:sz w:val="22"/>
                <w:szCs w:val="22"/>
              </w:rPr>
              <w:t>2</w:t>
            </w:r>
          </w:p>
        </w:tc>
        <w:tc>
          <w:tcPr>
            <w:tcW w:w="1134" w:type="dxa"/>
          </w:tcPr>
          <w:p w14:paraId="1C1C0547" w14:textId="77777777" w:rsidR="007156AE" w:rsidRPr="00CB039F" w:rsidRDefault="00291F69" w:rsidP="007156AE">
            <w:pPr>
              <w:jc w:val="center"/>
              <w:rPr>
                <w:rFonts w:ascii="Times New Roman" w:hAnsi="Times New Roman"/>
                <w:bCs/>
                <w:sz w:val="22"/>
                <w:szCs w:val="22"/>
              </w:rPr>
            </w:pPr>
            <w:r>
              <w:rPr>
                <w:rFonts w:ascii="Times New Roman" w:hAnsi="Times New Roman"/>
                <w:bCs/>
                <w:sz w:val="22"/>
                <w:szCs w:val="22"/>
              </w:rPr>
              <w:t>3</w:t>
            </w:r>
          </w:p>
        </w:tc>
        <w:tc>
          <w:tcPr>
            <w:tcW w:w="2126" w:type="dxa"/>
          </w:tcPr>
          <w:p w14:paraId="7A033753" w14:textId="77777777" w:rsidR="007156AE" w:rsidRPr="00CB039F" w:rsidRDefault="00291F69" w:rsidP="00CB039F">
            <w:pPr>
              <w:jc w:val="center"/>
              <w:rPr>
                <w:rFonts w:ascii="Times New Roman" w:hAnsi="Times New Roman"/>
                <w:bCs/>
                <w:sz w:val="22"/>
                <w:szCs w:val="22"/>
              </w:rPr>
            </w:pPr>
            <w:r>
              <w:rPr>
                <w:rFonts w:ascii="Times New Roman" w:hAnsi="Times New Roman"/>
                <w:bCs/>
                <w:sz w:val="22"/>
                <w:szCs w:val="22"/>
              </w:rPr>
              <w:t>4</w:t>
            </w:r>
          </w:p>
        </w:tc>
        <w:tc>
          <w:tcPr>
            <w:tcW w:w="1239" w:type="dxa"/>
          </w:tcPr>
          <w:p w14:paraId="686E76BE" w14:textId="77777777" w:rsidR="007156AE" w:rsidRPr="00CB039F" w:rsidRDefault="00291F69" w:rsidP="00CB039F">
            <w:pPr>
              <w:jc w:val="center"/>
              <w:rPr>
                <w:rFonts w:ascii="Times New Roman" w:hAnsi="Times New Roman"/>
                <w:bCs/>
                <w:sz w:val="22"/>
                <w:szCs w:val="22"/>
              </w:rPr>
            </w:pPr>
            <w:r>
              <w:rPr>
                <w:rFonts w:ascii="Times New Roman" w:hAnsi="Times New Roman"/>
                <w:bCs/>
                <w:sz w:val="22"/>
                <w:szCs w:val="22"/>
              </w:rPr>
              <w:t>5</w:t>
            </w:r>
          </w:p>
        </w:tc>
        <w:tc>
          <w:tcPr>
            <w:tcW w:w="1313" w:type="dxa"/>
          </w:tcPr>
          <w:p w14:paraId="70CE4025" w14:textId="77777777" w:rsidR="007156AE" w:rsidRPr="00CB039F" w:rsidRDefault="00291F69" w:rsidP="00CB039F">
            <w:pPr>
              <w:jc w:val="center"/>
              <w:rPr>
                <w:rFonts w:ascii="Times New Roman" w:hAnsi="Times New Roman"/>
                <w:bCs/>
                <w:sz w:val="22"/>
                <w:szCs w:val="22"/>
              </w:rPr>
            </w:pPr>
            <w:r>
              <w:rPr>
                <w:rFonts w:ascii="Times New Roman" w:hAnsi="Times New Roman"/>
                <w:bCs/>
                <w:sz w:val="22"/>
                <w:szCs w:val="22"/>
              </w:rPr>
              <w:t>6</w:t>
            </w:r>
          </w:p>
        </w:tc>
      </w:tr>
      <w:tr w:rsidR="007156AE" w14:paraId="78F7967A" w14:textId="77777777" w:rsidTr="007156AE">
        <w:tc>
          <w:tcPr>
            <w:tcW w:w="567" w:type="dxa"/>
          </w:tcPr>
          <w:p w14:paraId="47CB753D" w14:textId="77777777" w:rsidR="007156AE" w:rsidRDefault="007156AE" w:rsidP="00CB039F">
            <w:pPr>
              <w:jc w:val="center"/>
              <w:rPr>
                <w:rFonts w:ascii="Times New Roman" w:hAnsi="Times New Roman"/>
                <w:bCs/>
              </w:rPr>
            </w:pPr>
          </w:p>
        </w:tc>
        <w:tc>
          <w:tcPr>
            <w:tcW w:w="2835" w:type="dxa"/>
          </w:tcPr>
          <w:p w14:paraId="635D8105" w14:textId="77777777" w:rsidR="007156AE" w:rsidRDefault="007156AE" w:rsidP="00994A85">
            <w:pPr>
              <w:jc w:val="both"/>
              <w:rPr>
                <w:rFonts w:ascii="Times New Roman" w:hAnsi="Times New Roman"/>
                <w:bCs/>
              </w:rPr>
            </w:pPr>
            <w:r>
              <w:rPr>
                <w:rFonts w:ascii="Times New Roman" w:hAnsi="Times New Roman"/>
                <w:bCs/>
              </w:rPr>
              <w:t>Пешковский сельсовет,</w:t>
            </w:r>
          </w:p>
        </w:tc>
        <w:tc>
          <w:tcPr>
            <w:tcW w:w="1134" w:type="dxa"/>
          </w:tcPr>
          <w:p w14:paraId="152B912F" w14:textId="77777777" w:rsidR="007156AE" w:rsidRDefault="007156AE" w:rsidP="007156AE">
            <w:pPr>
              <w:jc w:val="center"/>
              <w:rPr>
                <w:rFonts w:ascii="Times New Roman" w:hAnsi="Times New Roman"/>
                <w:bCs/>
              </w:rPr>
            </w:pPr>
            <w:r>
              <w:rPr>
                <w:rFonts w:ascii="Times New Roman" w:hAnsi="Times New Roman"/>
                <w:bCs/>
              </w:rPr>
              <w:t>366</w:t>
            </w:r>
          </w:p>
        </w:tc>
        <w:tc>
          <w:tcPr>
            <w:tcW w:w="2126" w:type="dxa"/>
          </w:tcPr>
          <w:p w14:paraId="436D6EEC" w14:textId="77777777" w:rsidR="007156AE" w:rsidRDefault="007156AE" w:rsidP="00CB039F">
            <w:pPr>
              <w:jc w:val="center"/>
              <w:rPr>
                <w:rFonts w:ascii="Times New Roman" w:hAnsi="Times New Roman"/>
                <w:bCs/>
              </w:rPr>
            </w:pPr>
            <w:r>
              <w:rPr>
                <w:rFonts w:ascii="Times New Roman" w:hAnsi="Times New Roman"/>
                <w:bCs/>
              </w:rPr>
              <w:t>+ 0,28</w:t>
            </w:r>
          </w:p>
        </w:tc>
        <w:tc>
          <w:tcPr>
            <w:tcW w:w="1239" w:type="dxa"/>
          </w:tcPr>
          <w:p w14:paraId="58452C13" w14:textId="77777777" w:rsidR="007156AE" w:rsidRDefault="007156AE" w:rsidP="00CB039F">
            <w:pPr>
              <w:jc w:val="center"/>
              <w:rPr>
                <w:rFonts w:ascii="Times New Roman" w:hAnsi="Times New Roman"/>
                <w:bCs/>
              </w:rPr>
            </w:pPr>
            <w:r>
              <w:rPr>
                <w:rFonts w:ascii="Times New Roman" w:hAnsi="Times New Roman"/>
                <w:bCs/>
              </w:rPr>
              <w:t>380</w:t>
            </w:r>
          </w:p>
        </w:tc>
        <w:tc>
          <w:tcPr>
            <w:tcW w:w="1313" w:type="dxa"/>
          </w:tcPr>
          <w:p w14:paraId="70B8B4A8" w14:textId="77777777" w:rsidR="007156AE" w:rsidRDefault="007156AE" w:rsidP="00CB039F">
            <w:pPr>
              <w:jc w:val="center"/>
              <w:rPr>
                <w:rFonts w:ascii="Times New Roman" w:hAnsi="Times New Roman"/>
                <w:bCs/>
              </w:rPr>
            </w:pPr>
            <w:r>
              <w:rPr>
                <w:rFonts w:ascii="Times New Roman" w:hAnsi="Times New Roman"/>
                <w:bCs/>
              </w:rPr>
              <w:t>400</w:t>
            </w:r>
          </w:p>
        </w:tc>
      </w:tr>
      <w:tr w:rsidR="007156AE" w14:paraId="1E1B510C" w14:textId="77777777" w:rsidTr="007156AE">
        <w:tc>
          <w:tcPr>
            <w:tcW w:w="567" w:type="dxa"/>
          </w:tcPr>
          <w:p w14:paraId="4D54B37E" w14:textId="77777777" w:rsidR="007156AE" w:rsidRDefault="007156AE" w:rsidP="00CB039F">
            <w:pPr>
              <w:jc w:val="center"/>
              <w:rPr>
                <w:rFonts w:ascii="Times New Roman" w:hAnsi="Times New Roman"/>
                <w:bCs/>
              </w:rPr>
            </w:pPr>
          </w:p>
        </w:tc>
        <w:tc>
          <w:tcPr>
            <w:tcW w:w="2835" w:type="dxa"/>
          </w:tcPr>
          <w:p w14:paraId="4576B546" w14:textId="77777777" w:rsidR="007156AE" w:rsidRDefault="007156AE" w:rsidP="00994A85">
            <w:pPr>
              <w:jc w:val="both"/>
              <w:rPr>
                <w:rFonts w:ascii="Times New Roman" w:hAnsi="Times New Roman"/>
                <w:bCs/>
              </w:rPr>
            </w:pPr>
            <w:r>
              <w:rPr>
                <w:rFonts w:ascii="Times New Roman" w:hAnsi="Times New Roman"/>
                <w:bCs/>
              </w:rPr>
              <w:t>В том числе:</w:t>
            </w:r>
          </w:p>
        </w:tc>
        <w:tc>
          <w:tcPr>
            <w:tcW w:w="1134" w:type="dxa"/>
          </w:tcPr>
          <w:p w14:paraId="761529B9" w14:textId="77777777" w:rsidR="007156AE" w:rsidRDefault="007156AE" w:rsidP="00CB039F">
            <w:pPr>
              <w:jc w:val="center"/>
              <w:rPr>
                <w:rFonts w:ascii="Times New Roman" w:hAnsi="Times New Roman"/>
                <w:bCs/>
              </w:rPr>
            </w:pPr>
          </w:p>
        </w:tc>
        <w:tc>
          <w:tcPr>
            <w:tcW w:w="2126" w:type="dxa"/>
          </w:tcPr>
          <w:p w14:paraId="24EEA29B" w14:textId="77777777" w:rsidR="007156AE" w:rsidRDefault="007156AE" w:rsidP="00CB039F">
            <w:pPr>
              <w:jc w:val="center"/>
              <w:rPr>
                <w:rFonts w:ascii="Times New Roman" w:hAnsi="Times New Roman"/>
                <w:bCs/>
              </w:rPr>
            </w:pPr>
          </w:p>
        </w:tc>
        <w:tc>
          <w:tcPr>
            <w:tcW w:w="1239" w:type="dxa"/>
          </w:tcPr>
          <w:p w14:paraId="71E0ECA5" w14:textId="77777777" w:rsidR="007156AE" w:rsidRDefault="007156AE" w:rsidP="00CB039F">
            <w:pPr>
              <w:jc w:val="center"/>
              <w:rPr>
                <w:rFonts w:ascii="Times New Roman" w:hAnsi="Times New Roman"/>
                <w:bCs/>
              </w:rPr>
            </w:pPr>
          </w:p>
        </w:tc>
        <w:tc>
          <w:tcPr>
            <w:tcW w:w="1313" w:type="dxa"/>
          </w:tcPr>
          <w:p w14:paraId="5CE37C10" w14:textId="77777777" w:rsidR="007156AE" w:rsidRDefault="007156AE" w:rsidP="00CB039F">
            <w:pPr>
              <w:jc w:val="center"/>
              <w:rPr>
                <w:rFonts w:ascii="Times New Roman" w:hAnsi="Times New Roman"/>
                <w:bCs/>
              </w:rPr>
            </w:pPr>
          </w:p>
        </w:tc>
      </w:tr>
      <w:tr w:rsidR="007156AE" w14:paraId="6D744D62" w14:textId="77777777" w:rsidTr="007156AE">
        <w:tc>
          <w:tcPr>
            <w:tcW w:w="567" w:type="dxa"/>
          </w:tcPr>
          <w:p w14:paraId="19010E08" w14:textId="77777777" w:rsidR="007156AE" w:rsidRDefault="007156AE" w:rsidP="00CB039F">
            <w:pPr>
              <w:jc w:val="center"/>
              <w:rPr>
                <w:rFonts w:ascii="Times New Roman" w:hAnsi="Times New Roman"/>
                <w:bCs/>
              </w:rPr>
            </w:pPr>
            <w:r>
              <w:rPr>
                <w:rFonts w:ascii="Times New Roman" w:hAnsi="Times New Roman"/>
                <w:bCs/>
              </w:rPr>
              <w:t>1.</w:t>
            </w:r>
          </w:p>
        </w:tc>
        <w:tc>
          <w:tcPr>
            <w:tcW w:w="2835" w:type="dxa"/>
          </w:tcPr>
          <w:p w14:paraId="5884061F" w14:textId="77777777" w:rsidR="007156AE" w:rsidRDefault="007156AE" w:rsidP="00994A85">
            <w:pPr>
              <w:jc w:val="both"/>
              <w:rPr>
                <w:rFonts w:ascii="Times New Roman" w:hAnsi="Times New Roman"/>
                <w:bCs/>
              </w:rPr>
            </w:pPr>
            <w:r>
              <w:rPr>
                <w:rFonts w:ascii="Times New Roman" w:hAnsi="Times New Roman"/>
                <w:bCs/>
              </w:rPr>
              <w:t>деревня Пешково</w:t>
            </w:r>
          </w:p>
        </w:tc>
        <w:tc>
          <w:tcPr>
            <w:tcW w:w="1134" w:type="dxa"/>
          </w:tcPr>
          <w:p w14:paraId="5BEBBC76" w14:textId="77777777" w:rsidR="007156AE" w:rsidRDefault="007156AE" w:rsidP="007156AE">
            <w:pPr>
              <w:jc w:val="center"/>
              <w:rPr>
                <w:rFonts w:ascii="Times New Roman" w:hAnsi="Times New Roman"/>
                <w:bCs/>
              </w:rPr>
            </w:pPr>
            <w:r>
              <w:rPr>
                <w:rFonts w:ascii="Times New Roman" w:hAnsi="Times New Roman"/>
                <w:bCs/>
              </w:rPr>
              <w:t>276</w:t>
            </w:r>
          </w:p>
        </w:tc>
        <w:tc>
          <w:tcPr>
            <w:tcW w:w="2126" w:type="dxa"/>
          </w:tcPr>
          <w:p w14:paraId="7DA9D59A" w14:textId="77777777" w:rsidR="007156AE" w:rsidRDefault="007156AE" w:rsidP="00CB039F">
            <w:pPr>
              <w:jc w:val="center"/>
              <w:rPr>
                <w:rFonts w:ascii="Times New Roman" w:hAnsi="Times New Roman"/>
                <w:bCs/>
              </w:rPr>
            </w:pPr>
            <w:r>
              <w:rPr>
                <w:rFonts w:ascii="Times New Roman" w:hAnsi="Times New Roman"/>
                <w:bCs/>
              </w:rPr>
              <w:t>+ 1,24</w:t>
            </w:r>
          </w:p>
        </w:tc>
        <w:tc>
          <w:tcPr>
            <w:tcW w:w="1239" w:type="dxa"/>
          </w:tcPr>
          <w:p w14:paraId="777473DF" w14:textId="77777777" w:rsidR="007156AE" w:rsidRDefault="007156AE" w:rsidP="00CB039F">
            <w:pPr>
              <w:jc w:val="center"/>
              <w:rPr>
                <w:rFonts w:ascii="Times New Roman" w:hAnsi="Times New Roman"/>
                <w:bCs/>
              </w:rPr>
            </w:pPr>
            <w:r>
              <w:rPr>
                <w:rFonts w:ascii="Times New Roman" w:hAnsi="Times New Roman"/>
                <w:bCs/>
              </w:rPr>
              <w:t>310</w:t>
            </w:r>
          </w:p>
        </w:tc>
        <w:tc>
          <w:tcPr>
            <w:tcW w:w="1313" w:type="dxa"/>
          </w:tcPr>
          <w:p w14:paraId="498E26D3" w14:textId="77777777" w:rsidR="007156AE" w:rsidRDefault="007156AE" w:rsidP="00CB039F">
            <w:pPr>
              <w:jc w:val="center"/>
              <w:rPr>
                <w:rFonts w:ascii="Times New Roman" w:hAnsi="Times New Roman"/>
                <w:bCs/>
              </w:rPr>
            </w:pPr>
            <w:r>
              <w:rPr>
                <w:rFonts w:ascii="Times New Roman" w:hAnsi="Times New Roman"/>
                <w:bCs/>
              </w:rPr>
              <w:t>350</w:t>
            </w:r>
          </w:p>
        </w:tc>
      </w:tr>
      <w:tr w:rsidR="007156AE" w14:paraId="311BFAC7" w14:textId="77777777" w:rsidTr="007156AE">
        <w:tc>
          <w:tcPr>
            <w:tcW w:w="567" w:type="dxa"/>
          </w:tcPr>
          <w:p w14:paraId="21C9958D" w14:textId="77777777" w:rsidR="007156AE" w:rsidRDefault="007156AE" w:rsidP="00CB039F">
            <w:pPr>
              <w:jc w:val="center"/>
              <w:rPr>
                <w:rFonts w:ascii="Times New Roman" w:hAnsi="Times New Roman"/>
                <w:bCs/>
              </w:rPr>
            </w:pPr>
            <w:r>
              <w:rPr>
                <w:rFonts w:ascii="Times New Roman" w:hAnsi="Times New Roman"/>
                <w:bCs/>
              </w:rPr>
              <w:t>2.</w:t>
            </w:r>
          </w:p>
        </w:tc>
        <w:tc>
          <w:tcPr>
            <w:tcW w:w="2835" w:type="dxa"/>
          </w:tcPr>
          <w:p w14:paraId="4D7AF9E5" w14:textId="77777777" w:rsidR="007156AE" w:rsidRDefault="007156AE" w:rsidP="00994A85">
            <w:pPr>
              <w:jc w:val="both"/>
              <w:rPr>
                <w:rFonts w:ascii="Times New Roman" w:hAnsi="Times New Roman"/>
                <w:bCs/>
              </w:rPr>
            </w:pPr>
            <w:r>
              <w:rPr>
                <w:rFonts w:ascii="Times New Roman" w:hAnsi="Times New Roman"/>
                <w:bCs/>
              </w:rPr>
              <w:t>деревня Лебединка</w:t>
            </w:r>
          </w:p>
        </w:tc>
        <w:tc>
          <w:tcPr>
            <w:tcW w:w="1134" w:type="dxa"/>
          </w:tcPr>
          <w:p w14:paraId="01D19E76" w14:textId="77777777" w:rsidR="007156AE" w:rsidRDefault="007156AE" w:rsidP="007156AE">
            <w:pPr>
              <w:jc w:val="center"/>
              <w:rPr>
                <w:rFonts w:ascii="Times New Roman" w:hAnsi="Times New Roman"/>
                <w:bCs/>
              </w:rPr>
            </w:pPr>
            <w:r>
              <w:rPr>
                <w:rFonts w:ascii="Times New Roman" w:hAnsi="Times New Roman"/>
                <w:bCs/>
              </w:rPr>
              <w:t>40</w:t>
            </w:r>
          </w:p>
        </w:tc>
        <w:tc>
          <w:tcPr>
            <w:tcW w:w="2126" w:type="dxa"/>
          </w:tcPr>
          <w:p w14:paraId="61B8C74B" w14:textId="77777777" w:rsidR="007156AE" w:rsidRDefault="007156AE" w:rsidP="00CB039F">
            <w:pPr>
              <w:jc w:val="center"/>
              <w:rPr>
                <w:rFonts w:ascii="Times New Roman" w:hAnsi="Times New Roman"/>
                <w:bCs/>
              </w:rPr>
            </w:pPr>
            <w:r>
              <w:rPr>
                <w:rFonts w:ascii="Times New Roman" w:hAnsi="Times New Roman"/>
                <w:bCs/>
              </w:rPr>
              <w:t>- 2,27</w:t>
            </w:r>
          </w:p>
        </w:tc>
        <w:tc>
          <w:tcPr>
            <w:tcW w:w="1239" w:type="dxa"/>
          </w:tcPr>
          <w:p w14:paraId="08C26B75" w14:textId="77777777" w:rsidR="007156AE" w:rsidRDefault="007156AE" w:rsidP="00CB039F">
            <w:pPr>
              <w:jc w:val="center"/>
              <w:rPr>
                <w:rFonts w:ascii="Times New Roman" w:hAnsi="Times New Roman"/>
                <w:bCs/>
              </w:rPr>
            </w:pPr>
            <w:r>
              <w:rPr>
                <w:rFonts w:ascii="Times New Roman" w:hAnsi="Times New Roman"/>
                <w:bCs/>
              </w:rPr>
              <w:t>30</w:t>
            </w:r>
          </w:p>
        </w:tc>
        <w:tc>
          <w:tcPr>
            <w:tcW w:w="1313" w:type="dxa"/>
          </w:tcPr>
          <w:p w14:paraId="25A11E81" w14:textId="77777777" w:rsidR="007156AE" w:rsidRDefault="007156AE" w:rsidP="00CB039F">
            <w:pPr>
              <w:jc w:val="center"/>
              <w:rPr>
                <w:rFonts w:ascii="Times New Roman" w:hAnsi="Times New Roman"/>
                <w:bCs/>
              </w:rPr>
            </w:pPr>
            <w:r>
              <w:rPr>
                <w:rFonts w:ascii="Times New Roman" w:hAnsi="Times New Roman"/>
                <w:bCs/>
              </w:rPr>
              <w:t>20</w:t>
            </w:r>
          </w:p>
        </w:tc>
      </w:tr>
      <w:tr w:rsidR="007156AE" w14:paraId="4671B4C7" w14:textId="77777777" w:rsidTr="007156AE">
        <w:tc>
          <w:tcPr>
            <w:tcW w:w="567" w:type="dxa"/>
          </w:tcPr>
          <w:p w14:paraId="19707BD0" w14:textId="77777777" w:rsidR="007156AE" w:rsidRDefault="007156AE" w:rsidP="00CB039F">
            <w:pPr>
              <w:jc w:val="center"/>
              <w:rPr>
                <w:rFonts w:ascii="Times New Roman" w:hAnsi="Times New Roman"/>
                <w:bCs/>
              </w:rPr>
            </w:pPr>
            <w:r>
              <w:rPr>
                <w:rFonts w:ascii="Times New Roman" w:hAnsi="Times New Roman"/>
                <w:bCs/>
              </w:rPr>
              <w:t>3.</w:t>
            </w:r>
          </w:p>
        </w:tc>
        <w:tc>
          <w:tcPr>
            <w:tcW w:w="2835" w:type="dxa"/>
          </w:tcPr>
          <w:p w14:paraId="0B4A9409" w14:textId="77777777" w:rsidR="007156AE" w:rsidRDefault="007156AE" w:rsidP="00994A85">
            <w:pPr>
              <w:jc w:val="both"/>
              <w:rPr>
                <w:rFonts w:ascii="Times New Roman" w:hAnsi="Times New Roman"/>
                <w:bCs/>
              </w:rPr>
            </w:pPr>
            <w:r>
              <w:rPr>
                <w:rFonts w:ascii="Times New Roman" w:hAnsi="Times New Roman"/>
                <w:bCs/>
              </w:rPr>
              <w:t>деревня Ревунка</w:t>
            </w:r>
          </w:p>
        </w:tc>
        <w:tc>
          <w:tcPr>
            <w:tcW w:w="1134" w:type="dxa"/>
          </w:tcPr>
          <w:p w14:paraId="471DDCF5" w14:textId="77777777" w:rsidR="007156AE" w:rsidRDefault="007156AE" w:rsidP="007156AE">
            <w:pPr>
              <w:jc w:val="center"/>
              <w:rPr>
                <w:rFonts w:ascii="Times New Roman" w:hAnsi="Times New Roman"/>
                <w:bCs/>
              </w:rPr>
            </w:pPr>
            <w:r>
              <w:rPr>
                <w:rFonts w:ascii="Times New Roman" w:hAnsi="Times New Roman"/>
                <w:bCs/>
              </w:rPr>
              <w:t>50</w:t>
            </w:r>
          </w:p>
        </w:tc>
        <w:tc>
          <w:tcPr>
            <w:tcW w:w="2126" w:type="dxa"/>
          </w:tcPr>
          <w:p w14:paraId="5FB28BFA" w14:textId="77777777" w:rsidR="007156AE" w:rsidRDefault="007156AE" w:rsidP="00CB039F">
            <w:pPr>
              <w:jc w:val="center"/>
              <w:rPr>
                <w:rFonts w:ascii="Times New Roman" w:hAnsi="Times New Roman"/>
                <w:bCs/>
              </w:rPr>
            </w:pPr>
            <w:r>
              <w:rPr>
                <w:rFonts w:ascii="Times New Roman" w:hAnsi="Times New Roman"/>
                <w:bCs/>
              </w:rPr>
              <w:t>- 2,27</w:t>
            </w:r>
          </w:p>
        </w:tc>
        <w:tc>
          <w:tcPr>
            <w:tcW w:w="1239" w:type="dxa"/>
          </w:tcPr>
          <w:p w14:paraId="5FB0E204" w14:textId="77777777" w:rsidR="007156AE" w:rsidRDefault="007156AE" w:rsidP="00CB039F">
            <w:pPr>
              <w:jc w:val="center"/>
              <w:rPr>
                <w:rFonts w:ascii="Times New Roman" w:hAnsi="Times New Roman"/>
                <w:bCs/>
              </w:rPr>
            </w:pPr>
            <w:r>
              <w:rPr>
                <w:rFonts w:ascii="Times New Roman" w:hAnsi="Times New Roman"/>
                <w:bCs/>
              </w:rPr>
              <w:t>40</w:t>
            </w:r>
          </w:p>
        </w:tc>
        <w:tc>
          <w:tcPr>
            <w:tcW w:w="1313" w:type="dxa"/>
          </w:tcPr>
          <w:p w14:paraId="1FDB9862" w14:textId="77777777" w:rsidR="007156AE" w:rsidRDefault="007156AE" w:rsidP="00CB039F">
            <w:pPr>
              <w:jc w:val="center"/>
              <w:rPr>
                <w:rFonts w:ascii="Times New Roman" w:hAnsi="Times New Roman"/>
                <w:bCs/>
              </w:rPr>
            </w:pPr>
            <w:r>
              <w:rPr>
                <w:rFonts w:ascii="Times New Roman" w:hAnsi="Times New Roman"/>
                <w:bCs/>
              </w:rPr>
              <w:t>30</w:t>
            </w:r>
          </w:p>
        </w:tc>
      </w:tr>
    </w:tbl>
    <w:p w14:paraId="13311395" w14:textId="77777777" w:rsidR="000F16AA" w:rsidRPr="000F16AA" w:rsidRDefault="000F16AA" w:rsidP="00F76421">
      <w:pPr>
        <w:ind w:firstLine="567"/>
        <w:jc w:val="both"/>
        <w:rPr>
          <w:rFonts w:ascii="Times New Roman" w:hAnsi="Times New Roman"/>
          <w:bCs/>
        </w:rPr>
      </w:pPr>
    </w:p>
    <w:p w14:paraId="5CC8F413" w14:textId="55605C2D" w:rsidR="007156AE" w:rsidRPr="00C902BA" w:rsidRDefault="00F76421" w:rsidP="00F76421">
      <w:pPr>
        <w:ind w:firstLine="567"/>
        <w:jc w:val="both"/>
        <w:rPr>
          <w:rFonts w:ascii="Times New Roman" w:hAnsi="Times New Roman"/>
          <w:i/>
        </w:rPr>
      </w:pPr>
      <w:r w:rsidRPr="00671FE3">
        <w:rPr>
          <w:rFonts w:ascii="Times New Roman" w:hAnsi="Times New Roman"/>
          <w:b/>
          <w:bCs/>
        </w:rPr>
        <w:t>Вариант 2.</w:t>
      </w:r>
      <w:r w:rsidRPr="00671FE3">
        <w:rPr>
          <w:rFonts w:ascii="Times New Roman" w:hAnsi="Times New Roman"/>
        </w:rPr>
        <w:t xml:space="preserve"> </w:t>
      </w:r>
      <w:r w:rsidRPr="00671FE3">
        <w:rPr>
          <w:rFonts w:ascii="Times New Roman" w:hAnsi="Times New Roman"/>
          <w:bCs/>
        </w:rPr>
        <w:t>В данном варианте демографический расчет ожидаемой численности населения о</w:t>
      </w:r>
      <w:r>
        <w:rPr>
          <w:rFonts w:ascii="Times New Roman" w:hAnsi="Times New Roman"/>
          <w:bCs/>
        </w:rPr>
        <w:t xml:space="preserve">существляется </w:t>
      </w:r>
      <w:r w:rsidRPr="00671FE3">
        <w:rPr>
          <w:rFonts w:ascii="Times New Roman" w:hAnsi="Times New Roman"/>
        </w:rPr>
        <w:t>методом демографического прогноза на основе анализа</w:t>
      </w:r>
      <w:r w:rsidR="003F3FEA">
        <w:rPr>
          <w:rFonts w:ascii="Times New Roman" w:hAnsi="Times New Roman"/>
        </w:rPr>
        <w:t xml:space="preserve"> </w:t>
      </w:r>
      <w:r w:rsidRPr="00671FE3">
        <w:rPr>
          <w:rFonts w:ascii="Times New Roman" w:hAnsi="Times New Roman"/>
        </w:rPr>
        <w:t xml:space="preserve">миграционного </w:t>
      </w:r>
      <w:r w:rsidR="008014AA">
        <w:rPr>
          <w:rFonts w:ascii="Times New Roman" w:hAnsi="Times New Roman"/>
        </w:rPr>
        <w:t xml:space="preserve">и естественного </w:t>
      </w:r>
      <w:r w:rsidRPr="00671FE3">
        <w:rPr>
          <w:rFonts w:ascii="Times New Roman" w:hAnsi="Times New Roman"/>
        </w:rPr>
        <w:t xml:space="preserve">движения населения </w:t>
      </w:r>
      <w:r>
        <w:rPr>
          <w:rFonts w:ascii="Times New Roman" w:hAnsi="Times New Roman"/>
        </w:rPr>
        <w:t>между переписями населения 2002</w:t>
      </w:r>
      <w:r w:rsidR="00C902BA">
        <w:rPr>
          <w:rFonts w:ascii="Times New Roman" w:hAnsi="Times New Roman"/>
        </w:rPr>
        <w:t xml:space="preserve"> </w:t>
      </w:r>
      <w:r>
        <w:rPr>
          <w:rFonts w:ascii="Times New Roman" w:hAnsi="Times New Roman"/>
        </w:rPr>
        <w:t>г</w:t>
      </w:r>
      <w:r w:rsidR="003F3FEA">
        <w:rPr>
          <w:rFonts w:ascii="Times New Roman" w:hAnsi="Times New Roman"/>
        </w:rPr>
        <w:t>.</w:t>
      </w:r>
      <w:r>
        <w:rPr>
          <w:rFonts w:ascii="Times New Roman" w:hAnsi="Times New Roman"/>
        </w:rPr>
        <w:t xml:space="preserve"> и 2010</w:t>
      </w:r>
      <w:r w:rsidR="00C902BA">
        <w:rPr>
          <w:rFonts w:ascii="Times New Roman" w:hAnsi="Times New Roman"/>
        </w:rPr>
        <w:t xml:space="preserve"> </w:t>
      </w:r>
      <w:r>
        <w:rPr>
          <w:rFonts w:ascii="Times New Roman" w:hAnsi="Times New Roman"/>
        </w:rPr>
        <w:t>г. Численность насе</w:t>
      </w:r>
      <w:r w:rsidR="00170F50">
        <w:rPr>
          <w:rFonts w:ascii="Times New Roman" w:hAnsi="Times New Roman"/>
        </w:rPr>
        <w:t xml:space="preserve">ления </w:t>
      </w:r>
      <w:r>
        <w:rPr>
          <w:rFonts w:ascii="Times New Roman" w:hAnsi="Times New Roman"/>
        </w:rPr>
        <w:t xml:space="preserve"> </w:t>
      </w:r>
      <w:r w:rsidR="007156AE">
        <w:rPr>
          <w:rFonts w:ascii="Times New Roman" w:hAnsi="Times New Roman"/>
        </w:rPr>
        <w:t>по населенным пунктам</w:t>
      </w:r>
      <w:r w:rsidR="00AF0B3C">
        <w:rPr>
          <w:rFonts w:ascii="Times New Roman" w:hAnsi="Times New Roman"/>
        </w:rPr>
        <w:t xml:space="preserve"> на</w:t>
      </w:r>
      <w:r w:rsidR="00776966">
        <w:rPr>
          <w:rFonts w:ascii="Times New Roman" w:hAnsi="Times New Roman"/>
        </w:rPr>
        <w:t xml:space="preserve"> момент переписи приведена в таб</w:t>
      </w:r>
      <w:r w:rsidR="00AF0B3C">
        <w:rPr>
          <w:rFonts w:ascii="Times New Roman" w:hAnsi="Times New Roman"/>
        </w:rPr>
        <w:t xml:space="preserve">лице </w:t>
      </w:r>
      <w:r w:rsidR="00C902BA">
        <w:rPr>
          <w:rFonts w:ascii="Times New Roman" w:hAnsi="Times New Roman"/>
        </w:rPr>
        <w:t>23</w:t>
      </w:r>
      <w:r w:rsidR="00AF0B3C">
        <w:rPr>
          <w:rFonts w:ascii="Times New Roman" w:hAnsi="Times New Roman"/>
        </w:rPr>
        <w:t>.</w:t>
      </w:r>
    </w:p>
    <w:p w14:paraId="2448588B" w14:textId="60E6CD18" w:rsidR="00776966" w:rsidRPr="00C902BA" w:rsidRDefault="00776966" w:rsidP="00776966">
      <w:pPr>
        <w:ind w:firstLine="567"/>
        <w:jc w:val="center"/>
        <w:rPr>
          <w:rFonts w:ascii="Times New Roman" w:hAnsi="Times New Roman"/>
          <w:i/>
        </w:rPr>
      </w:pPr>
      <w:r w:rsidRPr="00C902BA">
        <w:rPr>
          <w:rFonts w:ascii="Times New Roman" w:hAnsi="Times New Roman"/>
          <w:i/>
        </w:rPr>
        <w:t xml:space="preserve">                                                                           Таблица </w:t>
      </w:r>
      <w:r w:rsidR="00C902BA" w:rsidRPr="00C902BA">
        <w:rPr>
          <w:rFonts w:ascii="Times New Roman" w:hAnsi="Times New Roman"/>
          <w:i/>
        </w:rPr>
        <w:t>23</w:t>
      </w:r>
    </w:p>
    <w:tbl>
      <w:tblPr>
        <w:tblStyle w:val="af"/>
        <w:tblW w:w="0" w:type="auto"/>
        <w:tblInd w:w="817" w:type="dxa"/>
        <w:tblLook w:val="04A0" w:firstRow="1" w:lastRow="0" w:firstColumn="1" w:lastColumn="0" w:noHBand="0" w:noVBand="1"/>
      </w:tblPr>
      <w:tblGrid>
        <w:gridCol w:w="567"/>
        <w:gridCol w:w="3686"/>
        <w:gridCol w:w="1559"/>
        <w:gridCol w:w="1701"/>
      </w:tblGrid>
      <w:tr w:rsidR="00AF0B3C" w:rsidRPr="00057D4B" w14:paraId="0005E483" w14:textId="77777777" w:rsidTr="00C902BA">
        <w:trPr>
          <w:trHeight w:val="285"/>
        </w:trPr>
        <w:tc>
          <w:tcPr>
            <w:tcW w:w="567" w:type="dxa"/>
            <w:vMerge w:val="restart"/>
            <w:shd w:val="clear" w:color="auto" w:fill="DBE5F1" w:themeFill="accent1" w:themeFillTint="33"/>
            <w:vAlign w:val="center"/>
          </w:tcPr>
          <w:p w14:paraId="06798598" w14:textId="77777777" w:rsidR="00AF0B3C" w:rsidRPr="00057D4B" w:rsidRDefault="00AF0B3C" w:rsidP="00AF0B3C">
            <w:pPr>
              <w:jc w:val="center"/>
              <w:rPr>
                <w:rFonts w:ascii="Times New Roman" w:hAnsi="Times New Roman"/>
                <w:sz w:val="22"/>
                <w:szCs w:val="22"/>
              </w:rPr>
            </w:pPr>
            <w:r w:rsidRPr="00057D4B">
              <w:rPr>
                <w:rFonts w:ascii="Times New Roman" w:hAnsi="Times New Roman"/>
                <w:sz w:val="22"/>
                <w:szCs w:val="22"/>
              </w:rPr>
              <w:t>№</w:t>
            </w:r>
          </w:p>
          <w:p w14:paraId="7F06DB6D" w14:textId="77777777" w:rsidR="00AF0B3C" w:rsidRPr="00057D4B" w:rsidRDefault="00AF0B3C" w:rsidP="00AF0B3C">
            <w:pPr>
              <w:jc w:val="center"/>
              <w:rPr>
                <w:rFonts w:ascii="Times New Roman" w:hAnsi="Times New Roman"/>
                <w:sz w:val="22"/>
                <w:szCs w:val="22"/>
              </w:rPr>
            </w:pPr>
            <w:r w:rsidRPr="00057D4B">
              <w:rPr>
                <w:rFonts w:ascii="Times New Roman" w:hAnsi="Times New Roman"/>
                <w:sz w:val="22"/>
                <w:szCs w:val="22"/>
              </w:rPr>
              <w:t>п/п</w:t>
            </w:r>
          </w:p>
        </w:tc>
        <w:tc>
          <w:tcPr>
            <w:tcW w:w="3686" w:type="dxa"/>
            <w:vMerge w:val="restart"/>
            <w:shd w:val="clear" w:color="auto" w:fill="DBE5F1" w:themeFill="accent1" w:themeFillTint="33"/>
            <w:vAlign w:val="center"/>
          </w:tcPr>
          <w:p w14:paraId="451CE22D" w14:textId="77777777" w:rsidR="00AF0B3C" w:rsidRPr="00057D4B" w:rsidRDefault="00AF0B3C" w:rsidP="00AF0B3C">
            <w:pPr>
              <w:jc w:val="center"/>
              <w:rPr>
                <w:rFonts w:ascii="Times New Roman" w:hAnsi="Times New Roman"/>
                <w:sz w:val="22"/>
                <w:szCs w:val="22"/>
              </w:rPr>
            </w:pPr>
            <w:r w:rsidRPr="00057D4B">
              <w:rPr>
                <w:rFonts w:ascii="Times New Roman" w:hAnsi="Times New Roman"/>
                <w:sz w:val="22"/>
                <w:szCs w:val="22"/>
              </w:rPr>
              <w:t>Наименование</w:t>
            </w:r>
          </w:p>
        </w:tc>
        <w:tc>
          <w:tcPr>
            <w:tcW w:w="3260" w:type="dxa"/>
            <w:gridSpan w:val="2"/>
            <w:shd w:val="clear" w:color="auto" w:fill="DBE5F1" w:themeFill="accent1" w:themeFillTint="33"/>
            <w:vAlign w:val="center"/>
          </w:tcPr>
          <w:p w14:paraId="001DC2AD" w14:textId="77777777" w:rsidR="00776966" w:rsidRPr="00057D4B" w:rsidRDefault="00AF0B3C" w:rsidP="00AF0B3C">
            <w:pPr>
              <w:jc w:val="center"/>
              <w:rPr>
                <w:rFonts w:ascii="Times New Roman" w:hAnsi="Times New Roman"/>
                <w:sz w:val="22"/>
                <w:szCs w:val="22"/>
              </w:rPr>
            </w:pPr>
            <w:r w:rsidRPr="00057D4B">
              <w:rPr>
                <w:rFonts w:ascii="Times New Roman" w:hAnsi="Times New Roman"/>
                <w:sz w:val="22"/>
                <w:szCs w:val="22"/>
              </w:rPr>
              <w:t xml:space="preserve">Население </w:t>
            </w:r>
          </w:p>
          <w:p w14:paraId="10C210A9" w14:textId="77777777" w:rsidR="00AF0B3C" w:rsidRPr="00057D4B" w:rsidRDefault="00AF0B3C" w:rsidP="00AF0B3C">
            <w:pPr>
              <w:jc w:val="center"/>
              <w:rPr>
                <w:rFonts w:ascii="Times New Roman" w:hAnsi="Times New Roman"/>
                <w:sz w:val="22"/>
                <w:szCs w:val="22"/>
              </w:rPr>
            </w:pPr>
            <w:r w:rsidRPr="00057D4B">
              <w:rPr>
                <w:rFonts w:ascii="Times New Roman" w:hAnsi="Times New Roman"/>
                <w:sz w:val="22"/>
                <w:szCs w:val="22"/>
              </w:rPr>
              <w:t>на период переписи</w:t>
            </w:r>
          </w:p>
        </w:tc>
      </w:tr>
      <w:tr w:rsidR="00AF0B3C" w:rsidRPr="00057D4B" w14:paraId="5342A7AD" w14:textId="77777777" w:rsidTr="00C902BA">
        <w:trPr>
          <w:trHeight w:val="255"/>
        </w:trPr>
        <w:tc>
          <w:tcPr>
            <w:tcW w:w="567" w:type="dxa"/>
            <w:vMerge/>
            <w:shd w:val="clear" w:color="auto" w:fill="DBE5F1" w:themeFill="accent1" w:themeFillTint="33"/>
          </w:tcPr>
          <w:p w14:paraId="7D1C3183" w14:textId="77777777" w:rsidR="00AF0B3C" w:rsidRPr="00057D4B" w:rsidRDefault="00AF0B3C" w:rsidP="00F76421">
            <w:pPr>
              <w:jc w:val="both"/>
              <w:rPr>
                <w:rFonts w:ascii="Times New Roman" w:hAnsi="Times New Roman"/>
                <w:sz w:val="22"/>
                <w:szCs w:val="22"/>
              </w:rPr>
            </w:pPr>
          </w:p>
        </w:tc>
        <w:tc>
          <w:tcPr>
            <w:tcW w:w="3686" w:type="dxa"/>
            <w:vMerge/>
            <w:shd w:val="clear" w:color="auto" w:fill="DBE5F1" w:themeFill="accent1" w:themeFillTint="33"/>
          </w:tcPr>
          <w:p w14:paraId="3DA45C45" w14:textId="77777777" w:rsidR="00AF0B3C" w:rsidRPr="00057D4B" w:rsidRDefault="00AF0B3C" w:rsidP="00F76421">
            <w:pPr>
              <w:jc w:val="both"/>
              <w:rPr>
                <w:rFonts w:ascii="Times New Roman" w:hAnsi="Times New Roman"/>
                <w:sz w:val="22"/>
                <w:szCs w:val="22"/>
              </w:rPr>
            </w:pPr>
          </w:p>
        </w:tc>
        <w:tc>
          <w:tcPr>
            <w:tcW w:w="1559" w:type="dxa"/>
            <w:shd w:val="clear" w:color="auto" w:fill="DBE5F1" w:themeFill="accent1" w:themeFillTint="33"/>
          </w:tcPr>
          <w:p w14:paraId="65748946" w14:textId="77777777" w:rsidR="00AF0B3C" w:rsidRPr="00057D4B" w:rsidRDefault="00AF0B3C" w:rsidP="00AF0B3C">
            <w:pPr>
              <w:jc w:val="center"/>
              <w:rPr>
                <w:rFonts w:ascii="Times New Roman" w:hAnsi="Times New Roman"/>
                <w:sz w:val="22"/>
                <w:szCs w:val="22"/>
              </w:rPr>
            </w:pPr>
            <w:r w:rsidRPr="00057D4B">
              <w:rPr>
                <w:rFonts w:ascii="Times New Roman" w:hAnsi="Times New Roman"/>
                <w:sz w:val="22"/>
                <w:szCs w:val="22"/>
              </w:rPr>
              <w:t>2002г.</w:t>
            </w:r>
          </w:p>
        </w:tc>
        <w:tc>
          <w:tcPr>
            <w:tcW w:w="1701" w:type="dxa"/>
            <w:shd w:val="clear" w:color="auto" w:fill="DBE5F1" w:themeFill="accent1" w:themeFillTint="33"/>
          </w:tcPr>
          <w:p w14:paraId="42C323D6" w14:textId="77777777" w:rsidR="00AF0B3C" w:rsidRPr="00057D4B" w:rsidRDefault="00AF0B3C" w:rsidP="00AF0B3C">
            <w:pPr>
              <w:jc w:val="center"/>
              <w:rPr>
                <w:rFonts w:ascii="Times New Roman" w:hAnsi="Times New Roman"/>
                <w:sz w:val="22"/>
                <w:szCs w:val="22"/>
              </w:rPr>
            </w:pPr>
            <w:r w:rsidRPr="00057D4B">
              <w:rPr>
                <w:rFonts w:ascii="Times New Roman" w:hAnsi="Times New Roman"/>
                <w:sz w:val="22"/>
                <w:szCs w:val="22"/>
              </w:rPr>
              <w:t>2010г.</w:t>
            </w:r>
          </w:p>
        </w:tc>
      </w:tr>
      <w:tr w:rsidR="00AF0B3C" w:rsidRPr="00057D4B" w14:paraId="72E1AA95" w14:textId="77777777" w:rsidTr="00776966">
        <w:tc>
          <w:tcPr>
            <w:tcW w:w="567" w:type="dxa"/>
          </w:tcPr>
          <w:p w14:paraId="3F277702" w14:textId="77777777" w:rsidR="00AF0B3C" w:rsidRPr="00057D4B" w:rsidRDefault="00776966" w:rsidP="00776966">
            <w:pPr>
              <w:jc w:val="center"/>
              <w:rPr>
                <w:rFonts w:ascii="Times New Roman" w:hAnsi="Times New Roman"/>
                <w:sz w:val="22"/>
                <w:szCs w:val="22"/>
              </w:rPr>
            </w:pPr>
            <w:r w:rsidRPr="00057D4B">
              <w:rPr>
                <w:rFonts w:ascii="Times New Roman" w:hAnsi="Times New Roman"/>
                <w:sz w:val="22"/>
                <w:szCs w:val="22"/>
              </w:rPr>
              <w:t>1</w:t>
            </w:r>
          </w:p>
        </w:tc>
        <w:tc>
          <w:tcPr>
            <w:tcW w:w="3686" w:type="dxa"/>
          </w:tcPr>
          <w:p w14:paraId="680D556D" w14:textId="77777777" w:rsidR="00AF0B3C" w:rsidRPr="00057D4B" w:rsidRDefault="00776966" w:rsidP="00776966">
            <w:pPr>
              <w:jc w:val="center"/>
              <w:rPr>
                <w:rFonts w:ascii="Times New Roman" w:hAnsi="Times New Roman"/>
                <w:sz w:val="22"/>
                <w:szCs w:val="22"/>
              </w:rPr>
            </w:pPr>
            <w:r w:rsidRPr="00057D4B">
              <w:rPr>
                <w:rFonts w:ascii="Times New Roman" w:hAnsi="Times New Roman"/>
                <w:sz w:val="22"/>
                <w:szCs w:val="22"/>
              </w:rPr>
              <w:t>2</w:t>
            </w:r>
          </w:p>
        </w:tc>
        <w:tc>
          <w:tcPr>
            <w:tcW w:w="1559" w:type="dxa"/>
          </w:tcPr>
          <w:p w14:paraId="62931E4C" w14:textId="77777777" w:rsidR="00AF0B3C" w:rsidRPr="00057D4B" w:rsidRDefault="00776966" w:rsidP="00776966">
            <w:pPr>
              <w:jc w:val="center"/>
              <w:rPr>
                <w:rFonts w:ascii="Times New Roman" w:hAnsi="Times New Roman"/>
                <w:sz w:val="22"/>
                <w:szCs w:val="22"/>
              </w:rPr>
            </w:pPr>
            <w:r w:rsidRPr="00057D4B">
              <w:rPr>
                <w:rFonts w:ascii="Times New Roman" w:hAnsi="Times New Roman"/>
                <w:sz w:val="22"/>
                <w:szCs w:val="22"/>
              </w:rPr>
              <w:t>3</w:t>
            </w:r>
          </w:p>
        </w:tc>
        <w:tc>
          <w:tcPr>
            <w:tcW w:w="1701" w:type="dxa"/>
          </w:tcPr>
          <w:p w14:paraId="40FE326F" w14:textId="77777777" w:rsidR="00AF0B3C" w:rsidRPr="00057D4B" w:rsidRDefault="00776966" w:rsidP="00776966">
            <w:pPr>
              <w:jc w:val="center"/>
              <w:rPr>
                <w:rFonts w:ascii="Times New Roman" w:hAnsi="Times New Roman"/>
                <w:sz w:val="22"/>
                <w:szCs w:val="22"/>
              </w:rPr>
            </w:pPr>
            <w:r w:rsidRPr="00057D4B">
              <w:rPr>
                <w:rFonts w:ascii="Times New Roman" w:hAnsi="Times New Roman"/>
                <w:sz w:val="22"/>
                <w:szCs w:val="22"/>
              </w:rPr>
              <w:t>4</w:t>
            </w:r>
          </w:p>
        </w:tc>
      </w:tr>
      <w:tr w:rsidR="00AF0B3C" w:rsidRPr="00057D4B" w14:paraId="3BB35D92" w14:textId="77777777" w:rsidTr="00776966">
        <w:tc>
          <w:tcPr>
            <w:tcW w:w="567" w:type="dxa"/>
          </w:tcPr>
          <w:p w14:paraId="565A034C" w14:textId="77777777" w:rsidR="00AF0B3C" w:rsidRPr="00057D4B" w:rsidRDefault="00AF0B3C" w:rsidP="00776966">
            <w:pPr>
              <w:jc w:val="center"/>
              <w:rPr>
                <w:rFonts w:ascii="Times New Roman" w:hAnsi="Times New Roman"/>
                <w:sz w:val="22"/>
                <w:szCs w:val="22"/>
              </w:rPr>
            </w:pPr>
          </w:p>
        </w:tc>
        <w:tc>
          <w:tcPr>
            <w:tcW w:w="3686" w:type="dxa"/>
          </w:tcPr>
          <w:p w14:paraId="563D6D79" w14:textId="77777777" w:rsidR="00AF0B3C" w:rsidRPr="00057D4B" w:rsidRDefault="00776966" w:rsidP="00F76421">
            <w:pPr>
              <w:jc w:val="both"/>
              <w:rPr>
                <w:rFonts w:ascii="Times New Roman" w:hAnsi="Times New Roman"/>
                <w:sz w:val="22"/>
                <w:szCs w:val="22"/>
              </w:rPr>
            </w:pPr>
            <w:r w:rsidRPr="00057D4B">
              <w:rPr>
                <w:rFonts w:ascii="Times New Roman" w:hAnsi="Times New Roman"/>
                <w:sz w:val="22"/>
                <w:szCs w:val="22"/>
              </w:rPr>
              <w:t>Пешковский сельсовет,</w:t>
            </w:r>
          </w:p>
        </w:tc>
        <w:tc>
          <w:tcPr>
            <w:tcW w:w="1559" w:type="dxa"/>
          </w:tcPr>
          <w:p w14:paraId="0D9DA642" w14:textId="77777777" w:rsidR="00AF0B3C" w:rsidRPr="00057D4B" w:rsidRDefault="00776966" w:rsidP="00776966">
            <w:pPr>
              <w:jc w:val="center"/>
              <w:rPr>
                <w:rFonts w:ascii="Times New Roman" w:hAnsi="Times New Roman"/>
                <w:sz w:val="22"/>
                <w:szCs w:val="22"/>
              </w:rPr>
            </w:pPr>
            <w:r w:rsidRPr="00057D4B">
              <w:rPr>
                <w:rFonts w:ascii="Times New Roman" w:hAnsi="Times New Roman"/>
                <w:sz w:val="22"/>
                <w:szCs w:val="22"/>
              </w:rPr>
              <w:t>383</w:t>
            </w:r>
          </w:p>
        </w:tc>
        <w:tc>
          <w:tcPr>
            <w:tcW w:w="1701" w:type="dxa"/>
          </w:tcPr>
          <w:p w14:paraId="73FFE9A5" w14:textId="77777777" w:rsidR="00AF0B3C" w:rsidRPr="00057D4B" w:rsidRDefault="00776966" w:rsidP="00776966">
            <w:pPr>
              <w:jc w:val="center"/>
              <w:rPr>
                <w:rFonts w:ascii="Times New Roman" w:hAnsi="Times New Roman"/>
                <w:sz w:val="22"/>
                <w:szCs w:val="22"/>
              </w:rPr>
            </w:pPr>
            <w:r w:rsidRPr="00057D4B">
              <w:rPr>
                <w:rFonts w:ascii="Times New Roman" w:hAnsi="Times New Roman"/>
                <w:sz w:val="22"/>
                <w:szCs w:val="22"/>
              </w:rPr>
              <w:t>285</w:t>
            </w:r>
          </w:p>
        </w:tc>
      </w:tr>
      <w:tr w:rsidR="00AF0B3C" w:rsidRPr="00057D4B" w14:paraId="65DB3BBE" w14:textId="77777777" w:rsidTr="00776966">
        <w:tc>
          <w:tcPr>
            <w:tcW w:w="567" w:type="dxa"/>
          </w:tcPr>
          <w:p w14:paraId="6B1982FA" w14:textId="77777777" w:rsidR="00AF0B3C" w:rsidRPr="00057D4B" w:rsidRDefault="00AF0B3C" w:rsidP="00776966">
            <w:pPr>
              <w:jc w:val="center"/>
              <w:rPr>
                <w:rFonts w:ascii="Times New Roman" w:hAnsi="Times New Roman"/>
                <w:sz w:val="22"/>
                <w:szCs w:val="22"/>
              </w:rPr>
            </w:pPr>
          </w:p>
        </w:tc>
        <w:tc>
          <w:tcPr>
            <w:tcW w:w="3686" w:type="dxa"/>
          </w:tcPr>
          <w:p w14:paraId="4CC2A1F6" w14:textId="77777777" w:rsidR="00AF0B3C" w:rsidRPr="00057D4B" w:rsidRDefault="00776966" w:rsidP="00F76421">
            <w:pPr>
              <w:jc w:val="both"/>
              <w:rPr>
                <w:rFonts w:ascii="Times New Roman" w:hAnsi="Times New Roman"/>
                <w:sz w:val="22"/>
                <w:szCs w:val="22"/>
              </w:rPr>
            </w:pPr>
            <w:r w:rsidRPr="00057D4B">
              <w:rPr>
                <w:rFonts w:ascii="Times New Roman" w:hAnsi="Times New Roman"/>
                <w:sz w:val="22"/>
                <w:szCs w:val="22"/>
              </w:rPr>
              <w:t>в том числе:</w:t>
            </w:r>
          </w:p>
        </w:tc>
        <w:tc>
          <w:tcPr>
            <w:tcW w:w="1559" w:type="dxa"/>
          </w:tcPr>
          <w:p w14:paraId="61CC3EFF" w14:textId="77777777" w:rsidR="00AF0B3C" w:rsidRPr="00057D4B" w:rsidRDefault="00AF0B3C" w:rsidP="00776966">
            <w:pPr>
              <w:jc w:val="center"/>
              <w:rPr>
                <w:rFonts w:ascii="Times New Roman" w:hAnsi="Times New Roman"/>
                <w:sz w:val="22"/>
                <w:szCs w:val="22"/>
              </w:rPr>
            </w:pPr>
          </w:p>
        </w:tc>
        <w:tc>
          <w:tcPr>
            <w:tcW w:w="1701" w:type="dxa"/>
          </w:tcPr>
          <w:p w14:paraId="7399944D" w14:textId="77777777" w:rsidR="00AF0B3C" w:rsidRPr="00057D4B" w:rsidRDefault="00AF0B3C" w:rsidP="00776966">
            <w:pPr>
              <w:jc w:val="center"/>
              <w:rPr>
                <w:rFonts w:ascii="Times New Roman" w:hAnsi="Times New Roman"/>
                <w:sz w:val="22"/>
                <w:szCs w:val="22"/>
              </w:rPr>
            </w:pPr>
          </w:p>
        </w:tc>
      </w:tr>
      <w:tr w:rsidR="00057D4B" w:rsidRPr="00057D4B" w14:paraId="3AC1CCFF" w14:textId="77777777" w:rsidTr="00057D4B">
        <w:tc>
          <w:tcPr>
            <w:tcW w:w="567" w:type="dxa"/>
          </w:tcPr>
          <w:p w14:paraId="268FC5E9" w14:textId="77777777" w:rsidR="00057D4B" w:rsidRPr="00057D4B" w:rsidRDefault="00057D4B" w:rsidP="00057D4B">
            <w:pPr>
              <w:jc w:val="center"/>
              <w:rPr>
                <w:rFonts w:ascii="Times New Roman" w:hAnsi="Times New Roman"/>
                <w:sz w:val="22"/>
                <w:szCs w:val="22"/>
              </w:rPr>
            </w:pPr>
            <w:r w:rsidRPr="00057D4B">
              <w:rPr>
                <w:rFonts w:ascii="Times New Roman" w:hAnsi="Times New Roman"/>
                <w:sz w:val="22"/>
                <w:szCs w:val="22"/>
              </w:rPr>
              <w:t>1.</w:t>
            </w:r>
          </w:p>
        </w:tc>
        <w:tc>
          <w:tcPr>
            <w:tcW w:w="3686" w:type="dxa"/>
          </w:tcPr>
          <w:p w14:paraId="74A845F8" w14:textId="77777777" w:rsidR="00057D4B" w:rsidRPr="00057D4B" w:rsidRDefault="00057D4B" w:rsidP="00057D4B">
            <w:pPr>
              <w:jc w:val="both"/>
              <w:rPr>
                <w:rFonts w:ascii="Times New Roman" w:hAnsi="Times New Roman"/>
                <w:sz w:val="22"/>
                <w:szCs w:val="22"/>
              </w:rPr>
            </w:pPr>
            <w:r w:rsidRPr="00057D4B">
              <w:rPr>
                <w:rFonts w:ascii="Times New Roman" w:hAnsi="Times New Roman"/>
                <w:sz w:val="22"/>
                <w:szCs w:val="22"/>
              </w:rPr>
              <w:t>д. Пешково</w:t>
            </w:r>
          </w:p>
        </w:tc>
        <w:tc>
          <w:tcPr>
            <w:tcW w:w="1559" w:type="dxa"/>
          </w:tcPr>
          <w:p w14:paraId="7691427C" w14:textId="77777777" w:rsidR="00057D4B" w:rsidRPr="00057D4B" w:rsidRDefault="00057D4B" w:rsidP="00057D4B">
            <w:pPr>
              <w:jc w:val="center"/>
              <w:rPr>
                <w:rFonts w:ascii="Times New Roman" w:hAnsi="Times New Roman"/>
                <w:sz w:val="22"/>
                <w:szCs w:val="22"/>
              </w:rPr>
            </w:pPr>
            <w:r w:rsidRPr="00057D4B">
              <w:rPr>
                <w:rFonts w:ascii="Times New Roman" w:hAnsi="Times New Roman"/>
                <w:sz w:val="22"/>
                <w:szCs w:val="22"/>
              </w:rPr>
              <w:t>266</w:t>
            </w:r>
          </w:p>
        </w:tc>
        <w:tc>
          <w:tcPr>
            <w:tcW w:w="1701" w:type="dxa"/>
          </w:tcPr>
          <w:p w14:paraId="3DB097F1" w14:textId="77777777" w:rsidR="00057D4B" w:rsidRPr="00057D4B" w:rsidRDefault="00057D4B" w:rsidP="00057D4B">
            <w:pPr>
              <w:jc w:val="center"/>
              <w:rPr>
                <w:rFonts w:ascii="Times New Roman" w:hAnsi="Times New Roman"/>
                <w:sz w:val="22"/>
                <w:szCs w:val="22"/>
              </w:rPr>
            </w:pPr>
            <w:r w:rsidRPr="00057D4B">
              <w:rPr>
                <w:rFonts w:ascii="Times New Roman" w:hAnsi="Times New Roman"/>
                <w:sz w:val="22"/>
                <w:szCs w:val="22"/>
              </w:rPr>
              <w:t>207</w:t>
            </w:r>
          </w:p>
        </w:tc>
      </w:tr>
      <w:tr w:rsidR="00057D4B" w:rsidRPr="00057D4B" w14:paraId="20825A52" w14:textId="77777777" w:rsidTr="00057D4B">
        <w:tc>
          <w:tcPr>
            <w:tcW w:w="567" w:type="dxa"/>
          </w:tcPr>
          <w:p w14:paraId="37E22150" w14:textId="77777777" w:rsidR="00057D4B" w:rsidRPr="00057D4B" w:rsidRDefault="00057D4B" w:rsidP="00057D4B">
            <w:pPr>
              <w:jc w:val="center"/>
              <w:rPr>
                <w:rFonts w:ascii="Times New Roman" w:hAnsi="Times New Roman"/>
                <w:sz w:val="22"/>
                <w:szCs w:val="22"/>
              </w:rPr>
            </w:pPr>
            <w:r>
              <w:rPr>
                <w:rFonts w:ascii="Times New Roman" w:hAnsi="Times New Roman"/>
                <w:sz w:val="22"/>
                <w:szCs w:val="22"/>
              </w:rPr>
              <w:t>1</w:t>
            </w:r>
          </w:p>
        </w:tc>
        <w:tc>
          <w:tcPr>
            <w:tcW w:w="3686" w:type="dxa"/>
          </w:tcPr>
          <w:p w14:paraId="7924C942" w14:textId="77777777" w:rsidR="00057D4B" w:rsidRPr="00057D4B" w:rsidRDefault="00057D4B" w:rsidP="00057D4B">
            <w:pPr>
              <w:jc w:val="center"/>
              <w:rPr>
                <w:rFonts w:ascii="Times New Roman" w:hAnsi="Times New Roman"/>
                <w:sz w:val="22"/>
                <w:szCs w:val="22"/>
              </w:rPr>
            </w:pPr>
            <w:r>
              <w:rPr>
                <w:rFonts w:ascii="Times New Roman" w:hAnsi="Times New Roman"/>
                <w:sz w:val="22"/>
                <w:szCs w:val="22"/>
              </w:rPr>
              <w:t>2</w:t>
            </w:r>
          </w:p>
        </w:tc>
        <w:tc>
          <w:tcPr>
            <w:tcW w:w="1559" w:type="dxa"/>
          </w:tcPr>
          <w:p w14:paraId="1349E8F5" w14:textId="77777777" w:rsidR="00057D4B" w:rsidRPr="00057D4B" w:rsidRDefault="00057D4B" w:rsidP="00057D4B">
            <w:pPr>
              <w:jc w:val="center"/>
              <w:rPr>
                <w:rFonts w:ascii="Times New Roman" w:hAnsi="Times New Roman"/>
                <w:sz w:val="22"/>
                <w:szCs w:val="22"/>
              </w:rPr>
            </w:pPr>
            <w:r>
              <w:rPr>
                <w:rFonts w:ascii="Times New Roman" w:hAnsi="Times New Roman"/>
                <w:sz w:val="22"/>
                <w:szCs w:val="22"/>
              </w:rPr>
              <w:t>3</w:t>
            </w:r>
          </w:p>
        </w:tc>
        <w:tc>
          <w:tcPr>
            <w:tcW w:w="1701" w:type="dxa"/>
          </w:tcPr>
          <w:p w14:paraId="157ABBC6" w14:textId="77777777" w:rsidR="00057D4B" w:rsidRPr="00057D4B" w:rsidRDefault="00057D4B" w:rsidP="00057D4B">
            <w:pPr>
              <w:jc w:val="center"/>
              <w:rPr>
                <w:rFonts w:ascii="Times New Roman" w:hAnsi="Times New Roman"/>
                <w:sz w:val="22"/>
                <w:szCs w:val="22"/>
              </w:rPr>
            </w:pPr>
            <w:r>
              <w:rPr>
                <w:rFonts w:ascii="Times New Roman" w:hAnsi="Times New Roman"/>
                <w:sz w:val="22"/>
                <w:szCs w:val="22"/>
              </w:rPr>
              <w:t>4</w:t>
            </w:r>
          </w:p>
        </w:tc>
      </w:tr>
      <w:tr w:rsidR="00776966" w:rsidRPr="00057D4B" w14:paraId="51C67969" w14:textId="77777777" w:rsidTr="00776966">
        <w:tc>
          <w:tcPr>
            <w:tcW w:w="567" w:type="dxa"/>
          </w:tcPr>
          <w:p w14:paraId="43CFC8E4" w14:textId="77777777" w:rsidR="00776966" w:rsidRPr="00057D4B" w:rsidRDefault="00776966" w:rsidP="00776966">
            <w:pPr>
              <w:jc w:val="center"/>
              <w:rPr>
                <w:rFonts w:ascii="Times New Roman" w:hAnsi="Times New Roman"/>
                <w:sz w:val="22"/>
                <w:szCs w:val="22"/>
              </w:rPr>
            </w:pPr>
            <w:r w:rsidRPr="00057D4B">
              <w:rPr>
                <w:rFonts w:ascii="Times New Roman" w:hAnsi="Times New Roman"/>
                <w:sz w:val="22"/>
                <w:szCs w:val="22"/>
              </w:rPr>
              <w:t>2</w:t>
            </w:r>
          </w:p>
        </w:tc>
        <w:tc>
          <w:tcPr>
            <w:tcW w:w="3686" w:type="dxa"/>
          </w:tcPr>
          <w:p w14:paraId="155AA926" w14:textId="77777777" w:rsidR="00776966" w:rsidRPr="00057D4B" w:rsidRDefault="00776966" w:rsidP="00F76421">
            <w:pPr>
              <w:jc w:val="both"/>
              <w:rPr>
                <w:rFonts w:ascii="Times New Roman" w:hAnsi="Times New Roman"/>
                <w:sz w:val="22"/>
                <w:szCs w:val="22"/>
              </w:rPr>
            </w:pPr>
            <w:r w:rsidRPr="00057D4B">
              <w:rPr>
                <w:rFonts w:ascii="Times New Roman" w:hAnsi="Times New Roman"/>
                <w:sz w:val="22"/>
                <w:szCs w:val="22"/>
              </w:rPr>
              <w:t>д. Лебединка</w:t>
            </w:r>
          </w:p>
        </w:tc>
        <w:tc>
          <w:tcPr>
            <w:tcW w:w="1559" w:type="dxa"/>
          </w:tcPr>
          <w:p w14:paraId="5217D3DF" w14:textId="77777777" w:rsidR="00776966" w:rsidRPr="00057D4B" w:rsidRDefault="008014AA" w:rsidP="00776966">
            <w:pPr>
              <w:jc w:val="center"/>
              <w:rPr>
                <w:rFonts w:ascii="Times New Roman" w:hAnsi="Times New Roman"/>
                <w:sz w:val="22"/>
                <w:szCs w:val="22"/>
              </w:rPr>
            </w:pPr>
            <w:r w:rsidRPr="00057D4B">
              <w:rPr>
                <w:rFonts w:ascii="Times New Roman" w:hAnsi="Times New Roman"/>
                <w:sz w:val="22"/>
                <w:szCs w:val="22"/>
              </w:rPr>
              <w:t>51</w:t>
            </w:r>
          </w:p>
        </w:tc>
        <w:tc>
          <w:tcPr>
            <w:tcW w:w="1701" w:type="dxa"/>
          </w:tcPr>
          <w:p w14:paraId="7727ED45" w14:textId="77777777" w:rsidR="00776966" w:rsidRPr="00057D4B" w:rsidRDefault="008014AA" w:rsidP="00776966">
            <w:pPr>
              <w:jc w:val="center"/>
              <w:rPr>
                <w:rFonts w:ascii="Times New Roman" w:hAnsi="Times New Roman"/>
                <w:sz w:val="22"/>
                <w:szCs w:val="22"/>
              </w:rPr>
            </w:pPr>
            <w:r w:rsidRPr="00057D4B">
              <w:rPr>
                <w:rFonts w:ascii="Times New Roman" w:hAnsi="Times New Roman"/>
                <w:sz w:val="22"/>
                <w:szCs w:val="22"/>
              </w:rPr>
              <w:t>36</w:t>
            </w:r>
          </w:p>
        </w:tc>
      </w:tr>
      <w:tr w:rsidR="00776966" w:rsidRPr="00057D4B" w14:paraId="27C74AD7" w14:textId="77777777" w:rsidTr="00776966">
        <w:tc>
          <w:tcPr>
            <w:tcW w:w="567" w:type="dxa"/>
          </w:tcPr>
          <w:p w14:paraId="462C8909" w14:textId="77777777" w:rsidR="00776966" w:rsidRPr="00057D4B" w:rsidRDefault="00776966" w:rsidP="00776966">
            <w:pPr>
              <w:jc w:val="center"/>
              <w:rPr>
                <w:rFonts w:ascii="Times New Roman" w:hAnsi="Times New Roman"/>
                <w:sz w:val="22"/>
                <w:szCs w:val="22"/>
              </w:rPr>
            </w:pPr>
            <w:r w:rsidRPr="00057D4B">
              <w:rPr>
                <w:rFonts w:ascii="Times New Roman" w:hAnsi="Times New Roman"/>
                <w:sz w:val="22"/>
                <w:szCs w:val="22"/>
              </w:rPr>
              <w:t>3.</w:t>
            </w:r>
          </w:p>
        </w:tc>
        <w:tc>
          <w:tcPr>
            <w:tcW w:w="3686" w:type="dxa"/>
          </w:tcPr>
          <w:p w14:paraId="3591FA95" w14:textId="77777777" w:rsidR="00776966" w:rsidRPr="00057D4B" w:rsidRDefault="00776966" w:rsidP="00F76421">
            <w:pPr>
              <w:jc w:val="both"/>
              <w:rPr>
                <w:rFonts w:ascii="Times New Roman" w:hAnsi="Times New Roman"/>
                <w:sz w:val="22"/>
                <w:szCs w:val="22"/>
              </w:rPr>
            </w:pPr>
            <w:r w:rsidRPr="00057D4B">
              <w:rPr>
                <w:rFonts w:ascii="Times New Roman" w:hAnsi="Times New Roman"/>
                <w:sz w:val="22"/>
                <w:szCs w:val="22"/>
              </w:rPr>
              <w:t>д. Ревунка</w:t>
            </w:r>
          </w:p>
        </w:tc>
        <w:tc>
          <w:tcPr>
            <w:tcW w:w="1559" w:type="dxa"/>
          </w:tcPr>
          <w:p w14:paraId="3C46F794" w14:textId="77777777" w:rsidR="00776966" w:rsidRPr="00057D4B" w:rsidRDefault="008014AA" w:rsidP="00776966">
            <w:pPr>
              <w:jc w:val="center"/>
              <w:rPr>
                <w:rFonts w:ascii="Times New Roman" w:hAnsi="Times New Roman"/>
                <w:sz w:val="22"/>
                <w:szCs w:val="22"/>
              </w:rPr>
            </w:pPr>
            <w:r w:rsidRPr="00057D4B">
              <w:rPr>
                <w:rFonts w:ascii="Times New Roman" w:hAnsi="Times New Roman"/>
                <w:sz w:val="22"/>
                <w:szCs w:val="22"/>
              </w:rPr>
              <w:t>66</w:t>
            </w:r>
          </w:p>
        </w:tc>
        <w:tc>
          <w:tcPr>
            <w:tcW w:w="1701" w:type="dxa"/>
          </w:tcPr>
          <w:p w14:paraId="0994AD41" w14:textId="77777777" w:rsidR="00776966" w:rsidRPr="00057D4B" w:rsidRDefault="008014AA" w:rsidP="00776966">
            <w:pPr>
              <w:jc w:val="center"/>
              <w:rPr>
                <w:rFonts w:ascii="Times New Roman" w:hAnsi="Times New Roman"/>
                <w:sz w:val="22"/>
                <w:szCs w:val="22"/>
              </w:rPr>
            </w:pPr>
            <w:r w:rsidRPr="00057D4B">
              <w:rPr>
                <w:rFonts w:ascii="Times New Roman" w:hAnsi="Times New Roman"/>
                <w:sz w:val="22"/>
                <w:szCs w:val="22"/>
              </w:rPr>
              <w:t>42</w:t>
            </w:r>
          </w:p>
        </w:tc>
      </w:tr>
    </w:tbl>
    <w:p w14:paraId="238EE4BC" w14:textId="77777777" w:rsidR="008014AA" w:rsidRDefault="008014AA" w:rsidP="00F76421">
      <w:pPr>
        <w:ind w:firstLine="567"/>
        <w:jc w:val="both"/>
        <w:rPr>
          <w:rFonts w:ascii="Times New Roman" w:hAnsi="Times New Roman"/>
          <w:bCs/>
        </w:rPr>
      </w:pPr>
    </w:p>
    <w:p w14:paraId="3BE9D6D7" w14:textId="4527FD98" w:rsidR="007156AE" w:rsidRDefault="00C902BA" w:rsidP="002E6E58">
      <w:pPr>
        <w:ind w:firstLine="567"/>
        <w:jc w:val="both"/>
        <w:rPr>
          <w:rFonts w:ascii="Times New Roman" w:hAnsi="Times New Roman"/>
          <w:bCs/>
        </w:rPr>
      </w:pPr>
      <w:r>
        <w:rPr>
          <w:rFonts w:ascii="Times New Roman" w:hAnsi="Times New Roman"/>
          <w:bCs/>
        </w:rPr>
        <w:t>Из данных таблицы 23</w:t>
      </w:r>
      <w:r w:rsidR="008014AA">
        <w:rPr>
          <w:rFonts w:ascii="Times New Roman" w:hAnsi="Times New Roman"/>
          <w:bCs/>
        </w:rPr>
        <w:t xml:space="preserve"> можно сделать вывод, что за 8 лет между переписями население во всех населен</w:t>
      </w:r>
      <w:r w:rsidR="002E6E58">
        <w:rPr>
          <w:rFonts w:ascii="Times New Roman" w:hAnsi="Times New Roman"/>
          <w:bCs/>
        </w:rPr>
        <w:t>н</w:t>
      </w:r>
      <w:r w:rsidR="008014AA">
        <w:rPr>
          <w:rFonts w:ascii="Times New Roman" w:hAnsi="Times New Roman"/>
          <w:bCs/>
        </w:rPr>
        <w:t xml:space="preserve">ых пунктах </w:t>
      </w:r>
      <w:r w:rsidR="002E6E58">
        <w:rPr>
          <w:rFonts w:ascii="Times New Roman" w:hAnsi="Times New Roman"/>
          <w:bCs/>
        </w:rPr>
        <w:t>претерпело значительную убыль.</w:t>
      </w:r>
    </w:p>
    <w:p w14:paraId="14E3C814" w14:textId="6AD52C6B" w:rsidR="002E6E58" w:rsidRDefault="002E6E58" w:rsidP="002E6E58">
      <w:pPr>
        <w:ind w:firstLine="567"/>
        <w:jc w:val="both"/>
        <w:rPr>
          <w:rFonts w:ascii="Times New Roman" w:hAnsi="Times New Roman"/>
          <w:bCs/>
        </w:rPr>
      </w:pPr>
      <w:r>
        <w:rPr>
          <w:rFonts w:ascii="Times New Roman" w:hAnsi="Times New Roman"/>
          <w:bCs/>
        </w:rPr>
        <w:t xml:space="preserve">Расчет населения произведен таким же методом как в варианте 1, расчетные данные приведены в таблице </w:t>
      </w:r>
      <w:r w:rsidR="00C902BA">
        <w:rPr>
          <w:rFonts w:ascii="Times New Roman" w:hAnsi="Times New Roman"/>
          <w:bCs/>
        </w:rPr>
        <w:t>24</w:t>
      </w:r>
      <w:r w:rsidR="00C3193F">
        <w:rPr>
          <w:rFonts w:ascii="Times New Roman" w:hAnsi="Times New Roman"/>
          <w:bCs/>
        </w:rPr>
        <w:t>.</w:t>
      </w:r>
    </w:p>
    <w:p w14:paraId="017F762B" w14:textId="57E21D46" w:rsidR="00E75706" w:rsidRPr="00C902BA" w:rsidRDefault="00E75706" w:rsidP="00E75706">
      <w:pPr>
        <w:ind w:firstLine="567"/>
        <w:jc w:val="center"/>
        <w:rPr>
          <w:rFonts w:ascii="Times New Roman" w:hAnsi="Times New Roman"/>
          <w:bCs/>
          <w:i/>
        </w:rPr>
      </w:pPr>
      <w:r>
        <w:rPr>
          <w:rFonts w:ascii="Times New Roman" w:hAnsi="Times New Roman"/>
          <w:bCs/>
        </w:rPr>
        <w:t xml:space="preserve">                                                                                                       </w:t>
      </w:r>
      <w:r w:rsidR="002E6E58" w:rsidRPr="00C902BA">
        <w:rPr>
          <w:rFonts w:ascii="Times New Roman" w:hAnsi="Times New Roman"/>
          <w:bCs/>
          <w:i/>
        </w:rPr>
        <w:t xml:space="preserve">Таблица </w:t>
      </w:r>
      <w:r w:rsidR="00C902BA" w:rsidRPr="00C902BA">
        <w:rPr>
          <w:rFonts w:ascii="Times New Roman" w:hAnsi="Times New Roman"/>
          <w:bCs/>
          <w:i/>
        </w:rPr>
        <w:t>24</w:t>
      </w:r>
    </w:p>
    <w:tbl>
      <w:tblPr>
        <w:tblStyle w:val="af"/>
        <w:tblW w:w="0" w:type="auto"/>
        <w:tblInd w:w="534" w:type="dxa"/>
        <w:tblLook w:val="04A0" w:firstRow="1" w:lastRow="0" w:firstColumn="1" w:lastColumn="0" w:noHBand="0" w:noVBand="1"/>
      </w:tblPr>
      <w:tblGrid>
        <w:gridCol w:w="708"/>
        <w:gridCol w:w="3119"/>
        <w:gridCol w:w="2126"/>
        <w:gridCol w:w="1276"/>
        <w:gridCol w:w="1417"/>
      </w:tblGrid>
      <w:tr w:rsidR="00E75706" w14:paraId="5376A4EA" w14:textId="77777777" w:rsidTr="00C902BA">
        <w:trPr>
          <w:trHeight w:val="510"/>
        </w:trPr>
        <w:tc>
          <w:tcPr>
            <w:tcW w:w="708" w:type="dxa"/>
            <w:vMerge w:val="restart"/>
            <w:shd w:val="clear" w:color="auto" w:fill="DBE5F1" w:themeFill="accent1" w:themeFillTint="33"/>
            <w:vAlign w:val="center"/>
          </w:tcPr>
          <w:p w14:paraId="11E50D5D" w14:textId="77777777" w:rsidR="00E75706" w:rsidRDefault="00E75706" w:rsidP="00C902BA">
            <w:pPr>
              <w:jc w:val="center"/>
              <w:rPr>
                <w:rFonts w:ascii="Times New Roman" w:hAnsi="Times New Roman"/>
                <w:bCs/>
              </w:rPr>
            </w:pPr>
            <w:r>
              <w:rPr>
                <w:rFonts w:ascii="Times New Roman" w:hAnsi="Times New Roman"/>
                <w:bCs/>
              </w:rPr>
              <w:t xml:space="preserve">№ </w:t>
            </w:r>
            <w:proofErr w:type="gramStart"/>
            <w:r>
              <w:rPr>
                <w:rFonts w:ascii="Times New Roman" w:hAnsi="Times New Roman"/>
                <w:bCs/>
              </w:rPr>
              <w:t>п</w:t>
            </w:r>
            <w:proofErr w:type="gramEnd"/>
            <w:r>
              <w:rPr>
                <w:rFonts w:ascii="Times New Roman" w:hAnsi="Times New Roman"/>
                <w:bCs/>
              </w:rPr>
              <w:t>/п</w:t>
            </w:r>
          </w:p>
        </w:tc>
        <w:tc>
          <w:tcPr>
            <w:tcW w:w="3119" w:type="dxa"/>
            <w:vMerge w:val="restart"/>
            <w:shd w:val="clear" w:color="auto" w:fill="DBE5F1" w:themeFill="accent1" w:themeFillTint="33"/>
            <w:vAlign w:val="center"/>
          </w:tcPr>
          <w:p w14:paraId="1B3E760A" w14:textId="174B11DA" w:rsidR="00E75706" w:rsidRDefault="00E75706" w:rsidP="00C902BA">
            <w:pPr>
              <w:jc w:val="center"/>
              <w:rPr>
                <w:rFonts w:ascii="Times New Roman" w:hAnsi="Times New Roman"/>
                <w:bCs/>
              </w:rPr>
            </w:pPr>
            <w:r>
              <w:rPr>
                <w:rFonts w:ascii="Times New Roman" w:hAnsi="Times New Roman"/>
                <w:bCs/>
              </w:rPr>
              <w:t>Наименование</w:t>
            </w:r>
          </w:p>
        </w:tc>
        <w:tc>
          <w:tcPr>
            <w:tcW w:w="2126" w:type="dxa"/>
            <w:vMerge w:val="restart"/>
            <w:shd w:val="clear" w:color="auto" w:fill="DBE5F1" w:themeFill="accent1" w:themeFillTint="33"/>
            <w:vAlign w:val="center"/>
          </w:tcPr>
          <w:p w14:paraId="46432706" w14:textId="77777777" w:rsidR="00E75706" w:rsidRDefault="00E75706" w:rsidP="00C902BA">
            <w:pPr>
              <w:jc w:val="center"/>
              <w:rPr>
                <w:rFonts w:ascii="Times New Roman" w:hAnsi="Times New Roman"/>
                <w:bCs/>
              </w:rPr>
            </w:pPr>
            <w:r>
              <w:rPr>
                <w:rFonts w:ascii="Times New Roman" w:hAnsi="Times New Roman"/>
                <w:bCs/>
              </w:rPr>
              <w:t>Ср</w:t>
            </w:r>
            <w:r w:rsidR="00541508">
              <w:rPr>
                <w:rFonts w:ascii="Times New Roman" w:hAnsi="Times New Roman"/>
                <w:bCs/>
              </w:rPr>
              <w:t>еднегодовой коэффициент  убыли</w:t>
            </w:r>
          </w:p>
        </w:tc>
        <w:tc>
          <w:tcPr>
            <w:tcW w:w="2693" w:type="dxa"/>
            <w:gridSpan w:val="2"/>
            <w:shd w:val="clear" w:color="auto" w:fill="DBE5F1" w:themeFill="accent1" w:themeFillTint="33"/>
            <w:vAlign w:val="center"/>
          </w:tcPr>
          <w:p w14:paraId="193CFB05" w14:textId="77777777" w:rsidR="00E75706" w:rsidRDefault="00E75706" w:rsidP="00C902BA">
            <w:pPr>
              <w:jc w:val="center"/>
              <w:rPr>
                <w:rFonts w:ascii="Times New Roman" w:hAnsi="Times New Roman"/>
                <w:bCs/>
              </w:rPr>
            </w:pPr>
            <w:r>
              <w:rPr>
                <w:rFonts w:ascii="Times New Roman" w:hAnsi="Times New Roman"/>
                <w:bCs/>
              </w:rPr>
              <w:t>Расчетное население</w:t>
            </w:r>
          </w:p>
        </w:tc>
      </w:tr>
      <w:tr w:rsidR="00E75706" w14:paraId="1F1316FA" w14:textId="77777777" w:rsidTr="00C902BA">
        <w:trPr>
          <w:trHeight w:val="475"/>
        </w:trPr>
        <w:tc>
          <w:tcPr>
            <w:tcW w:w="708" w:type="dxa"/>
            <w:vMerge/>
            <w:shd w:val="clear" w:color="auto" w:fill="DBE5F1" w:themeFill="accent1" w:themeFillTint="33"/>
            <w:vAlign w:val="center"/>
          </w:tcPr>
          <w:p w14:paraId="09A18465" w14:textId="77777777" w:rsidR="00E75706" w:rsidRDefault="00E75706" w:rsidP="00C902BA">
            <w:pPr>
              <w:jc w:val="center"/>
              <w:rPr>
                <w:rFonts w:ascii="Times New Roman" w:hAnsi="Times New Roman"/>
                <w:bCs/>
              </w:rPr>
            </w:pPr>
          </w:p>
        </w:tc>
        <w:tc>
          <w:tcPr>
            <w:tcW w:w="3119" w:type="dxa"/>
            <w:vMerge/>
            <w:shd w:val="clear" w:color="auto" w:fill="DBE5F1" w:themeFill="accent1" w:themeFillTint="33"/>
            <w:vAlign w:val="center"/>
          </w:tcPr>
          <w:p w14:paraId="1460D2F0" w14:textId="77777777" w:rsidR="00E75706" w:rsidRDefault="00E75706" w:rsidP="00C902BA">
            <w:pPr>
              <w:jc w:val="center"/>
              <w:rPr>
                <w:rFonts w:ascii="Times New Roman" w:hAnsi="Times New Roman"/>
                <w:bCs/>
              </w:rPr>
            </w:pPr>
          </w:p>
        </w:tc>
        <w:tc>
          <w:tcPr>
            <w:tcW w:w="2126" w:type="dxa"/>
            <w:vMerge/>
            <w:shd w:val="clear" w:color="auto" w:fill="DBE5F1" w:themeFill="accent1" w:themeFillTint="33"/>
            <w:vAlign w:val="center"/>
          </w:tcPr>
          <w:p w14:paraId="6188F629" w14:textId="77777777" w:rsidR="00E75706" w:rsidRDefault="00E75706" w:rsidP="00C902BA">
            <w:pPr>
              <w:jc w:val="center"/>
              <w:rPr>
                <w:rFonts w:ascii="Times New Roman" w:hAnsi="Times New Roman"/>
                <w:bCs/>
              </w:rPr>
            </w:pPr>
          </w:p>
        </w:tc>
        <w:tc>
          <w:tcPr>
            <w:tcW w:w="1276" w:type="dxa"/>
            <w:shd w:val="clear" w:color="auto" w:fill="DBE5F1" w:themeFill="accent1" w:themeFillTint="33"/>
            <w:vAlign w:val="center"/>
          </w:tcPr>
          <w:p w14:paraId="5E586CD7" w14:textId="77777777" w:rsidR="00E75706" w:rsidRDefault="00E75706" w:rsidP="00C902BA">
            <w:pPr>
              <w:jc w:val="center"/>
              <w:rPr>
                <w:rFonts w:ascii="Times New Roman" w:hAnsi="Times New Roman"/>
                <w:bCs/>
              </w:rPr>
            </w:pPr>
            <w:r>
              <w:rPr>
                <w:rFonts w:ascii="Times New Roman" w:hAnsi="Times New Roman"/>
                <w:bCs/>
              </w:rPr>
              <w:t>Первая очередь</w:t>
            </w:r>
          </w:p>
        </w:tc>
        <w:tc>
          <w:tcPr>
            <w:tcW w:w="1417" w:type="dxa"/>
            <w:shd w:val="clear" w:color="auto" w:fill="DBE5F1" w:themeFill="accent1" w:themeFillTint="33"/>
            <w:vAlign w:val="center"/>
          </w:tcPr>
          <w:p w14:paraId="01546E2B" w14:textId="77777777" w:rsidR="00E75706" w:rsidRDefault="00E75706" w:rsidP="00C902BA">
            <w:pPr>
              <w:jc w:val="center"/>
              <w:rPr>
                <w:rFonts w:ascii="Times New Roman" w:hAnsi="Times New Roman"/>
                <w:bCs/>
              </w:rPr>
            </w:pPr>
            <w:r>
              <w:rPr>
                <w:rFonts w:ascii="Times New Roman" w:hAnsi="Times New Roman"/>
                <w:bCs/>
              </w:rPr>
              <w:t>Расчетный срок</w:t>
            </w:r>
          </w:p>
        </w:tc>
      </w:tr>
      <w:tr w:rsidR="00E75706" w:rsidRPr="00CB039F" w14:paraId="0107B03C" w14:textId="77777777" w:rsidTr="001E7684">
        <w:tc>
          <w:tcPr>
            <w:tcW w:w="708" w:type="dxa"/>
          </w:tcPr>
          <w:p w14:paraId="3A6546DE" w14:textId="77777777" w:rsidR="00E75706" w:rsidRPr="00CB039F" w:rsidRDefault="00E75706" w:rsidP="001E7684">
            <w:pPr>
              <w:jc w:val="center"/>
              <w:rPr>
                <w:rFonts w:ascii="Times New Roman" w:hAnsi="Times New Roman"/>
                <w:bCs/>
                <w:sz w:val="22"/>
                <w:szCs w:val="22"/>
              </w:rPr>
            </w:pPr>
            <w:r w:rsidRPr="00CB039F">
              <w:rPr>
                <w:rFonts w:ascii="Times New Roman" w:hAnsi="Times New Roman"/>
                <w:bCs/>
                <w:sz w:val="22"/>
                <w:szCs w:val="22"/>
              </w:rPr>
              <w:t>1</w:t>
            </w:r>
          </w:p>
        </w:tc>
        <w:tc>
          <w:tcPr>
            <w:tcW w:w="3119" w:type="dxa"/>
          </w:tcPr>
          <w:p w14:paraId="5A5C9404" w14:textId="77777777" w:rsidR="00E75706" w:rsidRPr="00CB039F" w:rsidRDefault="00E75706" w:rsidP="001E7684">
            <w:pPr>
              <w:jc w:val="center"/>
              <w:rPr>
                <w:rFonts w:ascii="Times New Roman" w:hAnsi="Times New Roman"/>
                <w:bCs/>
                <w:sz w:val="22"/>
                <w:szCs w:val="22"/>
              </w:rPr>
            </w:pPr>
            <w:r w:rsidRPr="00CB039F">
              <w:rPr>
                <w:rFonts w:ascii="Times New Roman" w:hAnsi="Times New Roman"/>
                <w:bCs/>
                <w:sz w:val="22"/>
                <w:szCs w:val="22"/>
              </w:rPr>
              <w:t>2</w:t>
            </w:r>
          </w:p>
        </w:tc>
        <w:tc>
          <w:tcPr>
            <w:tcW w:w="2126" w:type="dxa"/>
          </w:tcPr>
          <w:p w14:paraId="2CA74C0C" w14:textId="77777777" w:rsidR="00E75706" w:rsidRPr="00CB039F" w:rsidRDefault="00E75706" w:rsidP="001E7684">
            <w:pPr>
              <w:jc w:val="center"/>
              <w:rPr>
                <w:rFonts w:ascii="Times New Roman" w:hAnsi="Times New Roman"/>
                <w:bCs/>
                <w:sz w:val="22"/>
                <w:szCs w:val="22"/>
              </w:rPr>
            </w:pPr>
            <w:r w:rsidRPr="00CB039F">
              <w:rPr>
                <w:rFonts w:ascii="Times New Roman" w:hAnsi="Times New Roman"/>
                <w:bCs/>
                <w:sz w:val="22"/>
                <w:szCs w:val="22"/>
              </w:rPr>
              <w:t>3</w:t>
            </w:r>
          </w:p>
        </w:tc>
        <w:tc>
          <w:tcPr>
            <w:tcW w:w="1276" w:type="dxa"/>
          </w:tcPr>
          <w:p w14:paraId="291D4619" w14:textId="77777777" w:rsidR="00E75706" w:rsidRPr="00CB039F" w:rsidRDefault="00E75706" w:rsidP="001E7684">
            <w:pPr>
              <w:jc w:val="center"/>
              <w:rPr>
                <w:rFonts w:ascii="Times New Roman" w:hAnsi="Times New Roman"/>
                <w:bCs/>
                <w:sz w:val="22"/>
                <w:szCs w:val="22"/>
              </w:rPr>
            </w:pPr>
            <w:r w:rsidRPr="00CB039F">
              <w:rPr>
                <w:rFonts w:ascii="Times New Roman" w:hAnsi="Times New Roman"/>
                <w:bCs/>
                <w:sz w:val="22"/>
                <w:szCs w:val="22"/>
              </w:rPr>
              <w:t>4</w:t>
            </w:r>
          </w:p>
        </w:tc>
        <w:tc>
          <w:tcPr>
            <w:tcW w:w="1417" w:type="dxa"/>
          </w:tcPr>
          <w:p w14:paraId="6316E979" w14:textId="77777777" w:rsidR="00E75706" w:rsidRPr="00CB039F" w:rsidRDefault="00E75706" w:rsidP="001E7684">
            <w:pPr>
              <w:jc w:val="center"/>
              <w:rPr>
                <w:rFonts w:ascii="Times New Roman" w:hAnsi="Times New Roman"/>
                <w:bCs/>
                <w:sz w:val="22"/>
                <w:szCs w:val="22"/>
              </w:rPr>
            </w:pPr>
            <w:r w:rsidRPr="00CB039F">
              <w:rPr>
                <w:rFonts w:ascii="Times New Roman" w:hAnsi="Times New Roman"/>
                <w:bCs/>
                <w:sz w:val="22"/>
                <w:szCs w:val="22"/>
              </w:rPr>
              <w:t>5</w:t>
            </w:r>
          </w:p>
        </w:tc>
      </w:tr>
      <w:tr w:rsidR="00E75706" w14:paraId="0E4B680F" w14:textId="77777777" w:rsidTr="001E7684">
        <w:tc>
          <w:tcPr>
            <w:tcW w:w="708" w:type="dxa"/>
          </w:tcPr>
          <w:p w14:paraId="1F00A924" w14:textId="77777777" w:rsidR="00E75706" w:rsidRDefault="00E75706" w:rsidP="001E7684">
            <w:pPr>
              <w:jc w:val="center"/>
              <w:rPr>
                <w:rFonts w:ascii="Times New Roman" w:hAnsi="Times New Roman"/>
                <w:bCs/>
              </w:rPr>
            </w:pPr>
          </w:p>
        </w:tc>
        <w:tc>
          <w:tcPr>
            <w:tcW w:w="3119" w:type="dxa"/>
          </w:tcPr>
          <w:p w14:paraId="77659E85" w14:textId="77777777" w:rsidR="00E75706" w:rsidRDefault="00E75706" w:rsidP="001E7684">
            <w:pPr>
              <w:jc w:val="both"/>
              <w:rPr>
                <w:rFonts w:ascii="Times New Roman" w:hAnsi="Times New Roman"/>
                <w:bCs/>
              </w:rPr>
            </w:pPr>
            <w:r>
              <w:rPr>
                <w:rFonts w:ascii="Times New Roman" w:hAnsi="Times New Roman"/>
                <w:bCs/>
              </w:rPr>
              <w:t>Пешковский сельсовет,</w:t>
            </w:r>
          </w:p>
        </w:tc>
        <w:tc>
          <w:tcPr>
            <w:tcW w:w="2126" w:type="dxa"/>
          </w:tcPr>
          <w:p w14:paraId="107F54DC" w14:textId="77777777" w:rsidR="00E75706" w:rsidRDefault="00541508" w:rsidP="001E7684">
            <w:pPr>
              <w:jc w:val="center"/>
              <w:rPr>
                <w:rFonts w:ascii="Times New Roman" w:hAnsi="Times New Roman"/>
                <w:bCs/>
              </w:rPr>
            </w:pPr>
            <w:r>
              <w:rPr>
                <w:rFonts w:ascii="Times New Roman" w:hAnsi="Times New Roman"/>
                <w:bCs/>
              </w:rPr>
              <w:t>- 3,20</w:t>
            </w:r>
          </w:p>
        </w:tc>
        <w:tc>
          <w:tcPr>
            <w:tcW w:w="1276" w:type="dxa"/>
          </w:tcPr>
          <w:p w14:paraId="7FE73371" w14:textId="77777777" w:rsidR="00E75706" w:rsidRDefault="00946A3E" w:rsidP="001E7684">
            <w:pPr>
              <w:jc w:val="center"/>
              <w:rPr>
                <w:rFonts w:ascii="Times New Roman" w:hAnsi="Times New Roman"/>
                <w:bCs/>
              </w:rPr>
            </w:pPr>
            <w:r>
              <w:rPr>
                <w:rFonts w:ascii="Times New Roman" w:hAnsi="Times New Roman"/>
                <w:bCs/>
              </w:rPr>
              <w:t>270</w:t>
            </w:r>
          </w:p>
        </w:tc>
        <w:tc>
          <w:tcPr>
            <w:tcW w:w="1417" w:type="dxa"/>
          </w:tcPr>
          <w:p w14:paraId="63AD66BE" w14:textId="77777777" w:rsidR="00E75706" w:rsidRDefault="00946A3E" w:rsidP="001E7684">
            <w:pPr>
              <w:jc w:val="center"/>
              <w:rPr>
                <w:rFonts w:ascii="Times New Roman" w:hAnsi="Times New Roman"/>
                <w:bCs/>
              </w:rPr>
            </w:pPr>
            <w:r>
              <w:rPr>
                <w:rFonts w:ascii="Times New Roman" w:hAnsi="Times New Roman"/>
                <w:bCs/>
              </w:rPr>
              <w:t>190</w:t>
            </w:r>
          </w:p>
        </w:tc>
      </w:tr>
      <w:tr w:rsidR="00E75706" w14:paraId="69C86CDB" w14:textId="77777777" w:rsidTr="001E7684">
        <w:tc>
          <w:tcPr>
            <w:tcW w:w="708" w:type="dxa"/>
          </w:tcPr>
          <w:p w14:paraId="7DE3C38A" w14:textId="77777777" w:rsidR="00E75706" w:rsidRDefault="00E75706" w:rsidP="001E7684">
            <w:pPr>
              <w:jc w:val="center"/>
              <w:rPr>
                <w:rFonts w:ascii="Times New Roman" w:hAnsi="Times New Roman"/>
                <w:bCs/>
              </w:rPr>
            </w:pPr>
          </w:p>
        </w:tc>
        <w:tc>
          <w:tcPr>
            <w:tcW w:w="3119" w:type="dxa"/>
          </w:tcPr>
          <w:p w14:paraId="25D178E6" w14:textId="77777777" w:rsidR="00E75706" w:rsidRDefault="00E75706" w:rsidP="001E7684">
            <w:pPr>
              <w:jc w:val="both"/>
              <w:rPr>
                <w:rFonts w:ascii="Times New Roman" w:hAnsi="Times New Roman"/>
                <w:bCs/>
              </w:rPr>
            </w:pPr>
            <w:r>
              <w:rPr>
                <w:rFonts w:ascii="Times New Roman" w:hAnsi="Times New Roman"/>
                <w:bCs/>
              </w:rPr>
              <w:t>В том числе:</w:t>
            </w:r>
          </w:p>
        </w:tc>
        <w:tc>
          <w:tcPr>
            <w:tcW w:w="2126" w:type="dxa"/>
          </w:tcPr>
          <w:p w14:paraId="7017DB74" w14:textId="77777777" w:rsidR="00E75706" w:rsidRDefault="00E75706" w:rsidP="001E7684">
            <w:pPr>
              <w:jc w:val="center"/>
              <w:rPr>
                <w:rFonts w:ascii="Times New Roman" w:hAnsi="Times New Roman"/>
                <w:bCs/>
              </w:rPr>
            </w:pPr>
          </w:p>
        </w:tc>
        <w:tc>
          <w:tcPr>
            <w:tcW w:w="1276" w:type="dxa"/>
          </w:tcPr>
          <w:p w14:paraId="5E4AF16B" w14:textId="77777777" w:rsidR="00E75706" w:rsidRDefault="00E75706" w:rsidP="001E7684">
            <w:pPr>
              <w:jc w:val="center"/>
              <w:rPr>
                <w:rFonts w:ascii="Times New Roman" w:hAnsi="Times New Roman"/>
                <w:bCs/>
              </w:rPr>
            </w:pPr>
          </w:p>
        </w:tc>
        <w:tc>
          <w:tcPr>
            <w:tcW w:w="1417" w:type="dxa"/>
          </w:tcPr>
          <w:p w14:paraId="7C1C6E82" w14:textId="77777777" w:rsidR="00E75706" w:rsidRDefault="00E75706" w:rsidP="001E7684">
            <w:pPr>
              <w:jc w:val="center"/>
              <w:rPr>
                <w:rFonts w:ascii="Times New Roman" w:hAnsi="Times New Roman"/>
                <w:bCs/>
              </w:rPr>
            </w:pPr>
          </w:p>
        </w:tc>
      </w:tr>
      <w:tr w:rsidR="00E75706" w14:paraId="2F903861" w14:textId="77777777" w:rsidTr="001E7684">
        <w:tc>
          <w:tcPr>
            <w:tcW w:w="708" w:type="dxa"/>
          </w:tcPr>
          <w:p w14:paraId="490502AC" w14:textId="77777777" w:rsidR="00E75706" w:rsidRDefault="00E75706" w:rsidP="001E7684">
            <w:pPr>
              <w:jc w:val="center"/>
              <w:rPr>
                <w:rFonts w:ascii="Times New Roman" w:hAnsi="Times New Roman"/>
                <w:bCs/>
              </w:rPr>
            </w:pPr>
            <w:r>
              <w:rPr>
                <w:rFonts w:ascii="Times New Roman" w:hAnsi="Times New Roman"/>
                <w:bCs/>
              </w:rPr>
              <w:t>1.</w:t>
            </w:r>
          </w:p>
        </w:tc>
        <w:tc>
          <w:tcPr>
            <w:tcW w:w="3119" w:type="dxa"/>
          </w:tcPr>
          <w:p w14:paraId="604456A6" w14:textId="77777777" w:rsidR="00E75706" w:rsidRDefault="00E75706" w:rsidP="001E7684">
            <w:pPr>
              <w:jc w:val="both"/>
              <w:rPr>
                <w:rFonts w:ascii="Times New Roman" w:hAnsi="Times New Roman"/>
                <w:bCs/>
              </w:rPr>
            </w:pPr>
            <w:r>
              <w:rPr>
                <w:rFonts w:ascii="Times New Roman" w:hAnsi="Times New Roman"/>
                <w:bCs/>
              </w:rPr>
              <w:t>деревня Пешково</w:t>
            </w:r>
          </w:p>
        </w:tc>
        <w:tc>
          <w:tcPr>
            <w:tcW w:w="2126" w:type="dxa"/>
          </w:tcPr>
          <w:p w14:paraId="38BD1A29" w14:textId="77777777" w:rsidR="00E75706" w:rsidRDefault="00541508" w:rsidP="001E7684">
            <w:pPr>
              <w:jc w:val="center"/>
              <w:rPr>
                <w:rFonts w:ascii="Times New Roman" w:hAnsi="Times New Roman"/>
                <w:bCs/>
              </w:rPr>
            </w:pPr>
            <w:r>
              <w:rPr>
                <w:rFonts w:ascii="Times New Roman" w:hAnsi="Times New Roman"/>
                <w:bCs/>
              </w:rPr>
              <w:t>-2,77</w:t>
            </w:r>
          </w:p>
        </w:tc>
        <w:tc>
          <w:tcPr>
            <w:tcW w:w="1276" w:type="dxa"/>
          </w:tcPr>
          <w:p w14:paraId="49A17A66" w14:textId="77777777" w:rsidR="00E75706" w:rsidRDefault="00946A3E" w:rsidP="001E7684">
            <w:pPr>
              <w:jc w:val="center"/>
              <w:rPr>
                <w:rFonts w:ascii="Times New Roman" w:hAnsi="Times New Roman"/>
                <w:bCs/>
              </w:rPr>
            </w:pPr>
            <w:r>
              <w:rPr>
                <w:rFonts w:ascii="Times New Roman" w:hAnsi="Times New Roman"/>
                <w:bCs/>
              </w:rPr>
              <w:t>210</w:t>
            </w:r>
          </w:p>
        </w:tc>
        <w:tc>
          <w:tcPr>
            <w:tcW w:w="1417" w:type="dxa"/>
          </w:tcPr>
          <w:p w14:paraId="52E17D49" w14:textId="77777777" w:rsidR="00E75706" w:rsidRDefault="00F314DA" w:rsidP="001E7684">
            <w:pPr>
              <w:jc w:val="center"/>
              <w:rPr>
                <w:rFonts w:ascii="Times New Roman" w:hAnsi="Times New Roman"/>
                <w:bCs/>
              </w:rPr>
            </w:pPr>
            <w:r>
              <w:rPr>
                <w:rFonts w:ascii="Times New Roman" w:hAnsi="Times New Roman"/>
                <w:bCs/>
              </w:rPr>
              <w:t>160</w:t>
            </w:r>
          </w:p>
        </w:tc>
      </w:tr>
      <w:tr w:rsidR="00E75706" w14:paraId="2FE2D665" w14:textId="77777777" w:rsidTr="001E7684">
        <w:tc>
          <w:tcPr>
            <w:tcW w:w="708" w:type="dxa"/>
          </w:tcPr>
          <w:p w14:paraId="4ACFB96E" w14:textId="77777777" w:rsidR="00E75706" w:rsidRDefault="00E75706" w:rsidP="001E7684">
            <w:pPr>
              <w:jc w:val="center"/>
              <w:rPr>
                <w:rFonts w:ascii="Times New Roman" w:hAnsi="Times New Roman"/>
                <w:bCs/>
              </w:rPr>
            </w:pPr>
            <w:r>
              <w:rPr>
                <w:rFonts w:ascii="Times New Roman" w:hAnsi="Times New Roman"/>
                <w:bCs/>
              </w:rPr>
              <w:t>2.</w:t>
            </w:r>
          </w:p>
        </w:tc>
        <w:tc>
          <w:tcPr>
            <w:tcW w:w="3119" w:type="dxa"/>
          </w:tcPr>
          <w:p w14:paraId="1E0982C9" w14:textId="77777777" w:rsidR="00E75706" w:rsidRDefault="00E75706" w:rsidP="001E7684">
            <w:pPr>
              <w:jc w:val="both"/>
              <w:rPr>
                <w:rFonts w:ascii="Times New Roman" w:hAnsi="Times New Roman"/>
                <w:bCs/>
              </w:rPr>
            </w:pPr>
            <w:r>
              <w:rPr>
                <w:rFonts w:ascii="Times New Roman" w:hAnsi="Times New Roman"/>
                <w:bCs/>
              </w:rPr>
              <w:t>деревня Лебединка</w:t>
            </w:r>
          </w:p>
        </w:tc>
        <w:tc>
          <w:tcPr>
            <w:tcW w:w="2126" w:type="dxa"/>
          </w:tcPr>
          <w:p w14:paraId="6DEB19FB" w14:textId="77777777" w:rsidR="00E75706" w:rsidRDefault="00541508" w:rsidP="001E7684">
            <w:pPr>
              <w:jc w:val="center"/>
              <w:rPr>
                <w:rFonts w:ascii="Times New Roman" w:hAnsi="Times New Roman"/>
                <w:bCs/>
              </w:rPr>
            </w:pPr>
            <w:r>
              <w:rPr>
                <w:rFonts w:ascii="Times New Roman" w:hAnsi="Times New Roman"/>
                <w:bCs/>
              </w:rPr>
              <w:t>-3,68</w:t>
            </w:r>
          </w:p>
        </w:tc>
        <w:tc>
          <w:tcPr>
            <w:tcW w:w="1276" w:type="dxa"/>
          </w:tcPr>
          <w:p w14:paraId="6F509E87" w14:textId="77777777" w:rsidR="00E75706" w:rsidRDefault="009B32D4" w:rsidP="001E7684">
            <w:pPr>
              <w:jc w:val="center"/>
              <w:rPr>
                <w:rFonts w:ascii="Times New Roman" w:hAnsi="Times New Roman"/>
                <w:bCs/>
              </w:rPr>
            </w:pPr>
            <w:r>
              <w:rPr>
                <w:rFonts w:ascii="Times New Roman" w:hAnsi="Times New Roman"/>
                <w:bCs/>
              </w:rPr>
              <w:t>30</w:t>
            </w:r>
          </w:p>
        </w:tc>
        <w:tc>
          <w:tcPr>
            <w:tcW w:w="1417" w:type="dxa"/>
          </w:tcPr>
          <w:p w14:paraId="02DE9410" w14:textId="77777777" w:rsidR="00E75706" w:rsidRDefault="00854FFC" w:rsidP="001E7684">
            <w:pPr>
              <w:jc w:val="center"/>
              <w:rPr>
                <w:rFonts w:ascii="Times New Roman" w:hAnsi="Times New Roman"/>
                <w:bCs/>
              </w:rPr>
            </w:pPr>
            <w:r>
              <w:rPr>
                <w:rFonts w:ascii="Times New Roman" w:hAnsi="Times New Roman"/>
                <w:bCs/>
              </w:rPr>
              <w:t>15</w:t>
            </w:r>
          </w:p>
        </w:tc>
      </w:tr>
      <w:tr w:rsidR="00E75706" w14:paraId="53A5FC8B" w14:textId="77777777" w:rsidTr="001E7684">
        <w:tc>
          <w:tcPr>
            <w:tcW w:w="708" w:type="dxa"/>
          </w:tcPr>
          <w:p w14:paraId="2C47BD75" w14:textId="77777777" w:rsidR="00E75706" w:rsidRDefault="00E75706" w:rsidP="001E7684">
            <w:pPr>
              <w:jc w:val="center"/>
              <w:rPr>
                <w:rFonts w:ascii="Times New Roman" w:hAnsi="Times New Roman"/>
                <w:bCs/>
              </w:rPr>
            </w:pPr>
            <w:r>
              <w:rPr>
                <w:rFonts w:ascii="Times New Roman" w:hAnsi="Times New Roman"/>
                <w:bCs/>
              </w:rPr>
              <w:t>3.</w:t>
            </w:r>
          </w:p>
        </w:tc>
        <w:tc>
          <w:tcPr>
            <w:tcW w:w="3119" w:type="dxa"/>
          </w:tcPr>
          <w:p w14:paraId="573BF709" w14:textId="77777777" w:rsidR="00E75706" w:rsidRDefault="00E75706" w:rsidP="001E7684">
            <w:pPr>
              <w:jc w:val="both"/>
              <w:rPr>
                <w:rFonts w:ascii="Times New Roman" w:hAnsi="Times New Roman"/>
                <w:bCs/>
              </w:rPr>
            </w:pPr>
            <w:r>
              <w:rPr>
                <w:rFonts w:ascii="Times New Roman" w:hAnsi="Times New Roman"/>
                <w:bCs/>
              </w:rPr>
              <w:t>деревня Ревунка</w:t>
            </w:r>
          </w:p>
        </w:tc>
        <w:tc>
          <w:tcPr>
            <w:tcW w:w="2126" w:type="dxa"/>
          </w:tcPr>
          <w:p w14:paraId="328103B0" w14:textId="77777777" w:rsidR="00E75706" w:rsidRDefault="00541508" w:rsidP="001E7684">
            <w:pPr>
              <w:jc w:val="center"/>
              <w:rPr>
                <w:rFonts w:ascii="Times New Roman" w:hAnsi="Times New Roman"/>
                <w:bCs/>
              </w:rPr>
            </w:pPr>
            <w:r>
              <w:rPr>
                <w:rFonts w:ascii="Times New Roman" w:hAnsi="Times New Roman"/>
                <w:bCs/>
              </w:rPr>
              <w:t>-4,54</w:t>
            </w:r>
          </w:p>
        </w:tc>
        <w:tc>
          <w:tcPr>
            <w:tcW w:w="1276" w:type="dxa"/>
          </w:tcPr>
          <w:p w14:paraId="1A77549A" w14:textId="77777777" w:rsidR="00E75706" w:rsidRDefault="00854FFC" w:rsidP="001E7684">
            <w:pPr>
              <w:jc w:val="center"/>
              <w:rPr>
                <w:rFonts w:ascii="Times New Roman" w:hAnsi="Times New Roman"/>
                <w:bCs/>
              </w:rPr>
            </w:pPr>
            <w:r>
              <w:rPr>
                <w:rFonts w:ascii="Times New Roman" w:hAnsi="Times New Roman"/>
                <w:bCs/>
              </w:rPr>
              <w:t>30</w:t>
            </w:r>
          </w:p>
        </w:tc>
        <w:tc>
          <w:tcPr>
            <w:tcW w:w="1417" w:type="dxa"/>
          </w:tcPr>
          <w:p w14:paraId="6EF54D5E" w14:textId="77777777" w:rsidR="00E75706" w:rsidRDefault="00854FFC" w:rsidP="001E7684">
            <w:pPr>
              <w:jc w:val="center"/>
              <w:rPr>
                <w:rFonts w:ascii="Times New Roman" w:hAnsi="Times New Roman"/>
                <w:bCs/>
              </w:rPr>
            </w:pPr>
            <w:r>
              <w:rPr>
                <w:rFonts w:ascii="Times New Roman" w:hAnsi="Times New Roman"/>
                <w:bCs/>
              </w:rPr>
              <w:t>15</w:t>
            </w:r>
          </w:p>
        </w:tc>
      </w:tr>
    </w:tbl>
    <w:p w14:paraId="21D641D5" w14:textId="77777777" w:rsidR="00E75706" w:rsidRDefault="00E75706" w:rsidP="00F76421">
      <w:pPr>
        <w:ind w:firstLine="567"/>
        <w:jc w:val="both"/>
        <w:rPr>
          <w:rFonts w:ascii="Times New Roman" w:hAnsi="Times New Roman"/>
          <w:bCs/>
        </w:rPr>
      </w:pPr>
    </w:p>
    <w:p w14:paraId="33A839FC" w14:textId="77777777" w:rsidR="000776BD" w:rsidRDefault="00F81084" w:rsidP="00F81084">
      <w:pPr>
        <w:ind w:firstLine="709"/>
        <w:jc w:val="both"/>
        <w:rPr>
          <w:rFonts w:ascii="Times New Roman" w:hAnsi="Times New Roman"/>
          <w:color w:val="000000"/>
        </w:rPr>
      </w:pPr>
      <w:r w:rsidRPr="000776BD">
        <w:rPr>
          <w:rFonts w:ascii="Times New Roman" w:hAnsi="Times New Roman"/>
          <w:color w:val="000000"/>
        </w:rPr>
        <w:t xml:space="preserve">*-Информация </w:t>
      </w:r>
      <w:r w:rsidR="000776BD">
        <w:rPr>
          <w:rFonts w:ascii="Times New Roman" w:hAnsi="Times New Roman"/>
          <w:color w:val="000000"/>
        </w:rPr>
        <w:t xml:space="preserve">переписи </w:t>
      </w:r>
      <w:r w:rsidRPr="000776BD">
        <w:rPr>
          <w:rFonts w:ascii="Times New Roman" w:hAnsi="Times New Roman"/>
          <w:color w:val="000000"/>
        </w:rPr>
        <w:t>по сельским по</w:t>
      </w:r>
      <w:r w:rsidR="000776BD">
        <w:rPr>
          <w:rFonts w:ascii="Times New Roman" w:hAnsi="Times New Roman"/>
          <w:color w:val="000000"/>
        </w:rPr>
        <w:t>селениям отличается от предоставленной</w:t>
      </w:r>
      <w:r w:rsidRPr="000776BD">
        <w:rPr>
          <w:rFonts w:ascii="Times New Roman" w:hAnsi="Times New Roman"/>
          <w:color w:val="000000"/>
        </w:rPr>
        <w:t xml:space="preserve"> численности</w:t>
      </w:r>
      <w:r w:rsidR="000776BD">
        <w:rPr>
          <w:rFonts w:ascii="Times New Roman" w:hAnsi="Times New Roman"/>
          <w:color w:val="000000"/>
        </w:rPr>
        <w:t xml:space="preserve"> населения за последние годы</w:t>
      </w:r>
      <w:r w:rsidRPr="000776BD">
        <w:rPr>
          <w:rFonts w:ascii="Times New Roman" w:hAnsi="Times New Roman"/>
          <w:color w:val="000000"/>
        </w:rPr>
        <w:t xml:space="preserve"> в связи с разной методикой расчета.</w:t>
      </w:r>
    </w:p>
    <w:p w14:paraId="57C53576" w14:textId="77777777" w:rsidR="00F81084" w:rsidRPr="000776BD" w:rsidRDefault="000776BD" w:rsidP="00F81084">
      <w:pPr>
        <w:ind w:firstLine="709"/>
        <w:jc w:val="both"/>
        <w:rPr>
          <w:rFonts w:ascii="Times New Roman" w:hAnsi="Times New Roman"/>
          <w:color w:val="000000"/>
        </w:rPr>
      </w:pPr>
      <w:r>
        <w:rPr>
          <w:rFonts w:ascii="Times New Roman" w:hAnsi="Times New Roman"/>
          <w:color w:val="000000"/>
        </w:rPr>
        <w:t>Перепись</w:t>
      </w:r>
      <w:r w:rsidR="00F81084" w:rsidRPr="000776BD">
        <w:rPr>
          <w:rFonts w:ascii="Times New Roman" w:hAnsi="Times New Roman"/>
          <w:color w:val="000000"/>
        </w:rPr>
        <w:t xml:space="preserve"> населения </w:t>
      </w:r>
      <w:r w:rsidR="006F7CCC">
        <w:rPr>
          <w:rFonts w:ascii="Times New Roman" w:hAnsi="Times New Roman"/>
          <w:color w:val="000000"/>
        </w:rPr>
        <w:t xml:space="preserve">определяется </w:t>
      </w:r>
      <w:r w:rsidR="00F81084" w:rsidRPr="000776BD">
        <w:rPr>
          <w:rFonts w:ascii="Times New Roman" w:hAnsi="Times New Roman"/>
          <w:color w:val="000000"/>
        </w:rPr>
        <w:t>с ежегодным учетом числа родившихся, умерших, прибывших и выбывших (постоянное население).</w:t>
      </w:r>
    </w:p>
    <w:p w14:paraId="43A0E38E" w14:textId="77777777" w:rsidR="00F81084" w:rsidRPr="000776BD" w:rsidRDefault="00F81084" w:rsidP="00F81084">
      <w:pPr>
        <w:ind w:firstLine="540"/>
        <w:jc w:val="both"/>
        <w:rPr>
          <w:rFonts w:ascii="Times New Roman" w:hAnsi="Times New Roman"/>
          <w:color w:val="000000"/>
        </w:rPr>
      </w:pPr>
      <w:r w:rsidRPr="000776BD">
        <w:rPr>
          <w:rFonts w:ascii="Times New Roman" w:hAnsi="Times New Roman"/>
          <w:color w:val="000000"/>
        </w:rPr>
        <w:t>*-По сельским поселениям ведется похозяйственный учет сельскими муниципальными образованиями на управляемой ими территории с уточнением записей по состоянию на 1 января путем сплошного обхода дворов (наличное население).</w:t>
      </w:r>
    </w:p>
    <w:p w14:paraId="0E46A9D0" w14:textId="77777777" w:rsidR="00F76421" w:rsidRPr="00671FE3" w:rsidRDefault="00F76421" w:rsidP="00F76421">
      <w:pPr>
        <w:ind w:firstLine="567"/>
        <w:jc w:val="both"/>
        <w:rPr>
          <w:rFonts w:ascii="Times New Roman" w:hAnsi="Times New Roman"/>
          <w:bCs/>
        </w:rPr>
      </w:pPr>
      <w:r w:rsidRPr="00671FE3">
        <w:rPr>
          <w:rFonts w:ascii="Times New Roman" w:hAnsi="Times New Roman"/>
          <w:bCs/>
        </w:rPr>
        <w:t>В разработанной комплексной программе соци</w:t>
      </w:r>
      <w:r>
        <w:rPr>
          <w:rFonts w:ascii="Times New Roman" w:hAnsi="Times New Roman"/>
          <w:bCs/>
        </w:rPr>
        <w:t xml:space="preserve">ально-экономического развития </w:t>
      </w:r>
      <w:r w:rsidR="00170F50">
        <w:rPr>
          <w:rFonts w:ascii="Times New Roman" w:hAnsi="Times New Roman"/>
          <w:bCs/>
        </w:rPr>
        <w:t>Пешковского</w:t>
      </w:r>
      <w:r>
        <w:rPr>
          <w:rFonts w:ascii="Times New Roman" w:hAnsi="Times New Roman"/>
          <w:bCs/>
        </w:rPr>
        <w:t xml:space="preserve"> поселения </w:t>
      </w:r>
      <w:r w:rsidRPr="00671FE3">
        <w:rPr>
          <w:rFonts w:ascii="Times New Roman" w:hAnsi="Times New Roman"/>
          <w:bCs/>
        </w:rPr>
        <w:t>дан анализ и оценка конкретных преимуществ и недостатков территории. Предоставленные данные свидетельствуют о необходимости корректировки складывающейся ситуации и формировании комплексных подходов к дальнейшему развитию экономики и социальной сферы.</w:t>
      </w:r>
    </w:p>
    <w:p w14:paraId="47ED4144" w14:textId="77777777" w:rsidR="00F76421" w:rsidRPr="00671FE3" w:rsidRDefault="00F76421" w:rsidP="00F76421">
      <w:pPr>
        <w:widowControl w:val="0"/>
        <w:ind w:firstLine="567"/>
        <w:jc w:val="both"/>
        <w:rPr>
          <w:rFonts w:ascii="Times New Roman" w:hAnsi="Times New Roman"/>
        </w:rPr>
      </w:pPr>
      <w:r w:rsidRPr="00671FE3">
        <w:rPr>
          <w:rFonts w:ascii="Times New Roman" w:hAnsi="Times New Roman"/>
        </w:rPr>
        <w:t>Политика в области развития предпринимательства в долгосрочной перспективе направлена на становление «среднего» класса. Одним из условий этого является формирование благоприятного предприниматель</w:t>
      </w:r>
      <w:r>
        <w:rPr>
          <w:rFonts w:ascii="Times New Roman" w:hAnsi="Times New Roman"/>
        </w:rPr>
        <w:t xml:space="preserve">ского климата, появления малых предприятий, КФХ </w:t>
      </w:r>
      <w:r w:rsidRPr="00671FE3">
        <w:rPr>
          <w:rFonts w:ascii="Times New Roman" w:hAnsi="Times New Roman"/>
        </w:rPr>
        <w:t xml:space="preserve">и </w:t>
      </w:r>
      <w:r>
        <w:rPr>
          <w:rFonts w:ascii="Times New Roman" w:hAnsi="Times New Roman"/>
        </w:rPr>
        <w:t xml:space="preserve">увеличения числа </w:t>
      </w:r>
      <w:r w:rsidRPr="00671FE3">
        <w:rPr>
          <w:rFonts w:ascii="Times New Roman" w:hAnsi="Times New Roman"/>
        </w:rPr>
        <w:t xml:space="preserve">личных подсобных хозяйств. </w:t>
      </w:r>
    </w:p>
    <w:p w14:paraId="73EDAA16" w14:textId="77777777" w:rsidR="00F76421" w:rsidRPr="00671FE3" w:rsidRDefault="00F76421" w:rsidP="00F76421">
      <w:pPr>
        <w:ind w:firstLine="567"/>
        <w:jc w:val="both"/>
        <w:rPr>
          <w:rFonts w:ascii="Times New Roman" w:hAnsi="Times New Roman"/>
        </w:rPr>
      </w:pPr>
      <w:r w:rsidRPr="00671FE3">
        <w:rPr>
          <w:rFonts w:ascii="Times New Roman" w:hAnsi="Times New Roman"/>
          <w:bCs/>
        </w:rPr>
        <w:t>В варианте</w:t>
      </w:r>
      <w:r w:rsidRPr="00671FE3">
        <w:rPr>
          <w:rFonts w:ascii="Times New Roman" w:hAnsi="Times New Roman"/>
        </w:rPr>
        <w:t xml:space="preserve"> учитывается предполагаемое улучшение экономических и социальных условий, связанных с  национальными проектами по здравоохранению (введение родовых сертификатов, повышение пособия женщинам по уходу за ребенком, выделение ссуды после рождения второго и третьего ребенка, увеличение зарплаты мед. работникам поликлиник, и т.д.), поддержанию молодой семьи (ипотека, выделение ссуды для приобретения жилья), с реформой ЖКХ, реформой по переселению соотечественников в Россию (основные направления здесь – юридическая защита прав соотечественников, принятая программа по содействию добровольному переселени</w:t>
      </w:r>
      <w:r>
        <w:rPr>
          <w:rFonts w:ascii="Times New Roman" w:hAnsi="Times New Roman"/>
        </w:rPr>
        <w:t>ю</w:t>
      </w:r>
      <w:r w:rsidRPr="00671FE3">
        <w:rPr>
          <w:rFonts w:ascii="Times New Roman" w:hAnsi="Times New Roman"/>
        </w:rPr>
        <w:t xml:space="preserve"> в Россию). Переселенцам будет оказано содействие в переезде и первичном обустройстве, предоставлении работы, пенсий, дошкольного и профессионального образования. </w:t>
      </w:r>
    </w:p>
    <w:p w14:paraId="7FA30CC4" w14:textId="77777777" w:rsidR="00F76421" w:rsidRPr="00671FE3" w:rsidRDefault="00F76421" w:rsidP="00F76421">
      <w:pPr>
        <w:ind w:firstLine="567"/>
        <w:jc w:val="both"/>
        <w:rPr>
          <w:rFonts w:ascii="Times New Roman" w:hAnsi="Times New Roman"/>
        </w:rPr>
      </w:pPr>
      <w:r w:rsidRPr="00671FE3">
        <w:rPr>
          <w:rFonts w:ascii="Times New Roman" w:hAnsi="Times New Roman"/>
        </w:rPr>
        <w:t xml:space="preserve">При выполнении намеченных реформ возможно увеличение численности населения на расчетный срок до  </w:t>
      </w:r>
      <w:r w:rsidR="00F708C7" w:rsidRPr="00A174DE">
        <w:rPr>
          <w:rFonts w:ascii="Times New Roman" w:hAnsi="Times New Roman"/>
          <w:b/>
        </w:rPr>
        <w:t>400</w:t>
      </w:r>
      <w:r w:rsidR="00F708C7">
        <w:rPr>
          <w:rFonts w:ascii="Times New Roman" w:hAnsi="Times New Roman"/>
        </w:rPr>
        <w:t xml:space="preserve"> человек</w:t>
      </w:r>
      <w:r w:rsidRPr="00671FE3">
        <w:rPr>
          <w:rFonts w:ascii="Times New Roman" w:hAnsi="Times New Roman"/>
        </w:rPr>
        <w:t xml:space="preserve"> </w:t>
      </w:r>
      <w:r w:rsidR="00F708C7">
        <w:rPr>
          <w:rFonts w:ascii="Times New Roman" w:hAnsi="Times New Roman"/>
        </w:rPr>
        <w:t>и</w:t>
      </w:r>
      <w:r>
        <w:rPr>
          <w:rFonts w:ascii="Times New Roman" w:hAnsi="Times New Roman"/>
        </w:rPr>
        <w:t xml:space="preserve"> </w:t>
      </w:r>
      <w:r w:rsidRPr="00671FE3">
        <w:rPr>
          <w:rFonts w:ascii="Times New Roman" w:hAnsi="Times New Roman"/>
        </w:rPr>
        <w:t>на первую очередь до</w:t>
      </w:r>
      <w:r w:rsidRPr="00671FE3">
        <w:rPr>
          <w:rFonts w:ascii="Times New Roman" w:hAnsi="Times New Roman"/>
          <w:b/>
        </w:rPr>
        <w:t xml:space="preserve"> </w:t>
      </w:r>
      <w:r w:rsidRPr="00671FE3">
        <w:rPr>
          <w:rFonts w:ascii="Times New Roman" w:hAnsi="Times New Roman"/>
        </w:rPr>
        <w:t xml:space="preserve"> </w:t>
      </w:r>
      <w:r w:rsidR="00F708C7" w:rsidRPr="00A174DE">
        <w:rPr>
          <w:rFonts w:ascii="Times New Roman" w:hAnsi="Times New Roman"/>
          <w:b/>
        </w:rPr>
        <w:t>380</w:t>
      </w:r>
      <w:r>
        <w:rPr>
          <w:rFonts w:ascii="Times New Roman" w:hAnsi="Times New Roman"/>
        </w:rPr>
        <w:t xml:space="preserve"> </w:t>
      </w:r>
      <w:r w:rsidRPr="00671FE3">
        <w:rPr>
          <w:rFonts w:ascii="Times New Roman" w:hAnsi="Times New Roman"/>
        </w:rPr>
        <w:t>человек.</w:t>
      </w:r>
    </w:p>
    <w:p w14:paraId="2D2DC84B" w14:textId="77777777" w:rsidR="00A174DE" w:rsidRDefault="00A174DE">
      <w:pPr>
        <w:spacing w:after="200" w:line="276" w:lineRule="auto"/>
        <w:rPr>
          <w:rFonts w:ascii="Times New Roman" w:hAnsi="Times New Roman"/>
        </w:rPr>
      </w:pPr>
      <w:r>
        <w:rPr>
          <w:rFonts w:ascii="Times New Roman" w:hAnsi="Times New Roman"/>
        </w:rPr>
        <w:br w:type="page"/>
      </w:r>
    </w:p>
    <w:p w14:paraId="04027E99" w14:textId="36A08458" w:rsidR="00A174DE" w:rsidRPr="00C902BA" w:rsidRDefault="00F76421" w:rsidP="00C902BA">
      <w:pPr>
        <w:ind w:firstLine="567"/>
        <w:jc w:val="both"/>
        <w:rPr>
          <w:rFonts w:ascii="Times New Roman" w:hAnsi="Times New Roman"/>
        </w:rPr>
      </w:pPr>
      <w:r w:rsidRPr="00671FE3">
        <w:rPr>
          <w:rFonts w:ascii="Times New Roman" w:hAnsi="Times New Roman"/>
        </w:rPr>
        <w:t>Расч</w:t>
      </w:r>
      <w:r w:rsidR="00F708C7">
        <w:rPr>
          <w:rFonts w:ascii="Times New Roman" w:hAnsi="Times New Roman"/>
        </w:rPr>
        <w:t xml:space="preserve">етная численность населения по </w:t>
      </w:r>
      <w:r w:rsidRPr="00671FE3">
        <w:rPr>
          <w:rFonts w:ascii="Times New Roman" w:hAnsi="Times New Roman"/>
        </w:rPr>
        <w:t>в</w:t>
      </w:r>
      <w:r>
        <w:rPr>
          <w:rFonts w:ascii="Times New Roman" w:hAnsi="Times New Roman"/>
        </w:rPr>
        <w:t xml:space="preserve">ариантам приведена в таблице </w:t>
      </w:r>
      <w:r w:rsidR="00C902BA">
        <w:rPr>
          <w:rFonts w:ascii="Times New Roman" w:hAnsi="Times New Roman"/>
        </w:rPr>
        <w:t>25</w:t>
      </w:r>
      <w:r w:rsidRPr="00671FE3">
        <w:rPr>
          <w:rFonts w:ascii="Times New Roman" w:hAnsi="Times New Roman"/>
        </w:rPr>
        <w:t>.</w:t>
      </w:r>
    </w:p>
    <w:p w14:paraId="6EBF7165" w14:textId="57AD60C1" w:rsidR="00190D8B" w:rsidRPr="00C902BA" w:rsidRDefault="00190D8B" w:rsidP="00190D8B">
      <w:pPr>
        <w:ind w:firstLine="567"/>
        <w:jc w:val="center"/>
        <w:rPr>
          <w:rFonts w:ascii="Times New Roman" w:hAnsi="Times New Roman"/>
          <w:bCs/>
          <w:i/>
        </w:rPr>
      </w:pPr>
      <w:r w:rsidRPr="00C902BA">
        <w:rPr>
          <w:rFonts w:ascii="Times New Roman" w:hAnsi="Times New Roman"/>
          <w:bCs/>
          <w:i/>
        </w:rPr>
        <w:t xml:space="preserve">                                                                                      </w:t>
      </w:r>
      <w:r w:rsidR="00F708C7" w:rsidRPr="00C902BA">
        <w:rPr>
          <w:rFonts w:ascii="Times New Roman" w:hAnsi="Times New Roman"/>
          <w:bCs/>
          <w:i/>
        </w:rPr>
        <w:t xml:space="preserve">                         Таблица </w:t>
      </w:r>
      <w:r w:rsidR="00C902BA" w:rsidRPr="00C902BA">
        <w:rPr>
          <w:rFonts w:ascii="Times New Roman" w:hAnsi="Times New Roman"/>
          <w:bCs/>
          <w:i/>
        </w:rPr>
        <w:t>25</w:t>
      </w:r>
    </w:p>
    <w:tbl>
      <w:tblPr>
        <w:tblStyle w:val="af"/>
        <w:tblW w:w="0" w:type="auto"/>
        <w:tblInd w:w="108" w:type="dxa"/>
        <w:tblLayout w:type="fixed"/>
        <w:tblLook w:val="04A0" w:firstRow="1" w:lastRow="0" w:firstColumn="1" w:lastColumn="0" w:noHBand="0" w:noVBand="1"/>
      </w:tblPr>
      <w:tblGrid>
        <w:gridCol w:w="567"/>
        <w:gridCol w:w="2268"/>
        <w:gridCol w:w="1418"/>
        <w:gridCol w:w="1134"/>
        <w:gridCol w:w="1417"/>
        <w:gridCol w:w="1134"/>
        <w:gridCol w:w="1418"/>
      </w:tblGrid>
      <w:tr w:rsidR="006958F6" w14:paraId="583DBDF8" w14:textId="77777777" w:rsidTr="00C902BA">
        <w:trPr>
          <w:trHeight w:val="373"/>
        </w:trPr>
        <w:tc>
          <w:tcPr>
            <w:tcW w:w="567" w:type="dxa"/>
            <w:vMerge w:val="restart"/>
            <w:shd w:val="clear" w:color="auto" w:fill="DBE5F1" w:themeFill="accent1" w:themeFillTint="33"/>
            <w:vAlign w:val="center"/>
          </w:tcPr>
          <w:p w14:paraId="416E2A46" w14:textId="77777777" w:rsidR="00190D8B" w:rsidRDefault="00190D8B" w:rsidP="00C902BA">
            <w:pPr>
              <w:jc w:val="center"/>
              <w:rPr>
                <w:rFonts w:ascii="Times New Roman" w:hAnsi="Times New Roman"/>
                <w:bCs/>
              </w:rPr>
            </w:pPr>
            <w:r>
              <w:rPr>
                <w:rFonts w:ascii="Times New Roman" w:hAnsi="Times New Roman"/>
                <w:bCs/>
              </w:rPr>
              <w:t xml:space="preserve">№ </w:t>
            </w:r>
            <w:proofErr w:type="gramStart"/>
            <w:r>
              <w:rPr>
                <w:rFonts w:ascii="Times New Roman" w:hAnsi="Times New Roman"/>
                <w:bCs/>
              </w:rPr>
              <w:t>п</w:t>
            </w:r>
            <w:proofErr w:type="gramEnd"/>
            <w:r>
              <w:rPr>
                <w:rFonts w:ascii="Times New Roman" w:hAnsi="Times New Roman"/>
                <w:bCs/>
              </w:rPr>
              <w:t>/п</w:t>
            </w:r>
          </w:p>
        </w:tc>
        <w:tc>
          <w:tcPr>
            <w:tcW w:w="2268" w:type="dxa"/>
            <w:vMerge w:val="restart"/>
            <w:shd w:val="clear" w:color="auto" w:fill="DBE5F1" w:themeFill="accent1" w:themeFillTint="33"/>
            <w:vAlign w:val="center"/>
          </w:tcPr>
          <w:p w14:paraId="3A589F90" w14:textId="12831183" w:rsidR="00190D8B" w:rsidRDefault="00190D8B" w:rsidP="00C902BA">
            <w:pPr>
              <w:jc w:val="center"/>
              <w:rPr>
                <w:rFonts w:ascii="Times New Roman" w:hAnsi="Times New Roman"/>
                <w:bCs/>
              </w:rPr>
            </w:pPr>
            <w:r>
              <w:rPr>
                <w:rFonts w:ascii="Times New Roman" w:hAnsi="Times New Roman"/>
                <w:bCs/>
              </w:rPr>
              <w:t>Наименование</w:t>
            </w:r>
          </w:p>
        </w:tc>
        <w:tc>
          <w:tcPr>
            <w:tcW w:w="1418" w:type="dxa"/>
            <w:vMerge w:val="restart"/>
            <w:shd w:val="clear" w:color="auto" w:fill="DBE5F1" w:themeFill="accent1" w:themeFillTint="33"/>
            <w:vAlign w:val="center"/>
          </w:tcPr>
          <w:p w14:paraId="74EE32DF" w14:textId="77777777" w:rsidR="00190D8B" w:rsidRDefault="006958F6" w:rsidP="00C902BA">
            <w:pPr>
              <w:jc w:val="center"/>
              <w:rPr>
                <w:rFonts w:ascii="Times New Roman" w:hAnsi="Times New Roman"/>
                <w:bCs/>
              </w:rPr>
            </w:pPr>
            <w:r>
              <w:rPr>
                <w:rFonts w:ascii="Times New Roman" w:hAnsi="Times New Roman"/>
                <w:bCs/>
              </w:rPr>
              <w:t>Население, на 01.01.2012г</w:t>
            </w:r>
          </w:p>
        </w:tc>
        <w:tc>
          <w:tcPr>
            <w:tcW w:w="2551" w:type="dxa"/>
            <w:gridSpan w:val="2"/>
            <w:shd w:val="clear" w:color="auto" w:fill="DBE5F1" w:themeFill="accent1" w:themeFillTint="33"/>
            <w:vAlign w:val="center"/>
          </w:tcPr>
          <w:p w14:paraId="712293DD" w14:textId="77777777" w:rsidR="00190D8B" w:rsidRDefault="006958F6" w:rsidP="00C902BA">
            <w:pPr>
              <w:jc w:val="center"/>
              <w:rPr>
                <w:rFonts w:ascii="Times New Roman" w:hAnsi="Times New Roman"/>
                <w:bCs/>
              </w:rPr>
            </w:pPr>
            <w:r>
              <w:rPr>
                <w:rFonts w:ascii="Times New Roman" w:hAnsi="Times New Roman"/>
                <w:bCs/>
              </w:rPr>
              <w:t>Вариант 1</w:t>
            </w:r>
          </w:p>
        </w:tc>
        <w:tc>
          <w:tcPr>
            <w:tcW w:w="2552" w:type="dxa"/>
            <w:gridSpan w:val="2"/>
            <w:shd w:val="clear" w:color="auto" w:fill="DBE5F1" w:themeFill="accent1" w:themeFillTint="33"/>
            <w:vAlign w:val="center"/>
          </w:tcPr>
          <w:p w14:paraId="568F730E" w14:textId="77777777" w:rsidR="00190D8B" w:rsidRDefault="006958F6" w:rsidP="00C902BA">
            <w:pPr>
              <w:jc w:val="center"/>
              <w:rPr>
                <w:rFonts w:ascii="Times New Roman" w:hAnsi="Times New Roman"/>
                <w:bCs/>
              </w:rPr>
            </w:pPr>
            <w:r>
              <w:rPr>
                <w:rFonts w:ascii="Times New Roman" w:hAnsi="Times New Roman"/>
                <w:bCs/>
              </w:rPr>
              <w:t>Вариант 2</w:t>
            </w:r>
          </w:p>
        </w:tc>
      </w:tr>
      <w:tr w:rsidR="006958F6" w:rsidRPr="006958F6" w14:paraId="7BBA238E" w14:textId="77777777" w:rsidTr="00C902BA">
        <w:trPr>
          <w:trHeight w:val="475"/>
        </w:trPr>
        <w:tc>
          <w:tcPr>
            <w:tcW w:w="567" w:type="dxa"/>
            <w:vMerge/>
            <w:shd w:val="clear" w:color="auto" w:fill="DBE5F1" w:themeFill="accent1" w:themeFillTint="33"/>
            <w:vAlign w:val="center"/>
          </w:tcPr>
          <w:p w14:paraId="53ADC3C9" w14:textId="77777777" w:rsidR="006958F6" w:rsidRDefault="006958F6" w:rsidP="00C902BA">
            <w:pPr>
              <w:jc w:val="center"/>
              <w:rPr>
                <w:rFonts w:ascii="Times New Roman" w:hAnsi="Times New Roman"/>
                <w:bCs/>
              </w:rPr>
            </w:pPr>
          </w:p>
        </w:tc>
        <w:tc>
          <w:tcPr>
            <w:tcW w:w="2268" w:type="dxa"/>
            <w:vMerge/>
            <w:shd w:val="clear" w:color="auto" w:fill="DBE5F1" w:themeFill="accent1" w:themeFillTint="33"/>
            <w:vAlign w:val="center"/>
          </w:tcPr>
          <w:p w14:paraId="4C3CD70D" w14:textId="77777777" w:rsidR="006958F6" w:rsidRDefault="006958F6" w:rsidP="00C902BA">
            <w:pPr>
              <w:jc w:val="center"/>
              <w:rPr>
                <w:rFonts w:ascii="Times New Roman" w:hAnsi="Times New Roman"/>
                <w:bCs/>
              </w:rPr>
            </w:pPr>
          </w:p>
        </w:tc>
        <w:tc>
          <w:tcPr>
            <w:tcW w:w="1418" w:type="dxa"/>
            <w:vMerge/>
            <w:shd w:val="clear" w:color="auto" w:fill="DBE5F1" w:themeFill="accent1" w:themeFillTint="33"/>
            <w:vAlign w:val="center"/>
          </w:tcPr>
          <w:p w14:paraId="5512F02D" w14:textId="77777777" w:rsidR="006958F6" w:rsidRDefault="006958F6" w:rsidP="00C902BA">
            <w:pPr>
              <w:jc w:val="center"/>
              <w:rPr>
                <w:rFonts w:ascii="Times New Roman" w:hAnsi="Times New Roman"/>
                <w:bCs/>
              </w:rPr>
            </w:pPr>
          </w:p>
        </w:tc>
        <w:tc>
          <w:tcPr>
            <w:tcW w:w="1134" w:type="dxa"/>
            <w:shd w:val="clear" w:color="auto" w:fill="DBE5F1" w:themeFill="accent1" w:themeFillTint="33"/>
            <w:vAlign w:val="center"/>
          </w:tcPr>
          <w:p w14:paraId="5294E21C" w14:textId="77777777" w:rsidR="006958F6" w:rsidRDefault="006958F6" w:rsidP="00C902BA">
            <w:pPr>
              <w:jc w:val="center"/>
              <w:rPr>
                <w:rFonts w:ascii="Times New Roman" w:hAnsi="Times New Roman"/>
                <w:bCs/>
              </w:rPr>
            </w:pPr>
            <w:r>
              <w:rPr>
                <w:rFonts w:ascii="Times New Roman" w:hAnsi="Times New Roman"/>
                <w:bCs/>
              </w:rPr>
              <w:t>Первая очередь</w:t>
            </w:r>
          </w:p>
        </w:tc>
        <w:tc>
          <w:tcPr>
            <w:tcW w:w="1417" w:type="dxa"/>
            <w:shd w:val="clear" w:color="auto" w:fill="DBE5F1" w:themeFill="accent1" w:themeFillTint="33"/>
            <w:vAlign w:val="center"/>
          </w:tcPr>
          <w:p w14:paraId="34B33E5D" w14:textId="77777777" w:rsidR="006958F6" w:rsidRDefault="006958F6" w:rsidP="00C902BA">
            <w:pPr>
              <w:jc w:val="center"/>
              <w:rPr>
                <w:rFonts w:ascii="Times New Roman" w:hAnsi="Times New Roman"/>
                <w:bCs/>
              </w:rPr>
            </w:pPr>
            <w:r>
              <w:rPr>
                <w:rFonts w:ascii="Times New Roman" w:hAnsi="Times New Roman"/>
                <w:bCs/>
              </w:rPr>
              <w:t>Расчетный срок</w:t>
            </w:r>
          </w:p>
        </w:tc>
        <w:tc>
          <w:tcPr>
            <w:tcW w:w="1134" w:type="dxa"/>
            <w:shd w:val="clear" w:color="auto" w:fill="DBE5F1" w:themeFill="accent1" w:themeFillTint="33"/>
            <w:vAlign w:val="center"/>
          </w:tcPr>
          <w:p w14:paraId="5B6C48BB" w14:textId="77777777" w:rsidR="006958F6" w:rsidRDefault="006958F6" w:rsidP="00C902BA">
            <w:pPr>
              <w:jc w:val="center"/>
              <w:rPr>
                <w:rFonts w:ascii="Times New Roman" w:hAnsi="Times New Roman"/>
                <w:bCs/>
              </w:rPr>
            </w:pPr>
            <w:r>
              <w:rPr>
                <w:rFonts w:ascii="Times New Roman" w:hAnsi="Times New Roman"/>
                <w:bCs/>
              </w:rPr>
              <w:t>Первая очередь</w:t>
            </w:r>
          </w:p>
        </w:tc>
        <w:tc>
          <w:tcPr>
            <w:tcW w:w="1418" w:type="dxa"/>
            <w:shd w:val="clear" w:color="auto" w:fill="DBE5F1" w:themeFill="accent1" w:themeFillTint="33"/>
            <w:vAlign w:val="center"/>
          </w:tcPr>
          <w:p w14:paraId="642F0AB1" w14:textId="77777777" w:rsidR="006958F6" w:rsidRDefault="006958F6" w:rsidP="00C902BA">
            <w:pPr>
              <w:jc w:val="center"/>
              <w:rPr>
                <w:rFonts w:ascii="Times New Roman" w:hAnsi="Times New Roman"/>
                <w:bCs/>
              </w:rPr>
            </w:pPr>
            <w:r>
              <w:rPr>
                <w:rFonts w:ascii="Times New Roman" w:hAnsi="Times New Roman"/>
                <w:bCs/>
              </w:rPr>
              <w:t>Расчетный срок</w:t>
            </w:r>
          </w:p>
        </w:tc>
      </w:tr>
      <w:tr w:rsidR="006958F6" w:rsidRPr="00CB039F" w14:paraId="3C30D6E6" w14:textId="77777777" w:rsidTr="006958F6">
        <w:tc>
          <w:tcPr>
            <w:tcW w:w="567" w:type="dxa"/>
          </w:tcPr>
          <w:p w14:paraId="2EF2F712" w14:textId="77777777" w:rsidR="006958F6" w:rsidRPr="00CB039F" w:rsidRDefault="006958F6" w:rsidP="001E7684">
            <w:pPr>
              <w:jc w:val="center"/>
              <w:rPr>
                <w:rFonts w:ascii="Times New Roman" w:hAnsi="Times New Roman"/>
                <w:bCs/>
                <w:sz w:val="22"/>
                <w:szCs w:val="22"/>
              </w:rPr>
            </w:pPr>
            <w:r w:rsidRPr="00CB039F">
              <w:rPr>
                <w:rFonts w:ascii="Times New Roman" w:hAnsi="Times New Roman"/>
                <w:bCs/>
                <w:sz w:val="22"/>
                <w:szCs w:val="22"/>
              </w:rPr>
              <w:t>1</w:t>
            </w:r>
          </w:p>
        </w:tc>
        <w:tc>
          <w:tcPr>
            <w:tcW w:w="2268" w:type="dxa"/>
          </w:tcPr>
          <w:p w14:paraId="39FD4A60" w14:textId="77777777" w:rsidR="006958F6" w:rsidRPr="00CB039F" w:rsidRDefault="006958F6" w:rsidP="001E7684">
            <w:pPr>
              <w:jc w:val="center"/>
              <w:rPr>
                <w:rFonts w:ascii="Times New Roman" w:hAnsi="Times New Roman"/>
                <w:bCs/>
                <w:sz w:val="22"/>
                <w:szCs w:val="22"/>
              </w:rPr>
            </w:pPr>
            <w:r w:rsidRPr="00CB039F">
              <w:rPr>
                <w:rFonts w:ascii="Times New Roman" w:hAnsi="Times New Roman"/>
                <w:bCs/>
                <w:sz w:val="22"/>
                <w:szCs w:val="22"/>
              </w:rPr>
              <w:t>2</w:t>
            </w:r>
          </w:p>
        </w:tc>
        <w:tc>
          <w:tcPr>
            <w:tcW w:w="1418" w:type="dxa"/>
          </w:tcPr>
          <w:p w14:paraId="451B20BD" w14:textId="77777777" w:rsidR="006958F6" w:rsidRPr="00CB039F" w:rsidRDefault="006958F6" w:rsidP="001E7684">
            <w:pPr>
              <w:jc w:val="center"/>
              <w:rPr>
                <w:rFonts w:ascii="Times New Roman" w:hAnsi="Times New Roman"/>
                <w:bCs/>
                <w:sz w:val="22"/>
                <w:szCs w:val="22"/>
              </w:rPr>
            </w:pPr>
            <w:r>
              <w:rPr>
                <w:rFonts w:ascii="Times New Roman" w:hAnsi="Times New Roman"/>
                <w:bCs/>
                <w:sz w:val="22"/>
                <w:szCs w:val="22"/>
              </w:rPr>
              <w:t>3</w:t>
            </w:r>
          </w:p>
        </w:tc>
        <w:tc>
          <w:tcPr>
            <w:tcW w:w="1134" w:type="dxa"/>
          </w:tcPr>
          <w:p w14:paraId="3CC3C0A9" w14:textId="77777777" w:rsidR="006958F6" w:rsidRPr="00CB039F" w:rsidRDefault="006958F6" w:rsidP="006958F6">
            <w:pPr>
              <w:jc w:val="center"/>
              <w:rPr>
                <w:rFonts w:ascii="Times New Roman" w:hAnsi="Times New Roman"/>
                <w:bCs/>
                <w:sz w:val="22"/>
                <w:szCs w:val="22"/>
              </w:rPr>
            </w:pPr>
            <w:r>
              <w:rPr>
                <w:rFonts w:ascii="Times New Roman" w:hAnsi="Times New Roman"/>
                <w:bCs/>
                <w:sz w:val="22"/>
                <w:szCs w:val="22"/>
              </w:rPr>
              <w:t>4</w:t>
            </w:r>
          </w:p>
        </w:tc>
        <w:tc>
          <w:tcPr>
            <w:tcW w:w="1417" w:type="dxa"/>
          </w:tcPr>
          <w:p w14:paraId="3CC2F09B" w14:textId="77777777" w:rsidR="006958F6" w:rsidRPr="00CB039F" w:rsidRDefault="006958F6" w:rsidP="001E7684">
            <w:pPr>
              <w:jc w:val="center"/>
              <w:rPr>
                <w:rFonts w:ascii="Times New Roman" w:hAnsi="Times New Roman"/>
                <w:bCs/>
                <w:sz w:val="22"/>
                <w:szCs w:val="22"/>
              </w:rPr>
            </w:pPr>
            <w:r>
              <w:rPr>
                <w:rFonts w:ascii="Times New Roman" w:hAnsi="Times New Roman"/>
                <w:bCs/>
                <w:sz w:val="22"/>
                <w:szCs w:val="22"/>
              </w:rPr>
              <w:t>5</w:t>
            </w:r>
          </w:p>
        </w:tc>
        <w:tc>
          <w:tcPr>
            <w:tcW w:w="1134" w:type="dxa"/>
          </w:tcPr>
          <w:p w14:paraId="1D9542A7" w14:textId="77777777" w:rsidR="006958F6" w:rsidRPr="00CB039F" w:rsidRDefault="006958F6" w:rsidP="001E7684">
            <w:pPr>
              <w:jc w:val="center"/>
              <w:rPr>
                <w:rFonts w:ascii="Times New Roman" w:hAnsi="Times New Roman"/>
                <w:bCs/>
                <w:sz w:val="22"/>
                <w:szCs w:val="22"/>
              </w:rPr>
            </w:pPr>
            <w:r>
              <w:rPr>
                <w:rFonts w:ascii="Times New Roman" w:hAnsi="Times New Roman"/>
                <w:bCs/>
                <w:sz w:val="22"/>
                <w:szCs w:val="22"/>
              </w:rPr>
              <w:t>6</w:t>
            </w:r>
          </w:p>
        </w:tc>
        <w:tc>
          <w:tcPr>
            <w:tcW w:w="1418" w:type="dxa"/>
          </w:tcPr>
          <w:p w14:paraId="022ABA11" w14:textId="77777777" w:rsidR="006958F6" w:rsidRPr="00CB039F" w:rsidRDefault="006958F6" w:rsidP="001E7684">
            <w:pPr>
              <w:jc w:val="center"/>
              <w:rPr>
                <w:rFonts w:ascii="Times New Roman" w:hAnsi="Times New Roman"/>
                <w:bCs/>
                <w:sz w:val="22"/>
                <w:szCs w:val="22"/>
              </w:rPr>
            </w:pPr>
            <w:r>
              <w:rPr>
                <w:rFonts w:ascii="Times New Roman" w:hAnsi="Times New Roman"/>
                <w:bCs/>
                <w:sz w:val="22"/>
                <w:szCs w:val="22"/>
              </w:rPr>
              <w:t>7</w:t>
            </w:r>
          </w:p>
        </w:tc>
      </w:tr>
      <w:tr w:rsidR="00A66ED8" w14:paraId="5F9CA316" w14:textId="77777777" w:rsidTr="006958F6">
        <w:tc>
          <w:tcPr>
            <w:tcW w:w="567" w:type="dxa"/>
          </w:tcPr>
          <w:p w14:paraId="38B0FC4A" w14:textId="77777777" w:rsidR="00A66ED8" w:rsidRDefault="00A66ED8" w:rsidP="001E7684">
            <w:pPr>
              <w:jc w:val="center"/>
              <w:rPr>
                <w:rFonts w:ascii="Times New Roman" w:hAnsi="Times New Roman"/>
                <w:bCs/>
              </w:rPr>
            </w:pPr>
          </w:p>
        </w:tc>
        <w:tc>
          <w:tcPr>
            <w:tcW w:w="2268" w:type="dxa"/>
          </w:tcPr>
          <w:p w14:paraId="78CB7F57" w14:textId="77777777" w:rsidR="00A66ED8" w:rsidRDefault="00A66ED8" w:rsidP="00A66ED8">
            <w:pPr>
              <w:jc w:val="both"/>
              <w:rPr>
                <w:rFonts w:ascii="Times New Roman" w:hAnsi="Times New Roman"/>
                <w:bCs/>
              </w:rPr>
            </w:pPr>
            <w:r>
              <w:rPr>
                <w:rFonts w:ascii="Times New Roman" w:hAnsi="Times New Roman"/>
                <w:bCs/>
              </w:rPr>
              <w:t xml:space="preserve">Пешковский с/с </w:t>
            </w:r>
          </w:p>
        </w:tc>
        <w:tc>
          <w:tcPr>
            <w:tcW w:w="1418" w:type="dxa"/>
          </w:tcPr>
          <w:p w14:paraId="31E1325B" w14:textId="77777777" w:rsidR="00A66ED8" w:rsidRDefault="00A66ED8" w:rsidP="001E7684">
            <w:pPr>
              <w:jc w:val="center"/>
              <w:rPr>
                <w:rFonts w:ascii="Times New Roman" w:hAnsi="Times New Roman"/>
                <w:bCs/>
              </w:rPr>
            </w:pPr>
            <w:r>
              <w:rPr>
                <w:rFonts w:ascii="Times New Roman" w:hAnsi="Times New Roman"/>
                <w:bCs/>
              </w:rPr>
              <w:t>366</w:t>
            </w:r>
          </w:p>
        </w:tc>
        <w:tc>
          <w:tcPr>
            <w:tcW w:w="1134" w:type="dxa"/>
          </w:tcPr>
          <w:p w14:paraId="27558961" w14:textId="77777777" w:rsidR="00A66ED8" w:rsidRPr="00A66ED8" w:rsidRDefault="00A66ED8" w:rsidP="001E7684">
            <w:pPr>
              <w:jc w:val="center"/>
              <w:rPr>
                <w:rFonts w:ascii="Times New Roman" w:hAnsi="Times New Roman"/>
                <w:b/>
                <w:bCs/>
              </w:rPr>
            </w:pPr>
            <w:r w:rsidRPr="00A66ED8">
              <w:rPr>
                <w:rFonts w:ascii="Times New Roman" w:hAnsi="Times New Roman"/>
                <w:b/>
                <w:bCs/>
              </w:rPr>
              <w:t>380</w:t>
            </w:r>
          </w:p>
        </w:tc>
        <w:tc>
          <w:tcPr>
            <w:tcW w:w="1417" w:type="dxa"/>
          </w:tcPr>
          <w:p w14:paraId="17840A2F" w14:textId="77777777" w:rsidR="00A66ED8" w:rsidRPr="00A66ED8" w:rsidRDefault="00A66ED8" w:rsidP="001E7684">
            <w:pPr>
              <w:jc w:val="center"/>
              <w:rPr>
                <w:rFonts w:ascii="Times New Roman" w:hAnsi="Times New Roman"/>
                <w:b/>
                <w:bCs/>
              </w:rPr>
            </w:pPr>
            <w:r w:rsidRPr="00A66ED8">
              <w:rPr>
                <w:rFonts w:ascii="Times New Roman" w:hAnsi="Times New Roman"/>
                <w:b/>
                <w:bCs/>
              </w:rPr>
              <w:t>400</w:t>
            </w:r>
          </w:p>
        </w:tc>
        <w:tc>
          <w:tcPr>
            <w:tcW w:w="1134" w:type="dxa"/>
          </w:tcPr>
          <w:p w14:paraId="3F876C8A" w14:textId="77777777" w:rsidR="00A66ED8" w:rsidRDefault="00A66ED8" w:rsidP="001E7684">
            <w:pPr>
              <w:jc w:val="center"/>
              <w:rPr>
                <w:rFonts w:ascii="Times New Roman" w:hAnsi="Times New Roman"/>
                <w:bCs/>
              </w:rPr>
            </w:pPr>
            <w:r>
              <w:rPr>
                <w:rFonts w:ascii="Times New Roman" w:hAnsi="Times New Roman"/>
                <w:bCs/>
              </w:rPr>
              <w:t>270</w:t>
            </w:r>
          </w:p>
        </w:tc>
        <w:tc>
          <w:tcPr>
            <w:tcW w:w="1418" w:type="dxa"/>
          </w:tcPr>
          <w:p w14:paraId="495BBE34" w14:textId="77777777" w:rsidR="00A66ED8" w:rsidRDefault="00A66ED8" w:rsidP="001E7684">
            <w:pPr>
              <w:jc w:val="center"/>
              <w:rPr>
                <w:rFonts w:ascii="Times New Roman" w:hAnsi="Times New Roman"/>
                <w:bCs/>
              </w:rPr>
            </w:pPr>
            <w:r>
              <w:rPr>
                <w:rFonts w:ascii="Times New Roman" w:hAnsi="Times New Roman"/>
                <w:bCs/>
              </w:rPr>
              <w:t>190</w:t>
            </w:r>
          </w:p>
        </w:tc>
      </w:tr>
      <w:tr w:rsidR="00A66ED8" w14:paraId="0A9F5CCE" w14:textId="77777777" w:rsidTr="006958F6">
        <w:tc>
          <w:tcPr>
            <w:tcW w:w="567" w:type="dxa"/>
          </w:tcPr>
          <w:p w14:paraId="172966CD" w14:textId="77777777" w:rsidR="00A66ED8" w:rsidRDefault="00A66ED8" w:rsidP="001E7684">
            <w:pPr>
              <w:jc w:val="center"/>
              <w:rPr>
                <w:rFonts w:ascii="Times New Roman" w:hAnsi="Times New Roman"/>
                <w:bCs/>
              </w:rPr>
            </w:pPr>
          </w:p>
        </w:tc>
        <w:tc>
          <w:tcPr>
            <w:tcW w:w="2268" w:type="dxa"/>
          </w:tcPr>
          <w:p w14:paraId="2A5977DA" w14:textId="77777777" w:rsidR="00A66ED8" w:rsidRDefault="00A66ED8" w:rsidP="001E7684">
            <w:pPr>
              <w:jc w:val="both"/>
              <w:rPr>
                <w:rFonts w:ascii="Times New Roman" w:hAnsi="Times New Roman"/>
                <w:bCs/>
              </w:rPr>
            </w:pPr>
            <w:r>
              <w:rPr>
                <w:rFonts w:ascii="Times New Roman" w:hAnsi="Times New Roman"/>
                <w:bCs/>
              </w:rPr>
              <w:t>в том числе:</w:t>
            </w:r>
          </w:p>
        </w:tc>
        <w:tc>
          <w:tcPr>
            <w:tcW w:w="1418" w:type="dxa"/>
          </w:tcPr>
          <w:p w14:paraId="4557B492" w14:textId="77777777" w:rsidR="00A66ED8" w:rsidRDefault="00A66ED8" w:rsidP="001E7684">
            <w:pPr>
              <w:jc w:val="center"/>
              <w:rPr>
                <w:rFonts w:ascii="Times New Roman" w:hAnsi="Times New Roman"/>
                <w:bCs/>
              </w:rPr>
            </w:pPr>
          </w:p>
        </w:tc>
        <w:tc>
          <w:tcPr>
            <w:tcW w:w="1134" w:type="dxa"/>
          </w:tcPr>
          <w:p w14:paraId="50B71EBA" w14:textId="77777777" w:rsidR="00A66ED8" w:rsidRPr="00A66ED8" w:rsidRDefault="00A66ED8" w:rsidP="001E7684">
            <w:pPr>
              <w:jc w:val="center"/>
              <w:rPr>
                <w:rFonts w:ascii="Times New Roman" w:hAnsi="Times New Roman"/>
                <w:b/>
                <w:bCs/>
              </w:rPr>
            </w:pPr>
          </w:p>
        </w:tc>
        <w:tc>
          <w:tcPr>
            <w:tcW w:w="1417" w:type="dxa"/>
          </w:tcPr>
          <w:p w14:paraId="1C22AFAC" w14:textId="77777777" w:rsidR="00A66ED8" w:rsidRPr="00A66ED8" w:rsidRDefault="00A66ED8" w:rsidP="001E7684">
            <w:pPr>
              <w:jc w:val="center"/>
              <w:rPr>
                <w:rFonts w:ascii="Times New Roman" w:hAnsi="Times New Roman"/>
                <w:b/>
                <w:bCs/>
              </w:rPr>
            </w:pPr>
          </w:p>
        </w:tc>
        <w:tc>
          <w:tcPr>
            <w:tcW w:w="1134" w:type="dxa"/>
          </w:tcPr>
          <w:p w14:paraId="79BA14C0" w14:textId="77777777" w:rsidR="00A66ED8" w:rsidRDefault="00A66ED8" w:rsidP="001E7684">
            <w:pPr>
              <w:jc w:val="center"/>
              <w:rPr>
                <w:rFonts w:ascii="Times New Roman" w:hAnsi="Times New Roman"/>
                <w:bCs/>
              </w:rPr>
            </w:pPr>
          </w:p>
        </w:tc>
        <w:tc>
          <w:tcPr>
            <w:tcW w:w="1418" w:type="dxa"/>
          </w:tcPr>
          <w:p w14:paraId="72BAFD96" w14:textId="77777777" w:rsidR="00A66ED8" w:rsidRDefault="00A66ED8" w:rsidP="001E7684">
            <w:pPr>
              <w:jc w:val="center"/>
              <w:rPr>
                <w:rFonts w:ascii="Times New Roman" w:hAnsi="Times New Roman"/>
                <w:bCs/>
              </w:rPr>
            </w:pPr>
          </w:p>
        </w:tc>
      </w:tr>
      <w:tr w:rsidR="00A66ED8" w14:paraId="58F5BEE4" w14:textId="77777777" w:rsidTr="006958F6">
        <w:tc>
          <w:tcPr>
            <w:tcW w:w="567" w:type="dxa"/>
          </w:tcPr>
          <w:p w14:paraId="1EB80150" w14:textId="77777777" w:rsidR="00A66ED8" w:rsidRDefault="00A66ED8" w:rsidP="001E7684">
            <w:pPr>
              <w:jc w:val="center"/>
              <w:rPr>
                <w:rFonts w:ascii="Times New Roman" w:hAnsi="Times New Roman"/>
                <w:bCs/>
              </w:rPr>
            </w:pPr>
            <w:r>
              <w:rPr>
                <w:rFonts w:ascii="Times New Roman" w:hAnsi="Times New Roman"/>
                <w:bCs/>
              </w:rPr>
              <w:t>1.</w:t>
            </w:r>
          </w:p>
        </w:tc>
        <w:tc>
          <w:tcPr>
            <w:tcW w:w="2268" w:type="dxa"/>
          </w:tcPr>
          <w:p w14:paraId="14170F90" w14:textId="77777777" w:rsidR="00A66ED8" w:rsidRDefault="00A66ED8" w:rsidP="001E7684">
            <w:pPr>
              <w:jc w:val="both"/>
              <w:rPr>
                <w:rFonts w:ascii="Times New Roman" w:hAnsi="Times New Roman"/>
                <w:bCs/>
              </w:rPr>
            </w:pPr>
            <w:r>
              <w:rPr>
                <w:rFonts w:ascii="Times New Roman" w:hAnsi="Times New Roman"/>
                <w:bCs/>
              </w:rPr>
              <w:t>деревня Пешково</w:t>
            </w:r>
          </w:p>
        </w:tc>
        <w:tc>
          <w:tcPr>
            <w:tcW w:w="1418" w:type="dxa"/>
          </w:tcPr>
          <w:p w14:paraId="53BCD550" w14:textId="77777777" w:rsidR="00A66ED8" w:rsidRDefault="00A66ED8" w:rsidP="001E7684">
            <w:pPr>
              <w:jc w:val="center"/>
              <w:rPr>
                <w:rFonts w:ascii="Times New Roman" w:hAnsi="Times New Roman"/>
                <w:bCs/>
              </w:rPr>
            </w:pPr>
            <w:r>
              <w:rPr>
                <w:rFonts w:ascii="Times New Roman" w:hAnsi="Times New Roman"/>
                <w:bCs/>
              </w:rPr>
              <w:t>276</w:t>
            </w:r>
          </w:p>
        </w:tc>
        <w:tc>
          <w:tcPr>
            <w:tcW w:w="1134" w:type="dxa"/>
          </w:tcPr>
          <w:p w14:paraId="0E503B47" w14:textId="77777777" w:rsidR="00A66ED8" w:rsidRPr="00A66ED8" w:rsidRDefault="00A66ED8" w:rsidP="001E7684">
            <w:pPr>
              <w:jc w:val="center"/>
              <w:rPr>
                <w:rFonts w:ascii="Times New Roman" w:hAnsi="Times New Roman"/>
                <w:b/>
                <w:bCs/>
              </w:rPr>
            </w:pPr>
            <w:r w:rsidRPr="00A66ED8">
              <w:rPr>
                <w:rFonts w:ascii="Times New Roman" w:hAnsi="Times New Roman"/>
                <w:b/>
                <w:bCs/>
              </w:rPr>
              <w:t>310</w:t>
            </w:r>
          </w:p>
        </w:tc>
        <w:tc>
          <w:tcPr>
            <w:tcW w:w="1417" w:type="dxa"/>
          </w:tcPr>
          <w:p w14:paraId="36FEC4C5" w14:textId="77777777" w:rsidR="00A66ED8" w:rsidRPr="00A66ED8" w:rsidRDefault="00A66ED8" w:rsidP="001E7684">
            <w:pPr>
              <w:jc w:val="center"/>
              <w:rPr>
                <w:rFonts w:ascii="Times New Roman" w:hAnsi="Times New Roman"/>
                <w:b/>
                <w:bCs/>
              </w:rPr>
            </w:pPr>
            <w:r w:rsidRPr="00A66ED8">
              <w:rPr>
                <w:rFonts w:ascii="Times New Roman" w:hAnsi="Times New Roman"/>
                <w:b/>
                <w:bCs/>
              </w:rPr>
              <w:t>350</w:t>
            </w:r>
          </w:p>
        </w:tc>
        <w:tc>
          <w:tcPr>
            <w:tcW w:w="1134" w:type="dxa"/>
          </w:tcPr>
          <w:p w14:paraId="66CF9953" w14:textId="77777777" w:rsidR="00A66ED8" w:rsidRDefault="00A66ED8" w:rsidP="001E7684">
            <w:pPr>
              <w:jc w:val="center"/>
              <w:rPr>
                <w:rFonts w:ascii="Times New Roman" w:hAnsi="Times New Roman"/>
                <w:bCs/>
              </w:rPr>
            </w:pPr>
            <w:r>
              <w:rPr>
                <w:rFonts w:ascii="Times New Roman" w:hAnsi="Times New Roman"/>
                <w:bCs/>
              </w:rPr>
              <w:t>210</w:t>
            </w:r>
          </w:p>
        </w:tc>
        <w:tc>
          <w:tcPr>
            <w:tcW w:w="1418" w:type="dxa"/>
          </w:tcPr>
          <w:p w14:paraId="4539E43D" w14:textId="77777777" w:rsidR="00A66ED8" w:rsidRDefault="00A66ED8" w:rsidP="001E7684">
            <w:pPr>
              <w:jc w:val="center"/>
              <w:rPr>
                <w:rFonts w:ascii="Times New Roman" w:hAnsi="Times New Roman"/>
                <w:bCs/>
              </w:rPr>
            </w:pPr>
            <w:r>
              <w:rPr>
                <w:rFonts w:ascii="Times New Roman" w:hAnsi="Times New Roman"/>
                <w:bCs/>
              </w:rPr>
              <w:t>160</w:t>
            </w:r>
          </w:p>
        </w:tc>
      </w:tr>
      <w:tr w:rsidR="00A66ED8" w14:paraId="03332F35" w14:textId="77777777" w:rsidTr="006958F6">
        <w:tc>
          <w:tcPr>
            <w:tcW w:w="567" w:type="dxa"/>
          </w:tcPr>
          <w:p w14:paraId="66A91CA6" w14:textId="77777777" w:rsidR="00A66ED8" w:rsidRDefault="00A66ED8" w:rsidP="001E7684">
            <w:pPr>
              <w:jc w:val="center"/>
              <w:rPr>
                <w:rFonts w:ascii="Times New Roman" w:hAnsi="Times New Roman"/>
                <w:bCs/>
              </w:rPr>
            </w:pPr>
            <w:r>
              <w:rPr>
                <w:rFonts w:ascii="Times New Roman" w:hAnsi="Times New Roman"/>
                <w:bCs/>
              </w:rPr>
              <w:t>2.</w:t>
            </w:r>
          </w:p>
        </w:tc>
        <w:tc>
          <w:tcPr>
            <w:tcW w:w="2268" w:type="dxa"/>
          </w:tcPr>
          <w:p w14:paraId="00BCF4C2" w14:textId="77777777" w:rsidR="00A66ED8" w:rsidRDefault="00A66ED8" w:rsidP="001E7684">
            <w:pPr>
              <w:jc w:val="both"/>
              <w:rPr>
                <w:rFonts w:ascii="Times New Roman" w:hAnsi="Times New Roman"/>
                <w:bCs/>
              </w:rPr>
            </w:pPr>
            <w:r>
              <w:rPr>
                <w:rFonts w:ascii="Times New Roman" w:hAnsi="Times New Roman"/>
                <w:bCs/>
              </w:rPr>
              <w:t>деревня Лебединка</w:t>
            </w:r>
          </w:p>
        </w:tc>
        <w:tc>
          <w:tcPr>
            <w:tcW w:w="1418" w:type="dxa"/>
          </w:tcPr>
          <w:p w14:paraId="6C0671E4" w14:textId="77777777" w:rsidR="00A66ED8" w:rsidRDefault="00A66ED8" w:rsidP="001E7684">
            <w:pPr>
              <w:jc w:val="center"/>
              <w:rPr>
                <w:rFonts w:ascii="Times New Roman" w:hAnsi="Times New Roman"/>
                <w:bCs/>
              </w:rPr>
            </w:pPr>
            <w:r>
              <w:rPr>
                <w:rFonts w:ascii="Times New Roman" w:hAnsi="Times New Roman"/>
                <w:bCs/>
              </w:rPr>
              <w:t>40</w:t>
            </w:r>
          </w:p>
        </w:tc>
        <w:tc>
          <w:tcPr>
            <w:tcW w:w="1134" w:type="dxa"/>
          </w:tcPr>
          <w:p w14:paraId="4E4C399B" w14:textId="77777777" w:rsidR="00A66ED8" w:rsidRPr="00A66ED8" w:rsidRDefault="00A66ED8" w:rsidP="001E7684">
            <w:pPr>
              <w:jc w:val="center"/>
              <w:rPr>
                <w:rFonts w:ascii="Times New Roman" w:hAnsi="Times New Roman"/>
                <w:b/>
                <w:bCs/>
              </w:rPr>
            </w:pPr>
            <w:r w:rsidRPr="00A66ED8">
              <w:rPr>
                <w:rFonts w:ascii="Times New Roman" w:hAnsi="Times New Roman"/>
                <w:b/>
                <w:bCs/>
              </w:rPr>
              <w:t>30</w:t>
            </w:r>
          </w:p>
        </w:tc>
        <w:tc>
          <w:tcPr>
            <w:tcW w:w="1417" w:type="dxa"/>
          </w:tcPr>
          <w:p w14:paraId="5D4AC566" w14:textId="77777777" w:rsidR="00A66ED8" w:rsidRPr="00A66ED8" w:rsidRDefault="00A66ED8" w:rsidP="001E7684">
            <w:pPr>
              <w:jc w:val="center"/>
              <w:rPr>
                <w:rFonts w:ascii="Times New Roman" w:hAnsi="Times New Roman"/>
                <w:b/>
                <w:bCs/>
              </w:rPr>
            </w:pPr>
            <w:r w:rsidRPr="00A66ED8">
              <w:rPr>
                <w:rFonts w:ascii="Times New Roman" w:hAnsi="Times New Roman"/>
                <w:b/>
                <w:bCs/>
              </w:rPr>
              <w:t>20</w:t>
            </w:r>
          </w:p>
        </w:tc>
        <w:tc>
          <w:tcPr>
            <w:tcW w:w="1134" w:type="dxa"/>
          </w:tcPr>
          <w:p w14:paraId="1883CEF2" w14:textId="77777777" w:rsidR="00A66ED8" w:rsidRDefault="00A66ED8" w:rsidP="001E7684">
            <w:pPr>
              <w:jc w:val="center"/>
              <w:rPr>
                <w:rFonts w:ascii="Times New Roman" w:hAnsi="Times New Roman"/>
                <w:bCs/>
              </w:rPr>
            </w:pPr>
            <w:r>
              <w:rPr>
                <w:rFonts w:ascii="Times New Roman" w:hAnsi="Times New Roman"/>
                <w:bCs/>
              </w:rPr>
              <w:t>30</w:t>
            </w:r>
          </w:p>
        </w:tc>
        <w:tc>
          <w:tcPr>
            <w:tcW w:w="1418" w:type="dxa"/>
          </w:tcPr>
          <w:p w14:paraId="13A6DB2E" w14:textId="77777777" w:rsidR="00A66ED8" w:rsidRDefault="00A66ED8" w:rsidP="001E7684">
            <w:pPr>
              <w:jc w:val="center"/>
              <w:rPr>
                <w:rFonts w:ascii="Times New Roman" w:hAnsi="Times New Roman"/>
                <w:bCs/>
              </w:rPr>
            </w:pPr>
            <w:r>
              <w:rPr>
                <w:rFonts w:ascii="Times New Roman" w:hAnsi="Times New Roman"/>
                <w:bCs/>
              </w:rPr>
              <w:t>15</w:t>
            </w:r>
          </w:p>
        </w:tc>
      </w:tr>
      <w:tr w:rsidR="00A66ED8" w14:paraId="0B6D3243" w14:textId="77777777" w:rsidTr="006958F6">
        <w:tc>
          <w:tcPr>
            <w:tcW w:w="567" w:type="dxa"/>
          </w:tcPr>
          <w:p w14:paraId="5DA6C045" w14:textId="77777777" w:rsidR="00A66ED8" w:rsidRDefault="00A66ED8" w:rsidP="001E7684">
            <w:pPr>
              <w:jc w:val="center"/>
              <w:rPr>
                <w:rFonts w:ascii="Times New Roman" w:hAnsi="Times New Roman"/>
                <w:bCs/>
              </w:rPr>
            </w:pPr>
            <w:r>
              <w:rPr>
                <w:rFonts w:ascii="Times New Roman" w:hAnsi="Times New Roman"/>
                <w:bCs/>
              </w:rPr>
              <w:t>3.</w:t>
            </w:r>
          </w:p>
        </w:tc>
        <w:tc>
          <w:tcPr>
            <w:tcW w:w="2268" w:type="dxa"/>
          </w:tcPr>
          <w:p w14:paraId="612B03DD" w14:textId="77777777" w:rsidR="00A66ED8" w:rsidRDefault="00A66ED8" w:rsidP="001E7684">
            <w:pPr>
              <w:jc w:val="both"/>
              <w:rPr>
                <w:rFonts w:ascii="Times New Roman" w:hAnsi="Times New Roman"/>
                <w:bCs/>
              </w:rPr>
            </w:pPr>
            <w:r>
              <w:rPr>
                <w:rFonts w:ascii="Times New Roman" w:hAnsi="Times New Roman"/>
                <w:bCs/>
              </w:rPr>
              <w:t>деревня Ревунка</w:t>
            </w:r>
          </w:p>
        </w:tc>
        <w:tc>
          <w:tcPr>
            <w:tcW w:w="1418" w:type="dxa"/>
          </w:tcPr>
          <w:p w14:paraId="4A401C3C" w14:textId="77777777" w:rsidR="00A66ED8" w:rsidRDefault="00A66ED8" w:rsidP="001E7684">
            <w:pPr>
              <w:jc w:val="center"/>
              <w:rPr>
                <w:rFonts w:ascii="Times New Roman" w:hAnsi="Times New Roman"/>
                <w:bCs/>
              </w:rPr>
            </w:pPr>
            <w:r>
              <w:rPr>
                <w:rFonts w:ascii="Times New Roman" w:hAnsi="Times New Roman"/>
                <w:bCs/>
              </w:rPr>
              <w:t>50</w:t>
            </w:r>
          </w:p>
        </w:tc>
        <w:tc>
          <w:tcPr>
            <w:tcW w:w="1134" w:type="dxa"/>
          </w:tcPr>
          <w:p w14:paraId="188819AB" w14:textId="77777777" w:rsidR="00A66ED8" w:rsidRPr="00A66ED8" w:rsidRDefault="00A66ED8" w:rsidP="001E7684">
            <w:pPr>
              <w:jc w:val="center"/>
              <w:rPr>
                <w:rFonts w:ascii="Times New Roman" w:hAnsi="Times New Roman"/>
                <w:b/>
                <w:bCs/>
              </w:rPr>
            </w:pPr>
            <w:r w:rsidRPr="00A66ED8">
              <w:rPr>
                <w:rFonts w:ascii="Times New Roman" w:hAnsi="Times New Roman"/>
                <w:b/>
                <w:bCs/>
              </w:rPr>
              <w:t>40</w:t>
            </w:r>
          </w:p>
        </w:tc>
        <w:tc>
          <w:tcPr>
            <w:tcW w:w="1417" w:type="dxa"/>
          </w:tcPr>
          <w:p w14:paraId="384D6FDE" w14:textId="77777777" w:rsidR="00A66ED8" w:rsidRPr="00A66ED8" w:rsidRDefault="00A66ED8" w:rsidP="001E7684">
            <w:pPr>
              <w:jc w:val="center"/>
              <w:rPr>
                <w:rFonts w:ascii="Times New Roman" w:hAnsi="Times New Roman"/>
                <w:b/>
                <w:bCs/>
              </w:rPr>
            </w:pPr>
            <w:r w:rsidRPr="00A66ED8">
              <w:rPr>
                <w:rFonts w:ascii="Times New Roman" w:hAnsi="Times New Roman"/>
                <w:b/>
                <w:bCs/>
              </w:rPr>
              <w:t>30</w:t>
            </w:r>
          </w:p>
        </w:tc>
        <w:tc>
          <w:tcPr>
            <w:tcW w:w="1134" w:type="dxa"/>
          </w:tcPr>
          <w:p w14:paraId="0DC95AB6" w14:textId="77777777" w:rsidR="00A66ED8" w:rsidRDefault="00A66ED8" w:rsidP="001E7684">
            <w:pPr>
              <w:jc w:val="center"/>
              <w:rPr>
                <w:rFonts w:ascii="Times New Roman" w:hAnsi="Times New Roman"/>
                <w:bCs/>
              </w:rPr>
            </w:pPr>
            <w:r>
              <w:rPr>
                <w:rFonts w:ascii="Times New Roman" w:hAnsi="Times New Roman"/>
                <w:bCs/>
              </w:rPr>
              <w:t>30</w:t>
            </w:r>
          </w:p>
        </w:tc>
        <w:tc>
          <w:tcPr>
            <w:tcW w:w="1418" w:type="dxa"/>
          </w:tcPr>
          <w:p w14:paraId="00A9C167" w14:textId="77777777" w:rsidR="00A66ED8" w:rsidRDefault="00A66ED8" w:rsidP="001E7684">
            <w:pPr>
              <w:jc w:val="center"/>
              <w:rPr>
                <w:rFonts w:ascii="Times New Roman" w:hAnsi="Times New Roman"/>
                <w:bCs/>
              </w:rPr>
            </w:pPr>
            <w:r>
              <w:rPr>
                <w:rFonts w:ascii="Times New Roman" w:hAnsi="Times New Roman"/>
                <w:bCs/>
              </w:rPr>
              <w:t>15</w:t>
            </w:r>
          </w:p>
        </w:tc>
      </w:tr>
    </w:tbl>
    <w:p w14:paraId="772DDD66" w14:textId="77777777" w:rsidR="00190D8B" w:rsidRDefault="00190D8B" w:rsidP="00F76421">
      <w:pPr>
        <w:jc w:val="right"/>
        <w:rPr>
          <w:rFonts w:ascii="Times New Roman" w:hAnsi="Times New Roman"/>
        </w:rPr>
      </w:pPr>
    </w:p>
    <w:p w14:paraId="35938C14" w14:textId="77777777" w:rsidR="00F76421" w:rsidRPr="00671FE3" w:rsidRDefault="00F76421" w:rsidP="00F76421">
      <w:pPr>
        <w:ind w:firstLine="567"/>
        <w:jc w:val="both"/>
        <w:rPr>
          <w:rFonts w:ascii="Times New Roman" w:hAnsi="Times New Roman"/>
        </w:rPr>
      </w:pPr>
      <w:r w:rsidRPr="00671FE3">
        <w:rPr>
          <w:rFonts w:ascii="Times New Roman" w:hAnsi="Times New Roman"/>
        </w:rPr>
        <w:t>Для дальнейших расчето</w:t>
      </w:r>
      <w:r w:rsidR="00A66ED8">
        <w:rPr>
          <w:rFonts w:ascii="Times New Roman" w:hAnsi="Times New Roman"/>
        </w:rPr>
        <w:t xml:space="preserve">в принята </w:t>
      </w:r>
      <w:r w:rsidR="00A66ED8" w:rsidRPr="00C3193F">
        <w:rPr>
          <w:rFonts w:ascii="Times New Roman" w:hAnsi="Times New Roman"/>
          <w:b/>
        </w:rPr>
        <w:t>численность населения по первому варианту</w:t>
      </w:r>
      <w:r w:rsidR="00A66ED8">
        <w:rPr>
          <w:rFonts w:ascii="Times New Roman" w:hAnsi="Times New Roman"/>
        </w:rPr>
        <w:t>.</w:t>
      </w:r>
    </w:p>
    <w:p w14:paraId="78719A6D" w14:textId="77777777" w:rsidR="00F76421" w:rsidRPr="00671FE3" w:rsidRDefault="00F76421" w:rsidP="00F76421">
      <w:pPr>
        <w:ind w:firstLine="567"/>
        <w:jc w:val="both"/>
        <w:rPr>
          <w:rFonts w:ascii="Times New Roman" w:hAnsi="Times New Roman"/>
        </w:rPr>
      </w:pPr>
      <w:r w:rsidRPr="00671FE3">
        <w:rPr>
          <w:rFonts w:ascii="Times New Roman" w:hAnsi="Times New Roman"/>
        </w:rPr>
        <w:t>Для определения пот</w:t>
      </w:r>
      <w:r w:rsidR="00A66ED8">
        <w:rPr>
          <w:rFonts w:ascii="Times New Roman" w:hAnsi="Times New Roman"/>
        </w:rPr>
        <w:t>ребности населенных пунктов</w:t>
      </w:r>
      <w:r w:rsidRPr="00671FE3">
        <w:rPr>
          <w:rFonts w:ascii="Times New Roman" w:hAnsi="Times New Roman"/>
        </w:rPr>
        <w:t xml:space="preserve"> в инфраструктуре и жилищном строительстве </w:t>
      </w:r>
      <w:r>
        <w:rPr>
          <w:rFonts w:ascii="Times New Roman" w:hAnsi="Times New Roman"/>
        </w:rPr>
        <w:t xml:space="preserve">данная </w:t>
      </w:r>
      <w:r w:rsidRPr="00671FE3">
        <w:rPr>
          <w:rFonts w:ascii="Times New Roman" w:hAnsi="Times New Roman"/>
        </w:rPr>
        <w:t>численность населения позволяет предусмотреть необходимые резервы при расчете потребности в территориях, мощности и пропускной способности инженерных коммуникаций.</w:t>
      </w:r>
    </w:p>
    <w:p w14:paraId="393E4C85" w14:textId="77777777" w:rsidR="00A174DE" w:rsidRPr="00A174DE" w:rsidRDefault="00A174DE" w:rsidP="006B0E02">
      <w:pPr>
        <w:jc w:val="center"/>
        <w:rPr>
          <w:rFonts w:ascii="Times New Roman" w:hAnsi="Times New Roman"/>
          <w:bCs/>
          <w:sz w:val="20"/>
          <w:szCs w:val="20"/>
        </w:rPr>
      </w:pPr>
    </w:p>
    <w:p w14:paraId="260A6D26" w14:textId="382098F3" w:rsidR="006B0E02" w:rsidRPr="00671FE3" w:rsidRDefault="004F180B" w:rsidP="006B0E02">
      <w:pPr>
        <w:jc w:val="center"/>
        <w:rPr>
          <w:rFonts w:ascii="Times New Roman" w:hAnsi="Times New Roman"/>
          <w:b/>
          <w:bCs/>
        </w:rPr>
      </w:pPr>
      <w:r>
        <w:rPr>
          <w:rFonts w:ascii="Times New Roman" w:hAnsi="Times New Roman"/>
          <w:b/>
          <w:bCs/>
        </w:rPr>
        <w:t>2.</w:t>
      </w:r>
      <w:r w:rsidR="006B0E02" w:rsidRPr="00056D08">
        <w:rPr>
          <w:rFonts w:ascii="Times New Roman" w:hAnsi="Times New Roman"/>
          <w:b/>
          <w:bCs/>
        </w:rPr>
        <w:t>6</w:t>
      </w:r>
      <w:r w:rsidR="006B0E02">
        <w:rPr>
          <w:rFonts w:ascii="Times New Roman" w:hAnsi="Times New Roman"/>
          <w:b/>
          <w:bCs/>
        </w:rPr>
        <w:t>.3 П</w:t>
      </w:r>
      <w:r w:rsidR="00445BF0">
        <w:rPr>
          <w:rFonts w:ascii="Times New Roman" w:hAnsi="Times New Roman"/>
          <w:b/>
          <w:bCs/>
        </w:rPr>
        <w:t>ерспективная система расселения</w:t>
      </w:r>
    </w:p>
    <w:p w14:paraId="790A14AE" w14:textId="77777777" w:rsidR="006B0E02" w:rsidRPr="00A174DE" w:rsidRDefault="006B0E02" w:rsidP="006B0E02">
      <w:pPr>
        <w:jc w:val="both"/>
        <w:rPr>
          <w:rFonts w:ascii="Times New Roman" w:hAnsi="Times New Roman"/>
          <w:sz w:val="20"/>
          <w:szCs w:val="20"/>
        </w:rPr>
      </w:pPr>
    </w:p>
    <w:p w14:paraId="12C85B2A" w14:textId="77777777" w:rsidR="006B0E02" w:rsidRPr="00B54C34" w:rsidRDefault="006B0E02" w:rsidP="006B0E02">
      <w:pPr>
        <w:ind w:firstLine="567"/>
        <w:jc w:val="both"/>
        <w:rPr>
          <w:rFonts w:ascii="Times New Roman" w:hAnsi="Times New Roman"/>
        </w:rPr>
      </w:pPr>
      <w:r>
        <w:rPr>
          <w:rFonts w:ascii="Times New Roman" w:hAnsi="Times New Roman"/>
        </w:rPr>
        <w:t xml:space="preserve">Демографическая ситуация, </w:t>
      </w:r>
      <w:r w:rsidRPr="00B54C34">
        <w:rPr>
          <w:rFonts w:ascii="Times New Roman" w:hAnsi="Times New Roman"/>
        </w:rPr>
        <w:t>в том числе возрастной</w:t>
      </w:r>
      <w:r>
        <w:rPr>
          <w:rFonts w:ascii="Times New Roman" w:hAnsi="Times New Roman"/>
        </w:rPr>
        <w:t xml:space="preserve"> состав населения,</w:t>
      </w:r>
      <w:r w:rsidRPr="00B54C34">
        <w:rPr>
          <w:rFonts w:ascii="Times New Roman" w:hAnsi="Times New Roman"/>
        </w:rPr>
        <w:t xml:space="preserve"> во многом определяет пер</w:t>
      </w:r>
      <w:r>
        <w:rPr>
          <w:rFonts w:ascii="Times New Roman" w:hAnsi="Times New Roman"/>
        </w:rPr>
        <w:t xml:space="preserve">спективы и проблемы рынка труда. </w:t>
      </w:r>
      <w:r w:rsidRPr="00B54C34">
        <w:rPr>
          <w:rFonts w:ascii="Times New Roman" w:hAnsi="Times New Roman"/>
        </w:rPr>
        <w:t>Зная численность населения на определенный период, можно прогнозировать количество и структуру занятых в экономике, основные параметр</w:t>
      </w:r>
      <w:r>
        <w:rPr>
          <w:rFonts w:ascii="Times New Roman" w:hAnsi="Times New Roman"/>
        </w:rPr>
        <w:t>ы развития поселения,</w:t>
      </w:r>
      <w:r w:rsidRPr="00B54C34">
        <w:rPr>
          <w:rFonts w:ascii="Times New Roman" w:hAnsi="Times New Roman"/>
        </w:rPr>
        <w:t xml:space="preserve"> объемы жилищного строительства и учреждений обслуживания, системы инженерной и тра</w:t>
      </w:r>
      <w:r>
        <w:rPr>
          <w:rFonts w:ascii="Times New Roman" w:hAnsi="Times New Roman"/>
        </w:rPr>
        <w:t>нспортной коммуникаций.</w:t>
      </w:r>
    </w:p>
    <w:p w14:paraId="2B5E08CA" w14:textId="77777777" w:rsidR="006B0E02" w:rsidRPr="000B7A78" w:rsidRDefault="006B0E02" w:rsidP="006B0E02">
      <w:pPr>
        <w:ind w:firstLine="540"/>
        <w:jc w:val="both"/>
        <w:rPr>
          <w:rFonts w:ascii="Times New Roman" w:hAnsi="Times New Roman"/>
          <w:color w:val="000000"/>
        </w:rPr>
      </w:pPr>
      <w:r w:rsidRPr="000B7A78">
        <w:rPr>
          <w:rFonts w:ascii="Times New Roman" w:hAnsi="Times New Roman"/>
          <w:color w:val="000000"/>
        </w:rPr>
        <w:t>В целом динамика демог</w:t>
      </w:r>
      <w:r>
        <w:rPr>
          <w:rFonts w:ascii="Times New Roman" w:hAnsi="Times New Roman"/>
          <w:color w:val="000000"/>
        </w:rPr>
        <w:t xml:space="preserve">рафической ситуации в  поселении </w:t>
      </w:r>
      <w:r w:rsidRPr="00AC7053">
        <w:rPr>
          <w:rFonts w:ascii="Times New Roman" w:hAnsi="Times New Roman"/>
          <w:color w:val="000000"/>
        </w:rPr>
        <w:t>совпадает с тенденциями демографич</w:t>
      </w:r>
      <w:r>
        <w:rPr>
          <w:rFonts w:ascii="Times New Roman" w:hAnsi="Times New Roman"/>
          <w:color w:val="000000"/>
        </w:rPr>
        <w:t>еского развития Новосибирской области.</w:t>
      </w:r>
    </w:p>
    <w:p w14:paraId="5183FF81" w14:textId="2BB80734" w:rsidR="006B0E02" w:rsidRPr="002C2D79" w:rsidRDefault="006B0E02" w:rsidP="006B0E02">
      <w:pPr>
        <w:pStyle w:val="a6"/>
        <w:spacing w:after="0"/>
        <w:ind w:left="0" w:firstLine="567"/>
        <w:jc w:val="both"/>
      </w:pPr>
      <w:r>
        <w:rPr>
          <w:color w:val="000000"/>
        </w:rPr>
        <w:t>Следует отметить, что основными составляющими сокращения численности населения является не только естественная, но и миграционная убыль.</w:t>
      </w:r>
      <w:r w:rsidRPr="00D973D4">
        <w:t xml:space="preserve"> </w:t>
      </w:r>
      <w:r w:rsidRPr="002C2D79">
        <w:t xml:space="preserve">Динамика </w:t>
      </w:r>
      <w:r>
        <w:t xml:space="preserve">среднегодового прироста (убыли) </w:t>
      </w:r>
      <w:r w:rsidRPr="002C2D79">
        <w:t>населения</w:t>
      </w:r>
      <w:r>
        <w:t xml:space="preserve"> Пешковского поселения приведена в таблице </w:t>
      </w:r>
      <w:r w:rsidR="00C902BA">
        <w:t>22</w:t>
      </w:r>
      <w:r>
        <w:t>.</w:t>
      </w:r>
    </w:p>
    <w:p w14:paraId="4FEDD4B3" w14:textId="6A613959" w:rsidR="006B0E02" w:rsidRPr="003C3598" w:rsidRDefault="006B0E02" w:rsidP="006B0E02">
      <w:pPr>
        <w:ind w:firstLine="540"/>
        <w:jc w:val="both"/>
        <w:rPr>
          <w:rFonts w:ascii="Times New Roman" w:hAnsi="Times New Roman"/>
          <w:color w:val="000000"/>
        </w:rPr>
      </w:pPr>
      <w:r>
        <w:rPr>
          <w:rFonts w:ascii="Times New Roman" w:hAnsi="Times New Roman"/>
          <w:color w:val="000000"/>
        </w:rPr>
        <w:t>Продолжается процесс старения населения.</w:t>
      </w:r>
      <w:r w:rsidRPr="00AE05A0">
        <w:rPr>
          <w:color w:val="000000"/>
        </w:rPr>
        <w:t xml:space="preserve"> </w:t>
      </w:r>
      <w:r w:rsidRPr="00AE05A0">
        <w:rPr>
          <w:rFonts w:ascii="Times New Roman" w:hAnsi="Times New Roman"/>
          <w:color w:val="000000"/>
        </w:rPr>
        <w:t>В связи с этим увеличивается показатель «пенсионной нагрузки» на трудоспособное население</w:t>
      </w:r>
      <w:r>
        <w:rPr>
          <w:rFonts w:ascii="Times New Roman" w:hAnsi="Times New Roman"/>
          <w:color w:val="000000"/>
        </w:rPr>
        <w:t>.</w:t>
      </w:r>
      <w:r w:rsidRPr="003C3598">
        <w:rPr>
          <w:color w:val="000000"/>
        </w:rPr>
        <w:t xml:space="preserve"> </w:t>
      </w:r>
      <w:r w:rsidRPr="003C3598">
        <w:rPr>
          <w:rFonts w:ascii="Times New Roman" w:hAnsi="Times New Roman"/>
          <w:color w:val="000000"/>
        </w:rPr>
        <w:t>Численность населения по группам возрастов</w:t>
      </w:r>
      <w:r>
        <w:rPr>
          <w:rFonts w:ascii="Times New Roman" w:hAnsi="Times New Roman"/>
          <w:color w:val="000000"/>
        </w:rPr>
        <w:t xml:space="preserve"> Пешковского по</w:t>
      </w:r>
      <w:r w:rsidRPr="003C3598">
        <w:rPr>
          <w:rFonts w:ascii="Times New Roman" w:hAnsi="Times New Roman"/>
          <w:color w:val="000000"/>
        </w:rPr>
        <w:t xml:space="preserve">селения приведена в таблице </w:t>
      </w:r>
      <w:r w:rsidR="00C902BA">
        <w:rPr>
          <w:rFonts w:ascii="Times New Roman" w:hAnsi="Times New Roman"/>
          <w:color w:val="000000"/>
        </w:rPr>
        <w:t>26</w:t>
      </w:r>
      <w:r>
        <w:rPr>
          <w:rFonts w:ascii="Times New Roman" w:hAnsi="Times New Roman"/>
          <w:color w:val="000000"/>
        </w:rPr>
        <w:t>.</w:t>
      </w:r>
    </w:p>
    <w:p w14:paraId="7205B2E3" w14:textId="77777777" w:rsidR="006B0E02" w:rsidRPr="00E56BE3" w:rsidRDefault="006B0E02" w:rsidP="006B0E02">
      <w:pPr>
        <w:ind w:firstLine="709"/>
        <w:jc w:val="both"/>
        <w:rPr>
          <w:rFonts w:ascii="Times New Roman" w:hAnsi="Times New Roman"/>
          <w:color w:val="000000"/>
        </w:rPr>
      </w:pPr>
      <w:r w:rsidRPr="00E56BE3">
        <w:rPr>
          <w:rFonts w:ascii="Times New Roman" w:hAnsi="Times New Roman"/>
          <w:color w:val="000000"/>
        </w:rPr>
        <w:t xml:space="preserve">Анализ </w:t>
      </w:r>
      <w:r>
        <w:rPr>
          <w:rFonts w:ascii="Times New Roman" w:hAnsi="Times New Roman"/>
          <w:color w:val="000000"/>
        </w:rPr>
        <w:t>возр</w:t>
      </w:r>
      <w:r w:rsidR="008715C0">
        <w:rPr>
          <w:rFonts w:ascii="Times New Roman" w:hAnsi="Times New Roman"/>
          <w:color w:val="000000"/>
        </w:rPr>
        <w:t>астной структуры Пешковского</w:t>
      </w:r>
      <w:r>
        <w:rPr>
          <w:rFonts w:ascii="Times New Roman" w:hAnsi="Times New Roman"/>
          <w:color w:val="000000"/>
        </w:rPr>
        <w:t xml:space="preserve"> поселения</w:t>
      </w:r>
      <w:r w:rsidRPr="00E56BE3">
        <w:rPr>
          <w:rFonts w:ascii="Times New Roman" w:hAnsi="Times New Roman"/>
          <w:color w:val="000000"/>
        </w:rPr>
        <w:t xml:space="preserve"> позволил выявить следующие устойчивые в течение последних лет тенденции:</w:t>
      </w:r>
    </w:p>
    <w:p w14:paraId="5FACA2D4" w14:textId="77777777" w:rsidR="006B0E02" w:rsidRPr="00E56BE3" w:rsidRDefault="006B0E02" w:rsidP="006B0E02">
      <w:pPr>
        <w:ind w:firstLine="709"/>
        <w:jc w:val="both"/>
        <w:rPr>
          <w:rFonts w:ascii="Times New Roman" w:hAnsi="Times New Roman"/>
          <w:color w:val="000000"/>
        </w:rPr>
      </w:pPr>
      <w:r w:rsidRPr="00E56BE3">
        <w:rPr>
          <w:rFonts w:ascii="Times New Roman" w:hAnsi="Times New Roman"/>
          <w:color w:val="000000"/>
        </w:rPr>
        <w:t>- снижение доли населения моложе трудоспособного населения;</w:t>
      </w:r>
    </w:p>
    <w:p w14:paraId="7CEF7C4C" w14:textId="77777777" w:rsidR="006B0E02" w:rsidRDefault="008715C0" w:rsidP="006B0E02">
      <w:pPr>
        <w:ind w:firstLine="709"/>
        <w:jc w:val="both"/>
        <w:rPr>
          <w:rFonts w:ascii="Times New Roman" w:hAnsi="Times New Roman"/>
          <w:color w:val="000000"/>
        </w:rPr>
      </w:pPr>
      <w:r>
        <w:rPr>
          <w:rFonts w:ascii="Times New Roman" w:hAnsi="Times New Roman"/>
          <w:color w:val="000000"/>
        </w:rPr>
        <w:t>- убыль</w:t>
      </w:r>
      <w:r w:rsidR="006B0E02" w:rsidRPr="00E56BE3">
        <w:rPr>
          <w:rFonts w:ascii="Times New Roman" w:hAnsi="Times New Roman"/>
          <w:color w:val="000000"/>
        </w:rPr>
        <w:t xml:space="preserve"> доли граждан старше трудоспособного возраста</w:t>
      </w:r>
      <w:r w:rsidR="001E7684">
        <w:rPr>
          <w:rFonts w:ascii="Times New Roman" w:hAnsi="Times New Roman"/>
          <w:color w:val="000000"/>
        </w:rPr>
        <w:t xml:space="preserve"> в связи с большой смертностью.</w:t>
      </w:r>
    </w:p>
    <w:p w14:paraId="0A807549" w14:textId="77777777" w:rsidR="006B0E02" w:rsidRPr="00E56BE3" w:rsidRDefault="006B0E02" w:rsidP="006B0E02">
      <w:pPr>
        <w:ind w:firstLine="709"/>
        <w:jc w:val="both"/>
        <w:rPr>
          <w:rFonts w:ascii="Times New Roman" w:hAnsi="Times New Roman"/>
          <w:color w:val="000000"/>
        </w:rPr>
      </w:pPr>
      <w:r>
        <w:rPr>
          <w:rFonts w:ascii="Times New Roman" w:hAnsi="Times New Roman"/>
          <w:color w:val="000000"/>
        </w:rPr>
        <w:t>- стабилизация доли населения трудоспособного возраста по отношению к существующему периоду произойдет за счет миграционного притока.</w:t>
      </w:r>
    </w:p>
    <w:p w14:paraId="7D2026CA" w14:textId="3E998F92" w:rsidR="006B0E02" w:rsidRPr="00E56BE3" w:rsidRDefault="006B0E02" w:rsidP="006B0E02">
      <w:pPr>
        <w:ind w:firstLine="709"/>
        <w:jc w:val="both"/>
        <w:rPr>
          <w:rFonts w:ascii="Times New Roman" w:hAnsi="Times New Roman"/>
          <w:color w:val="000000"/>
        </w:rPr>
      </w:pPr>
      <w:r w:rsidRPr="00E56BE3">
        <w:rPr>
          <w:rFonts w:ascii="Times New Roman" w:hAnsi="Times New Roman"/>
          <w:color w:val="000000"/>
        </w:rPr>
        <w:t>Предполагаемое изменение возрастной структ</w:t>
      </w:r>
      <w:r>
        <w:rPr>
          <w:rFonts w:ascii="Times New Roman" w:hAnsi="Times New Roman"/>
          <w:color w:val="000000"/>
        </w:rPr>
        <w:t xml:space="preserve">уры населения </w:t>
      </w:r>
      <w:r w:rsidR="00C3193F">
        <w:rPr>
          <w:rFonts w:ascii="Times New Roman" w:hAnsi="Times New Roman"/>
          <w:color w:val="000000"/>
        </w:rPr>
        <w:t>Пешк</w:t>
      </w:r>
      <w:r>
        <w:rPr>
          <w:rFonts w:ascii="Times New Roman" w:hAnsi="Times New Roman"/>
          <w:color w:val="000000"/>
        </w:rPr>
        <w:t xml:space="preserve">овского поселения </w:t>
      </w:r>
      <w:r w:rsidR="003D64F6">
        <w:rPr>
          <w:rFonts w:ascii="Times New Roman" w:hAnsi="Times New Roman"/>
          <w:color w:val="000000"/>
        </w:rPr>
        <w:t xml:space="preserve">на первую очередь и расчетный срок </w:t>
      </w:r>
      <w:r>
        <w:rPr>
          <w:rFonts w:ascii="Times New Roman" w:hAnsi="Times New Roman"/>
          <w:color w:val="000000"/>
        </w:rPr>
        <w:t xml:space="preserve">приведены в таблице </w:t>
      </w:r>
      <w:r w:rsidR="00C902BA">
        <w:rPr>
          <w:rFonts w:ascii="Times New Roman" w:hAnsi="Times New Roman"/>
          <w:color w:val="000000"/>
        </w:rPr>
        <w:t>26</w:t>
      </w:r>
      <w:r w:rsidR="000D1E05">
        <w:rPr>
          <w:rFonts w:ascii="Times New Roman" w:hAnsi="Times New Roman"/>
          <w:color w:val="000000"/>
        </w:rPr>
        <w:t>.</w:t>
      </w:r>
    </w:p>
    <w:p w14:paraId="557D1934" w14:textId="55331AE9" w:rsidR="006B0E02" w:rsidRPr="00C902BA" w:rsidRDefault="006B0E02" w:rsidP="006B0E02">
      <w:pPr>
        <w:ind w:firstLine="540"/>
        <w:jc w:val="center"/>
        <w:rPr>
          <w:rFonts w:ascii="Times New Roman" w:hAnsi="Times New Roman"/>
          <w:i/>
          <w:color w:val="000000"/>
        </w:rPr>
      </w:pPr>
      <w:r w:rsidRPr="00E56BE3">
        <w:rPr>
          <w:rFonts w:ascii="Times New Roman" w:hAnsi="Times New Roman"/>
          <w:color w:val="000000"/>
        </w:rPr>
        <w:t xml:space="preserve">                                                                                                              </w:t>
      </w:r>
      <w:r w:rsidRPr="00C902BA">
        <w:rPr>
          <w:rFonts w:ascii="Times New Roman" w:hAnsi="Times New Roman"/>
          <w:i/>
          <w:color w:val="000000"/>
        </w:rPr>
        <w:t xml:space="preserve">Таблица </w:t>
      </w:r>
      <w:r w:rsidR="00C902BA" w:rsidRPr="00C902BA">
        <w:rPr>
          <w:rFonts w:ascii="Times New Roman" w:hAnsi="Times New Roman"/>
          <w:i/>
          <w:color w:val="000000"/>
        </w:rPr>
        <w:t>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6"/>
        <w:gridCol w:w="1076"/>
        <w:gridCol w:w="993"/>
        <w:gridCol w:w="872"/>
      </w:tblGrid>
      <w:tr w:rsidR="006B0E02" w:rsidRPr="00E56BE3" w14:paraId="39762085" w14:textId="77777777" w:rsidTr="00C902BA">
        <w:trPr>
          <w:jc w:val="center"/>
        </w:trPr>
        <w:tc>
          <w:tcPr>
            <w:tcW w:w="6176" w:type="dxa"/>
            <w:vMerge w:val="restart"/>
            <w:shd w:val="clear" w:color="auto" w:fill="DBE5F1" w:themeFill="accent1" w:themeFillTint="33"/>
            <w:vAlign w:val="center"/>
          </w:tcPr>
          <w:p w14:paraId="3B3CC99D" w14:textId="77777777" w:rsidR="006B0E02" w:rsidRPr="00E56BE3" w:rsidRDefault="006B0E02" w:rsidP="001E7684">
            <w:pPr>
              <w:jc w:val="center"/>
              <w:rPr>
                <w:rFonts w:ascii="Times New Roman" w:hAnsi="Times New Roman"/>
                <w:color w:val="000000"/>
              </w:rPr>
            </w:pPr>
            <w:r w:rsidRPr="00E56BE3">
              <w:rPr>
                <w:rFonts w:ascii="Times New Roman" w:hAnsi="Times New Roman"/>
                <w:color w:val="000000"/>
              </w:rPr>
              <w:t>Возрастная структура на начало года</w:t>
            </w:r>
          </w:p>
        </w:tc>
        <w:tc>
          <w:tcPr>
            <w:tcW w:w="2941" w:type="dxa"/>
            <w:gridSpan w:val="3"/>
            <w:shd w:val="clear" w:color="auto" w:fill="DBE5F1" w:themeFill="accent1" w:themeFillTint="33"/>
          </w:tcPr>
          <w:p w14:paraId="260F7131" w14:textId="77777777" w:rsidR="006B0E02" w:rsidRPr="00E56BE3" w:rsidRDefault="006B0E02" w:rsidP="001E7684">
            <w:pPr>
              <w:jc w:val="center"/>
              <w:rPr>
                <w:rFonts w:ascii="Times New Roman" w:hAnsi="Times New Roman"/>
                <w:color w:val="000000"/>
              </w:rPr>
            </w:pPr>
            <w:r w:rsidRPr="00E56BE3">
              <w:rPr>
                <w:rFonts w:ascii="Times New Roman" w:hAnsi="Times New Roman"/>
                <w:color w:val="000000"/>
              </w:rPr>
              <w:t>Годы</w:t>
            </w:r>
          </w:p>
        </w:tc>
      </w:tr>
      <w:tr w:rsidR="006B0E02" w:rsidRPr="00E56BE3" w14:paraId="6CB75284" w14:textId="77777777" w:rsidTr="00C902BA">
        <w:trPr>
          <w:jc w:val="center"/>
        </w:trPr>
        <w:tc>
          <w:tcPr>
            <w:tcW w:w="6176" w:type="dxa"/>
            <w:vMerge/>
            <w:shd w:val="clear" w:color="auto" w:fill="DBE5F1" w:themeFill="accent1" w:themeFillTint="33"/>
          </w:tcPr>
          <w:p w14:paraId="03CA5F3E" w14:textId="77777777" w:rsidR="006B0E02" w:rsidRPr="00E56BE3" w:rsidRDefault="006B0E02" w:rsidP="001E7684">
            <w:pPr>
              <w:jc w:val="center"/>
              <w:rPr>
                <w:rFonts w:ascii="Times New Roman" w:hAnsi="Times New Roman"/>
                <w:color w:val="000000"/>
              </w:rPr>
            </w:pPr>
          </w:p>
        </w:tc>
        <w:tc>
          <w:tcPr>
            <w:tcW w:w="1076" w:type="dxa"/>
            <w:shd w:val="clear" w:color="auto" w:fill="DBE5F1" w:themeFill="accent1" w:themeFillTint="33"/>
            <w:vAlign w:val="center"/>
          </w:tcPr>
          <w:p w14:paraId="05B48799" w14:textId="77777777" w:rsidR="006B0E02" w:rsidRPr="00E56BE3" w:rsidRDefault="006B0E02" w:rsidP="001E7684">
            <w:pPr>
              <w:jc w:val="center"/>
              <w:rPr>
                <w:rFonts w:ascii="Times New Roman" w:hAnsi="Times New Roman"/>
                <w:color w:val="000000"/>
              </w:rPr>
            </w:pPr>
            <w:r>
              <w:rPr>
                <w:rFonts w:ascii="Times New Roman" w:hAnsi="Times New Roman"/>
                <w:color w:val="000000"/>
              </w:rPr>
              <w:t xml:space="preserve">2012 </w:t>
            </w:r>
            <w:r w:rsidRPr="00E56BE3">
              <w:rPr>
                <w:rFonts w:ascii="Times New Roman" w:hAnsi="Times New Roman"/>
                <w:color w:val="000000"/>
              </w:rPr>
              <w:t>г</w:t>
            </w:r>
          </w:p>
        </w:tc>
        <w:tc>
          <w:tcPr>
            <w:tcW w:w="993" w:type="dxa"/>
            <w:shd w:val="clear" w:color="auto" w:fill="DBE5F1" w:themeFill="accent1" w:themeFillTint="33"/>
            <w:vAlign w:val="center"/>
          </w:tcPr>
          <w:p w14:paraId="79C2A34A" w14:textId="77777777" w:rsidR="006B0E02" w:rsidRPr="00E56BE3" w:rsidRDefault="006B0E02" w:rsidP="001E7684">
            <w:pPr>
              <w:jc w:val="center"/>
              <w:rPr>
                <w:rFonts w:ascii="Times New Roman" w:hAnsi="Times New Roman"/>
                <w:color w:val="000000"/>
              </w:rPr>
            </w:pPr>
            <w:r>
              <w:rPr>
                <w:rFonts w:ascii="Times New Roman" w:hAnsi="Times New Roman"/>
                <w:color w:val="000000"/>
              </w:rPr>
              <w:t xml:space="preserve">2022 </w:t>
            </w:r>
            <w:r w:rsidRPr="00E56BE3">
              <w:rPr>
                <w:rFonts w:ascii="Times New Roman" w:hAnsi="Times New Roman"/>
                <w:color w:val="000000"/>
              </w:rPr>
              <w:t>г</w:t>
            </w:r>
          </w:p>
        </w:tc>
        <w:tc>
          <w:tcPr>
            <w:tcW w:w="872" w:type="dxa"/>
            <w:shd w:val="clear" w:color="auto" w:fill="DBE5F1" w:themeFill="accent1" w:themeFillTint="33"/>
            <w:vAlign w:val="center"/>
          </w:tcPr>
          <w:p w14:paraId="3AFF3C41" w14:textId="77777777" w:rsidR="006B0E02" w:rsidRPr="00E56BE3" w:rsidRDefault="006B0E02" w:rsidP="001E7684">
            <w:pPr>
              <w:jc w:val="center"/>
              <w:rPr>
                <w:rFonts w:ascii="Times New Roman" w:hAnsi="Times New Roman"/>
                <w:color w:val="000000"/>
              </w:rPr>
            </w:pPr>
            <w:r>
              <w:rPr>
                <w:rFonts w:ascii="Times New Roman" w:hAnsi="Times New Roman"/>
                <w:color w:val="000000"/>
              </w:rPr>
              <w:t xml:space="preserve">2032 </w:t>
            </w:r>
            <w:r w:rsidRPr="00E56BE3">
              <w:rPr>
                <w:rFonts w:ascii="Times New Roman" w:hAnsi="Times New Roman"/>
                <w:color w:val="000000"/>
              </w:rPr>
              <w:t>г</w:t>
            </w:r>
          </w:p>
        </w:tc>
      </w:tr>
      <w:tr w:rsidR="00A174DE" w:rsidRPr="00A174DE" w14:paraId="52BD268A" w14:textId="77777777" w:rsidTr="001E7684">
        <w:trPr>
          <w:jc w:val="center"/>
        </w:trPr>
        <w:tc>
          <w:tcPr>
            <w:tcW w:w="6176" w:type="dxa"/>
          </w:tcPr>
          <w:p w14:paraId="4FE5880A" w14:textId="77777777" w:rsidR="00A174DE" w:rsidRPr="00A174DE" w:rsidRDefault="00A174DE" w:rsidP="00A174DE">
            <w:pPr>
              <w:jc w:val="center"/>
              <w:rPr>
                <w:rFonts w:ascii="Times New Roman" w:hAnsi="Times New Roman"/>
                <w:color w:val="000000"/>
                <w:sz w:val="22"/>
                <w:szCs w:val="22"/>
              </w:rPr>
            </w:pPr>
            <w:r>
              <w:rPr>
                <w:rFonts w:ascii="Times New Roman" w:hAnsi="Times New Roman"/>
                <w:color w:val="000000"/>
                <w:sz w:val="22"/>
                <w:szCs w:val="22"/>
              </w:rPr>
              <w:t>1</w:t>
            </w:r>
          </w:p>
        </w:tc>
        <w:tc>
          <w:tcPr>
            <w:tcW w:w="1076" w:type="dxa"/>
            <w:vAlign w:val="center"/>
          </w:tcPr>
          <w:p w14:paraId="33A0CBAA" w14:textId="77777777" w:rsidR="00A174DE" w:rsidRPr="00A174DE" w:rsidRDefault="00A174DE" w:rsidP="00A174DE">
            <w:pPr>
              <w:jc w:val="center"/>
              <w:rPr>
                <w:rFonts w:ascii="Times New Roman" w:hAnsi="Times New Roman"/>
                <w:color w:val="000000"/>
                <w:sz w:val="22"/>
                <w:szCs w:val="22"/>
              </w:rPr>
            </w:pPr>
            <w:r>
              <w:rPr>
                <w:rFonts w:ascii="Times New Roman" w:hAnsi="Times New Roman"/>
                <w:color w:val="000000"/>
                <w:sz w:val="22"/>
                <w:szCs w:val="22"/>
              </w:rPr>
              <w:t>2</w:t>
            </w:r>
          </w:p>
        </w:tc>
        <w:tc>
          <w:tcPr>
            <w:tcW w:w="993" w:type="dxa"/>
            <w:vAlign w:val="center"/>
          </w:tcPr>
          <w:p w14:paraId="3AB1FF0B" w14:textId="77777777" w:rsidR="00A174DE" w:rsidRPr="00A174DE" w:rsidRDefault="00A174DE" w:rsidP="00A174DE">
            <w:pPr>
              <w:jc w:val="center"/>
              <w:rPr>
                <w:rFonts w:ascii="Times New Roman" w:hAnsi="Times New Roman"/>
                <w:color w:val="000000"/>
                <w:sz w:val="22"/>
                <w:szCs w:val="22"/>
              </w:rPr>
            </w:pPr>
            <w:r>
              <w:rPr>
                <w:rFonts w:ascii="Times New Roman" w:hAnsi="Times New Roman"/>
                <w:color w:val="000000"/>
                <w:sz w:val="22"/>
                <w:szCs w:val="22"/>
              </w:rPr>
              <w:t>3</w:t>
            </w:r>
          </w:p>
        </w:tc>
        <w:tc>
          <w:tcPr>
            <w:tcW w:w="872" w:type="dxa"/>
            <w:vAlign w:val="center"/>
          </w:tcPr>
          <w:p w14:paraId="59920B02" w14:textId="77777777" w:rsidR="00A174DE" w:rsidRPr="00A174DE" w:rsidRDefault="00A174DE" w:rsidP="00A174DE">
            <w:pPr>
              <w:jc w:val="center"/>
              <w:rPr>
                <w:rFonts w:ascii="Times New Roman" w:hAnsi="Times New Roman"/>
                <w:color w:val="000000"/>
                <w:sz w:val="22"/>
                <w:szCs w:val="22"/>
              </w:rPr>
            </w:pPr>
            <w:r>
              <w:rPr>
                <w:rFonts w:ascii="Times New Roman" w:hAnsi="Times New Roman"/>
                <w:color w:val="000000"/>
                <w:sz w:val="22"/>
                <w:szCs w:val="22"/>
              </w:rPr>
              <w:t>4</w:t>
            </w:r>
          </w:p>
        </w:tc>
      </w:tr>
      <w:tr w:rsidR="006B0E02" w:rsidRPr="00E56BE3" w14:paraId="64CD9E06" w14:textId="77777777" w:rsidTr="001E7684">
        <w:trPr>
          <w:jc w:val="center"/>
        </w:trPr>
        <w:tc>
          <w:tcPr>
            <w:tcW w:w="6176" w:type="dxa"/>
          </w:tcPr>
          <w:p w14:paraId="3D7C5BAB" w14:textId="77777777" w:rsidR="006B0E02" w:rsidRPr="00E56BE3" w:rsidRDefault="006B0E02" w:rsidP="001E7684">
            <w:pPr>
              <w:rPr>
                <w:rFonts w:ascii="Times New Roman" w:hAnsi="Times New Roman"/>
                <w:color w:val="000000"/>
              </w:rPr>
            </w:pPr>
            <w:r w:rsidRPr="00E56BE3">
              <w:rPr>
                <w:rFonts w:ascii="Times New Roman" w:hAnsi="Times New Roman"/>
                <w:color w:val="000000"/>
              </w:rPr>
              <w:t>Для населения моложе трудоспособного возраста, %</w:t>
            </w:r>
          </w:p>
        </w:tc>
        <w:tc>
          <w:tcPr>
            <w:tcW w:w="1076" w:type="dxa"/>
            <w:vAlign w:val="center"/>
          </w:tcPr>
          <w:p w14:paraId="66D5794C" w14:textId="77777777" w:rsidR="006B0E02" w:rsidRPr="00E56BE3" w:rsidRDefault="00F708C7" w:rsidP="001E7684">
            <w:pPr>
              <w:jc w:val="center"/>
              <w:rPr>
                <w:rFonts w:ascii="Times New Roman" w:hAnsi="Times New Roman"/>
                <w:color w:val="000000"/>
              </w:rPr>
            </w:pPr>
            <w:r>
              <w:rPr>
                <w:rFonts w:ascii="Times New Roman" w:hAnsi="Times New Roman"/>
                <w:color w:val="000000"/>
              </w:rPr>
              <w:t>14,0</w:t>
            </w:r>
          </w:p>
        </w:tc>
        <w:tc>
          <w:tcPr>
            <w:tcW w:w="993" w:type="dxa"/>
            <w:vAlign w:val="center"/>
          </w:tcPr>
          <w:p w14:paraId="269B5212" w14:textId="77777777" w:rsidR="006B0E02" w:rsidRPr="00E56BE3" w:rsidRDefault="009322B8" w:rsidP="001E7684">
            <w:pPr>
              <w:jc w:val="center"/>
              <w:rPr>
                <w:rFonts w:ascii="Times New Roman" w:hAnsi="Times New Roman"/>
                <w:color w:val="000000"/>
              </w:rPr>
            </w:pPr>
            <w:r>
              <w:rPr>
                <w:rFonts w:ascii="Times New Roman" w:hAnsi="Times New Roman"/>
                <w:color w:val="000000"/>
              </w:rPr>
              <w:t>14,0</w:t>
            </w:r>
          </w:p>
        </w:tc>
        <w:tc>
          <w:tcPr>
            <w:tcW w:w="872" w:type="dxa"/>
            <w:vAlign w:val="center"/>
          </w:tcPr>
          <w:p w14:paraId="2FA840E0" w14:textId="77777777" w:rsidR="006B0E02" w:rsidRPr="00E56BE3" w:rsidRDefault="009322B8" w:rsidP="001E7684">
            <w:pPr>
              <w:jc w:val="center"/>
              <w:rPr>
                <w:rFonts w:ascii="Times New Roman" w:hAnsi="Times New Roman"/>
                <w:color w:val="000000"/>
              </w:rPr>
            </w:pPr>
            <w:r>
              <w:rPr>
                <w:rFonts w:ascii="Times New Roman" w:hAnsi="Times New Roman"/>
                <w:color w:val="000000"/>
              </w:rPr>
              <w:t>13,5</w:t>
            </w:r>
          </w:p>
        </w:tc>
      </w:tr>
      <w:tr w:rsidR="006B0E02" w:rsidRPr="00E56BE3" w14:paraId="4993DB64" w14:textId="77777777" w:rsidTr="001E7684">
        <w:trPr>
          <w:jc w:val="center"/>
        </w:trPr>
        <w:tc>
          <w:tcPr>
            <w:tcW w:w="6176" w:type="dxa"/>
          </w:tcPr>
          <w:p w14:paraId="3F34456A" w14:textId="77777777" w:rsidR="006B0E02" w:rsidRPr="00E56BE3" w:rsidRDefault="006B0E02" w:rsidP="001E7684">
            <w:pPr>
              <w:rPr>
                <w:rFonts w:ascii="Times New Roman" w:hAnsi="Times New Roman"/>
                <w:color w:val="000000"/>
              </w:rPr>
            </w:pPr>
            <w:r w:rsidRPr="00E56BE3">
              <w:rPr>
                <w:rFonts w:ascii="Times New Roman" w:hAnsi="Times New Roman"/>
                <w:color w:val="000000"/>
              </w:rPr>
              <w:t>Доля населения трудоспособного возраста, %</w:t>
            </w:r>
          </w:p>
        </w:tc>
        <w:tc>
          <w:tcPr>
            <w:tcW w:w="1076" w:type="dxa"/>
            <w:vAlign w:val="center"/>
          </w:tcPr>
          <w:p w14:paraId="5357C94D" w14:textId="77777777" w:rsidR="006B0E02" w:rsidRPr="00E56BE3" w:rsidRDefault="00F708C7" w:rsidP="001E7684">
            <w:pPr>
              <w:jc w:val="center"/>
              <w:rPr>
                <w:rFonts w:ascii="Times New Roman" w:hAnsi="Times New Roman"/>
                <w:color w:val="000000"/>
              </w:rPr>
            </w:pPr>
            <w:r>
              <w:rPr>
                <w:rFonts w:ascii="Times New Roman" w:hAnsi="Times New Roman"/>
                <w:color w:val="000000"/>
              </w:rPr>
              <w:t>63,0</w:t>
            </w:r>
          </w:p>
        </w:tc>
        <w:tc>
          <w:tcPr>
            <w:tcW w:w="993" w:type="dxa"/>
            <w:vAlign w:val="center"/>
          </w:tcPr>
          <w:p w14:paraId="69D267FC" w14:textId="77777777" w:rsidR="006B0E02" w:rsidRPr="00E56BE3" w:rsidRDefault="009322B8" w:rsidP="001E7684">
            <w:pPr>
              <w:jc w:val="center"/>
              <w:rPr>
                <w:rFonts w:ascii="Times New Roman" w:hAnsi="Times New Roman"/>
                <w:color w:val="000000"/>
              </w:rPr>
            </w:pPr>
            <w:r>
              <w:rPr>
                <w:rFonts w:ascii="Times New Roman" w:hAnsi="Times New Roman"/>
                <w:color w:val="000000"/>
              </w:rPr>
              <w:t>63,0</w:t>
            </w:r>
          </w:p>
        </w:tc>
        <w:tc>
          <w:tcPr>
            <w:tcW w:w="872" w:type="dxa"/>
            <w:vAlign w:val="center"/>
          </w:tcPr>
          <w:p w14:paraId="47EC26A8" w14:textId="77777777" w:rsidR="006B0E02" w:rsidRPr="00E56BE3" w:rsidRDefault="007B2B4D" w:rsidP="001E7684">
            <w:pPr>
              <w:jc w:val="center"/>
              <w:rPr>
                <w:rFonts w:ascii="Times New Roman" w:hAnsi="Times New Roman"/>
                <w:color w:val="000000"/>
              </w:rPr>
            </w:pPr>
            <w:r>
              <w:rPr>
                <w:rFonts w:ascii="Times New Roman" w:hAnsi="Times New Roman"/>
                <w:color w:val="000000"/>
              </w:rPr>
              <w:t>63,5</w:t>
            </w:r>
          </w:p>
        </w:tc>
      </w:tr>
      <w:tr w:rsidR="006B0E02" w:rsidRPr="00E56BE3" w14:paraId="74DE8850" w14:textId="77777777" w:rsidTr="001E7684">
        <w:trPr>
          <w:jc w:val="center"/>
        </w:trPr>
        <w:tc>
          <w:tcPr>
            <w:tcW w:w="6176" w:type="dxa"/>
          </w:tcPr>
          <w:p w14:paraId="4854556F" w14:textId="77777777" w:rsidR="006B0E02" w:rsidRPr="00E56BE3" w:rsidRDefault="006B0E02" w:rsidP="001E7684">
            <w:pPr>
              <w:rPr>
                <w:rFonts w:ascii="Times New Roman" w:hAnsi="Times New Roman"/>
                <w:color w:val="000000"/>
              </w:rPr>
            </w:pPr>
            <w:r w:rsidRPr="00E56BE3">
              <w:rPr>
                <w:rFonts w:ascii="Times New Roman" w:hAnsi="Times New Roman"/>
                <w:color w:val="000000"/>
              </w:rPr>
              <w:t>Доля населения старше трудоспособного возраста, %</w:t>
            </w:r>
          </w:p>
        </w:tc>
        <w:tc>
          <w:tcPr>
            <w:tcW w:w="1076" w:type="dxa"/>
            <w:vAlign w:val="center"/>
          </w:tcPr>
          <w:p w14:paraId="665E4F73" w14:textId="77777777" w:rsidR="006B0E02" w:rsidRPr="00E56BE3" w:rsidRDefault="00F708C7" w:rsidP="001E7684">
            <w:pPr>
              <w:jc w:val="center"/>
              <w:rPr>
                <w:rFonts w:ascii="Times New Roman" w:hAnsi="Times New Roman"/>
                <w:color w:val="000000"/>
              </w:rPr>
            </w:pPr>
            <w:r>
              <w:rPr>
                <w:rFonts w:ascii="Times New Roman" w:hAnsi="Times New Roman"/>
                <w:color w:val="000000"/>
              </w:rPr>
              <w:t>23,0</w:t>
            </w:r>
          </w:p>
        </w:tc>
        <w:tc>
          <w:tcPr>
            <w:tcW w:w="993" w:type="dxa"/>
            <w:vAlign w:val="center"/>
          </w:tcPr>
          <w:p w14:paraId="4B1ADD99" w14:textId="77777777" w:rsidR="006B0E02" w:rsidRPr="00E56BE3" w:rsidRDefault="00F708C7" w:rsidP="001E7684">
            <w:pPr>
              <w:jc w:val="center"/>
              <w:rPr>
                <w:rFonts w:ascii="Times New Roman" w:hAnsi="Times New Roman"/>
                <w:color w:val="000000"/>
              </w:rPr>
            </w:pPr>
            <w:r>
              <w:rPr>
                <w:rFonts w:ascii="Times New Roman" w:hAnsi="Times New Roman"/>
                <w:color w:val="000000"/>
              </w:rPr>
              <w:t>23,0</w:t>
            </w:r>
          </w:p>
        </w:tc>
        <w:tc>
          <w:tcPr>
            <w:tcW w:w="872" w:type="dxa"/>
            <w:vAlign w:val="center"/>
          </w:tcPr>
          <w:p w14:paraId="60B402DB" w14:textId="77777777" w:rsidR="006B0E02" w:rsidRPr="00E56BE3" w:rsidRDefault="00F708C7" w:rsidP="001E7684">
            <w:pPr>
              <w:jc w:val="center"/>
              <w:rPr>
                <w:rFonts w:ascii="Times New Roman" w:hAnsi="Times New Roman"/>
                <w:color w:val="000000"/>
              </w:rPr>
            </w:pPr>
            <w:r>
              <w:rPr>
                <w:rFonts w:ascii="Times New Roman" w:hAnsi="Times New Roman"/>
                <w:color w:val="000000"/>
              </w:rPr>
              <w:t>23,0</w:t>
            </w:r>
          </w:p>
        </w:tc>
      </w:tr>
    </w:tbl>
    <w:p w14:paraId="18204F77" w14:textId="77777777" w:rsidR="006B0E02" w:rsidRPr="00E56BE3" w:rsidRDefault="006B0E02" w:rsidP="006B0E02">
      <w:pPr>
        <w:ind w:firstLine="540"/>
        <w:jc w:val="both"/>
        <w:rPr>
          <w:rFonts w:ascii="Times New Roman" w:hAnsi="Times New Roman"/>
          <w:color w:val="000000"/>
        </w:rPr>
      </w:pPr>
    </w:p>
    <w:p w14:paraId="2A953903" w14:textId="77777777" w:rsidR="006B0E02" w:rsidRPr="00E56BE3" w:rsidRDefault="006B0E02" w:rsidP="006B0E02">
      <w:pPr>
        <w:ind w:firstLine="709"/>
        <w:jc w:val="both"/>
        <w:rPr>
          <w:rFonts w:ascii="Times New Roman" w:hAnsi="Times New Roman"/>
          <w:color w:val="000000"/>
        </w:rPr>
      </w:pPr>
      <w:r w:rsidRPr="00E56BE3">
        <w:rPr>
          <w:rFonts w:ascii="Times New Roman" w:hAnsi="Times New Roman"/>
          <w:color w:val="000000"/>
        </w:rPr>
        <w:t>В соответствии с полученными величинами численности населения и показателями возрастной структуры определены ос</w:t>
      </w:r>
      <w:r>
        <w:rPr>
          <w:rFonts w:ascii="Times New Roman" w:hAnsi="Times New Roman"/>
          <w:color w:val="000000"/>
        </w:rPr>
        <w:t>новные параметры развития поселения</w:t>
      </w:r>
      <w:r w:rsidRPr="00E56BE3">
        <w:rPr>
          <w:rFonts w:ascii="Times New Roman" w:hAnsi="Times New Roman"/>
          <w:color w:val="000000"/>
        </w:rPr>
        <w:t>: отвод территории под жилую и нежилую застройку, объемы жилищного строительства и учреждений обслуживания, система инженерных и транспортных коммуникаций.</w:t>
      </w:r>
    </w:p>
    <w:p w14:paraId="39B8E515" w14:textId="77777777" w:rsidR="006B0E02" w:rsidRDefault="006B0E02" w:rsidP="006B0E02">
      <w:pPr>
        <w:ind w:firstLine="709"/>
        <w:jc w:val="both"/>
        <w:rPr>
          <w:rFonts w:ascii="Times New Roman" w:hAnsi="Times New Roman"/>
          <w:color w:val="000000"/>
        </w:rPr>
      </w:pPr>
      <w:r w:rsidRPr="009E1B45">
        <w:rPr>
          <w:rFonts w:ascii="Times New Roman" w:hAnsi="Times New Roman"/>
          <w:b/>
          <w:color w:val="000000"/>
        </w:rPr>
        <w:t>Уменьшение оттока</w:t>
      </w:r>
      <w:r w:rsidRPr="00AA49DB">
        <w:rPr>
          <w:rFonts w:ascii="Times New Roman" w:hAnsi="Times New Roman"/>
          <w:color w:val="000000"/>
        </w:rPr>
        <w:t xml:space="preserve"> трудоспособного населения возможно</w:t>
      </w:r>
      <w:r>
        <w:rPr>
          <w:rFonts w:ascii="Times New Roman" w:hAnsi="Times New Roman"/>
          <w:color w:val="000000"/>
        </w:rPr>
        <w:t>:</w:t>
      </w:r>
    </w:p>
    <w:p w14:paraId="05392AED" w14:textId="77777777" w:rsidR="006B0E02" w:rsidRDefault="006B0E02" w:rsidP="006B0E02">
      <w:pPr>
        <w:ind w:firstLine="709"/>
        <w:jc w:val="both"/>
        <w:rPr>
          <w:rFonts w:ascii="Times New Roman" w:hAnsi="Times New Roman"/>
          <w:color w:val="000000"/>
        </w:rPr>
      </w:pPr>
      <w:r>
        <w:rPr>
          <w:rFonts w:ascii="Times New Roman" w:hAnsi="Times New Roman"/>
          <w:color w:val="000000"/>
        </w:rPr>
        <w:t xml:space="preserve">   -</w:t>
      </w:r>
      <w:r w:rsidRPr="00AA49DB">
        <w:rPr>
          <w:rFonts w:ascii="Times New Roman" w:hAnsi="Times New Roman"/>
          <w:color w:val="000000"/>
        </w:rPr>
        <w:t xml:space="preserve"> при реализации программы государства по поддержке малого и среднего бизнеса, это поможет созданию новых рабочих мест</w:t>
      </w:r>
      <w:r>
        <w:rPr>
          <w:rFonts w:ascii="Times New Roman" w:hAnsi="Times New Roman"/>
          <w:color w:val="000000"/>
        </w:rPr>
        <w:t xml:space="preserve"> и увеличению</w:t>
      </w:r>
      <w:r w:rsidRPr="00AA49DB">
        <w:rPr>
          <w:rFonts w:ascii="Times New Roman" w:hAnsi="Times New Roman"/>
          <w:color w:val="000000"/>
        </w:rPr>
        <w:t xml:space="preserve"> доходов населения</w:t>
      </w:r>
      <w:r>
        <w:rPr>
          <w:rFonts w:ascii="Times New Roman" w:hAnsi="Times New Roman"/>
          <w:color w:val="000000"/>
        </w:rPr>
        <w:t xml:space="preserve"> и соответственно увеличению трудоспособного населения за счет миграционного притока.</w:t>
      </w:r>
    </w:p>
    <w:p w14:paraId="7D3086D5" w14:textId="77777777" w:rsidR="006B0E02" w:rsidRPr="009212C2" w:rsidRDefault="006B0E02" w:rsidP="006B0E02">
      <w:pPr>
        <w:ind w:firstLine="540"/>
        <w:jc w:val="both"/>
        <w:rPr>
          <w:rFonts w:ascii="Times New Roman" w:hAnsi="Times New Roman"/>
          <w:i/>
        </w:rPr>
      </w:pPr>
      <w:r>
        <w:rPr>
          <w:rFonts w:ascii="Times New Roman" w:hAnsi="Times New Roman"/>
        </w:rPr>
        <w:t xml:space="preserve">   - о</w:t>
      </w:r>
      <w:r w:rsidRPr="009212C2">
        <w:rPr>
          <w:rFonts w:ascii="Times New Roman" w:hAnsi="Times New Roman"/>
        </w:rPr>
        <w:t xml:space="preserve">дна из основных проблем – нет отлаженного рынка сбыта </w:t>
      </w:r>
      <w:r>
        <w:rPr>
          <w:rFonts w:ascii="Times New Roman" w:hAnsi="Times New Roman"/>
        </w:rPr>
        <w:t xml:space="preserve">производимой </w:t>
      </w:r>
      <w:r w:rsidRPr="009212C2">
        <w:rPr>
          <w:rFonts w:ascii="Times New Roman" w:hAnsi="Times New Roman"/>
        </w:rPr>
        <w:t xml:space="preserve">сельхоз продукции. При условии налаживания </w:t>
      </w:r>
      <w:r>
        <w:rPr>
          <w:rFonts w:ascii="Times New Roman" w:hAnsi="Times New Roman"/>
        </w:rPr>
        <w:t>рынка сбыта появятся</w:t>
      </w:r>
      <w:r w:rsidRPr="009212C2">
        <w:rPr>
          <w:rFonts w:ascii="Times New Roman" w:hAnsi="Times New Roman"/>
        </w:rPr>
        <w:t xml:space="preserve"> </w:t>
      </w:r>
      <w:r>
        <w:rPr>
          <w:rFonts w:ascii="Times New Roman" w:hAnsi="Times New Roman"/>
        </w:rPr>
        <w:t>желающие</w:t>
      </w:r>
      <w:r w:rsidRPr="009212C2">
        <w:rPr>
          <w:rFonts w:ascii="Times New Roman" w:hAnsi="Times New Roman"/>
        </w:rPr>
        <w:t xml:space="preserve"> заняться выращиванием и </w:t>
      </w:r>
      <w:r>
        <w:rPr>
          <w:rFonts w:ascii="Times New Roman" w:hAnsi="Times New Roman"/>
        </w:rPr>
        <w:t>сбытом сельхоз продукции, начнется становление малого предпринимательства, увеличится число личных подсобных хозяйств.</w:t>
      </w:r>
      <w:r w:rsidRPr="00944703">
        <w:rPr>
          <w:rFonts w:ascii="Times New Roman" w:hAnsi="Times New Roman"/>
          <w:color w:val="000000"/>
        </w:rPr>
        <w:t xml:space="preserve"> </w:t>
      </w:r>
      <w:r w:rsidRPr="001238F7">
        <w:rPr>
          <w:rFonts w:ascii="Times New Roman" w:hAnsi="Times New Roman"/>
          <w:color w:val="000000"/>
        </w:rPr>
        <w:t>Необходимо в первоочередном порядке организовывать пункты приема сельхозпродукции индивидуальных хозяйств</w:t>
      </w:r>
      <w:r>
        <w:rPr>
          <w:rFonts w:ascii="Times New Roman" w:hAnsi="Times New Roman"/>
          <w:color w:val="000000"/>
        </w:rPr>
        <w:t>.</w:t>
      </w:r>
    </w:p>
    <w:p w14:paraId="49B1972F" w14:textId="77777777" w:rsidR="006B0E02" w:rsidRDefault="006B0E02" w:rsidP="006B0E02">
      <w:pPr>
        <w:ind w:firstLine="540"/>
        <w:jc w:val="both"/>
        <w:rPr>
          <w:rFonts w:ascii="Times New Roman" w:hAnsi="Times New Roman"/>
        </w:rPr>
      </w:pPr>
      <w:r>
        <w:rPr>
          <w:rFonts w:ascii="Times New Roman" w:hAnsi="Times New Roman"/>
        </w:rPr>
        <w:t xml:space="preserve">   - особое внимание следует уделить развитию перерабатывающих производств;</w:t>
      </w:r>
    </w:p>
    <w:p w14:paraId="3D01BF04" w14:textId="77777777" w:rsidR="006B0E02" w:rsidRDefault="006B0E02" w:rsidP="006B0E02">
      <w:pPr>
        <w:ind w:firstLine="540"/>
        <w:jc w:val="both"/>
        <w:rPr>
          <w:rFonts w:ascii="Times New Roman" w:hAnsi="Times New Roman"/>
        </w:rPr>
      </w:pPr>
      <w:r>
        <w:rPr>
          <w:rFonts w:ascii="Times New Roman" w:hAnsi="Times New Roman"/>
        </w:rPr>
        <w:t xml:space="preserve">   - з</w:t>
      </w:r>
      <w:r w:rsidRPr="009212C2">
        <w:rPr>
          <w:rFonts w:ascii="Times New Roman" w:hAnsi="Times New Roman"/>
        </w:rPr>
        <w:t>емли сельхоз назначения (пашни, пастбища, сенокосы) используются в неполную меру. Создание сельхозкооператива позволит эффективно использовать данные земли по назначен</w:t>
      </w:r>
      <w:r w:rsidR="001E7684">
        <w:rPr>
          <w:rFonts w:ascii="Times New Roman" w:hAnsi="Times New Roman"/>
        </w:rPr>
        <w:t>ию</w:t>
      </w:r>
      <w:r w:rsidR="000D1E05">
        <w:rPr>
          <w:rFonts w:ascii="Times New Roman" w:hAnsi="Times New Roman"/>
        </w:rPr>
        <w:t>;</w:t>
      </w:r>
    </w:p>
    <w:p w14:paraId="0709C73C" w14:textId="77777777" w:rsidR="006B0E02" w:rsidRPr="009212C2" w:rsidRDefault="006B0E02" w:rsidP="006B0E02">
      <w:pPr>
        <w:ind w:firstLine="540"/>
        <w:jc w:val="both"/>
        <w:rPr>
          <w:rFonts w:ascii="Times New Roman" w:hAnsi="Times New Roman"/>
        </w:rPr>
      </w:pPr>
      <w:r>
        <w:rPr>
          <w:rFonts w:ascii="Times New Roman" w:hAnsi="Times New Roman"/>
        </w:rPr>
        <w:t xml:space="preserve">   - лесные ресурсы сельского поселения позволят увеличить количество индиви</w:t>
      </w:r>
      <w:r w:rsidR="001E7684">
        <w:rPr>
          <w:rFonts w:ascii="Times New Roman" w:hAnsi="Times New Roman"/>
        </w:rPr>
        <w:t xml:space="preserve">дуальных предпринимателей в </w:t>
      </w:r>
      <w:r w:rsidR="00F708C7">
        <w:rPr>
          <w:rFonts w:ascii="Times New Roman" w:hAnsi="Times New Roman"/>
        </w:rPr>
        <w:t>населенных пунктах.</w:t>
      </w:r>
    </w:p>
    <w:p w14:paraId="1D2D06EA" w14:textId="77777777" w:rsidR="006B0E02" w:rsidRPr="00A174DE" w:rsidRDefault="006B0E02" w:rsidP="006B0E02">
      <w:pPr>
        <w:ind w:firstLine="567"/>
        <w:jc w:val="center"/>
        <w:rPr>
          <w:rFonts w:ascii="Times New Roman" w:hAnsi="Times New Roman"/>
          <w:color w:val="000000"/>
        </w:rPr>
      </w:pPr>
    </w:p>
    <w:p w14:paraId="636F08BC" w14:textId="5598845C" w:rsidR="006B0E02" w:rsidRPr="001350EF" w:rsidRDefault="004F180B" w:rsidP="006B0E02">
      <w:pPr>
        <w:ind w:firstLine="567"/>
        <w:jc w:val="center"/>
        <w:rPr>
          <w:rFonts w:ascii="Times New Roman" w:hAnsi="Times New Roman"/>
          <w:b/>
          <w:color w:val="000000"/>
        </w:rPr>
      </w:pPr>
      <w:r>
        <w:rPr>
          <w:rFonts w:ascii="Times New Roman" w:hAnsi="Times New Roman"/>
          <w:b/>
          <w:color w:val="000000"/>
        </w:rPr>
        <w:t>2.</w:t>
      </w:r>
      <w:r w:rsidR="006B0E02">
        <w:rPr>
          <w:rFonts w:ascii="Times New Roman" w:hAnsi="Times New Roman"/>
          <w:b/>
          <w:color w:val="000000"/>
        </w:rPr>
        <w:t>6</w:t>
      </w:r>
      <w:r w:rsidR="006B0E02" w:rsidRPr="001350EF">
        <w:rPr>
          <w:rFonts w:ascii="Times New Roman" w:hAnsi="Times New Roman"/>
          <w:b/>
          <w:color w:val="000000"/>
        </w:rPr>
        <w:t>.4  Развитие промышленности, сельского хозяйства,</w:t>
      </w:r>
    </w:p>
    <w:p w14:paraId="35AF0A4F" w14:textId="77777777" w:rsidR="006B0E02" w:rsidRPr="001350EF" w:rsidRDefault="006B0E02" w:rsidP="006B0E02">
      <w:pPr>
        <w:ind w:firstLine="567"/>
        <w:jc w:val="center"/>
        <w:rPr>
          <w:rFonts w:ascii="Times New Roman" w:hAnsi="Times New Roman"/>
          <w:b/>
          <w:color w:val="000000"/>
        </w:rPr>
      </w:pPr>
      <w:r w:rsidRPr="001350EF">
        <w:rPr>
          <w:rFonts w:ascii="Times New Roman" w:hAnsi="Times New Roman"/>
          <w:b/>
          <w:color w:val="000000"/>
        </w:rPr>
        <w:t>агропромышленного комплекса и других сфер</w:t>
      </w:r>
    </w:p>
    <w:p w14:paraId="172B55C3" w14:textId="77777777" w:rsidR="006B0E02" w:rsidRDefault="006B0E02" w:rsidP="006B0E02">
      <w:pPr>
        <w:pStyle w:val="ab"/>
        <w:spacing w:after="0"/>
        <w:ind w:firstLine="540"/>
        <w:jc w:val="both"/>
      </w:pPr>
    </w:p>
    <w:p w14:paraId="7485E43E" w14:textId="77777777" w:rsidR="006B0E02" w:rsidRPr="003B38DC" w:rsidRDefault="006B0E02" w:rsidP="006B0E02">
      <w:pPr>
        <w:pStyle w:val="ab"/>
        <w:spacing w:after="0"/>
        <w:ind w:firstLine="540"/>
        <w:jc w:val="both"/>
      </w:pPr>
      <w:r w:rsidRPr="003B38DC">
        <w:t>В плане социально-экономическ</w:t>
      </w:r>
      <w:r>
        <w:t>ого развития на долгосрочную</w:t>
      </w:r>
      <w:r w:rsidRPr="003B38DC">
        <w:t xml:space="preserve"> перспективу основной целью является обеспечение повышения уровня и качества жизни населения поселения на основе экономического роста.</w:t>
      </w:r>
    </w:p>
    <w:p w14:paraId="4F920686" w14:textId="77777777" w:rsidR="006B0E02" w:rsidRPr="003B38DC" w:rsidRDefault="006B0E02" w:rsidP="006B0E02">
      <w:pPr>
        <w:pStyle w:val="ab"/>
        <w:spacing w:after="0"/>
        <w:ind w:firstLine="540"/>
        <w:jc w:val="both"/>
      </w:pPr>
      <w:r>
        <w:t>Основными задачами являются:</w:t>
      </w:r>
    </w:p>
    <w:p w14:paraId="30112104" w14:textId="77777777" w:rsidR="006B0E02" w:rsidRPr="003B38DC" w:rsidRDefault="006B0E02" w:rsidP="006B0E02">
      <w:pPr>
        <w:pStyle w:val="ab"/>
        <w:spacing w:after="0"/>
        <w:ind w:firstLine="540"/>
        <w:jc w:val="both"/>
      </w:pPr>
      <w:r>
        <w:t xml:space="preserve">    -создание</w:t>
      </w:r>
      <w:r w:rsidRPr="003B38DC">
        <w:t xml:space="preserve"> условий для повышения трудовой занятости и развития предпринимательской деятельности, развития ЛПХ, роста заработной платы на основе роста производительности труда, поэтапного повышения минимального ее размера до величины прожиточного минимума, </w:t>
      </w:r>
    </w:p>
    <w:p w14:paraId="1C2C643B" w14:textId="77777777" w:rsidR="006B0E02" w:rsidRPr="00505EA1" w:rsidRDefault="006B0E02" w:rsidP="006B0E02">
      <w:pPr>
        <w:pStyle w:val="ab"/>
        <w:spacing w:after="0"/>
        <w:ind w:firstLine="540"/>
        <w:jc w:val="both"/>
      </w:pPr>
      <w:r w:rsidRPr="00505EA1">
        <w:t xml:space="preserve">    -развитие сельского хозяйства, обеспечение повышения ка</w:t>
      </w:r>
      <w:r w:rsidR="00F708C7">
        <w:t>чества продукции</w:t>
      </w:r>
      <w:r w:rsidRPr="00505EA1">
        <w:t>;</w:t>
      </w:r>
    </w:p>
    <w:p w14:paraId="6E0DF3BD" w14:textId="77777777" w:rsidR="006B0E02" w:rsidRPr="00505EA1" w:rsidRDefault="006B0E02" w:rsidP="006B0E02">
      <w:pPr>
        <w:pStyle w:val="ab"/>
        <w:spacing w:after="0"/>
        <w:ind w:firstLine="540"/>
        <w:jc w:val="both"/>
      </w:pPr>
      <w:r w:rsidRPr="00505EA1">
        <w:t xml:space="preserve">    - создание благоприятных условий для  строительства  жилья;</w:t>
      </w:r>
    </w:p>
    <w:p w14:paraId="284C7E5E" w14:textId="77777777" w:rsidR="006B0E02" w:rsidRPr="00505EA1" w:rsidRDefault="006B0E02" w:rsidP="006B0E02">
      <w:pPr>
        <w:pStyle w:val="ab"/>
        <w:spacing w:after="0"/>
        <w:ind w:firstLine="540"/>
        <w:jc w:val="both"/>
      </w:pPr>
      <w:r w:rsidRPr="00505EA1">
        <w:t xml:space="preserve">    -развития ЖКХ, повышения качества услуг, совершенствования тарифной политики </w:t>
      </w:r>
      <w:r w:rsidR="00F708C7">
        <w:t>и системы расчета за услуги ЖКХ</w:t>
      </w:r>
      <w:r w:rsidRPr="00505EA1">
        <w:t>;</w:t>
      </w:r>
    </w:p>
    <w:p w14:paraId="1998946C" w14:textId="77777777" w:rsidR="006B0E02" w:rsidRPr="00134FE3" w:rsidRDefault="006B0E02" w:rsidP="006B0E02">
      <w:pPr>
        <w:pStyle w:val="ab"/>
        <w:spacing w:after="0"/>
        <w:ind w:firstLine="540"/>
        <w:jc w:val="both"/>
      </w:pPr>
      <w:r w:rsidRPr="00134FE3">
        <w:t xml:space="preserve">    -р</w:t>
      </w:r>
      <w:r>
        <w:t xml:space="preserve">азвитие торговли, обеспечение </w:t>
      </w:r>
      <w:r w:rsidRPr="00134FE3">
        <w:t>доступности социально необходимых видов услуг, повышение уровня обслуживания населения;</w:t>
      </w:r>
    </w:p>
    <w:p w14:paraId="0D82B686" w14:textId="77777777" w:rsidR="006B0E02" w:rsidRPr="00B14EC2" w:rsidRDefault="006B0E02" w:rsidP="006B0E02">
      <w:pPr>
        <w:pStyle w:val="21"/>
        <w:ind w:firstLine="720"/>
        <w:jc w:val="both"/>
        <w:rPr>
          <w:b/>
          <w:sz w:val="24"/>
          <w:szCs w:val="24"/>
        </w:rPr>
      </w:pPr>
      <w:r w:rsidRPr="00B14EC2">
        <w:rPr>
          <w:sz w:val="24"/>
          <w:szCs w:val="24"/>
        </w:rPr>
        <w:t>С позиции перспектив развития выделены следующие группы ведущих в</w:t>
      </w:r>
      <w:r>
        <w:rPr>
          <w:sz w:val="24"/>
          <w:szCs w:val="24"/>
        </w:rPr>
        <w:t>идов экономической деятельности:</w:t>
      </w:r>
      <w:r w:rsidRPr="00B14EC2">
        <w:rPr>
          <w:sz w:val="24"/>
          <w:szCs w:val="24"/>
        </w:rPr>
        <w:t xml:space="preserve"> производство сельскохозяйственной продукции, производство пищевых продуктов,</w:t>
      </w:r>
      <w:r>
        <w:rPr>
          <w:sz w:val="24"/>
          <w:szCs w:val="24"/>
        </w:rPr>
        <w:t xml:space="preserve"> строительная деятельность,</w:t>
      </w:r>
      <w:r w:rsidRPr="00B14EC2">
        <w:rPr>
          <w:sz w:val="24"/>
          <w:szCs w:val="24"/>
        </w:rPr>
        <w:t xml:space="preserve"> предпринимательская деятельность.</w:t>
      </w:r>
    </w:p>
    <w:p w14:paraId="6AA0EA80" w14:textId="77777777" w:rsidR="006B0E02" w:rsidRPr="003C7CDC" w:rsidRDefault="006B0E02" w:rsidP="006B0E02">
      <w:pPr>
        <w:ind w:firstLine="567"/>
        <w:jc w:val="both"/>
        <w:rPr>
          <w:rFonts w:ascii="Times New Roman" w:hAnsi="Times New Roman"/>
          <w:b/>
          <w:color w:val="000000"/>
        </w:rPr>
      </w:pPr>
      <w:r w:rsidRPr="005C557C">
        <w:rPr>
          <w:rFonts w:ascii="Times New Roman" w:hAnsi="Times New Roman"/>
          <w:b/>
        </w:rPr>
        <w:t>Политика в области сельского хозяйства</w:t>
      </w:r>
      <w:r w:rsidRPr="003C7CDC">
        <w:rPr>
          <w:rFonts w:ascii="Times New Roman" w:hAnsi="Times New Roman"/>
        </w:rPr>
        <w:t xml:space="preserve"> в районе будет направлена на обеспечение продо</w:t>
      </w:r>
      <w:r>
        <w:rPr>
          <w:rFonts w:ascii="Times New Roman" w:hAnsi="Times New Roman"/>
        </w:rPr>
        <w:t>вольственной безопасности поселения</w:t>
      </w:r>
      <w:r w:rsidRPr="003C7CDC">
        <w:rPr>
          <w:rFonts w:ascii="Times New Roman" w:hAnsi="Times New Roman"/>
        </w:rPr>
        <w:t>, развитие личных подсобных хозяйств поддержку эффективных собственников, развитие агропродовольственных рынков</w:t>
      </w:r>
      <w:r>
        <w:rPr>
          <w:rFonts w:ascii="Times New Roman" w:hAnsi="Times New Roman"/>
        </w:rPr>
        <w:t>,</w:t>
      </w:r>
      <w:r w:rsidRPr="003C7CDC">
        <w:rPr>
          <w:rFonts w:ascii="Times New Roman" w:hAnsi="Times New Roman"/>
        </w:rPr>
        <w:t xml:space="preserve"> повышение доходов с</w:t>
      </w:r>
      <w:r>
        <w:rPr>
          <w:rFonts w:ascii="Times New Roman" w:hAnsi="Times New Roman"/>
        </w:rPr>
        <w:t>ельского населения.</w:t>
      </w:r>
    </w:p>
    <w:p w14:paraId="3A5116B4" w14:textId="77777777" w:rsidR="006B0E02" w:rsidRPr="003C7CDC" w:rsidRDefault="006B0E02" w:rsidP="006B0E02">
      <w:pPr>
        <w:ind w:firstLine="567"/>
        <w:jc w:val="both"/>
        <w:rPr>
          <w:rFonts w:ascii="Times New Roman" w:hAnsi="Times New Roman"/>
          <w:color w:val="000000"/>
        </w:rPr>
      </w:pPr>
      <w:r w:rsidRPr="003C7CDC">
        <w:rPr>
          <w:rFonts w:ascii="Times New Roman" w:hAnsi="Times New Roman"/>
          <w:color w:val="000000"/>
        </w:rPr>
        <w:t>Необходимо также в первоочередном порядке организовывать передвижные пункты приема сельхозпродукции индивидуальных хозяйств, обратить особое внимание на дальнейшее развитие трансп</w:t>
      </w:r>
      <w:r>
        <w:rPr>
          <w:rFonts w:ascii="Times New Roman" w:hAnsi="Times New Roman"/>
          <w:color w:val="000000"/>
        </w:rPr>
        <w:t>ортной инфраструктуры поселения.</w:t>
      </w:r>
    </w:p>
    <w:p w14:paraId="53E0C7F0" w14:textId="77777777" w:rsidR="006B0E02" w:rsidRPr="005B2528" w:rsidRDefault="006B0E02" w:rsidP="006B0E02">
      <w:pPr>
        <w:pStyle w:val="ab"/>
        <w:spacing w:after="0"/>
        <w:ind w:firstLine="567"/>
        <w:jc w:val="both"/>
      </w:pPr>
      <w:r w:rsidRPr="005B2528">
        <w:t xml:space="preserve">Применение современной почвообрабатывающей техники, освоение брошенных земель, внедрение новых ресурсосберегающих технологий, приобретение элитных семян и минеральных удобрений предусматривает получение эффекта в виде гарантированного стабильного урожая, улучшения его качественных характеристик, сокращения затрат на производство и хранение. </w:t>
      </w:r>
    </w:p>
    <w:p w14:paraId="71632624" w14:textId="77777777" w:rsidR="006B0E02" w:rsidRDefault="006B0E02" w:rsidP="006B0E02">
      <w:pPr>
        <w:pStyle w:val="ab"/>
        <w:spacing w:after="0"/>
        <w:ind w:firstLine="567"/>
        <w:jc w:val="both"/>
      </w:pPr>
      <w:r w:rsidRPr="005B2528">
        <w:t>Улучшение кормовой базы за счет соблюдения технологических сроков заготовки кормов и их сбалансированности, племенная работа по улучшению качественного состава дойного стада позволит увеличить удой на 1 фуражную корову</w:t>
      </w:r>
      <w:r>
        <w:t>.</w:t>
      </w:r>
      <w:r w:rsidRPr="005B2528">
        <w:t xml:space="preserve"> </w:t>
      </w:r>
    </w:p>
    <w:p w14:paraId="03BB18C3" w14:textId="77777777" w:rsidR="006B0E02" w:rsidRPr="00835F91" w:rsidRDefault="006B0E02" w:rsidP="006B0E02">
      <w:pPr>
        <w:pStyle w:val="ab"/>
        <w:spacing w:after="0"/>
        <w:ind w:firstLine="567"/>
        <w:jc w:val="both"/>
        <w:rPr>
          <w:b/>
        </w:rPr>
      </w:pPr>
      <w:r w:rsidRPr="009E1EDA">
        <w:rPr>
          <w:b/>
        </w:rPr>
        <w:t>Политика в области промышленности</w:t>
      </w:r>
      <w:r w:rsidR="000D1E05">
        <w:rPr>
          <w:b/>
        </w:rPr>
        <w:t>.</w:t>
      </w:r>
      <w:r>
        <w:rPr>
          <w:b/>
        </w:rPr>
        <w:t xml:space="preserve"> </w:t>
      </w:r>
      <w:r w:rsidRPr="00835F91">
        <w:t>В генеральном плане</w:t>
      </w:r>
      <w:r w:rsidR="007B2B4D">
        <w:rPr>
          <w:color w:val="000000"/>
        </w:rPr>
        <w:t xml:space="preserve"> </w:t>
      </w:r>
      <w:r w:rsidRPr="005B2528">
        <w:rPr>
          <w:color w:val="000000"/>
        </w:rPr>
        <w:t xml:space="preserve">рекомендуется обратить внимание на возможность строительства мини цехов по </w:t>
      </w:r>
      <w:r>
        <w:rPr>
          <w:color w:val="000000"/>
        </w:rPr>
        <w:t>переработке сельскохозяйственной и лесной продукции.</w:t>
      </w:r>
    </w:p>
    <w:p w14:paraId="3BB190AF" w14:textId="77777777" w:rsidR="006B0E02" w:rsidRDefault="007B2B4D" w:rsidP="006B0E02">
      <w:pPr>
        <w:pStyle w:val="ab"/>
        <w:spacing w:after="0"/>
        <w:ind w:firstLine="567"/>
        <w:jc w:val="both"/>
      </w:pPr>
      <w:r>
        <w:rPr>
          <w:rStyle w:val="T4"/>
          <w:rFonts w:eastAsiaTheme="majorEastAsia"/>
        </w:rPr>
        <w:t>В север</w:t>
      </w:r>
      <w:r w:rsidR="006B0E02" w:rsidRPr="00A63DAB">
        <w:rPr>
          <w:rStyle w:val="T4"/>
          <w:rFonts w:eastAsiaTheme="majorEastAsia"/>
        </w:rPr>
        <w:t xml:space="preserve">о-западной части </w:t>
      </w:r>
      <w:r w:rsidR="006B0E02">
        <w:rPr>
          <w:rStyle w:val="T4"/>
          <w:rFonts w:eastAsiaTheme="majorEastAsia"/>
        </w:rPr>
        <w:t xml:space="preserve">Убинского </w:t>
      </w:r>
      <w:r w:rsidR="006B0E02" w:rsidRPr="00A63DAB">
        <w:rPr>
          <w:rStyle w:val="T4"/>
          <w:rFonts w:eastAsiaTheme="majorEastAsia"/>
        </w:rPr>
        <w:t>района находится одно из наиболее крупных озёр Новосибирской области</w:t>
      </w:r>
      <w:r w:rsidR="006B0E02">
        <w:rPr>
          <w:rStyle w:val="T4"/>
          <w:rFonts w:eastAsiaTheme="majorEastAsia"/>
        </w:rPr>
        <w:t xml:space="preserve"> – Убинское, возможно восстановление рыбной деятельности. При наличии благоприятных природных условий возможна организация  рыбоводческого хозяйства.</w:t>
      </w:r>
    </w:p>
    <w:p w14:paraId="26086AFC" w14:textId="77777777" w:rsidR="006B0E02" w:rsidRPr="005B2528" w:rsidRDefault="006B0E02" w:rsidP="006B0E02">
      <w:pPr>
        <w:pStyle w:val="211"/>
        <w:ind w:left="0" w:firstLine="567"/>
        <w:rPr>
          <w:sz w:val="24"/>
          <w:szCs w:val="24"/>
        </w:rPr>
      </w:pPr>
      <w:r w:rsidRPr="00CF3BDE">
        <w:rPr>
          <w:b/>
          <w:sz w:val="24"/>
          <w:szCs w:val="24"/>
        </w:rPr>
        <w:t>Политика в области развития предпринимательства</w:t>
      </w:r>
      <w:r w:rsidRPr="00151DED">
        <w:rPr>
          <w:sz w:val="24"/>
          <w:szCs w:val="24"/>
        </w:rPr>
        <w:t xml:space="preserve"> в долгосрочной перспективе</w:t>
      </w:r>
      <w:r w:rsidRPr="005B2528">
        <w:rPr>
          <w:sz w:val="24"/>
          <w:szCs w:val="24"/>
        </w:rPr>
        <w:t xml:space="preserve"> направлена на станов</w:t>
      </w:r>
      <w:r>
        <w:rPr>
          <w:sz w:val="24"/>
          <w:szCs w:val="24"/>
        </w:rPr>
        <w:t>ление «среднего» класса. Необходима</w:t>
      </w:r>
      <w:r w:rsidRPr="005B2528">
        <w:rPr>
          <w:sz w:val="24"/>
          <w:szCs w:val="24"/>
        </w:rPr>
        <w:t xml:space="preserve"> поддержка предпри</w:t>
      </w:r>
      <w:r w:rsidR="00606E72">
        <w:rPr>
          <w:sz w:val="24"/>
          <w:szCs w:val="24"/>
        </w:rPr>
        <w:t>-</w:t>
      </w:r>
      <w:r w:rsidRPr="005B2528">
        <w:rPr>
          <w:sz w:val="24"/>
          <w:szCs w:val="24"/>
        </w:rPr>
        <w:t>ним</w:t>
      </w:r>
      <w:r>
        <w:rPr>
          <w:sz w:val="24"/>
          <w:szCs w:val="24"/>
        </w:rPr>
        <w:t xml:space="preserve">ательской инициативы жителей поселения, </w:t>
      </w:r>
      <w:r w:rsidRPr="005B2528">
        <w:rPr>
          <w:sz w:val="24"/>
          <w:szCs w:val="24"/>
        </w:rPr>
        <w:t>финансовая и имущест</w:t>
      </w:r>
      <w:r>
        <w:rPr>
          <w:sz w:val="24"/>
          <w:szCs w:val="24"/>
        </w:rPr>
        <w:t>венная поддержка малого бизнеса.</w:t>
      </w:r>
    </w:p>
    <w:p w14:paraId="2BFCFE1F" w14:textId="77777777" w:rsidR="006B0E02" w:rsidRPr="005B2528" w:rsidRDefault="006B0E02" w:rsidP="006B0E02">
      <w:pPr>
        <w:pStyle w:val="ab"/>
        <w:spacing w:after="0"/>
        <w:ind w:firstLine="567"/>
        <w:jc w:val="both"/>
      </w:pPr>
      <w:r>
        <w:t xml:space="preserve">Выполнение поставленных задач будет способствовать </w:t>
      </w:r>
      <w:r w:rsidRPr="005B2528">
        <w:t>созданию новых рабочих мест, снижению уровня безработицы и социального напряжения на селе.</w:t>
      </w:r>
    </w:p>
    <w:p w14:paraId="23ADA40F" w14:textId="2C7A8B23" w:rsidR="006B0E02" w:rsidRDefault="006B0E02" w:rsidP="006B0E02">
      <w:pPr>
        <w:ind w:firstLine="540"/>
        <w:jc w:val="both"/>
        <w:rPr>
          <w:rFonts w:ascii="Times New Roman" w:hAnsi="Times New Roman"/>
        </w:rPr>
      </w:pPr>
      <w:r>
        <w:rPr>
          <w:rFonts w:ascii="Times New Roman" w:hAnsi="Times New Roman"/>
        </w:rPr>
        <w:t>Основные показатели</w:t>
      </w:r>
      <w:r w:rsidRPr="00B01A5C">
        <w:rPr>
          <w:rFonts w:ascii="Times New Roman" w:hAnsi="Times New Roman"/>
        </w:rPr>
        <w:t xml:space="preserve"> развития сельского хозяйст</w:t>
      </w:r>
      <w:r>
        <w:rPr>
          <w:rFonts w:ascii="Times New Roman" w:hAnsi="Times New Roman"/>
        </w:rPr>
        <w:t>ва в среднесрочной перспективе</w:t>
      </w:r>
      <w:r w:rsidR="00F708C7">
        <w:rPr>
          <w:rFonts w:ascii="Times New Roman" w:hAnsi="Times New Roman"/>
        </w:rPr>
        <w:t xml:space="preserve"> Пешковского</w:t>
      </w:r>
      <w:r>
        <w:rPr>
          <w:rFonts w:ascii="Times New Roman" w:hAnsi="Times New Roman"/>
        </w:rPr>
        <w:t xml:space="preserve"> поселения</w:t>
      </w:r>
      <w:r w:rsidRPr="00B01A5C">
        <w:rPr>
          <w:rFonts w:ascii="Times New Roman" w:hAnsi="Times New Roman"/>
        </w:rPr>
        <w:t xml:space="preserve"> </w:t>
      </w:r>
      <w:r>
        <w:rPr>
          <w:rFonts w:ascii="Times New Roman" w:hAnsi="Times New Roman"/>
        </w:rPr>
        <w:t>до 2016 г</w:t>
      </w:r>
      <w:r w:rsidR="000D1E05">
        <w:rPr>
          <w:rFonts w:ascii="Times New Roman" w:hAnsi="Times New Roman"/>
        </w:rPr>
        <w:t>.</w:t>
      </w:r>
      <w:r w:rsidR="00287D15">
        <w:rPr>
          <w:rFonts w:ascii="Times New Roman" w:hAnsi="Times New Roman"/>
        </w:rPr>
        <w:t xml:space="preserve"> (</w:t>
      </w:r>
      <w:r w:rsidR="00F708C7">
        <w:rPr>
          <w:rFonts w:ascii="Times New Roman" w:hAnsi="Times New Roman"/>
        </w:rPr>
        <w:t xml:space="preserve">по намеченным данным Пешковского сельсовета) </w:t>
      </w:r>
      <w:r>
        <w:rPr>
          <w:rFonts w:ascii="Times New Roman" w:hAnsi="Times New Roman"/>
        </w:rPr>
        <w:t xml:space="preserve">приведены в таблице </w:t>
      </w:r>
      <w:r w:rsidR="00C902BA">
        <w:rPr>
          <w:rFonts w:ascii="Times New Roman" w:hAnsi="Times New Roman"/>
        </w:rPr>
        <w:t>27</w:t>
      </w:r>
      <w:r w:rsidRPr="00B01A5C">
        <w:rPr>
          <w:rFonts w:ascii="Times New Roman" w:hAnsi="Times New Roman"/>
        </w:rPr>
        <w:t>.</w:t>
      </w:r>
      <w:r w:rsidR="00F708C7">
        <w:rPr>
          <w:rFonts w:ascii="Times New Roman" w:hAnsi="Times New Roman"/>
        </w:rPr>
        <w:t xml:space="preserve"> </w:t>
      </w:r>
    </w:p>
    <w:p w14:paraId="577BA126" w14:textId="6A04C6C5" w:rsidR="006B0E02" w:rsidRPr="00C902BA" w:rsidRDefault="006B0E02" w:rsidP="006B0E02">
      <w:pPr>
        <w:tabs>
          <w:tab w:val="left" w:pos="523"/>
        </w:tabs>
        <w:ind w:firstLine="540"/>
        <w:jc w:val="center"/>
        <w:rPr>
          <w:rFonts w:ascii="Times New Roman" w:hAnsi="Times New Roman"/>
          <w:i/>
          <w:iCs/>
          <w:spacing w:val="-1"/>
        </w:rPr>
      </w:pPr>
      <w:r w:rsidRPr="00C902BA">
        <w:rPr>
          <w:rFonts w:ascii="Times New Roman" w:hAnsi="Times New Roman"/>
          <w:i/>
          <w:iCs/>
          <w:spacing w:val="-1"/>
        </w:rPr>
        <w:t xml:space="preserve">                                                                                                                Таблица </w:t>
      </w:r>
      <w:r w:rsidR="00C902BA" w:rsidRPr="00C902BA">
        <w:rPr>
          <w:rFonts w:ascii="Times New Roman" w:hAnsi="Times New Roman"/>
          <w:i/>
          <w:iCs/>
          <w:spacing w:val="-1"/>
        </w:rPr>
        <w:t>27</w:t>
      </w:r>
    </w:p>
    <w:tbl>
      <w:tblPr>
        <w:tblStyle w:val="af"/>
        <w:tblW w:w="0" w:type="auto"/>
        <w:tblInd w:w="-176" w:type="dxa"/>
        <w:tblLook w:val="04A0" w:firstRow="1" w:lastRow="0" w:firstColumn="1" w:lastColumn="0" w:noHBand="0" w:noVBand="1"/>
      </w:tblPr>
      <w:tblGrid>
        <w:gridCol w:w="562"/>
        <w:gridCol w:w="3408"/>
        <w:gridCol w:w="1417"/>
        <w:gridCol w:w="993"/>
        <w:gridCol w:w="992"/>
        <w:gridCol w:w="992"/>
        <w:gridCol w:w="1134"/>
      </w:tblGrid>
      <w:tr w:rsidR="006B0E02" w14:paraId="7542E6AE" w14:textId="77777777" w:rsidTr="00C902BA">
        <w:tc>
          <w:tcPr>
            <w:tcW w:w="562" w:type="dxa"/>
            <w:shd w:val="clear" w:color="auto" w:fill="DBE5F1" w:themeFill="accent1" w:themeFillTint="33"/>
            <w:vAlign w:val="center"/>
          </w:tcPr>
          <w:p w14:paraId="3CE21682" w14:textId="77777777" w:rsidR="006B0E02" w:rsidRDefault="006B0E02" w:rsidP="001E7684">
            <w:pPr>
              <w:tabs>
                <w:tab w:val="left" w:pos="523"/>
              </w:tabs>
              <w:jc w:val="center"/>
              <w:rPr>
                <w:rFonts w:ascii="Times New Roman" w:hAnsi="Times New Roman"/>
                <w:iCs/>
                <w:spacing w:val="-1"/>
              </w:rPr>
            </w:pPr>
            <w:r>
              <w:rPr>
                <w:rFonts w:ascii="Times New Roman" w:hAnsi="Times New Roman"/>
                <w:iCs/>
                <w:spacing w:val="-1"/>
              </w:rPr>
              <w:t>№</w:t>
            </w:r>
          </w:p>
          <w:p w14:paraId="48863BB0" w14:textId="77777777" w:rsidR="006B0E02" w:rsidRDefault="006B0E02" w:rsidP="001E7684">
            <w:pPr>
              <w:tabs>
                <w:tab w:val="left" w:pos="523"/>
              </w:tabs>
              <w:jc w:val="center"/>
              <w:rPr>
                <w:rFonts w:ascii="Times New Roman" w:hAnsi="Times New Roman"/>
                <w:iCs/>
                <w:spacing w:val="-1"/>
              </w:rPr>
            </w:pPr>
            <w:r>
              <w:rPr>
                <w:rFonts w:ascii="Times New Roman" w:hAnsi="Times New Roman"/>
                <w:iCs/>
                <w:spacing w:val="-1"/>
              </w:rPr>
              <w:t>п/п</w:t>
            </w:r>
          </w:p>
        </w:tc>
        <w:tc>
          <w:tcPr>
            <w:tcW w:w="3408" w:type="dxa"/>
            <w:shd w:val="clear" w:color="auto" w:fill="DBE5F1" w:themeFill="accent1" w:themeFillTint="33"/>
            <w:vAlign w:val="center"/>
          </w:tcPr>
          <w:p w14:paraId="60ACAD32" w14:textId="77777777" w:rsidR="006B0E02" w:rsidRDefault="006B0E02" w:rsidP="001E7684">
            <w:pPr>
              <w:tabs>
                <w:tab w:val="left" w:pos="523"/>
              </w:tabs>
              <w:jc w:val="center"/>
              <w:rPr>
                <w:rFonts w:ascii="Times New Roman" w:hAnsi="Times New Roman"/>
                <w:iCs/>
                <w:spacing w:val="-1"/>
              </w:rPr>
            </w:pPr>
            <w:r>
              <w:rPr>
                <w:rFonts w:ascii="Times New Roman" w:hAnsi="Times New Roman"/>
                <w:iCs/>
                <w:spacing w:val="-1"/>
              </w:rPr>
              <w:t>Показатели развития поселения</w:t>
            </w:r>
          </w:p>
        </w:tc>
        <w:tc>
          <w:tcPr>
            <w:tcW w:w="1417" w:type="dxa"/>
            <w:shd w:val="clear" w:color="auto" w:fill="DBE5F1" w:themeFill="accent1" w:themeFillTint="33"/>
            <w:vAlign w:val="center"/>
          </w:tcPr>
          <w:p w14:paraId="5B7D4455" w14:textId="77777777" w:rsidR="006B0E02" w:rsidRDefault="006B0E02" w:rsidP="001E7684">
            <w:pPr>
              <w:tabs>
                <w:tab w:val="left" w:pos="523"/>
              </w:tabs>
              <w:jc w:val="center"/>
              <w:rPr>
                <w:rFonts w:ascii="Times New Roman" w:hAnsi="Times New Roman"/>
                <w:iCs/>
                <w:spacing w:val="-1"/>
              </w:rPr>
            </w:pPr>
            <w:r>
              <w:rPr>
                <w:rFonts w:ascii="Times New Roman" w:hAnsi="Times New Roman"/>
                <w:iCs/>
                <w:spacing w:val="-1"/>
              </w:rPr>
              <w:t>Единица измерения</w:t>
            </w:r>
          </w:p>
        </w:tc>
        <w:tc>
          <w:tcPr>
            <w:tcW w:w="993" w:type="dxa"/>
            <w:shd w:val="clear" w:color="auto" w:fill="DBE5F1" w:themeFill="accent1" w:themeFillTint="33"/>
            <w:vAlign w:val="center"/>
          </w:tcPr>
          <w:p w14:paraId="6FB363AB" w14:textId="77777777" w:rsidR="006B0E02" w:rsidRDefault="006B0E02" w:rsidP="001E7684">
            <w:pPr>
              <w:tabs>
                <w:tab w:val="left" w:pos="523"/>
              </w:tabs>
              <w:jc w:val="center"/>
              <w:rPr>
                <w:rFonts w:ascii="Times New Roman" w:hAnsi="Times New Roman"/>
                <w:iCs/>
                <w:spacing w:val="-1"/>
              </w:rPr>
            </w:pPr>
            <w:r>
              <w:rPr>
                <w:rFonts w:ascii="Times New Roman" w:hAnsi="Times New Roman"/>
                <w:iCs/>
                <w:spacing w:val="-1"/>
              </w:rPr>
              <w:t>2013г.</w:t>
            </w:r>
          </w:p>
        </w:tc>
        <w:tc>
          <w:tcPr>
            <w:tcW w:w="992" w:type="dxa"/>
            <w:shd w:val="clear" w:color="auto" w:fill="DBE5F1" w:themeFill="accent1" w:themeFillTint="33"/>
            <w:vAlign w:val="center"/>
          </w:tcPr>
          <w:p w14:paraId="50037B73" w14:textId="77777777" w:rsidR="006B0E02" w:rsidRDefault="006B0E02" w:rsidP="001E7684">
            <w:pPr>
              <w:tabs>
                <w:tab w:val="left" w:pos="523"/>
              </w:tabs>
              <w:jc w:val="center"/>
              <w:rPr>
                <w:rFonts w:ascii="Times New Roman" w:hAnsi="Times New Roman"/>
                <w:iCs/>
                <w:spacing w:val="-1"/>
              </w:rPr>
            </w:pPr>
            <w:r>
              <w:rPr>
                <w:rFonts w:ascii="Times New Roman" w:hAnsi="Times New Roman"/>
                <w:iCs/>
                <w:spacing w:val="-1"/>
              </w:rPr>
              <w:t>2014г.</w:t>
            </w:r>
          </w:p>
        </w:tc>
        <w:tc>
          <w:tcPr>
            <w:tcW w:w="992" w:type="dxa"/>
            <w:shd w:val="clear" w:color="auto" w:fill="DBE5F1" w:themeFill="accent1" w:themeFillTint="33"/>
            <w:vAlign w:val="center"/>
          </w:tcPr>
          <w:p w14:paraId="30A3CD02" w14:textId="77777777" w:rsidR="006B0E02" w:rsidRDefault="006B0E02" w:rsidP="001E7684">
            <w:pPr>
              <w:tabs>
                <w:tab w:val="left" w:pos="523"/>
              </w:tabs>
              <w:jc w:val="center"/>
              <w:rPr>
                <w:rFonts w:ascii="Times New Roman" w:hAnsi="Times New Roman"/>
                <w:iCs/>
                <w:spacing w:val="-1"/>
              </w:rPr>
            </w:pPr>
            <w:r>
              <w:rPr>
                <w:rFonts w:ascii="Times New Roman" w:hAnsi="Times New Roman"/>
                <w:iCs/>
                <w:spacing w:val="-1"/>
              </w:rPr>
              <w:t>2015г.</w:t>
            </w:r>
          </w:p>
        </w:tc>
        <w:tc>
          <w:tcPr>
            <w:tcW w:w="1134" w:type="dxa"/>
            <w:shd w:val="clear" w:color="auto" w:fill="DBE5F1" w:themeFill="accent1" w:themeFillTint="33"/>
            <w:vAlign w:val="center"/>
          </w:tcPr>
          <w:p w14:paraId="16FCA497" w14:textId="77777777" w:rsidR="006B0E02" w:rsidRDefault="006B0E02" w:rsidP="001E7684">
            <w:pPr>
              <w:tabs>
                <w:tab w:val="left" w:pos="523"/>
              </w:tabs>
              <w:jc w:val="center"/>
              <w:rPr>
                <w:rFonts w:ascii="Times New Roman" w:hAnsi="Times New Roman"/>
                <w:iCs/>
                <w:spacing w:val="-1"/>
              </w:rPr>
            </w:pPr>
            <w:r>
              <w:rPr>
                <w:rFonts w:ascii="Times New Roman" w:hAnsi="Times New Roman"/>
                <w:iCs/>
                <w:spacing w:val="-1"/>
              </w:rPr>
              <w:t>2016г.</w:t>
            </w:r>
          </w:p>
        </w:tc>
      </w:tr>
      <w:tr w:rsidR="006B0E02" w:rsidRPr="00A174DE" w14:paraId="19B7DA55" w14:textId="77777777" w:rsidTr="001E7684">
        <w:tc>
          <w:tcPr>
            <w:tcW w:w="562" w:type="dxa"/>
          </w:tcPr>
          <w:p w14:paraId="22989966" w14:textId="77777777" w:rsidR="006B0E02" w:rsidRPr="00A174DE" w:rsidRDefault="006B0E02" w:rsidP="001E7684">
            <w:pPr>
              <w:tabs>
                <w:tab w:val="left" w:pos="523"/>
              </w:tabs>
              <w:jc w:val="center"/>
              <w:rPr>
                <w:rFonts w:ascii="Times New Roman" w:hAnsi="Times New Roman"/>
                <w:iCs/>
                <w:spacing w:val="-1"/>
                <w:sz w:val="22"/>
                <w:szCs w:val="22"/>
              </w:rPr>
            </w:pPr>
            <w:r w:rsidRPr="00A174DE">
              <w:rPr>
                <w:rFonts w:ascii="Times New Roman" w:hAnsi="Times New Roman"/>
                <w:iCs/>
                <w:spacing w:val="-1"/>
                <w:sz w:val="22"/>
                <w:szCs w:val="22"/>
              </w:rPr>
              <w:t>1</w:t>
            </w:r>
          </w:p>
        </w:tc>
        <w:tc>
          <w:tcPr>
            <w:tcW w:w="3408" w:type="dxa"/>
          </w:tcPr>
          <w:p w14:paraId="53419F04" w14:textId="77777777" w:rsidR="006B0E02" w:rsidRPr="00A174DE" w:rsidRDefault="006B0E02" w:rsidP="001E7684">
            <w:pPr>
              <w:tabs>
                <w:tab w:val="left" w:pos="523"/>
              </w:tabs>
              <w:jc w:val="center"/>
              <w:rPr>
                <w:rFonts w:ascii="Times New Roman" w:hAnsi="Times New Roman"/>
                <w:iCs/>
                <w:spacing w:val="-1"/>
                <w:sz w:val="22"/>
                <w:szCs w:val="22"/>
              </w:rPr>
            </w:pPr>
            <w:r w:rsidRPr="00A174DE">
              <w:rPr>
                <w:rFonts w:ascii="Times New Roman" w:hAnsi="Times New Roman"/>
                <w:iCs/>
                <w:spacing w:val="-1"/>
                <w:sz w:val="22"/>
                <w:szCs w:val="22"/>
              </w:rPr>
              <w:t>2</w:t>
            </w:r>
          </w:p>
        </w:tc>
        <w:tc>
          <w:tcPr>
            <w:tcW w:w="1417" w:type="dxa"/>
          </w:tcPr>
          <w:p w14:paraId="177E48CD" w14:textId="77777777" w:rsidR="006B0E02" w:rsidRPr="00A174DE" w:rsidRDefault="006B0E02" w:rsidP="001E7684">
            <w:pPr>
              <w:tabs>
                <w:tab w:val="left" w:pos="523"/>
              </w:tabs>
              <w:jc w:val="center"/>
              <w:rPr>
                <w:rFonts w:ascii="Times New Roman" w:hAnsi="Times New Roman"/>
                <w:iCs/>
                <w:spacing w:val="-1"/>
                <w:sz w:val="22"/>
                <w:szCs w:val="22"/>
              </w:rPr>
            </w:pPr>
            <w:r w:rsidRPr="00A174DE">
              <w:rPr>
                <w:rFonts w:ascii="Times New Roman" w:hAnsi="Times New Roman"/>
                <w:iCs/>
                <w:spacing w:val="-1"/>
                <w:sz w:val="22"/>
                <w:szCs w:val="22"/>
              </w:rPr>
              <w:t>3</w:t>
            </w:r>
          </w:p>
        </w:tc>
        <w:tc>
          <w:tcPr>
            <w:tcW w:w="993" w:type="dxa"/>
          </w:tcPr>
          <w:p w14:paraId="62BBACF9" w14:textId="77777777" w:rsidR="006B0E02" w:rsidRPr="00A174DE" w:rsidRDefault="006B0E02" w:rsidP="001E7684">
            <w:pPr>
              <w:tabs>
                <w:tab w:val="left" w:pos="523"/>
              </w:tabs>
              <w:jc w:val="center"/>
              <w:rPr>
                <w:rFonts w:ascii="Times New Roman" w:hAnsi="Times New Roman"/>
                <w:iCs/>
                <w:spacing w:val="-1"/>
                <w:sz w:val="22"/>
                <w:szCs w:val="22"/>
              </w:rPr>
            </w:pPr>
            <w:r w:rsidRPr="00A174DE">
              <w:rPr>
                <w:rFonts w:ascii="Times New Roman" w:hAnsi="Times New Roman"/>
                <w:iCs/>
                <w:spacing w:val="-1"/>
                <w:sz w:val="22"/>
                <w:szCs w:val="22"/>
              </w:rPr>
              <w:t>4</w:t>
            </w:r>
          </w:p>
        </w:tc>
        <w:tc>
          <w:tcPr>
            <w:tcW w:w="992" w:type="dxa"/>
          </w:tcPr>
          <w:p w14:paraId="54E7B7C1" w14:textId="77777777" w:rsidR="006B0E02" w:rsidRPr="00A174DE" w:rsidRDefault="006B0E02" w:rsidP="001E7684">
            <w:pPr>
              <w:tabs>
                <w:tab w:val="left" w:pos="523"/>
              </w:tabs>
              <w:jc w:val="center"/>
              <w:rPr>
                <w:rFonts w:ascii="Times New Roman" w:hAnsi="Times New Roman"/>
                <w:iCs/>
                <w:spacing w:val="-1"/>
                <w:sz w:val="22"/>
                <w:szCs w:val="22"/>
              </w:rPr>
            </w:pPr>
            <w:r w:rsidRPr="00A174DE">
              <w:rPr>
                <w:rFonts w:ascii="Times New Roman" w:hAnsi="Times New Roman"/>
                <w:iCs/>
                <w:spacing w:val="-1"/>
                <w:sz w:val="22"/>
                <w:szCs w:val="22"/>
              </w:rPr>
              <w:t>5</w:t>
            </w:r>
          </w:p>
        </w:tc>
        <w:tc>
          <w:tcPr>
            <w:tcW w:w="992" w:type="dxa"/>
          </w:tcPr>
          <w:p w14:paraId="58814526" w14:textId="77777777" w:rsidR="006B0E02" w:rsidRPr="00A174DE" w:rsidRDefault="006B0E02" w:rsidP="001E7684">
            <w:pPr>
              <w:tabs>
                <w:tab w:val="left" w:pos="523"/>
              </w:tabs>
              <w:jc w:val="center"/>
              <w:rPr>
                <w:rFonts w:ascii="Times New Roman" w:hAnsi="Times New Roman"/>
                <w:iCs/>
                <w:spacing w:val="-1"/>
                <w:sz w:val="22"/>
                <w:szCs w:val="22"/>
              </w:rPr>
            </w:pPr>
          </w:p>
        </w:tc>
        <w:tc>
          <w:tcPr>
            <w:tcW w:w="1134" w:type="dxa"/>
          </w:tcPr>
          <w:p w14:paraId="72469B11" w14:textId="77777777" w:rsidR="006B0E02" w:rsidRPr="00A174DE" w:rsidRDefault="006B0E02" w:rsidP="001E7684">
            <w:pPr>
              <w:tabs>
                <w:tab w:val="left" w:pos="523"/>
              </w:tabs>
              <w:jc w:val="center"/>
              <w:rPr>
                <w:rFonts w:ascii="Times New Roman" w:hAnsi="Times New Roman"/>
                <w:iCs/>
                <w:spacing w:val="-1"/>
                <w:sz w:val="22"/>
                <w:szCs w:val="22"/>
              </w:rPr>
            </w:pPr>
            <w:r w:rsidRPr="00A174DE">
              <w:rPr>
                <w:rFonts w:ascii="Times New Roman" w:hAnsi="Times New Roman"/>
                <w:iCs/>
                <w:spacing w:val="-1"/>
                <w:sz w:val="22"/>
                <w:szCs w:val="22"/>
              </w:rPr>
              <w:t>6</w:t>
            </w:r>
          </w:p>
        </w:tc>
      </w:tr>
      <w:tr w:rsidR="006B0E02" w14:paraId="23C2F9F2" w14:textId="77777777" w:rsidTr="001E7684">
        <w:tc>
          <w:tcPr>
            <w:tcW w:w="562" w:type="dxa"/>
          </w:tcPr>
          <w:p w14:paraId="3D3FABCC" w14:textId="77777777" w:rsidR="006B0E02" w:rsidRPr="00A802E1" w:rsidRDefault="006B0E02" w:rsidP="001E7684">
            <w:pPr>
              <w:tabs>
                <w:tab w:val="left" w:pos="523"/>
              </w:tabs>
              <w:rPr>
                <w:rFonts w:ascii="Times New Roman" w:hAnsi="Times New Roman"/>
                <w:iCs/>
                <w:spacing w:val="-1"/>
              </w:rPr>
            </w:pPr>
            <w:r>
              <w:rPr>
                <w:rFonts w:ascii="Times New Roman" w:hAnsi="Times New Roman"/>
                <w:iCs/>
                <w:spacing w:val="-1"/>
              </w:rPr>
              <w:t>1.</w:t>
            </w:r>
          </w:p>
        </w:tc>
        <w:tc>
          <w:tcPr>
            <w:tcW w:w="3408" w:type="dxa"/>
          </w:tcPr>
          <w:p w14:paraId="4EAE7E6F" w14:textId="77777777" w:rsidR="006B0E02" w:rsidRDefault="006B0E02" w:rsidP="001E7684">
            <w:pPr>
              <w:tabs>
                <w:tab w:val="left" w:pos="523"/>
              </w:tabs>
              <w:jc w:val="both"/>
              <w:rPr>
                <w:rFonts w:ascii="Times New Roman" w:hAnsi="Times New Roman"/>
                <w:iCs/>
                <w:spacing w:val="-1"/>
              </w:rPr>
            </w:pPr>
            <w:r>
              <w:rPr>
                <w:rFonts w:ascii="Times New Roman" w:hAnsi="Times New Roman"/>
                <w:iCs/>
                <w:spacing w:val="-1"/>
              </w:rPr>
              <w:t>Валовый сбор зерновых и зернобобовых культур</w:t>
            </w:r>
          </w:p>
        </w:tc>
        <w:tc>
          <w:tcPr>
            <w:tcW w:w="1417" w:type="dxa"/>
            <w:vAlign w:val="center"/>
          </w:tcPr>
          <w:p w14:paraId="1735538D" w14:textId="77777777" w:rsidR="006B0E02" w:rsidRDefault="006B0E02" w:rsidP="001E7684">
            <w:pPr>
              <w:tabs>
                <w:tab w:val="left" w:pos="523"/>
              </w:tabs>
              <w:jc w:val="center"/>
              <w:rPr>
                <w:rFonts w:ascii="Times New Roman" w:hAnsi="Times New Roman"/>
                <w:iCs/>
                <w:spacing w:val="-1"/>
              </w:rPr>
            </w:pPr>
            <w:r>
              <w:rPr>
                <w:rFonts w:ascii="Times New Roman" w:hAnsi="Times New Roman"/>
                <w:iCs/>
                <w:spacing w:val="-1"/>
              </w:rPr>
              <w:t>тыс. тонн</w:t>
            </w:r>
          </w:p>
        </w:tc>
        <w:tc>
          <w:tcPr>
            <w:tcW w:w="993" w:type="dxa"/>
            <w:vAlign w:val="center"/>
          </w:tcPr>
          <w:p w14:paraId="73D2F8EC" w14:textId="77777777" w:rsidR="006B0E02" w:rsidRDefault="00F708C7" w:rsidP="001E7684">
            <w:pPr>
              <w:tabs>
                <w:tab w:val="left" w:pos="523"/>
              </w:tabs>
              <w:jc w:val="center"/>
              <w:rPr>
                <w:rFonts w:ascii="Times New Roman" w:hAnsi="Times New Roman"/>
                <w:iCs/>
                <w:spacing w:val="-1"/>
              </w:rPr>
            </w:pPr>
            <w:r>
              <w:rPr>
                <w:rFonts w:ascii="Times New Roman" w:hAnsi="Times New Roman"/>
                <w:iCs/>
                <w:spacing w:val="-1"/>
              </w:rPr>
              <w:t>-</w:t>
            </w:r>
          </w:p>
        </w:tc>
        <w:tc>
          <w:tcPr>
            <w:tcW w:w="992" w:type="dxa"/>
            <w:vAlign w:val="center"/>
          </w:tcPr>
          <w:p w14:paraId="7FA4787B" w14:textId="77777777" w:rsidR="006B0E02" w:rsidRDefault="00F708C7" w:rsidP="001E7684">
            <w:pPr>
              <w:tabs>
                <w:tab w:val="left" w:pos="523"/>
              </w:tabs>
              <w:jc w:val="center"/>
              <w:rPr>
                <w:rFonts w:ascii="Times New Roman" w:hAnsi="Times New Roman"/>
                <w:iCs/>
                <w:spacing w:val="-1"/>
              </w:rPr>
            </w:pPr>
            <w:r>
              <w:rPr>
                <w:rFonts w:ascii="Times New Roman" w:hAnsi="Times New Roman"/>
                <w:iCs/>
                <w:spacing w:val="-1"/>
              </w:rPr>
              <w:t>-</w:t>
            </w:r>
          </w:p>
        </w:tc>
        <w:tc>
          <w:tcPr>
            <w:tcW w:w="992" w:type="dxa"/>
            <w:vAlign w:val="center"/>
          </w:tcPr>
          <w:p w14:paraId="63AF0589" w14:textId="77777777" w:rsidR="006B0E02" w:rsidRDefault="00F708C7" w:rsidP="001E7684">
            <w:pPr>
              <w:tabs>
                <w:tab w:val="left" w:pos="523"/>
              </w:tabs>
              <w:jc w:val="center"/>
              <w:rPr>
                <w:rFonts w:ascii="Times New Roman" w:hAnsi="Times New Roman"/>
                <w:iCs/>
                <w:spacing w:val="-1"/>
              </w:rPr>
            </w:pPr>
            <w:r>
              <w:rPr>
                <w:rFonts w:ascii="Times New Roman" w:hAnsi="Times New Roman"/>
                <w:iCs/>
                <w:spacing w:val="-1"/>
              </w:rPr>
              <w:t>-</w:t>
            </w:r>
          </w:p>
        </w:tc>
        <w:tc>
          <w:tcPr>
            <w:tcW w:w="1134" w:type="dxa"/>
            <w:vAlign w:val="center"/>
          </w:tcPr>
          <w:p w14:paraId="4C74468A" w14:textId="77777777" w:rsidR="006B0E02" w:rsidRDefault="00F708C7" w:rsidP="001E7684">
            <w:pPr>
              <w:tabs>
                <w:tab w:val="left" w:pos="523"/>
              </w:tabs>
              <w:jc w:val="center"/>
              <w:rPr>
                <w:rFonts w:ascii="Times New Roman" w:hAnsi="Times New Roman"/>
                <w:iCs/>
                <w:spacing w:val="-1"/>
              </w:rPr>
            </w:pPr>
            <w:r>
              <w:rPr>
                <w:rFonts w:ascii="Times New Roman" w:hAnsi="Times New Roman"/>
                <w:iCs/>
                <w:spacing w:val="-1"/>
              </w:rPr>
              <w:t>-</w:t>
            </w:r>
          </w:p>
        </w:tc>
      </w:tr>
      <w:tr w:rsidR="006B0E02" w14:paraId="50509C74" w14:textId="77777777" w:rsidTr="001E7684">
        <w:tc>
          <w:tcPr>
            <w:tcW w:w="562" w:type="dxa"/>
          </w:tcPr>
          <w:p w14:paraId="09FB7C47" w14:textId="77777777" w:rsidR="006B0E02" w:rsidRDefault="006B0E02" w:rsidP="001E7684">
            <w:pPr>
              <w:tabs>
                <w:tab w:val="left" w:pos="523"/>
              </w:tabs>
              <w:jc w:val="center"/>
              <w:rPr>
                <w:rFonts w:ascii="Times New Roman" w:hAnsi="Times New Roman"/>
                <w:iCs/>
                <w:spacing w:val="-1"/>
              </w:rPr>
            </w:pPr>
            <w:r>
              <w:rPr>
                <w:rFonts w:ascii="Times New Roman" w:hAnsi="Times New Roman"/>
                <w:iCs/>
                <w:spacing w:val="-1"/>
              </w:rPr>
              <w:t>2.</w:t>
            </w:r>
          </w:p>
        </w:tc>
        <w:tc>
          <w:tcPr>
            <w:tcW w:w="3408" w:type="dxa"/>
          </w:tcPr>
          <w:p w14:paraId="0FDB6E96" w14:textId="77777777" w:rsidR="006B0E02" w:rsidRDefault="006B0E02" w:rsidP="001E7684">
            <w:pPr>
              <w:tabs>
                <w:tab w:val="left" w:pos="523"/>
              </w:tabs>
              <w:jc w:val="both"/>
              <w:rPr>
                <w:rFonts w:ascii="Times New Roman" w:hAnsi="Times New Roman"/>
                <w:iCs/>
                <w:spacing w:val="-1"/>
              </w:rPr>
            </w:pPr>
            <w:r>
              <w:rPr>
                <w:rFonts w:ascii="Times New Roman" w:hAnsi="Times New Roman"/>
                <w:iCs/>
                <w:spacing w:val="-1"/>
              </w:rPr>
              <w:t>Поголовье скота,</w:t>
            </w:r>
          </w:p>
          <w:p w14:paraId="702E2C35" w14:textId="77777777" w:rsidR="006B0E02" w:rsidRDefault="006B0E02" w:rsidP="001E7684">
            <w:pPr>
              <w:tabs>
                <w:tab w:val="left" w:pos="523"/>
              </w:tabs>
              <w:jc w:val="both"/>
              <w:rPr>
                <w:rFonts w:ascii="Times New Roman" w:hAnsi="Times New Roman"/>
                <w:iCs/>
                <w:spacing w:val="-1"/>
              </w:rPr>
            </w:pPr>
            <w:r>
              <w:rPr>
                <w:rFonts w:ascii="Times New Roman" w:hAnsi="Times New Roman"/>
                <w:iCs/>
                <w:spacing w:val="-1"/>
              </w:rPr>
              <w:t>в том числе</w:t>
            </w:r>
          </w:p>
        </w:tc>
        <w:tc>
          <w:tcPr>
            <w:tcW w:w="1417" w:type="dxa"/>
            <w:vAlign w:val="center"/>
          </w:tcPr>
          <w:p w14:paraId="3662E48A" w14:textId="77777777" w:rsidR="006B0E02" w:rsidRDefault="006B0E02" w:rsidP="001E7684">
            <w:pPr>
              <w:tabs>
                <w:tab w:val="left" w:pos="523"/>
              </w:tabs>
              <w:jc w:val="center"/>
              <w:rPr>
                <w:rFonts w:ascii="Times New Roman" w:hAnsi="Times New Roman"/>
                <w:iCs/>
                <w:spacing w:val="-1"/>
              </w:rPr>
            </w:pPr>
          </w:p>
        </w:tc>
        <w:tc>
          <w:tcPr>
            <w:tcW w:w="993" w:type="dxa"/>
            <w:vAlign w:val="center"/>
          </w:tcPr>
          <w:p w14:paraId="0AE66292" w14:textId="77777777" w:rsidR="006B0E02" w:rsidRDefault="006B0E02" w:rsidP="001E7684">
            <w:pPr>
              <w:tabs>
                <w:tab w:val="left" w:pos="523"/>
              </w:tabs>
              <w:jc w:val="center"/>
              <w:rPr>
                <w:rFonts w:ascii="Times New Roman" w:hAnsi="Times New Roman"/>
                <w:iCs/>
                <w:spacing w:val="-1"/>
              </w:rPr>
            </w:pPr>
          </w:p>
        </w:tc>
        <w:tc>
          <w:tcPr>
            <w:tcW w:w="992" w:type="dxa"/>
            <w:vAlign w:val="center"/>
          </w:tcPr>
          <w:p w14:paraId="436025C0" w14:textId="77777777" w:rsidR="006B0E02" w:rsidRDefault="006B0E02" w:rsidP="001E7684">
            <w:pPr>
              <w:tabs>
                <w:tab w:val="left" w:pos="523"/>
              </w:tabs>
              <w:jc w:val="center"/>
              <w:rPr>
                <w:rFonts w:ascii="Times New Roman" w:hAnsi="Times New Roman"/>
                <w:iCs/>
                <w:spacing w:val="-1"/>
              </w:rPr>
            </w:pPr>
          </w:p>
        </w:tc>
        <w:tc>
          <w:tcPr>
            <w:tcW w:w="992" w:type="dxa"/>
            <w:vAlign w:val="center"/>
          </w:tcPr>
          <w:p w14:paraId="5A94FEC1" w14:textId="77777777" w:rsidR="006B0E02" w:rsidRDefault="006B0E02" w:rsidP="001E7684">
            <w:pPr>
              <w:tabs>
                <w:tab w:val="left" w:pos="523"/>
              </w:tabs>
              <w:jc w:val="center"/>
              <w:rPr>
                <w:rFonts w:ascii="Times New Roman" w:hAnsi="Times New Roman"/>
                <w:iCs/>
                <w:spacing w:val="-1"/>
              </w:rPr>
            </w:pPr>
          </w:p>
        </w:tc>
        <w:tc>
          <w:tcPr>
            <w:tcW w:w="1134" w:type="dxa"/>
            <w:vAlign w:val="center"/>
          </w:tcPr>
          <w:p w14:paraId="20FE214F" w14:textId="77777777" w:rsidR="006B0E02" w:rsidRDefault="006B0E02" w:rsidP="001E7684">
            <w:pPr>
              <w:tabs>
                <w:tab w:val="left" w:pos="523"/>
              </w:tabs>
              <w:jc w:val="center"/>
              <w:rPr>
                <w:rFonts w:ascii="Times New Roman" w:hAnsi="Times New Roman"/>
                <w:iCs/>
                <w:spacing w:val="-1"/>
              </w:rPr>
            </w:pPr>
          </w:p>
        </w:tc>
      </w:tr>
      <w:tr w:rsidR="006B0E02" w14:paraId="1043F931" w14:textId="77777777" w:rsidTr="001E7684">
        <w:tc>
          <w:tcPr>
            <w:tcW w:w="562" w:type="dxa"/>
          </w:tcPr>
          <w:p w14:paraId="3F8EF64B" w14:textId="77777777" w:rsidR="006B0E02" w:rsidRDefault="006B0E02" w:rsidP="001E7684">
            <w:pPr>
              <w:tabs>
                <w:tab w:val="left" w:pos="523"/>
              </w:tabs>
              <w:jc w:val="center"/>
              <w:rPr>
                <w:rFonts w:ascii="Times New Roman" w:hAnsi="Times New Roman"/>
                <w:iCs/>
                <w:spacing w:val="-1"/>
              </w:rPr>
            </w:pPr>
          </w:p>
        </w:tc>
        <w:tc>
          <w:tcPr>
            <w:tcW w:w="3408" w:type="dxa"/>
          </w:tcPr>
          <w:p w14:paraId="6A8B6127" w14:textId="77777777" w:rsidR="006B0E02" w:rsidRDefault="006B0E02" w:rsidP="001E7684">
            <w:pPr>
              <w:tabs>
                <w:tab w:val="left" w:pos="523"/>
              </w:tabs>
              <w:jc w:val="both"/>
              <w:rPr>
                <w:rFonts w:ascii="Times New Roman" w:hAnsi="Times New Roman"/>
                <w:iCs/>
                <w:spacing w:val="-1"/>
              </w:rPr>
            </w:pPr>
            <w:r>
              <w:rPr>
                <w:rFonts w:ascii="Times New Roman" w:hAnsi="Times New Roman"/>
                <w:iCs/>
                <w:spacing w:val="-1"/>
              </w:rPr>
              <w:t xml:space="preserve">   КРС из них</w:t>
            </w:r>
          </w:p>
        </w:tc>
        <w:tc>
          <w:tcPr>
            <w:tcW w:w="1417" w:type="dxa"/>
            <w:vAlign w:val="center"/>
          </w:tcPr>
          <w:p w14:paraId="001B0112" w14:textId="77777777" w:rsidR="006B0E02" w:rsidRDefault="00F708C7" w:rsidP="001E7684">
            <w:pPr>
              <w:tabs>
                <w:tab w:val="left" w:pos="523"/>
              </w:tabs>
              <w:jc w:val="center"/>
              <w:rPr>
                <w:rFonts w:ascii="Times New Roman" w:hAnsi="Times New Roman"/>
                <w:iCs/>
                <w:spacing w:val="-1"/>
              </w:rPr>
            </w:pPr>
            <w:r>
              <w:rPr>
                <w:rFonts w:ascii="Times New Roman" w:hAnsi="Times New Roman"/>
                <w:iCs/>
                <w:spacing w:val="-1"/>
              </w:rPr>
              <w:t>г</w:t>
            </w:r>
            <w:r w:rsidR="006B0E02">
              <w:rPr>
                <w:rFonts w:ascii="Times New Roman" w:hAnsi="Times New Roman"/>
                <w:iCs/>
                <w:spacing w:val="-1"/>
              </w:rPr>
              <w:t>олов</w:t>
            </w:r>
          </w:p>
        </w:tc>
        <w:tc>
          <w:tcPr>
            <w:tcW w:w="993" w:type="dxa"/>
            <w:vAlign w:val="center"/>
          </w:tcPr>
          <w:p w14:paraId="2704B23C" w14:textId="77777777" w:rsidR="006B0E02" w:rsidRPr="002D4CFA" w:rsidRDefault="00F708C7" w:rsidP="001E7684">
            <w:pPr>
              <w:tabs>
                <w:tab w:val="left" w:pos="523"/>
              </w:tabs>
              <w:jc w:val="center"/>
              <w:rPr>
                <w:rFonts w:ascii="Times New Roman" w:hAnsi="Times New Roman"/>
                <w:iCs/>
                <w:spacing w:val="-1"/>
              </w:rPr>
            </w:pPr>
            <w:r>
              <w:rPr>
                <w:rFonts w:ascii="Times New Roman" w:hAnsi="Times New Roman"/>
                <w:iCs/>
                <w:spacing w:val="-1"/>
              </w:rPr>
              <w:t>284</w:t>
            </w:r>
          </w:p>
        </w:tc>
        <w:tc>
          <w:tcPr>
            <w:tcW w:w="992" w:type="dxa"/>
            <w:vAlign w:val="center"/>
          </w:tcPr>
          <w:p w14:paraId="7A365F18" w14:textId="77777777" w:rsidR="006B0E02" w:rsidRPr="002D4CFA" w:rsidRDefault="00F708C7" w:rsidP="001E7684">
            <w:pPr>
              <w:tabs>
                <w:tab w:val="left" w:pos="523"/>
              </w:tabs>
              <w:jc w:val="center"/>
              <w:rPr>
                <w:rFonts w:ascii="Times New Roman" w:hAnsi="Times New Roman"/>
                <w:iCs/>
                <w:spacing w:val="-1"/>
              </w:rPr>
            </w:pPr>
            <w:r>
              <w:rPr>
                <w:rFonts w:ascii="Times New Roman" w:hAnsi="Times New Roman"/>
                <w:iCs/>
                <w:spacing w:val="-1"/>
              </w:rPr>
              <w:t>292</w:t>
            </w:r>
          </w:p>
        </w:tc>
        <w:tc>
          <w:tcPr>
            <w:tcW w:w="992" w:type="dxa"/>
            <w:vAlign w:val="center"/>
          </w:tcPr>
          <w:p w14:paraId="12EB05E5" w14:textId="77777777" w:rsidR="006B0E02" w:rsidRPr="002D4CFA" w:rsidRDefault="00F708C7" w:rsidP="001E7684">
            <w:pPr>
              <w:tabs>
                <w:tab w:val="left" w:pos="523"/>
              </w:tabs>
              <w:jc w:val="center"/>
              <w:rPr>
                <w:rFonts w:ascii="Times New Roman" w:hAnsi="Times New Roman"/>
                <w:iCs/>
                <w:spacing w:val="-1"/>
              </w:rPr>
            </w:pPr>
            <w:r>
              <w:rPr>
                <w:rFonts w:ascii="Times New Roman" w:hAnsi="Times New Roman"/>
                <w:iCs/>
                <w:spacing w:val="-1"/>
              </w:rPr>
              <w:t>292</w:t>
            </w:r>
          </w:p>
        </w:tc>
        <w:tc>
          <w:tcPr>
            <w:tcW w:w="1134" w:type="dxa"/>
            <w:vAlign w:val="center"/>
          </w:tcPr>
          <w:p w14:paraId="5D4DE480" w14:textId="77777777" w:rsidR="006B0E02" w:rsidRPr="002D4CFA" w:rsidRDefault="00F708C7" w:rsidP="001E7684">
            <w:pPr>
              <w:tabs>
                <w:tab w:val="left" w:pos="523"/>
              </w:tabs>
              <w:jc w:val="center"/>
              <w:rPr>
                <w:rFonts w:ascii="Times New Roman" w:hAnsi="Times New Roman"/>
                <w:iCs/>
                <w:spacing w:val="-1"/>
              </w:rPr>
            </w:pPr>
            <w:r>
              <w:rPr>
                <w:rFonts w:ascii="Times New Roman" w:hAnsi="Times New Roman"/>
                <w:iCs/>
                <w:spacing w:val="-1"/>
              </w:rPr>
              <w:t>292</w:t>
            </w:r>
          </w:p>
        </w:tc>
      </w:tr>
      <w:tr w:rsidR="006B0E02" w14:paraId="319C170C" w14:textId="77777777" w:rsidTr="001E7684">
        <w:tc>
          <w:tcPr>
            <w:tcW w:w="562" w:type="dxa"/>
          </w:tcPr>
          <w:p w14:paraId="1ABB757D" w14:textId="77777777" w:rsidR="006B0E02" w:rsidRDefault="006B0E02" w:rsidP="001E7684">
            <w:pPr>
              <w:tabs>
                <w:tab w:val="left" w:pos="523"/>
              </w:tabs>
              <w:jc w:val="center"/>
              <w:rPr>
                <w:rFonts w:ascii="Times New Roman" w:hAnsi="Times New Roman"/>
                <w:iCs/>
                <w:spacing w:val="-1"/>
              </w:rPr>
            </w:pPr>
          </w:p>
        </w:tc>
        <w:tc>
          <w:tcPr>
            <w:tcW w:w="3408" w:type="dxa"/>
          </w:tcPr>
          <w:p w14:paraId="24970817" w14:textId="77777777" w:rsidR="006B0E02" w:rsidRDefault="006B0E02" w:rsidP="001E7684">
            <w:pPr>
              <w:tabs>
                <w:tab w:val="left" w:pos="523"/>
              </w:tabs>
              <w:jc w:val="both"/>
              <w:rPr>
                <w:rFonts w:ascii="Times New Roman" w:hAnsi="Times New Roman"/>
                <w:iCs/>
                <w:spacing w:val="-1"/>
              </w:rPr>
            </w:pPr>
            <w:r>
              <w:rPr>
                <w:rFonts w:ascii="Times New Roman" w:hAnsi="Times New Roman"/>
                <w:iCs/>
                <w:spacing w:val="-1"/>
              </w:rPr>
              <w:t xml:space="preserve">   -коровы</w:t>
            </w:r>
          </w:p>
        </w:tc>
        <w:tc>
          <w:tcPr>
            <w:tcW w:w="1417" w:type="dxa"/>
            <w:vAlign w:val="center"/>
          </w:tcPr>
          <w:p w14:paraId="511E1F5D" w14:textId="77777777" w:rsidR="006B0E02" w:rsidRDefault="006B0E02" w:rsidP="001E7684">
            <w:pPr>
              <w:tabs>
                <w:tab w:val="left" w:pos="523"/>
              </w:tabs>
              <w:jc w:val="center"/>
              <w:rPr>
                <w:rFonts w:ascii="Times New Roman" w:hAnsi="Times New Roman"/>
                <w:iCs/>
                <w:spacing w:val="-1"/>
              </w:rPr>
            </w:pPr>
            <w:r>
              <w:rPr>
                <w:rFonts w:ascii="Times New Roman" w:hAnsi="Times New Roman"/>
                <w:iCs/>
                <w:spacing w:val="-1"/>
              </w:rPr>
              <w:t>голов</w:t>
            </w:r>
          </w:p>
        </w:tc>
        <w:tc>
          <w:tcPr>
            <w:tcW w:w="993" w:type="dxa"/>
            <w:vAlign w:val="center"/>
          </w:tcPr>
          <w:p w14:paraId="0BA617CB" w14:textId="77777777" w:rsidR="006B0E02" w:rsidRDefault="00F708C7" w:rsidP="001E7684">
            <w:pPr>
              <w:tabs>
                <w:tab w:val="left" w:pos="523"/>
              </w:tabs>
              <w:jc w:val="center"/>
              <w:rPr>
                <w:rFonts w:ascii="Times New Roman" w:hAnsi="Times New Roman"/>
                <w:iCs/>
                <w:spacing w:val="-1"/>
              </w:rPr>
            </w:pPr>
            <w:r>
              <w:rPr>
                <w:rFonts w:ascii="Times New Roman" w:hAnsi="Times New Roman"/>
                <w:iCs/>
                <w:spacing w:val="-1"/>
              </w:rPr>
              <w:t>122</w:t>
            </w:r>
          </w:p>
        </w:tc>
        <w:tc>
          <w:tcPr>
            <w:tcW w:w="992" w:type="dxa"/>
            <w:vAlign w:val="center"/>
          </w:tcPr>
          <w:p w14:paraId="7DEB7486" w14:textId="77777777" w:rsidR="006B0E02" w:rsidRDefault="00F708C7" w:rsidP="001E7684">
            <w:pPr>
              <w:tabs>
                <w:tab w:val="left" w:pos="523"/>
              </w:tabs>
              <w:jc w:val="center"/>
              <w:rPr>
                <w:rFonts w:ascii="Times New Roman" w:hAnsi="Times New Roman"/>
                <w:iCs/>
                <w:spacing w:val="-1"/>
              </w:rPr>
            </w:pPr>
            <w:r>
              <w:rPr>
                <w:rFonts w:ascii="Times New Roman" w:hAnsi="Times New Roman"/>
                <w:iCs/>
                <w:spacing w:val="-1"/>
              </w:rPr>
              <w:t>122</w:t>
            </w:r>
          </w:p>
        </w:tc>
        <w:tc>
          <w:tcPr>
            <w:tcW w:w="992" w:type="dxa"/>
            <w:vAlign w:val="center"/>
          </w:tcPr>
          <w:p w14:paraId="4CE23835" w14:textId="77777777" w:rsidR="006B0E02" w:rsidRDefault="00F708C7" w:rsidP="001E7684">
            <w:pPr>
              <w:tabs>
                <w:tab w:val="left" w:pos="523"/>
              </w:tabs>
              <w:jc w:val="center"/>
              <w:rPr>
                <w:rFonts w:ascii="Times New Roman" w:hAnsi="Times New Roman"/>
                <w:iCs/>
                <w:spacing w:val="-1"/>
              </w:rPr>
            </w:pPr>
            <w:r>
              <w:rPr>
                <w:rFonts w:ascii="Times New Roman" w:hAnsi="Times New Roman"/>
                <w:iCs/>
                <w:spacing w:val="-1"/>
              </w:rPr>
              <w:t>122</w:t>
            </w:r>
          </w:p>
        </w:tc>
        <w:tc>
          <w:tcPr>
            <w:tcW w:w="1134" w:type="dxa"/>
            <w:vAlign w:val="center"/>
          </w:tcPr>
          <w:p w14:paraId="1D932917" w14:textId="77777777" w:rsidR="006B0E02" w:rsidRDefault="00F708C7" w:rsidP="001E7684">
            <w:pPr>
              <w:tabs>
                <w:tab w:val="left" w:pos="523"/>
              </w:tabs>
              <w:jc w:val="center"/>
              <w:rPr>
                <w:rFonts w:ascii="Times New Roman" w:hAnsi="Times New Roman"/>
                <w:iCs/>
                <w:spacing w:val="-1"/>
              </w:rPr>
            </w:pPr>
            <w:r>
              <w:rPr>
                <w:rFonts w:ascii="Times New Roman" w:hAnsi="Times New Roman"/>
                <w:iCs/>
                <w:spacing w:val="-1"/>
              </w:rPr>
              <w:t>122</w:t>
            </w:r>
          </w:p>
        </w:tc>
      </w:tr>
      <w:tr w:rsidR="006B0E02" w14:paraId="632854BD" w14:textId="77777777" w:rsidTr="001E7684">
        <w:tc>
          <w:tcPr>
            <w:tcW w:w="562" w:type="dxa"/>
          </w:tcPr>
          <w:p w14:paraId="4C2CE9F8" w14:textId="77777777" w:rsidR="006B0E02" w:rsidRDefault="006B0E02" w:rsidP="001E7684">
            <w:pPr>
              <w:tabs>
                <w:tab w:val="left" w:pos="523"/>
              </w:tabs>
              <w:jc w:val="center"/>
              <w:rPr>
                <w:rFonts w:ascii="Times New Roman" w:hAnsi="Times New Roman"/>
                <w:iCs/>
                <w:spacing w:val="-1"/>
              </w:rPr>
            </w:pPr>
          </w:p>
        </w:tc>
        <w:tc>
          <w:tcPr>
            <w:tcW w:w="3408" w:type="dxa"/>
          </w:tcPr>
          <w:p w14:paraId="7218BB4A" w14:textId="77777777" w:rsidR="006B0E02" w:rsidRDefault="006B0E02" w:rsidP="001E7684">
            <w:pPr>
              <w:tabs>
                <w:tab w:val="left" w:pos="523"/>
              </w:tabs>
              <w:jc w:val="both"/>
              <w:rPr>
                <w:rFonts w:ascii="Times New Roman" w:hAnsi="Times New Roman"/>
                <w:iCs/>
                <w:spacing w:val="-1"/>
              </w:rPr>
            </w:pPr>
            <w:r>
              <w:rPr>
                <w:rFonts w:ascii="Times New Roman" w:hAnsi="Times New Roman"/>
                <w:iCs/>
                <w:spacing w:val="-1"/>
              </w:rPr>
              <w:t xml:space="preserve">   -свиньи</w:t>
            </w:r>
          </w:p>
        </w:tc>
        <w:tc>
          <w:tcPr>
            <w:tcW w:w="1417" w:type="dxa"/>
            <w:vAlign w:val="center"/>
          </w:tcPr>
          <w:p w14:paraId="39D5EAD0" w14:textId="77777777" w:rsidR="006B0E02" w:rsidRDefault="006B0E02" w:rsidP="001E7684">
            <w:pPr>
              <w:tabs>
                <w:tab w:val="left" w:pos="523"/>
              </w:tabs>
              <w:jc w:val="center"/>
              <w:rPr>
                <w:rFonts w:ascii="Times New Roman" w:hAnsi="Times New Roman"/>
                <w:iCs/>
                <w:spacing w:val="-1"/>
              </w:rPr>
            </w:pPr>
            <w:r>
              <w:rPr>
                <w:rFonts w:ascii="Times New Roman" w:hAnsi="Times New Roman"/>
                <w:iCs/>
                <w:spacing w:val="-1"/>
              </w:rPr>
              <w:t>голов</w:t>
            </w:r>
          </w:p>
        </w:tc>
        <w:tc>
          <w:tcPr>
            <w:tcW w:w="993" w:type="dxa"/>
            <w:vAlign w:val="center"/>
          </w:tcPr>
          <w:p w14:paraId="5E9DFAD0" w14:textId="77777777" w:rsidR="006B0E02" w:rsidRDefault="00F708C7" w:rsidP="001E7684">
            <w:pPr>
              <w:tabs>
                <w:tab w:val="left" w:pos="523"/>
              </w:tabs>
              <w:jc w:val="center"/>
              <w:rPr>
                <w:rFonts w:ascii="Times New Roman" w:hAnsi="Times New Roman"/>
                <w:iCs/>
                <w:spacing w:val="-1"/>
              </w:rPr>
            </w:pPr>
            <w:r>
              <w:rPr>
                <w:rFonts w:ascii="Times New Roman" w:hAnsi="Times New Roman"/>
                <w:iCs/>
                <w:spacing w:val="-1"/>
              </w:rPr>
              <w:t>195</w:t>
            </w:r>
          </w:p>
        </w:tc>
        <w:tc>
          <w:tcPr>
            <w:tcW w:w="992" w:type="dxa"/>
            <w:vAlign w:val="center"/>
          </w:tcPr>
          <w:p w14:paraId="6DABE1D0" w14:textId="77777777" w:rsidR="006B0E02" w:rsidRDefault="00F708C7" w:rsidP="001E7684">
            <w:pPr>
              <w:tabs>
                <w:tab w:val="left" w:pos="523"/>
              </w:tabs>
              <w:jc w:val="center"/>
              <w:rPr>
                <w:rFonts w:ascii="Times New Roman" w:hAnsi="Times New Roman"/>
                <w:iCs/>
                <w:spacing w:val="-1"/>
              </w:rPr>
            </w:pPr>
            <w:r>
              <w:rPr>
                <w:rFonts w:ascii="Times New Roman" w:hAnsi="Times New Roman"/>
                <w:iCs/>
                <w:spacing w:val="-1"/>
              </w:rPr>
              <w:t>195</w:t>
            </w:r>
          </w:p>
        </w:tc>
        <w:tc>
          <w:tcPr>
            <w:tcW w:w="992" w:type="dxa"/>
            <w:vAlign w:val="center"/>
          </w:tcPr>
          <w:p w14:paraId="7602EA1C" w14:textId="77777777" w:rsidR="006B0E02" w:rsidRDefault="00F708C7" w:rsidP="001E7684">
            <w:pPr>
              <w:tabs>
                <w:tab w:val="left" w:pos="523"/>
              </w:tabs>
              <w:jc w:val="center"/>
              <w:rPr>
                <w:rFonts w:ascii="Times New Roman" w:hAnsi="Times New Roman"/>
                <w:iCs/>
                <w:spacing w:val="-1"/>
              </w:rPr>
            </w:pPr>
            <w:r>
              <w:rPr>
                <w:rFonts w:ascii="Times New Roman" w:hAnsi="Times New Roman"/>
                <w:iCs/>
                <w:spacing w:val="-1"/>
              </w:rPr>
              <w:t>195</w:t>
            </w:r>
          </w:p>
        </w:tc>
        <w:tc>
          <w:tcPr>
            <w:tcW w:w="1134" w:type="dxa"/>
            <w:vAlign w:val="center"/>
          </w:tcPr>
          <w:p w14:paraId="68DC369F" w14:textId="77777777" w:rsidR="006B0E02" w:rsidRDefault="00F708C7" w:rsidP="001E7684">
            <w:pPr>
              <w:tabs>
                <w:tab w:val="left" w:pos="523"/>
              </w:tabs>
              <w:jc w:val="center"/>
              <w:rPr>
                <w:rFonts w:ascii="Times New Roman" w:hAnsi="Times New Roman"/>
                <w:iCs/>
                <w:spacing w:val="-1"/>
              </w:rPr>
            </w:pPr>
            <w:r>
              <w:rPr>
                <w:rFonts w:ascii="Times New Roman" w:hAnsi="Times New Roman"/>
                <w:iCs/>
                <w:spacing w:val="-1"/>
              </w:rPr>
              <w:t>195</w:t>
            </w:r>
          </w:p>
        </w:tc>
      </w:tr>
      <w:tr w:rsidR="006B0E02" w14:paraId="54FBC39C" w14:textId="77777777" w:rsidTr="001E7684">
        <w:tc>
          <w:tcPr>
            <w:tcW w:w="562" w:type="dxa"/>
          </w:tcPr>
          <w:p w14:paraId="1D47D4D8" w14:textId="77777777" w:rsidR="006B0E02" w:rsidRDefault="006B0E02" w:rsidP="001E7684">
            <w:pPr>
              <w:tabs>
                <w:tab w:val="left" w:pos="523"/>
              </w:tabs>
              <w:jc w:val="center"/>
              <w:rPr>
                <w:rFonts w:ascii="Times New Roman" w:hAnsi="Times New Roman"/>
                <w:iCs/>
                <w:spacing w:val="-1"/>
              </w:rPr>
            </w:pPr>
            <w:r>
              <w:rPr>
                <w:rFonts w:ascii="Times New Roman" w:hAnsi="Times New Roman"/>
                <w:iCs/>
                <w:spacing w:val="-1"/>
              </w:rPr>
              <w:t>3</w:t>
            </w:r>
          </w:p>
        </w:tc>
        <w:tc>
          <w:tcPr>
            <w:tcW w:w="3408" w:type="dxa"/>
          </w:tcPr>
          <w:p w14:paraId="67BD1172" w14:textId="77777777" w:rsidR="006B0E02" w:rsidRDefault="006B0E02" w:rsidP="001E7684">
            <w:pPr>
              <w:tabs>
                <w:tab w:val="left" w:pos="523"/>
              </w:tabs>
              <w:jc w:val="both"/>
              <w:rPr>
                <w:rFonts w:ascii="Times New Roman" w:hAnsi="Times New Roman"/>
                <w:iCs/>
                <w:spacing w:val="-1"/>
              </w:rPr>
            </w:pPr>
            <w:r>
              <w:rPr>
                <w:rFonts w:ascii="Times New Roman" w:hAnsi="Times New Roman"/>
                <w:iCs/>
                <w:spacing w:val="-1"/>
              </w:rPr>
              <w:t>Производство молока</w:t>
            </w:r>
          </w:p>
        </w:tc>
        <w:tc>
          <w:tcPr>
            <w:tcW w:w="1417" w:type="dxa"/>
            <w:vAlign w:val="center"/>
          </w:tcPr>
          <w:p w14:paraId="5B533E58" w14:textId="77777777" w:rsidR="006B0E02" w:rsidRDefault="006B0E02" w:rsidP="001E7684">
            <w:pPr>
              <w:tabs>
                <w:tab w:val="left" w:pos="523"/>
              </w:tabs>
              <w:jc w:val="center"/>
              <w:rPr>
                <w:rFonts w:ascii="Times New Roman" w:hAnsi="Times New Roman"/>
                <w:iCs/>
                <w:spacing w:val="-1"/>
              </w:rPr>
            </w:pPr>
            <w:r>
              <w:rPr>
                <w:rFonts w:ascii="Times New Roman" w:hAnsi="Times New Roman"/>
                <w:iCs/>
                <w:spacing w:val="-1"/>
              </w:rPr>
              <w:t>тонн</w:t>
            </w:r>
          </w:p>
        </w:tc>
        <w:tc>
          <w:tcPr>
            <w:tcW w:w="993" w:type="dxa"/>
            <w:vAlign w:val="center"/>
          </w:tcPr>
          <w:p w14:paraId="238BA072" w14:textId="77777777" w:rsidR="006B0E02" w:rsidRDefault="00F708C7" w:rsidP="001E7684">
            <w:pPr>
              <w:tabs>
                <w:tab w:val="left" w:pos="523"/>
              </w:tabs>
              <w:jc w:val="center"/>
              <w:rPr>
                <w:rFonts w:ascii="Times New Roman" w:hAnsi="Times New Roman"/>
                <w:iCs/>
                <w:spacing w:val="-1"/>
              </w:rPr>
            </w:pPr>
            <w:r>
              <w:rPr>
                <w:rFonts w:ascii="Times New Roman" w:hAnsi="Times New Roman"/>
                <w:iCs/>
                <w:spacing w:val="-1"/>
              </w:rPr>
              <w:t>458</w:t>
            </w:r>
          </w:p>
        </w:tc>
        <w:tc>
          <w:tcPr>
            <w:tcW w:w="992" w:type="dxa"/>
            <w:vAlign w:val="center"/>
          </w:tcPr>
          <w:p w14:paraId="3E96ED29" w14:textId="77777777" w:rsidR="006B0E02" w:rsidRDefault="00F708C7" w:rsidP="001E7684">
            <w:pPr>
              <w:tabs>
                <w:tab w:val="left" w:pos="523"/>
              </w:tabs>
              <w:jc w:val="center"/>
              <w:rPr>
                <w:rFonts w:ascii="Times New Roman" w:hAnsi="Times New Roman"/>
                <w:iCs/>
                <w:spacing w:val="-1"/>
              </w:rPr>
            </w:pPr>
            <w:r>
              <w:rPr>
                <w:rFonts w:ascii="Times New Roman" w:hAnsi="Times New Roman"/>
                <w:iCs/>
                <w:spacing w:val="-1"/>
              </w:rPr>
              <w:t>458</w:t>
            </w:r>
          </w:p>
        </w:tc>
        <w:tc>
          <w:tcPr>
            <w:tcW w:w="992" w:type="dxa"/>
            <w:vAlign w:val="center"/>
          </w:tcPr>
          <w:p w14:paraId="3F151D21" w14:textId="77777777" w:rsidR="006B0E02" w:rsidRDefault="00F708C7" w:rsidP="001E7684">
            <w:pPr>
              <w:tabs>
                <w:tab w:val="left" w:pos="523"/>
              </w:tabs>
              <w:jc w:val="center"/>
              <w:rPr>
                <w:rFonts w:ascii="Times New Roman" w:hAnsi="Times New Roman"/>
                <w:iCs/>
                <w:spacing w:val="-1"/>
              </w:rPr>
            </w:pPr>
            <w:r>
              <w:rPr>
                <w:rFonts w:ascii="Times New Roman" w:hAnsi="Times New Roman"/>
                <w:iCs/>
                <w:spacing w:val="-1"/>
              </w:rPr>
              <w:t>458</w:t>
            </w:r>
          </w:p>
        </w:tc>
        <w:tc>
          <w:tcPr>
            <w:tcW w:w="1134" w:type="dxa"/>
            <w:vAlign w:val="center"/>
          </w:tcPr>
          <w:p w14:paraId="280B4FA9" w14:textId="77777777" w:rsidR="006B0E02" w:rsidRDefault="00F708C7" w:rsidP="001E7684">
            <w:pPr>
              <w:tabs>
                <w:tab w:val="left" w:pos="523"/>
              </w:tabs>
              <w:jc w:val="center"/>
              <w:rPr>
                <w:rFonts w:ascii="Times New Roman" w:hAnsi="Times New Roman"/>
                <w:iCs/>
                <w:spacing w:val="-1"/>
              </w:rPr>
            </w:pPr>
            <w:r>
              <w:rPr>
                <w:rFonts w:ascii="Times New Roman" w:hAnsi="Times New Roman"/>
                <w:iCs/>
                <w:spacing w:val="-1"/>
              </w:rPr>
              <w:t>458</w:t>
            </w:r>
          </w:p>
        </w:tc>
      </w:tr>
      <w:tr w:rsidR="006B0E02" w14:paraId="54708254" w14:textId="77777777" w:rsidTr="001E7684">
        <w:tc>
          <w:tcPr>
            <w:tcW w:w="562" w:type="dxa"/>
          </w:tcPr>
          <w:p w14:paraId="598C20DF" w14:textId="77777777" w:rsidR="006B0E02" w:rsidRDefault="006B0E02" w:rsidP="001E7684">
            <w:pPr>
              <w:tabs>
                <w:tab w:val="left" w:pos="523"/>
              </w:tabs>
              <w:jc w:val="center"/>
              <w:rPr>
                <w:rFonts w:ascii="Times New Roman" w:hAnsi="Times New Roman"/>
                <w:iCs/>
                <w:spacing w:val="-1"/>
              </w:rPr>
            </w:pPr>
            <w:r>
              <w:rPr>
                <w:rFonts w:ascii="Times New Roman" w:hAnsi="Times New Roman"/>
                <w:iCs/>
                <w:spacing w:val="-1"/>
              </w:rPr>
              <w:t>4</w:t>
            </w:r>
          </w:p>
        </w:tc>
        <w:tc>
          <w:tcPr>
            <w:tcW w:w="3408" w:type="dxa"/>
          </w:tcPr>
          <w:p w14:paraId="6FD5E5BF" w14:textId="77777777" w:rsidR="006B0E02" w:rsidRDefault="006B0E02" w:rsidP="001E7684">
            <w:pPr>
              <w:tabs>
                <w:tab w:val="left" w:pos="523"/>
              </w:tabs>
              <w:jc w:val="both"/>
              <w:rPr>
                <w:rFonts w:ascii="Times New Roman" w:hAnsi="Times New Roman"/>
                <w:iCs/>
                <w:spacing w:val="-1"/>
              </w:rPr>
            </w:pPr>
            <w:r>
              <w:rPr>
                <w:rFonts w:ascii="Times New Roman" w:hAnsi="Times New Roman"/>
                <w:iCs/>
                <w:spacing w:val="-1"/>
              </w:rPr>
              <w:t>Производство мяса на убой в живом весе</w:t>
            </w:r>
          </w:p>
        </w:tc>
        <w:tc>
          <w:tcPr>
            <w:tcW w:w="1417" w:type="dxa"/>
            <w:vAlign w:val="center"/>
          </w:tcPr>
          <w:p w14:paraId="7BDBCF50" w14:textId="77777777" w:rsidR="006B0E02" w:rsidRDefault="006B0E02" w:rsidP="001E7684">
            <w:pPr>
              <w:tabs>
                <w:tab w:val="left" w:pos="523"/>
              </w:tabs>
              <w:jc w:val="center"/>
              <w:rPr>
                <w:rFonts w:ascii="Times New Roman" w:hAnsi="Times New Roman"/>
                <w:iCs/>
                <w:spacing w:val="-1"/>
              </w:rPr>
            </w:pPr>
            <w:r>
              <w:rPr>
                <w:rFonts w:ascii="Times New Roman" w:hAnsi="Times New Roman"/>
                <w:iCs/>
                <w:spacing w:val="-1"/>
              </w:rPr>
              <w:t>тонн</w:t>
            </w:r>
          </w:p>
        </w:tc>
        <w:tc>
          <w:tcPr>
            <w:tcW w:w="993" w:type="dxa"/>
            <w:vAlign w:val="center"/>
          </w:tcPr>
          <w:p w14:paraId="3AAD24E0" w14:textId="77777777" w:rsidR="006B0E02" w:rsidRDefault="00F708C7" w:rsidP="001E7684">
            <w:pPr>
              <w:tabs>
                <w:tab w:val="left" w:pos="523"/>
              </w:tabs>
              <w:jc w:val="center"/>
              <w:rPr>
                <w:rFonts w:ascii="Times New Roman" w:hAnsi="Times New Roman"/>
                <w:iCs/>
                <w:spacing w:val="-1"/>
              </w:rPr>
            </w:pPr>
            <w:r>
              <w:rPr>
                <w:rFonts w:ascii="Times New Roman" w:hAnsi="Times New Roman"/>
                <w:iCs/>
                <w:spacing w:val="-1"/>
              </w:rPr>
              <w:t>116</w:t>
            </w:r>
          </w:p>
        </w:tc>
        <w:tc>
          <w:tcPr>
            <w:tcW w:w="992" w:type="dxa"/>
            <w:vAlign w:val="center"/>
          </w:tcPr>
          <w:p w14:paraId="1F6C861C" w14:textId="77777777" w:rsidR="006B0E02" w:rsidRDefault="00F708C7" w:rsidP="001E7684">
            <w:pPr>
              <w:tabs>
                <w:tab w:val="left" w:pos="523"/>
              </w:tabs>
              <w:jc w:val="center"/>
              <w:rPr>
                <w:rFonts w:ascii="Times New Roman" w:hAnsi="Times New Roman"/>
                <w:iCs/>
                <w:spacing w:val="-1"/>
              </w:rPr>
            </w:pPr>
            <w:r>
              <w:rPr>
                <w:rFonts w:ascii="Times New Roman" w:hAnsi="Times New Roman"/>
                <w:iCs/>
                <w:spacing w:val="-1"/>
              </w:rPr>
              <w:t>116</w:t>
            </w:r>
          </w:p>
        </w:tc>
        <w:tc>
          <w:tcPr>
            <w:tcW w:w="992" w:type="dxa"/>
            <w:vAlign w:val="center"/>
          </w:tcPr>
          <w:p w14:paraId="2161A6C2" w14:textId="77777777" w:rsidR="006B0E02" w:rsidRDefault="00F708C7" w:rsidP="001E7684">
            <w:pPr>
              <w:tabs>
                <w:tab w:val="left" w:pos="523"/>
              </w:tabs>
              <w:jc w:val="center"/>
              <w:rPr>
                <w:rFonts w:ascii="Times New Roman" w:hAnsi="Times New Roman"/>
                <w:iCs/>
                <w:spacing w:val="-1"/>
              </w:rPr>
            </w:pPr>
            <w:r>
              <w:rPr>
                <w:rFonts w:ascii="Times New Roman" w:hAnsi="Times New Roman"/>
                <w:iCs/>
                <w:spacing w:val="-1"/>
              </w:rPr>
              <w:t>116</w:t>
            </w:r>
          </w:p>
        </w:tc>
        <w:tc>
          <w:tcPr>
            <w:tcW w:w="1134" w:type="dxa"/>
            <w:vAlign w:val="center"/>
          </w:tcPr>
          <w:p w14:paraId="3A471800" w14:textId="77777777" w:rsidR="006B0E02" w:rsidRDefault="00F708C7" w:rsidP="001E7684">
            <w:pPr>
              <w:tabs>
                <w:tab w:val="left" w:pos="523"/>
              </w:tabs>
              <w:jc w:val="center"/>
              <w:rPr>
                <w:rFonts w:ascii="Times New Roman" w:hAnsi="Times New Roman"/>
                <w:iCs/>
                <w:spacing w:val="-1"/>
              </w:rPr>
            </w:pPr>
            <w:r>
              <w:rPr>
                <w:rFonts w:ascii="Times New Roman" w:hAnsi="Times New Roman"/>
                <w:iCs/>
                <w:spacing w:val="-1"/>
              </w:rPr>
              <w:t>116</w:t>
            </w:r>
          </w:p>
        </w:tc>
      </w:tr>
      <w:tr w:rsidR="006B0E02" w14:paraId="1E519A61" w14:textId="77777777" w:rsidTr="001E7684">
        <w:tc>
          <w:tcPr>
            <w:tcW w:w="562" w:type="dxa"/>
          </w:tcPr>
          <w:p w14:paraId="7B44B18B" w14:textId="77777777" w:rsidR="006B0E02" w:rsidRDefault="006B0E02" w:rsidP="001E7684">
            <w:pPr>
              <w:tabs>
                <w:tab w:val="left" w:pos="523"/>
              </w:tabs>
              <w:jc w:val="center"/>
              <w:rPr>
                <w:rFonts w:ascii="Times New Roman" w:hAnsi="Times New Roman"/>
                <w:iCs/>
                <w:spacing w:val="-1"/>
              </w:rPr>
            </w:pPr>
          </w:p>
        </w:tc>
        <w:tc>
          <w:tcPr>
            <w:tcW w:w="3408" w:type="dxa"/>
          </w:tcPr>
          <w:p w14:paraId="155C2A51" w14:textId="77777777" w:rsidR="006B0E02" w:rsidRDefault="006B0E02" w:rsidP="001E7684">
            <w:pPr>
              <w:tabs>
                <w:tab w:val="left" w:pos="523"/>
              </w:tabs>
              <w:jc w:val="both"/>
              <w:rPr>
                <w:rFonts w:ascii="Times New Roman" w:hAnsi="Times New Roman"/>
                <w:iCs/>
                <w:spacing w:val="-1"/>
              </w:rPr>
            </w:pPr>
          </w:p>
        </w:tc>
        <w:tc>
          <w:tcPr>
            <w:tcW w:w="1417" w:type="dxa"/>
            <w:vAlign w:val="center"/>
          </w:tcPr>
          <w:p w14:paraId="0BD032FB" w14:textId="77777777" w:rsidR="006B0E02" w:rsidRDefault="006B0E02" w:rsidP="001E7684">
            <w:pPr>
              <w:tabs>
                <w:tab w:val="left" w:pos="523"/>
              </w:tabs>
              <w:jc w:val="center"/>
              <w:rPr>
                <w:rFonts w:ascii="Times New Roman" w:hAnsi="Times New Roman"/>
                <w:iCs/>
                <w:spacing w:val="-1"/>
              </w:rPr>
            </w:pPr>
          </w:p>
        </w:tc>
        <w:tc>
          <w:tcPr>
            <w:tcW w:w="993" w:type="dxa"/>
            <w:vAlign w:val="center"/>
          </w:tcPr>
          <w:p w14:paraId="4D407A95" w14:textId="77777777" w:rsidR="006B0E02" w:rsidRDefault="006B0E02" w:rsidP="001E7684">
            <w:pPr>
              <w:tabs>
                <w:tab w:val="left" w:pos="523"/>
              </w:tabs>
              <w:jc w:val="center"/>
              <w:rPr>
                <w:rFonts w:ascii="Times New Roman" w:hAnsi="Times New Roman"/>
                <w:iCs/>
                <w:spacing w:val="-1"/>
              </w:rPr>
            </w:pPr>
          </w:p>
        </w:tc>
        <w:tc>
          <w:tcPr>
            <w:tcW w:w="992" w:type="dxa"/>
            <w:vAlign w:val="center"/>
          </w:tcPr>
          <w:p w14:paraId="3DAB9732" w14:textId="77777777" w:rsidR="006B0E02" w:rsidRDefault="006B0E02" w:rsidP="001E7684">
            <w:pPr>
              <w:tabs>
                <w:tab w:val="left" w:pos="523"/>
              </w:tabs>
              <w:jc w:val="center"/>
              <w:rPr>
                <w:rFonts w:ascii="Times New Roman" w:hAnsi="Times New Roman"/>
                <w:iCs/>
                <w:spacing w:val="-1"/>
              </w:rPr>
            </w:pPr>
          </w:p>
        </w:tc>
        <w:tc>
          <w:tcPr>
            <w:tcW w:w="992" w:type="dxa"/>
            <w:vAlign w:val="center"/>
          </w:tcPr>
          <w:p w14:paraId="7AD436AC" w14:textId="77777777" w:rsidR="006B0E02" w:rsidRDefault="006B0E02" w:rsidP="001E7684">
            <w:pPr>
              <w:tabs>
                <w:tab w:val="left" w:pos="523"/>
              </w:tabs>
              <w:jc w:val="center"/>
              <w:rPr>
                <w:rFonts w:ascii="Times New Roman" w:hAnsi="Times New Roman"/>
                <w:iCs/>
                <w:spacing w:val="-1"/>
              </w:rPr>
            </w:pPr>
          </w:p>
        </w:tc>
        <w:tc>
          <w:tcPr>
            <w:tcW w:w="1134" w:type="dxa"/>
            <w:vAlign w:val="center"/>
          </w:tcPr>
          <w:p w14:paraId="3A4258B3" w14:textId="77777777" w:rsidR="006B0E02" w:rsidRDefault="006B0E02" w:rsidP="001E7684">
            <w:pPr>
              <w:tabs>
                <w:tab w:val="left" w:pos="523"/>
              </w:tabs>
              <w:jc w:val="center"/>
              <w:rPr>
                <w:rFonts w:ascii="Times New Roman" w:hAnsi="Times New Roman"/>
                <w:iCs/>
                <w:spacing w:val="-1"/>
              </w:rPr>
            </w:pPr>
          </w:p>
        </w:tc>
      </w:tr>
    </w:tbl>
    <w:p w14:paraId="3B9C3C6D" w14:textId="77777777" w:rsidR="006B0E02" w:rsidRPr="001B3731" w:rsidRDefault="006B0E02" w:rsidP="006B0E02">
      <w:pPr>
        <w:ind w:firstLine="709"/>
        <w:jc w:val="both"/>
        <w:rPr>
          <w:rFonts w:ascii="Times New Roman" w:hAnsi="Times New Roman"/>
          <w:b/>
          <w:color w:val="000000"/>
        </w:rPr>
      </w:pPr>
    </w:p>
    <w:p w14:paraId="73C6FC7C" w14:textId="77777777" w:rsidR="006B0E02" w:rsidRPr="00D771BE" w:rsidRDefault="00F708C7" w:rsidP="006B0E02">
      <w:pPr>
        <w:ind w:firstLine="540"/>
        <w:jc w:val="both"/>
        <w:rPr>
          <w:rFonts w:ascii="Times New Roman" w:hAnsi="Times New Roman"/>
        </w:rPr>
      </w:pPr>
      <w:r>
        <w:rPr>
          <w:rFonts w:ascii="Times New Roman" w:hAnsi="Times New Roman"/>
        </w:rPr>
        <w:t>В Пешковском</w:t>
      </w:r>
      <w:r w:rsidR="006B0E02">
        <w:rPr>
          <w:rFonts w:ascii="Times New Roman" w:hAnsi="Times New Roman"/>
        </w:rPr>
        <w:t xml:space="preserve"> поселении</w:t>
      </w:r>
      <w:r w:rsidR="006B0E02" w:rsidRPr="00D771BE">
        <w:rPr>
          <w:rFonts w:ascii="Times New Roman" w:hAnsi="Times New Roman"/>
        </w:rPr>
        <w:t xml:space="preserve"> получит дальнейшее развитие животноводство и растениеводство. Промышленное производство в основном направлено на обработку сельскохозяйственной продукции.</w:t>
      </w:r>
    </w:p>
    <w:p w14:paraId="33D1078D" w14:textId="6E23C1E4" w:rsidR="006B0E02" w:rsidRDefault="006B0E02" w:rsidP="006B0E02">
      <w:pPr>
        <w:ind w:firstLine="567"/>
        <w:jc w:val="both"/>
        <w:rPr>
          <w:rFonts w:ascii="Times New Roman" w:hAnsi="Times New Roman"/>
        </w:rPr>
      </w:pPr>
      <w:r>
        <w:rPr>
          <w:rFonts w:ascii="Times New Roman" w:hAnsi="Times New Roman"/>
        </w:rPr>
        <w:t>Потре</w:t>
      </w:r>
      <w:r w:rsidR="00F708C7">
        <w:rPr>
          <w:rFonts w:ascii="Times New Roman" w:hAnsi="Times New Roman"/>
        </w:rPr>
        <w:t>бность населения сельсовета</w:t>
      </w:r>
      <w:r>
        <w:rPr>
          <w:rFonts w:ascii="Times New Roman" w:hAnsi="Times New Roman"/>
        </w:rPr>
        <w:t xml:space="preserve"> в продуктах питания на первую очередь и на расчетный год приведена  в таблице </w:t>
      </w:r>
      <w:r w:rsidR="00C902BA">
        <w:rPr>
          <w:rFonts w:ascii="Times New Roman" w:hAnsi="Times New Roman"/>
        </w:rPr>
        <w:t>28</w:t>
      </w:r>
      <w:r w:rsidRPr="00D771BE">
        <w:rPr>
          <w:rFonts w:ascii="Times New Roman" w:hAnsi="Times New Roman"/>
        </w:rPr>
        <w:t>.</w:t>
      </w:r>
    </w:p>
    <w:p w14:paraId="751B7247" w14:textId="4299742B" w:rsidR="006B0E02" w:rsidRPr="00D771BE" w:rsidRDefault="006B0E02" w:rsidP="006B0E02">
      <w:pPr>
        <w:ind w:firstLine="540"/>
        <w:jc w:val="center"/>
        <w:rPr>
          <w:rFonts w:ascii="Times New Roman" w:hAnsi="Times New Roman"/>
        </w:rPr>
      </w:pPr>
      <w:r w:rsidRPr="00D771BE">
        <w:rPr>
          <w:rFonts w:ascii="Times New Roman" w:hAnsi="Times New Roman"/>
        </w:rPr>
        <w:t xml:space="preserve">                                                        </w:t>
      </w:r>
      <w:r w:rsidR="00287D15">
        <w:rPr>
          <w:rFonts w:ascii="Times New Roman" w:hAnsi="Times New Roman"/>
        </w:rPr>
        <w:t xml:space="preserve">                            </w:t>
      </w:r>
      <w:r>
        <w:rPr>
          <w:rFonts w:ascii="Times New Roman" w:hAnsi="Times New Roman"/>
        </w:rPr>
        <w:t xml:space="preserve">  Таблица </w:t>
      </w:r>
      <w:r w:rsidR="00C902BA">
        <w:rPr>
          <w:rFonts w:ascii="Times New Roman" w:hAnsi="Times New Roman"/>
        </w:rPr>
        <w:t>28</w:t>
      </w:r>
    </w:p>
    <w:tbl>
      <w:tblPr>
        <w:tblStyle w:val="af"/>
        <w:tblW w:w="0" w:type="auto"/>
        <w:tblInd w:w="392" w:type="dxa"/>
        <w:tblLook w:val="04A0" w:firstRow="1" w:lastRow="0" w:firstColumn="1" w:lastColumn="0" w:noHBand="0" w:noVBand="1"/>
      </w:tblPr>
      <w:tblGrid>
        <w:gridCol w:w="844"/>
        <w:gridCol w:w="3125"/>
        <w:gridCol w:w="1417"/>
        <w:gridCol w:w="1418"/>
        <w:gridCol w:w="1417"/>
      </w:tblGrid>
      <w:tr w:rsidR="006B0E02" w:rsidRPr="00D771BE" w14:paraId="2279B8BA" w14:textId="77777777" w:rsidTr="00C902BA">
        <w:trPr>
          <w:trHeight w:val="270"/>
        </w:trPr>
        <w:tc>
          <w:tcPr>
            <w:tcW w:w="844" w:type="dxa"/>
            <w:vMerge w:val="restart"/>
            <w:shd w:val="clear" w:color="auto" w:fill="DBE5F1" w:themeFill="accent1" w:themeFillTint="33"/>
            <w:vAlign w:val="center"/>
          </w:tcPr>
          <w:p w14:paraId="38FC07A1" w14:textId="77777777" w:rsidR="006B0E02" w:rsidRPr="00D771BE" w:rsidRDefault="006B0E02" w:rsidP="00C902BA">
            <w:pPr>
              <w:jc w:val="center"/>
              <w:rPr>
                <w:rFonts w:ascii="Times New Roman" w:hAnsi="Times New Roman"/>
              </w:rPr>
            </w:pPr>
            <w:r w:rsidRPr="00D771BE">
              <w:rPr>
                <w:rFonts w:ascii="Times New Roman" w:hAnsi="Times New Roman"/>
              </w:rPr>
              <w:t>№</w:t>
            </w:r>
          </w:p>
          <w:p w14:paraId="37BD6C74" w14:textId="77777777" w:rsidR="006B0E02" w:rsidRPr="00D771BE" w:rsidRDefault="006B0E02" w:rsidP="00C902BA">
            <w:pPr>
              <w:jc w:val="center"/>
              <w:rPr>
                <w:rFonts w:ascii="Times New Roman" w:hAnsi="Times New Roman"/>
              </w:rPr>
            </w:pPr>
            <w:r w:rsidRPr="00D771BE">
              <w:rPr>
                <w:rFonts w:ascii="Times New Roman" w:hAnsi="Times New Roman"/>
              </w:rPr>
              <w:t>п/п</w:t>
            </w:r>
          </w:p>
        </w:tc>
        <w:tc>
          <w:tcPr>
            <w:tcW w:w="3125" w:type="dxa"/>
            <w:vMerge w:val="restart"/>
            <w:shd w:val="clear" w:color="auto" w:fill="DBE5F1" w:themeFill="accent1" w:themeFillTint="33"/>
            <w:vAlign w:val="center"/>
          </w:tcPr>
          <w:p w14:paraId="78F6641F" w14:textId="77777777" w:rsidR="006B0E02" w:rsidRPr="00D771BE" w:rsidRDefault="006B0E02" w:rsidP="00C902BA">
            <w:pPr>
              <w:jc w:val="center"/>
              <w:rPr>
                <w:rFonts w:ascii="Times New Roman" w:hAnsi="Times New Roman"/>
              </w:rPr>
            </w:pPr>
            <w:r>
              <w:rPr>
                <w:rFonts w:ascii="Times New Roman" w:hAnsi="Times New Roman"/>
              </w:rPr>
              <w:t>Наименование основных продуктов питания</w:t>
            </w:r>
          </w:p>
        </w:tc>
        <w:tc>
          <w:tcPr>
            <w:tcW w:w="1417" w:type="dxa"/>
            <w:vMerge w:val="restart"/>
            <w:shd w:val="clear" w:color="auto" w:fill="DBE5F1" w:themeFill="accent1" w:themeFillTint="33"/>
            <w:vAlign w:val="center"/>
          </w:tcPr>
          <w:p w14:paraId="1F6BEC21" w14:textId="77777777" w:rsidR="006B0E02" w:rsidRDefault="006B0E02" w:rsidP="00C902BA">
            <w:pPr>
              <w:jc w:val="center"/>
              <w:rPr>
                <w:rFonts w:ascii="Times New Roman" w:hAnsi="Times New Roman"/>
              </w:rPr>
            </w:pPr>
            <w:r>
              <w:rPr>
                <w:rFonts w:ascii="Times New Roman" w:hAnsi="Times New Roman"/>
              </w:rPr>
              <w:t>Норма на 1чел.</w:t>
            </w:r>
          </w:p>
          <w:p w14:paraId="0A4E7300" w14:textId="77777777" w:rsidR="006B0E02" w:rsidRPr="00D771BE" w:rsidRDefault="006B0E02" w:rsidP="00C902BA">
            <w:pPr>
              <w:jc w:val="center"/>
              <w:rPr>
                <w:rFonts w:ascii="Times New Roman" w:hAnsi="Times New Roman"/>
              </w:rPr>
            </w:pPr>
            <w:r>
              <w:rPr>
                <w:rFonts w:ascii="Times New Roman" w:hAnsi="Times New Roman"/>
              </w:rPr>
              <w:t>кг/год</w:t>
            </w:r>
          </w:p>
        </w:tc>
        <w:tc>
          <w:tcPr>
            <w:tcW w:w="2835" w:type="dxa"/>
            <w:gridSpan w:val="2"/>
            <w:shd w:val="clear" w:color="auto" w:fill="DBE5F1" w:themeFill="accent1" w:themeFillTint="33"/>
            <w:vAlign w:val="center"/>
          </w:tcPr>
          <w:p w14:paraId="7E9E85A3" w14:textId="77777777" w:rsidR="006B0E02" w:rsidRPr="00D771BE" w:rsidRDefault="006B0E02" w:rsidP="00C902BA">
            <w:pPr>
              <w:jc w:val="center"/>
              <w:rPr>
                <w:rFonts w:ascii="Times New Roman" w:hAnsi="Times New Roman"/>
              </w:rPr>
            </w:pPr>
            <w:r>
              <w:rPr>
                <w:rFonts w:ascii="Times New Roman" w:hAnsi="Times New Roman"/>
              </w:rPr>
              <w:t>Потребление тонн/год</w:t>
            </w:r>
          </w:p>
        </w:tc>
      </w:tr>
      <w:tr w:rsidR="006B0E02" w:rsidRPr="00D771BE" w14:paraId="6441C7DC" w14:textId="77777777" w:rsidTr="00C902BA">
        <w:trPr>
          <w:trHeight w:val="285"/>
        </w:trPr>
        <w:tc>
          <w:tcPr>
            <w:tcW w:w="844" w:type="dxa"/>
            <w:vMerge/>
            <w:shd w:val="clear" w:color="auto" w:fill="DBE5F1" w:themeFill="accent1" w:themeFillTint="33"/>
            <w:vAlign w:val="center"/>
          </w:tcPr>
          <w:p w14:paraId="32B06A73" w14:textId="77777777" w:rsidR="006B0E02" w:rsidRPr="00D771BE" w:rsidRDefault="006B0E02" w:rsidP="00C902BA">
            <w:pPr>
              <w:jc w:val="center"/>
              <w:rPr>
                <w:rFonts w:ascii="Times New Roman" w:hAnsi="Times New Roman"/>
              </w:rPr>
            </w:pPr>
          </w:p>
        </w:tc>
        <w:tc>
          <w:tcPr>
            <w:tcW w:w="3125" w:type="dxa"/>
            <w:vMerge/>
            <w:shd w:val="clear" w:color="auto" w:fill="DBE5F1" w:themeFill="accent1" w:themeFillTint="33"/>
            <w:vAlign w:val="center"/>
          </w:tcPr>
          <w:p w14:paraId="34F07E11" w14:textId="77777777" w:rsidR="006B0E02" w:rsidRPr="00D771BE" w:rsidRDefault="006B0E02" w:rsidP="00C902BA">
            <w:pPr>
              <w:jc w:val="center"/>
              <w:rPr>
                <w:rFonts w:ascii="Times New Roman" w:hAnsi="Times New Roman"/>
              </w:rPr>
            </w:pPr>
          </w:p>
        </w:tc>
        <w:tc>
          <w:tcPr>
            <w:tcW w:w="1417" w:type="dxa"/>
            <w:vMerge/>
            <w:shd w:val="clear" w:color="auto" w:fill="DBE5F1" w:themeFill="accent1" w:themeFillTint="33"/>
            <w:vAlign w:val="center"/>
          </w:tcPr>
          <w:p w14:paraId="0921262D" w14:textId="77777777" w:rsidR="006B0E02" w:rsidRPr="00D771BE" w:rsidRDefault="006B0E02" w:rsidP="00C902BA">
            <w:pPr>
              <w:jc w:val="center"/>
              <w:rPr>
                <w:rFonts w:ascii="Times New Roman" w:hAnsi="Times New Roman"/>
              </w:rPr>
            </w:pPr>
          </w:p>
        </w:tc>
        <w:tc>
          <w:tcPr>
            <w:tcW w:w="1418" w:type="dxa"/>
            <w:shd w:val="clear" w:color="auto" w:fill="DBE5F1" w:themeFill="accent1" w:themeFillTint="33"/>
            <w:vAlign w:val="center"/>
          </w:tcPr>
          <w:p w14:paraId="57C23136" w14:textId="77777777" w:rsidR="006B0E02" w:rsidRPr="00D771BE" w:rsidRDefault="006B0E02" w:rsidP="00C902BA">
            <w:pPr>
              <w:jc w:val="center"/>
              <w:rPr>
                <w:rFonts w:ascii="Times New Roman" w:hAnsi="Times New Roman"/>
              </w:rPr>
            </w:pPr>
            <w:r>
              <w:rPr>
                <w:rFonts w:ascii="Times New Roman" w:hAnsi="Times New Roman"/>
              </w:rPr>
              <w:t>2022</w:t>
            </w:r>
            <w:r w:rsidRPr="00D771BE">
              <w:rPr>
                <w:rFonts w:ascii="Times New Roman" w:hAnsi="Times New Roman"/>
              </w:rPr>
              <w:t>г.</w:t>
            </w:r>
          </w:p>
        </w:tc>
        <w:tc>
          <w:tcPr>
            <w:tcW w:w="1417" w:type="dxa"/>
            <w:shd w:val="clear" w:color="auto" w:fill="DBE5F1" w:themeFill="accent1" w:themeFillTint="33"/>
            <w:vAlign w:val="center"/>
          </w:tcPr>
          <w:p w14:paraId="4FE6CC8B" w14:textId="77777777" w:rsidR="006B0E02" w:rsidRPr="00D771BE" w:rsidRDefault="006B0E02" w:rsidP="00C902BA">
            <w:pPr>
              <w:jc w:val="center"/>
              <w:rPr>
                <w:rFonts w:ascii="Times New Roman" w:hAnsi="Times New Roman"/>
              </w:rPr>
            </w:pPr>
            <w:r>
              <w:rPr>
                <w:rFonts w:ascii="Times New Roman" w:hAnsi="Times New Roman"/>
              </w:rPr>
              <w:t>2032</w:t>
            </w:r>
            <w:r w:rsidRPr="00D771BE">
              <w:rPr>
                <w:rFonts w:ascii="Times New Roman" w:hAnsi="Times New Roman"/>
              </w:rPr>
              <w:t>г.</w:t>
            </w:r>
          </w:p>
        </w:tc>
      </w:tr>
      <w:tr w:rsidR="006B0E02" w:rsidRPr="00983869" w14:paraId="33A6E58C" w14:textId="77777777" w:rsidTr="001E7684">
        <w:tc>
          <w:tcPr>
            <w:tcW w:w="844" w:type="dxa"/>
          </w:tcPr>
          <w:p w14:paraId="4A9D3B2E" w14:textId="77777777" w:rsidR="006B0E02" w:rsidRPr="00983869" w:rsidRDefault="006B0E02" w:rsidP="001E7684">
            <w:pPr>
              <w:jc w:val="center"/>
              <w:rPr>
                <w:rFonts w:ascii="Times New Roman" w:hAnsi="Times New Roman"/>
                <w:sz w:val="22"/>
                <w:szCs w:val="22"/>
              </w:rPr>
            </w:pPr>
            <w:r w:rsidRPr="00983869">
              <w:rPr>
                <w:rFonts w:ascii="Times New Roman" w:hAnsi="Times New Roman"/>
                <w:sz w:val="22"/>
                <w:szCs w:val="22"/>
              </w:rPr>
              <w:t>1</w:t>
            </w:r>
          </w:p>
        </w:tc>
        <w:tc>
          <w:tcPr>
            <w:tcW w:w="3125" w:type="dxa"/>
          </w:tcPr>
          <w:p w14:paraId="0CF44202" w14:textId="77777777" w:rsidR="006B0E02" w:rsidRPr="00983869" w:rsidRDefault="006B0E02" w:rsidP="001E7684">
            <w:pPr>
              <w:jc w:val="center"/>
              <w:rPr>
                <w:rFonts w:ascii="Times New Roman" w:hAnsi="Times New Roman"/>
                <w:sz w:val="22"/>
                <w:szCs w:val="22"/>
              </w:rPr>
            </w:pPr>
            <w:r w:rsidRPr="00983869">
              <w:rPr>
                <w:rFonts w:ascii="Times New Roman" w:hAnsi="Times New Roman"/>
                <w:sz w:val="22"/>
                <w:szCs w:val="22"/>
              </w:rPr>
              <w:t>2</w:t>
            </w:r>
          </w:p>
        </w:tc>
        <w:tc>
          <w:tcPr>
            <w:tcW w:w="1417" w:type="dxa"/>
          </w:tcPr>
          <w:p w14:paraId="11950897" w14:textId="77777777" w:rsidR="006B0E02" w:rsidRPr="00983869" w:rsidRDefault="006B0E02" w:rsidP="001E7684">
            <w:pPr>
              <w:jc w:val="center"/>
              <w:rPr>
                <w:rFonts w:ascii="Times New Roman" w:hAnsi="Times New Roman"/>
                <w:sz w:val="22"/>
                <w:szCs w:val="22"/>
              </w:rPr>
            </w:pPr>
            <w:r w:rsidRPr="00983869">
              <w:rPr>
                <w:rFonts w:ascii="Times New Roman" w:hAnsi="Times New Roman"/>
                <w:sz w:val="22"/>
                <w:szCs w:val="22"/>
              </w:rPr>
              <w:t>3</w:t>
            </w:r>
          </w:p>
        </w:tc>
        <w:tc>
          <w:tcPr>
            <w:tcW w:w="1418" w:type="dxa"/>
          </w:tcPr>
          <w:p w14:paraId="1D7755BC" w14:textId="77777777" w:rsidR="006B0E02" w:rsidRPr="00983869" w:rsidRDefault="006B0E02" w:rsidP="001E7684">
            <w:pPr>
              <w:jc w:val="center"/>
              <w:rPr>
                <w:rFonts w:ascii="Times New Roman" w:hAnsi="Times New Roman"/>
                <w:sz w:val="22"/>
                <w:szCs w:val="22"/>
              </w:rPr>
            </w:pPr>
            <w:r w:rsidRPr="00983869">
              <w:rPr>
                <w:rFonts w:ascii="Times New Roman" w:hAnsi="Times New Roman"/>
                <w:sz w:val="22"/>
                <w:szCs w:val="22"/>
              </w:rPr>
              <w:t>4</w:t>
            </w:r>
          </w:p>
        </w:tc>
        <w:tc>
          <w:tcPr>
            <w:tcW w:w="1417" w:type="dxa"/>
          </w:tcPr>
          <w:p w14:paraId="0620CEB7" w14:textId="77777777" w:rsidR="006B0E02" w:rsidRPr="00983869" w:rsidRDefault="006B0E02" w:rsidP="001E7684">
            <w:pPr>
              <w:jc w:val="center"/>
              <w:rPr>
                <w:rFonts w:ascii="Times New Roman" w:hAnsi="Times New Roman"/>
                <w:sz w:val="22"/>
                <w:szCs w:val="22"/>
              </w:rPr>
            </w:pPr>
            <w:r w:rsidRPr="00983869">
              <w:rPr>
                <w:rFonts w:ascii="Times New Roman" w:hAnsi="Times New Roman"/>
                <w:sz w:val="22"/>
                <w:szCs w:val="22"/>
              </w:rPr>
              <w:t>5</w:t>
            </w:r>
          </w:p>
        </w:tc>
      </w:tr>
      <w:tr w:rsidR="006B0E02" w:rsidRPr="00D771BE" w14:paraId="1880BB6C" w14:textId="77777777" w:rsidTr="001E7684">
        <w:tc>
          <w:tcPr>
            <w:tcW w:w="844" w:type="dxa"/>
            <w:vAlign w:val="center"/>
          </w:tcPr>
          <w:p w14:paraId="24C10600" w14:textId="77777777" w:rsidR="006B0E02" w:rsidRPr="00D771BE" w:rsidRDefault="006B0E02" w:rsidP="001E7684">
            <w:pPr>
              <w:jc w:val="center"/>
              <w:rPr>
                <w:rFonts w:ascii="Times New Roman" w:hAnsi="Times New Roman"/>
              </w:rPr>
            </w:pPr>
            <w:r w:rsidRPr="00D771BE">
              <w:rPr>
                <w:rFonts w:ascii="Times New Roman" w:hAnsi="Times New Roman"/>
              </w:rPr>
              <w:t>1</w:t>
            </w:r>
          </w:p>
        </w:tc>
        <w:tc>
          <w:tcPr>
            <w:tcW w:w="3125" w:type="dxa"/>
          </w:tcPr>
          <w:p w14:paraId="1C0FF52F" w14:textId="77777777" w:rsidR="006B0E02" w:rsidRPr="00D771BE" w:rsidRDefault="006B0E02" w:rsidP="001E7684">
            <w:pPr>
              <w:jc w:val="both"/>
              <w:rPr>
                <w:rFonts w:ascii="Times New Roman" w:hAnsi="Times New Roman"/>
              </w:rPr>
            </w:pPr>
            <w:r>
              <w:rPr>
                <w:rFonts w:ascii="Times New Roman" w:hAnsi="Times New Roman"/>
              </w:rPr>
              <w:t>Хлеб и макаронные изделия в пересчете на муку</w:t>
            </w:r>
          </w:p>
        </w:tc>
        <w:tc>
          <w:tcPr>
            <w:tcW w:w="1417" w:type="dxa"/>
            <w:vAlign w:val="center"/>
          </w:tcPr>
          <w:p w14:paraId="2B3DD4FB" w14:textId="77777777" w:rsidR="006B0E02" w:rsidRPr="00D771BE" w:rsidRDefault="006B0E02" w:rsidP="001E7684">
            <w:pPr>
              <w:jc w:val="center"/>
              <w:rPr>
                <w:rFonts w:ascii="Times New Roman" w:hAnsi="Times New Roman"/>
              </w:rPr>
            </w:pPr>
            <w:r>
              <w:rPr>
                <w:rFonts w:ascii="Times New Roman" w:hAnsi="Times New Roman"/>
              </w:rPr>
              <w:t>98,55</w:t>
            </w:r>
          </w:p>
        </w:tc>
        <w:tc>
          <w:tcPr>
            <w:tcW w:w="1418" w:type="dxa"/>
            <w:vAlign w:val="center"/>
          </w:tcPr>
          <w:p w14:paraId="7E2070E7" w14:textId="77777777" w:rsidR="006B0E02" w:rsidRPr="00D771BE" w:rsidRDefault="00F708C7" w:rsidP="001E7684">
            <w:pPr>
              <w:jc w:val="center"/>
              <w:rPr>
                <w:rFonts w:ascii="Times New Roman" w:hAnsi="Times New Roman"/>
              </w:rPr>
            </w:pPr>
            <w:r>
              <w:rPr>
                <w:rFonts w:ascii="Times New Roman" w:hAnsi="Times New Roman"/>
              </w:rPr>
              <w:t>37,5</w:t>
            </w:r>
          </w:p>
        </w:tc>
        <w:tc>
          <w:tcPr>
            <w:tcW w:w="1417" w:type="dxa"/>
            <w:vAlign w:val="center"/>
          </w:tcPr>
          <w:p w14:paraId="3D985850" w14:textId="77777777" w:rsidR="006B0E02" w:rsidRPr="00D771BE" w:rsidRDefault="00F708C7" w:rsidP="001E7684">
            <w:pPr>
              <w:jc w:val="center"/>
              <w:rPr>
                <w:rFonts w:ascii="Times New Roman" w:hAnsi="Times New Roman"/>
              </w:rPr>
            </w:pPr>
            <w:r>
              <w:rPr>
                <w:rFonts w:ascii="Times New Roman" w:hAnsi="Times New Roman"/>
              </w:rPr>
              <w:t>39,4</w:t>
            </w:r>
          </w:p>
        </w:tc>
      </w:tr>
      <w:tr w:rsidR="006B0E02" w:rsidRPr="00D771BE" w14:paraId="4975A484" w14:textId="77777777" w:rsidTr="001E7684">
        <w:tc>
          <w:tcPr>
            <w:tcW w:w="844" w:type="dxa"/>
            <w:vAlign w:val="center"/>
          </w:tcPr>
          <w:p w14:paraId="1DA2E738" w14:textId="77777777" w:rsidR="006B0E02" w:rsidRPr="00D771BE" w:rsidRDefault="006B0E02" w:rsidP="001E7684">
            <w:pPr>
              <w:jc w:val="center"/>
              <w:rPr>
                <w:rFonts w:ascii="Times New Roman" w:hAnsi="Times New Roman"/>
              </w:rPr>
            </w:pPr>
            <w:r w:rsidRPr="00D771BE">
              <w:rPr>
                <w:rFonts w:ascii="Times New Roman" w:hAnsi="Times New Roman"/>
              </w:rPr>
              <w:t>2</w:t>
            </w:r>
          </w:p>
        </w:tc>
        <w:tc>
          <w:tcPr>
            <w:tcW w:w="3125" w:type="dxa"/>
          </w:tcPr>
          <w:p w14:paraId="0D8CFFAD" w14:textId="77777777" w:rsidR="006B0E02" w:rsidRPr="00D771BE" w:rsidRDefault="006B0E02" w:rsidP="001E7684">
            <w:pPr>
              <w:jc w:val="both"/>
              <w:rPr>
                <w:rFonts w:ascii="Times New Roman" w:hAnsi="Times New Roman"/>
              </w:rPr>
            </w:pPr>
            <w:r>
              <w:rPr>
                <w:rFonts w:ascii="Times New Roman" w:hAnsi="Times New Roman"/>
              </w:rPr>
              <w:t>Мясо и мясопродукты</w:t>
            </w:r>
          </w:p>
        </w:tc>
        <w:tc>
          <w:tcPr>
            <w:tcW w:w="1417" w:type="dxa"/>
          </w:tcPr>
          <w:p w14:paraId="75394964" w14:textId="77777777" w:rsidR="006B0E02" w:rsidRPr="00D771BE" w:rsidRDefault="006B0E02" w:rsidP="001E7684">
            <w:pPr>
              <w:jc w:val="center"/>
              <w:rPr>
                <w:rFonts w:ascii="Times New Roman" w:hAnsi="Times New Roman"/>
              </w:rPr>
            </w:pPr>
            <w:r>
              <w:rPr>
                <w:rFonts w:ascii="Times New Roman" w:hAnsi="Times New Roman"/>
              </w:rPr>
              <w:t>70,08</w:t>
            </w:r>
          </w:p>
        </w:tc>
        <w:tc>
          <w:tcPr>
            <w:tcW w:w="1418" w:type="dxa"/>
          </w:tcPr>
          <w:p w14:paraId="31C16E5A" w14:textId="77777777" w:rsidR="006B0E02" w:rsidRPr="00D771BE" w:rsidRDefault="00F708C7" w:rsidP="001E7684">
            <w:pPr>
              <w:jc w:val="center"/>
              <w:rPr>
                <w:rFonts w:ascii="Times New Roman" w:hAnsi="Times New Roman"/>
              </w:rPr>
            </w:pPr>
            <w:r>
              <w:rPr>
                <w:rFonts w:ascii="Times New Roman" w:hAnsi="Times New Roman"/>
              </w:rPr>
              <w:t>26,6</w:t>
            </w:r>
          </w:p>
        </w:tc>
        <w:tc>
          <w:tcPr>
            <w:tcW w:w="1417" w:type="dxa"/>
          </w:tcPr>
          <w:p w14:paraId="64B33142" w14:textId="77777777" w:rsidR="006B0E02" w:rsidRPr="00D771BE" w:rsidRDefault="00F708C7" w:rsidP="001E7684">
            <w:pPr>
              <w:jc w:val="center"/>
              <w:rPr>
                <w:rFonts w:ascii="Times New Roman" w:hAnsi="Times New Roman"/>
              </w:rPr>
            </w:pPr>
            <w:r>
              <w:rPr>
                <w:rFonts w:ascii="Times New Roman" w:hAnsi="Times New Roman"/>
              </w:rPr>
              <w:t>28,0</w:t>
            </w:r>
          </w:p>
        </w:tc>
      </w:tr>
      <w:tr w:rsidR="00057D4B" w:rsidRPr="00A174DE" w14:paraId="6C79DBA2" w14:textId="77777777" w:rsidTr="00057D4B">
        <w:tc>
          <w:tcPr>
            <w:tcW w:w="844" w:type="dxa"/>
            <w:vAlign w:val="center"/>
          </w:tcPr>
          <w:p w14:paraId="4135393D" w14:textId="77777777" w:rsidR="00057D4B" w:rsidRPr="00A174DE" w:rsidRDefault="00057D4B" w:rsidP="00057D4B">
            <w:pPr>
              <w:jc w:val="center"/>
              <w:rPr>
                <w:rFonts w:ascii="Times New Roman" w:hAnsi="Times New Roman"/>
                <w:sz w:val="22"/>
                <w:szCs w:val="22"/>
              </w:rPr>
            </w:pPr>
            <w:r>
              <w:rPr>
                <w:rFonts w:ascii="Times New Roman" w:hAnsi="Times New Roman"/>
                <w:sz w:val="22"/>
                <w:szCs w:val="22"/>
              </w:rPr>
              <w:t>1</w:t>
            </w:r>
          </w:p>
        </w:tc>
        <w:tc>
          <w:tcPr>
            <w:tcW w:w="3125" w:type="dxa"/>
            <w:vAlign w:val="center"/>
          </w:tcPr>
          <w:p w14:paraId="31E1B878" w14:textId="77777777" w:rsidR="00057D4B" w:rsidRPr="00A174DE" w:rsidRDefault="00057D4B" w:rsidP="00057D4B">
            <w:pPr>
              <w:jc w:val="center"/>
              <w:rPr>
                <w:rFonts w:ascii="Times New Roman" w:hAnsi="Times New Roman"/>
                <w:sz w:val="22"/>
                <w:szCs w:val="22"/>
              </w:rPr>
            </w:pPr>
            <w:r>
              <w:rPr>
                <w:rFonts w:ascii="Times New Roman" w:hAnsi="Times New Roman"/>
                <w:sz w:val="22"/>
                <w:szCs w:val="22"/>
              </w:rPr>
              <w:t>2</w:t>
            </w:r>
          </w:p>
        </w:tc>
        <w:tc>
          <w:tcPr>
            <w:tcW w:w="1417" w:type="dxa"/>
            <w:vAlign w:val="center"/>
          </w:tcPr>
          <w:p w14:paraId="3B6EAF3B" w14:textId="77777777" w:rsidR="00057D4B" w:rsidRPr="00A174DE" w:rsidRDefault="00057D4B" w:rsidP="00057D4B">
            <w:pPr>
              <w:jc w:val="center"/>
              <w:rPr>
                <w:rFonts w:ascii="Times New Roman" w:hAnsi="Times New Roman"/>
                <w:sz w:val="22"/>
                <w:szCs w:val="22"/>
              </w:rPr>
            </w:pPr>
            <w:r>
              <w:rPr>
                <w:rFonts w:ascii="Times New Roman" w:hAnsi="Times New Roman"/>
                <w:sz w:val="22"/>
                <w:szCs w:val="22"/>
              </w:rPr>
              <w:t>3</w:t>
            </w:r>
          </w:p>
        </w:tc>
        <w:tc>
          <w:tcPr>
            <w:tcW w:w="1418" w:type="dxa"/>
            <w:vAlign w:val="center"/>
          </w:tcPr>
          <w:p w14:paraId="204549E5" w14:textId="77777777" w:rsidR="00057D4B" w:rsidRPr="00A174DE" w:rsidRDefault="00057D4B" w:rsidP="00057D4B">
            <w:pPr>
              <w:jc w:val="center"/>
              <w:rPr>
                <w:rFonts w:ascii="Times New Roman" w:hAnsi="Times New Roman"/>
                <w:sz w:val="22"/>
                <w:szCs w:val="22"/>
              </w:rPr>
            </w:pPr>
            <w:r>
              <w:rPr>
                <w:rFonts w:ascii="Times New Roman" w:hAnsi="Times New Roman"/>
                <w:sz w:val="22"/>
                <w:szCs w:val="22"/>
              </w:rPr>
              <w:t>4</w:t>
            </w:r>
          </w:p>
        </w:tc>
        <w:tc>
          <w:tcPr>
            <w:tcW w:w="1417" w:type="dxa"/>
            <w:vAlign w:val="center"/>
          </w:tcPr>
          <w:p w14:paraId="1D309968" w14:textId="77777777" w:rsidR="00057D4B" w:rsidRPr="00A174DE" w:rsidRDefault="00057D4B" w:rsidP="00057D4B">
            <w:pPr>
              <w:jc w:val="center"/>
              <w:rPr>
                <w:rFonts w:ascii="Times New Roman" w:hAnsi="Times New Roman"/>
                <w:sz w:val="22"/>
                <w:szCs w:val="22"/>
              </w:rPr>
            </w:pPr>
            <w:r>
              <w:rPr>
                <w:rFonts w:ascii="Times New Roman" w:hAnsi="Times New Roman"/>
                <w:sz w:val="22"/>
                <w:szCs w:val="22"/>
              </w:rPr>
              <w:t>5</w:t>
            </w:r>
          </w:p>
        </w:tc>
      </w:tr>
      <w:tr w:rsidR="006B0E02" w:rsidRPr="00D771BE" w14:paraId="0B66CE87" w14:textId="77777777" w:rsidTr="001E7684">
        <w:tc>
          <w:tcPr>
            <w:tcW w:w="844" w:type="dxa"/>
            <w:vAlign w:val="center"/>
          </w:tcPr>
          <w:p w14:paraId="19EBC02D" w14:textId="77777777" w:rsidR="006B0E02" w:rsidRPr="00D771BE" w:rsidRDefault="006B0E02" w:rsidP="001E7684">
            <w:pPr>
              <w:jc w:val="center"/>
              <w:rPr>
                <w:rFonts w:ascii="Times New Roman" w:hAnsi="Times New Roman"/>
              </w:rPr>
            </w:pPr>
            <w:r w:rsidRPr="00D771BE">
              <w:rPr>
                <w:rFonts w:ascii="Times New Roman" w:hAnsi="Times New Roman"/>
              </w:rPr>
              <w:t>3</w:t>
            </w:r>
          </w:p>
        </w:tc>
        <w:tc>
          <w:tcPr>
            <w:tcW w:w="3125" w:type="dxa"/>
            <w:vAlign w:val="center"/>
          </w:tcPr>
          <w:p w14:paraId="04384E9A" w14:textId="77777777" w:rsidR="006B0E02" w:rsidRPr="00D771BE" w:rsidRDefault="006B0E02" w:rsidP="001E7684">
            <w:pPr>
              <w:rPr>
                <w:rFonts w:ascii="Times New Roman" w:hAnsi="Times New Roman"/>
              </w:rPr>
            </w:pPr>
            <w:r>
              <w:rPr>
                <w:rFonts w:ascii="Times New Roman" w:hAnsi="Times New Roman"/>
              </w:rPr>
              <w:t>Молоко и молочные продукты</w:t>
            </w:r>
          </w:p>
        </w:tc>
        <w:tc>
          <w:tcPr>
            <w:tcW w:w="1417" w:type="dxa"/>
            <w:vAlign w:val="center"/>
          </w:tcPr>
          <w:p w14:paraId="7F2C0BA9" w14:textId="77777777" w:rsidR="006B0E02" w:rsidRPr="00D771BE" w:rsidRDefault="006B0E02" w:rsidP="001E7684">
            <w:pPr>
              <w:jc w:val="center"/>
              <w:rPr>
                <w:rFonts w:ascii="Times New Roman" w:hAnsi="Times New Roman"/>
              </w:rPr>
            </w:pPr>
            <w:r>
              <w:rPr>
                <w:rFonts w:ascii="Times New Roman" w:hAnsi="Times New Roman"/>
              </w:rPr>
              <w:t>359,89</w:t>
            </w:r>
          </w:p>
        </w:tc>
        <w:tc>
          <w:tcPr>
            <w:tcW w:w="1418" w:type="dxa"/>
            <w:vAlign w:val="center"/>
          </w:tcPr>
          <w:p w14:paraId="57C8488E" w14:textId="77777777" w:rsidR="006B0E02" w:rsidRPr="00D771BE" w:rsidRDefault="00F708C7" w:rsidP="001E7684">
            <w:pPr>
              <w:jc w:val="center"/>
              <w:rPr>
                <w:rFonts w:ascii="Times New Roman" w:hAnsi="Times New Roman"/>
              </w:rPr>
            </w:pPr>
            <w:r>
              <w:rPr>
                <w:rFonts w:ascii="Times New Roman" w:hAnsi="Times New Roman"/>
              </w:rPr>
              <w:t>136,8</w:t>
            </w:r>
          </w:p>
        </w:tc>
        <w:tc>
          <w:tcPr>
            <w:tcW w:w="1417" w:type="dxa"/>
            <w:vAlign w:val="center"/>
          </w:tcPr>
          <w:p w14:paraId="39945AA9" w14:textId="77777777" w:rsidR="006B0E02" w:rsidRPr="00D771BE" w:rsidRDefault="00F708C7" w:rsidP="001E7684">
            <w:pPr>
              <w:jc w:val="center"/>
              <w:rPr>
                <w:rFonts w:ascii="Times New Roman" w:hAnsi="Times New Roman"/>
              </w:rPr>
            </w:pPr>
            <w:r>
              <w:rPr>
                <w:rFonts w:ascii="Times New Roman" w:hAnsi="Times New Roman"/>
              </w:rPr>
              <w:t>144,0</w:t>
            </w:r>
          </w:p>
        </w:tc>
      </w:tr>
      <w:tr w:rsidR="006B0E02" w:rsidRPr="00D771BE" w14:paraId="2FC92F19" w14:textId="77777777" w:rsidTr="001E7684">
        <w:tc>
          <w:tcPr>
            <w:tcW w:w="844" w:type="dxa"/>
            <w:vAlign w:val="center"/>
          </w:tcPr>
          <w:p w14:paraId="020DCF50" w14:textId="77777777" w:rsidR="006B0E02" w:rsidRPr="00D771BE" w:rsidRDefault="006B0E02" w:rsidP="001E7684">
            <w:pPr>
              <w:jc w:val="center"/>
              <w:rPr>
                <w:rFonts w:ascii="Times New Roman" w:hAnsi="Times New Roman"/>
              </w:rPr>
            </w:pPr>
            <w:r w:rsidRPr="00D771BE">
              <w:rPr>
                <w:rFonts w:ascii="Times New Roman" w:hAnsi="Times New Roman"/>
              </w:rPr>
              <w:t>4</w:t>
            </w:r>
          </w:p>
        </w:tc>
        <w:tc>
          <w:tcPr>
            <w:tcW w:w="3125" w:type="dxa"/>
          </w:tcPr>
          <w:p w14:paraId="66D6E15D" w14:textId="77777777" w:rsidR="006B0E02" w:rsidRPr="00D771BE" w:rsidRDefault="006B0E02" w:rsidP="001E7684">
            <w:pPr>
              <w:jc w:val="both"/>
              <w:rPr>
                <w:rFonts w:ascii="Times New Roman" w:hAnsi="Times New Roman"/>
              </w:rPr>
            </w:pPr>
            <w:r>
              <w:rPr>
                <w:rFonts w:ascii="Times New Roman" w:hAnsi="Times New Roman"/>
              </w:rPr>
              <w:t>Картофель</w:t>
            </w:r>
          </w:p>
        </w:tc>
        <w:tc>
          <w:tcPr>
            <w:tcW w:w="1417" w:type="dxa"/>
          </w:tcPr>
          <w:p w14:paraId="5C909A8E" w14:textId="77777777" w:rsidR="006B0E02" w:rsidRPr="00D771BE" w:rsidRDefault="006B0E02" w:rsidP="001E7684">
            <w:pPr>
              <w:jc w:val="center"/>
              <w:rPr>
                <w:rFonts w:ascii="Times New Roman" w:hAnsi="Times New Roman"/>
              </w:rPr>
            </w:pPr>
            <w:r>
              <w:rPr>
                <w:rFonts w:ascii="Times New Roman" w:hAnsi="Times New Roman"/>
              </w:rPr>
              <w:t>96,73</w:t>
            </w:r>
          </w:p>
        </w:tc>
        <w:tc>
          <w:tcPr>
            <w:tcW w:w="1418" w:type="dxa"/>
          </w:tcPr>
          <w:p w14:paraId="32862E66" w14:textId="77777777" w:rsidR="006B0E02" w:rsidRPr="00D771BE" w:rsidRDefault="00F708C7" w:rsidP="001E7684">
            <w:pPr>
              <w:jc w:val="center"/>
              <w:rPr>
                <w:rFonts w:ascii="Times New Roman" w:hAnsi="Times New Roman"/>
              </w:rPr>
            </w:pPr>
            <w:r>
              <w:rPr>
                <w:rFonts w:ascii="Times New Roman" w:hAnsi="Times New Roman"/>
              </w:rPr>
              <w:t>36,8</w:t>
            </w:r>
          </w:p>
        </w:tc>
        <w:tc>
          <w:tcPr>
            <w:tcW w:w="1417" w:type="dxa"/>
          </w:tcPr>
          <w:p w14:paraId="60AEDFB6" w14:textId="77777777" w:rsidR="006B0E02" w:rsidRPr="00D771BE" w:rsidRDefault="00F708C7" w:rsidP="001E7684">
            <w:pPr>
              <w:jc w:val="center"/>
              <w:rPr>
                <w:rFonts w:ascii="Times New Roman" w:hAnsi="Times New Roman"/>
              </w:rPr>
            </w:pPr>
            <w:r>
              <w:rPr>
                <w:rFonts w:ascii="Times New Roman" w:hAnsi="Times New Roman"/>
              </w:rPr>
              <w:t>38,7</w:t>
            </w:r>
          </w:p>
        </w:tc>
      </w:tr>
      <w:tr w:rsidR="006B0E02" w:rsidRPr="00D771BE" w14:paraId="67D5EEF9" w14:textId="77777777" w:rsidTr="001E7684">
        <w:tc>
          <w:tcPr>
            <w:tcW w:w="844" w:type="dxa"/>
            <w:vAlign w:val="center"/>
          </w:tcPr>
          <w:p w14:paraId="54208DB9" w14:textId="77777777" w:rsidR="006B0E02" w:rsidRPr="00D771BE" w:rsidRDefault="006B0E02" w:rsidP="001E7684">
            <w:pPr>
              <w:jc w:val="center"/>
              <w:rPr>
                <w:rFonts w:ascii="Times New Roman" w:hAnsi="Times New Roman"/>
              </w:rPr>
            </w:pPr>
            <w:r w:rsidRPr="00D771BE">
              <w:rPr>
                <w:rFonts w:ascii="Times New Roman" w:hAnsi="Times New Roman"/>
              </w:rPr>
              <w:t>5</w:t>
            </w:r>
          </w:p>
        </w:tc>
        <w:tc>
          <w:tcPr>
            <w:tcW w:w="3125" w:type="dxa"/>
          </w:tcPr>
          <w:p w14:paraId="7FE9E285" w14:textId="77777777" w:rsidR="006B0E02" w:rsidRPr="00D771BE" w:rsidRDefault="006B0E02" w:rsidP="001E7684">
            <w:pPr>
              <w:jc w:val="both"/>
              <w:rPr>
                <w:rFonts w:ascii="Times New Roman" w:hAnsi="Times New Roman"/>
              </w:rPr>
            </w:pPr>
            <w:r>
              <w:rPr>
                <w:rFonts w:ascii="Times New Roman" w:hAnsi="Times New Roman"/>
              </w:rPr>
              <w:t>Овощи и бахчевые</w:t>
            </w:r>
          </w:p>
        </w:tc>
        <w:tc>
          <w:tcPr>
            <w:tcW w:w="1417" w:type="dxa"/>
          </w:tcPr>
          <w:p w14:paraId="4AA4133C" w14:textId="77777777" w:rsidR="006B0E02" w:rsidRPr="00D771BE" w:rsidRDefault="006B0E02" w:rsidP="001E7684">
            <w:pPr>
              <w:jc w:val="center"/>
              <w:rPr>
                <w:rFonts w:ascii="Times New Roman" w:hAnsi="Times New Roman"/>
              </w:rPr>
            </w:pPr>
            <w:r>
              <w:rPr>
                <w:rFonts w:ascii="Times New Roman" w:hAnsi="Times New Roman"/>
              </w:rPr>
              <w:t>164,25</w:t>
            </w:r>
          </w:p>
        </w:tc>
        <w:tc>
          <w:tcPr>
            <w:tcW w:w="1418" w:type="dxa"/>
          </w:tcPr>
          <w:p w14:paraId="1382B5A6" w14:textId="77777777" w:rsidR="006B0E02" w:rsidRPr="00D771BE" w:rsidRDefault="00F708C7" w:rsidP="001E7684">
            <w:pPr>
              <w:jc w:val="center"/>
              <w:rPr>
                <w:rFonts w:ascii="Times New Roman" w:hAnsi="Times New Roman"/>
              </w:rPr>
            </w:pPr>
            <w:r>
              <w:rPr>
                <w:rFonts w:ascii="Times New Roman" w:hAnsi="Times New Roman"/>
              </w:rPr>
              <w:t>62,4</w:t>
            </w:r>
          </w:p>
        </w:tc>
        <w:tc>
          <w:tcPr>
            <w:tcW w:w="1417" w:type="dxa"/>
          </w:tcPr>
          <w:p w14:paraId="187F5469" w14:textId="77777777" w:rsidR="006B0E02" w:rsidRPr="00D771BE" w:rsidRDefault="00F708C7" w:rsidP="001E7684">
            <w:pPr>
              <w:jc w:val="center"/>
              <w:rPr>
                <w:rFonts w:ascii="Times New Roman" w:hAnsi="Times New Roman"/>
              </w:rPr>
            </w:pPr>
            <w:r>
              <w:rPr>
                <w:rFonts w:ascii="Times New Roman" w:hAnsi="Times New Roman"/>
              </w:rPr>
              <w:t>65,7</w:t>
            </w:r>
          </w:p>
        </w:tc>
      </w:tr>
      <w:tr w:rsidR="006B0E02" w:rsidRPr="00D771BE" w14:paraId="78CD2CD8" w14:textId="77777777" w:rsidTr="001E7684">
        <w:tc>
          <w:tcPr>
            <w:tcW w:w="844" w:type="dxa"/>
            <w:vAlign w:val="center"/>
          </w:tcPr>
          <w:p w14:paraId="153DB474" w14:textId="77777777" w:rsidR="006B0E02" w:rsidRPr="00D771BE" w:rsidRDefault="006B0E02" w:rsidP="001E7684">
            <w:pPr>
              <w:jc w:val="center"/>
              <w:rPr>
                <w:rFonts w:ascii="Times New Roman" w:hAnsi="Times New Roman"/>
              </w:rPr>
            </w:pPr>
            <w:r w:rsidRPr="00D771BE">
              <w:rPr>
                <w:rFonts w:ascii="Times New Roman" w:hAnsi="Times New Roman"/>
              </w:rPr>
              <w:t>6</w:t>
            </w:r>
          </w:p>
        </w:tc>
        <w:tc>
          <w:tcPr>
            <w:tcW w:w="3125" w:type="dxa"/>
          </w:tcPr>
          <w:p w14:paraId="7B40927D" w14:textId="77777777" w:rsidR="006B0E02" w:rsidRPr="00D771BE" w:rsidRDefault="006B0E02" w:rsidP="001E7684">
            <w:pPr>
              <w:jc w:val="both"/>
              <w:rPr>
                <w:rFonts w:ascii="Times New Roman" w:hAnsi="Times New Roman"/>
              </w:rPr>
            </w:pPr>
            <w:r>
              <w:rPr>
                <w:rFonts w:ascii="Times New Roman" w:hAnsi="Times New Roman"/>
              </w:rPr>
              <w:t>Фрукты</w:t>
            </w:r>
          </w:p>
        </w:tc>
        <w:tc>
          <w:tcPr>
            <w:tcW w:w="1417" w:type="dxa"/>
          </w:tcPr>
          <w:p w14:paraId="7740C922" w14:textId="77777777" w:rsidR="006B0E02" w:rsidRPr="00D771BE" w:rsidRDefault="006B0E02" w:rsidP="001E7684">
            <w:pPr>
              <w:jc w:val="center"/>
              <w:rPr>
                <w:rFonts w:ascii="Times New Roman" w:hAnsi="Times New Roman"/>
              </w:rPr>
            </w:pPr>
            <w:r>
              <w:rPr>
                <w:rFonts w:ascii="Times New Roman" w:hAnsi="Times New Roman"/>
              </w:rPr>
              <w:t>80,30</w:t>
            </w:r>
          </w:p>
        </w:tc>
        <w:tc>
          <w:tcPr>
            <w:tcW w:w="1418" w:type="dxa"/>
          </w:tcPr>
          <w:p w14:paraId="0B7103C8" w14:textId="77777777" w:rsidR="006B0E02" w:rsidRPr="00D771BE" w:rsidRDefault="00F708C7" w:rsidP="001E7684">
            <w:pPr>
              <w:jc w:val="center"/>
              <w:rPr>
                <w:rFonts w:ascii="Times New Roman" w:hAnsi="Times New Roman"/>
              </w:rPr>
            </w:pPr>
            <w:r>
              <w:rPr>
                <w:rFonts w:ascii="Times New Roman" w:hAnsi="Times New Roman"/>
              </w:rPr>
              <w:t>30,5</w:t>
            </w:r>
          </w:p>
        </w:tc>
        <w:tc>
          <w:tcPr>
            <w:tcW w:w="1417" w:type="dxa"/>
          </w:tcPr>
          <w:p w14:paraId="09AACED3" w14:textId="77777777" w:rsidR="006B0E02" w:rsidRPr="00D771BE" w:rsidRDefault="00F708C7" w:rsidP="001E7684">
            <w:pPr>
              <w:jc w:val="center"/>
              <w:rPr>
                <w:rFonts w:ascii="Times New Roman" w:hAnsi="Times New Roman"/>
              </w:rPr>
            </w:pPr>
            <w:r>
              <w:rPr>
                <w:rFonts w:ascii="Times New Roman" w:hAnsi="Times New Roman"/>
              </w:rPr>
              <w:t>32,1</w:t>
            </w:r>
          </w:p>
        </w:tc>
      </w:tr>
      <w:tr w:rsidR="006B0E02" w:rsidRPr="00D771BE" w14:paraId="21A434C6" w14:textId="77777777" w:rsidTr="001E7684">
        <w:tc>
          <w:tcPr>
            <w:tcW w:w="844" w:type="dxa"/>
          </w:tcPr>
          <w:p w14:paraId="723E6383" w14:textId="77777777" w:rsidR="006B0E02" w:rsidRPr="00D771BE" w:rsidRDefault="006B0E02" w:rsidP="001E7684">
            <w:pPr>
              <w:jc w:val="center"/>
              <w:rPr>
                <w:rFonts w:ascii="Times New Roman" w:hAnsi="Times New Roman"/>
              </w:rPr>
            </w:pPr>
            <w:r>
              <w:rPr>
                <w:rFonts w:ascii="Times New Roman" w:hAnsi="Times New Roman"/>
              </w:rPr>
              <w:t>7</w:t>
            </w:r>
          </w:p>
        </w:tc>
        <w:tc>
          <w:tcPr>
            <w:tcW w:w="3125" w:type="dxa"/>
          </w:tcPr>
          <w:p w14:paraId="5E7C7AF8" w14:textId="77777777" w:rsidR="006B0E02" w:rsidRPr="00D771BE" w:rsidRDefault="006B0E02" w:rsidP="001E7684">
            <w:pPr>
              <w:jc w:val="both"/>
              <w:rPr>
                <w:rFonts w:ascii="Times New Roman" w:hAnsi="Times New Roman"/>
              </w:rPr>
            </w:pPr>
            <w:r>
              <w:rPr>
                <w:rFonts w:ascii="Times New Roman" w:hAnsi="Times New Roman"/>
              </w:rPr>
              <w:t>Рыба и рыбопродукты</w:t>
            </w:r>
          </w:p>
        </w:tc>
        <w:tc>
          <w:tcPr>
            <w:tcW w:w="1417" w:type="dxa"/>
          </w:tcPr>
          <w:p w14:paraId="688668F6" w14:textId="77777777" w:rsidR="006B0E02" w:rsidRPr="00D771BE" w:rsidRDefault="006B0E02" w:rsidP="001E7684">
            <w:pPr>
              <w:jc w:val="center"/>
              <w:rPr>
                <w:rFonts w:ascii="Times New Roman" w:hAnsi="Times New Roman"/>
              </w:rPr>
            </w:pPr>
            <w:r>
              <w:rPr>
                <w:rFonts w:ascii="Times New Roman" w:hAnsi="Times New Roman"/>
              </w:rPr>
              <w:t>18,25</w:t>
            </w:r>
          </w:p>
        </w:tc>
        <w:tc>
          <w:tcPr>
            <w:tcW w:w="1418" w:type="dxa"/>
          </w:tcPr>
          <w:p w14:paraId="0775A2A7" w14:textId="77777777" w:rsidR="006B0E02" w:rsidRPr="00D771BE" w:rsidRDefault="00F708C7" w:rsidP="001E7684">
            <w:pPr>
              <w:jc w:val="center"/>
              <w:rPr>
                <w:rFonts w:ascii="Times New Roman" w:hAnsi="Times New Roman"/>
              </w:rPr>
            </w:pPr>
            <w:r>
              <w:rPr>
                <w:rFonts w:ascii="Times New Roman" w:hAnsi="Times New Roman"/>
              </w:rPr>
              <w:t>6,9</w:t>
            </w:r>
          </w:p>
        </w:tc>
        <w:tc>
          <w:tcPr>
            <w:tcW w:w="1417" w:type="dxa"/>
          </w:tcPr>
          <w:p w14:paraId="46ED88C1" w14:textId="77777777" w:rsidR="006B0E02" w:rsidRPr="00D771BE" w:rsidRDefault="00F708C7" w:rsidP="001E7684">
            <w:pPr>
              <w:jc w:val="center"/>
              <w:rPr>
                <w:rFonts w:ascii="Times New Roman" w:hAnsi="Times New Roman"/>
              </w:rPr>
            </w:pPr>
            <w:r>
              <w:rPr>
                <w:rFonts w:ascii="Times New Roman" w:hAnsi="Times New Roman"/>
              </w:rPr>
              <w:t>7,3</w:t>
            </w:r>
          </w:p>
        </w:tc>
      </w:tr>
      <w:tr w:rsidR="006B0E02" w:rsidRPr="00D771BE" w14:paraId="6A561321" w14:textId="77777777" w:rsidTr="001E7684">
        <w:tc>
          <w:tcPr>
            <w:tcW w:w="844" w:type="dxa"/>
          </w:tcPr>
          <w:p w14:paraId="33894F8B" w14:textId="77777777" w:rsidR="006B0E02" w:rsidRPr="00D771BE" w:rsidRDefault="006B0E02" w:rsidP="001E7684">
            <w:pPr>
              <w:jc w:val="center"/>
              <w:rPr>
                <w:rFonts w:ascii="Times New Roman" w:hAnsi="Times New Roman"/>
              </w:rPr>
            </w:pPr>
            <w:r>
              <w:rPr>
                <w:rFonts w:ascii="Times New Roman" w:hAnsi="Times New Roman"/>
              </w:rPr>
              <w:t>8</w:t>
            </w:r>
          </w:p>
        </w:tc>
        <w:tc>
          <w:tcPr>
            <w:tcW w:w="3125" w:type="dxa"/>
            <w:vAlign w:val="center"/>
          </w:tcPr>
          <w:p w14:paraId="35BD6981" w14:textId="77777777" w:rsidR="006B0E02" w:rsidRPr="00D771BE" w:rsidRDefault="006B0E02" w:rsidP="001E7684">
            <w:pPr>
              <w:rPr>
                <w:rFonts w:ascii="Times New Roman" w:hAnsi="Times New Roman"/>
              </w:rPr>
            </w:pPr>
            <w:r>
              <w:rPr>
                <w:rFonts w:ascii="Times New Roman" w:hAnsi="Times New Roman"/>
              </w:rPr>
              <w:t>Яйца (тыс. шт./год)</w:t>
            </w:r>
          </w:p>
        </w:tc>
        <w:tc>
          <w:tcPr>
            <w:tcW w:w="1417" w:type="dxa"/>
            <w:vAlign w:val="center"/>
          </w:tcPr>
          <w:p w14:paraId="3E8543D1" w14:textId="77777777" w:rsidR="006B0E02" w:rsidRPr="00D771BE" w:rsidRDefault="006B0E02" w:rsidP="001E7684">
            <w:pPr>
              <w:jc w:val="center"/>
              <w:rPr>
                <w:rFonts w:ascii="Times New Roman" w:hAnsi="Times New Roman"/>
              </w:rPr>
            </w:pPr>
            <w:r>
              <w:rPr>
                <w:rFonts w:ascii="Times New Roman" w:hAnsi="Times New Roman"/>
              </w:rPr>
              <w:t>243шт./год</w:t>
            </w:r>
          </w:p>
        </w:tc>
        <w:tc>
          <w:tcPr>
            <w:tcW w:w="1418" w:type="dxa"/>
            <w:vAlign w:val="center"/>
          </w:tcPr>
          <w:p w14:paraId="19878D7B" w14:textId="77777777" w:rsidR="006B0E02" w:rsidRPr="00D771BE" w:rsidRDefault="00F708C7" w:rsidP="001E7684">
            <w:pPr>
              <w:jc w:val="center"/>
              <w:rPr>
                <w:rFonts w:ascii="Times New Roman" w:hAnsi="Times New Roman"/>
              </w:rPr>
            </w:pPr>
            <w:r>
              <w:rPr>
                <w:rFonts w:ascii="Times New Roman" w:hAnsi="Times New Roman"/>
              </w:rPr>
              <w:t>92,3</w:t>
            </w:r>
          </w:p>
        </w:tc>
        <w:tc>
          <w:tcPr>
            <w:tcW w:w="1417" w:type="dxa"/>
            <w:vAlign w:val="center"/>
          </w:tcPr>
          <w:p w14:paraId="004B7863" w14:textId="77777777" w:rsidR="006B0E02" w:rsidRPr="00D771BE" w:rsidRDefault="00F708C7" w:rsidP="001E7684">
            <w:pPr>
              <w:jc w:val="center"/>
              <w:rPr>
                <w:rFonts w:ascii="Times New Roman" w:hAnsi="Times New Roman"/>
              </w:rPr>
            </w:pPr>
            <w:r>
              <w:rPr>
                <w:rFonts w:ascii="Times New Roman" w:hAnsi="Times New Roman"/>
              </w:rPr>
              <w:t>97,2</w:t>
            </w:r>
          </w:p>
        </w:tc>
      </w:tr>
      <w:tr w:rsidR="006B0E02" w:rsidRPr="00D771BE" w14:paraId="57B4420F" w14:textId="77777777" w:rsidTr="001E7684">
        <w:tc>
          <w:tcPr>
            <w:tcW w:w="844" w:type="dxa"/>
            <w:vAlign w:val="center"/>
          </w:tcPr>
          <w:p w14:paraId="0328B66E" w14:textId="77777777" w:rsidR="006B0E02" w:rsidRPr="00D771BE" w:rsidRDefault="006B0E02" w:rsidP="001E7684">
            <w:pPr>
              <w:jc w:val="center"/>
              <w:rPr>
                <w:rFonts w:ascii="Times New Roman" w:hAnsi="Times New Roman"/>
              </w:rPr>
            </w:pPr>
          </w:p>
        </w:tc>
        <w:tc>
          <w:tcPr>
            <w:tcW w:w="3125" w:type="dxa"/>
            <w:vAlign w:val="center"/>
          </w:tcPr>
          <w:p w14:paraId="4BEB48DE" w14:textId="77777777" w:rsidR="006B0E02" w:rsidRPr="00D771BE" w:rsidRDefault="006B0E02" w:rsidP="001E7684">
            <w:pPr>
              <w:rPr>
                <w:rFonts w:ascii="Times New Roman" w:hAnsi="Times New Roman"/>
              </w:rPr>
            </w:pPr>
          </w:p>
        </w:tc>
        <w:tc>
          <w:tcPr>
            <w:tcW w:w="1417" w:type="dxa"/>
            <w:vAlign w:val="center"/>
          </w:tcPr>
          <w:p w14:paraId="1C573B41" w14:textId="77777777" w:rsidR="006B0E02" w:rsidRPr="00D771BE" w:rsidRDefault="006B0E02" w:rsidP="001E7684">
            <w:pPr>
              <w:jc w:val="center"/>
              <w:rPr>
                <w:rFonts w:ascii="Times New Roman" w:hAnsi="Times New Roman"/>
              </w:rPr>
            </w:pPr>
          </w:p>
        </w:tc>
        <w:tc>
          <w:tcPr>
            <w:tcW w:w="1418" w:type="dxa"/>
            <w:vAlign w:val="center"/>
          </w:tcPr>
          <w:p w14:paraId="5988E57C" w14:textId="77777777" w:rsidR="006B0E02" w:rsidRPr="00D771BE" w:rsidRDefault="006B0E02" w:rsidP="001E7684">
            <w:pPr>
              <w:jc w:val="center"/>
              <w:rPr>
                <w:rFonts w:ascii="Times New Roman" w:hAnsi="Times New Roman"/>
              </w:rPr>
            </w:pPr>
          </w:p>
        </w:tc>
        <w:tc>
          <w:tcPr>
            <w:tcW w:w="1417" w:type="dxa"/>
            <w:vAlign w:val="center"/>
          </w:tcPr>
          <w:p w14:paraId="73D89AB7" w14:textId="77777777" w:rsidR="006B0E02" w:rsidRPr="00D771BE" w:rsidRDefault="006B0E02" w:rsidP="001E7684">
            <w:pPr>
              <w:jc w:val="center"/>
              <w:rPr>
                <w:rFonts w:ascii="Times New Roman" w:hAnsi="Times New Roman"/>
              </w:rPr>
            </w:pPr>
          </w:p>
        </w:tc>
      </w:tr>
    </w:tbl>
    <w:p w14:paraId="395722B9" w14:textId="77777777" w:rsidR="006B0E02" w:rsidRDefault="006B0E02" w:rsidP="006B0E02">
      <w:pPr>
        <w:ind w:firstLine="540"/>
        <w:jc w:val="both"/>
        <w:rPr>
          <w:rFonts w:ascii="Times New Roman" w:hAnsi="Times New Roman"/>
        </w:rPr>
      </w:pPr>
    </w:p>
    <w:p w14:paraId="5EDBF4E9" w14:textId="77777777" w:rsidR="00F708C7" w:rsidRDefault="00F708C7" w:rsidP="00F708C7">
      <w:pPr>
        <w:ind w:firstLine="540"/>
        <w:jc w:val="both"/>
        <w:rPr>
          <w:rFonts w:ascii="Times New Roman" w:hAnsi="Times New Roman"/>
        </w:rPr>
      </w:pPr>
      <w:r>
        <w:rPr>
          <w:rFonts w:ascii="Times New Roman" w:hAnsi="Times New Roman"/>
        </w:rPr>
        <w:t>Сравнивая основные показатели развития сельского хозяйства в среднесрочной перспективе и потребность населения в продуктах питания можно сделать вывод, что излишки продуктов животноводства можно перерабатывать и продавать на внешнем рынке.</w:t>
      </w:r>
    </w:p>
    <w:p w14:paraId="374F8974" w14:textId="77777777" w:rsidR="006B0E02" w:rsidRPr="00F318FC" w:rsidRDefault="006B0E02" w:rsidP="006B0E02">
      <w:pPr>
        <w:ind w:firstLine="567"/>
        <w:jc w:val="both"/>
        <w:rPr>
          <w:rFonts w:ascii="Times New Roman" w:hAnsi="Times New Roman"/>
          <w:color w:val="000000"/>
        </w:rPr>
      </w:pPr>
      <w:r>
        <w:rPr>
          <w:rFonts w:ascii="Times New Roman" w:hAnsi="Times New Roman"/>
          <w:color w:val="000000"/>
        </w:rPr>
        <w:t xml:space="preserve">В Генеральном плане намечен </w:t>
      </w:r>
      <w:r w:rsidRPr="00F318FC">
        <w:rPr>
          <w:rFonts w:ascii="Times New Roman" w:hAnsi="Times New Roman"/>
          <w:color w:val="000000"/>
        </w:rPr>
        <w:t>перечень мероприятий долгосрочного ра</w:t>
      </w:r>
      <w:r>
        <w:rPr>
          <w:rFonts w:ascii="Times New Roman" w:hAnsi="Times New Roman"/>
          <w:color w:val="000000"/>
        </w:rPr>
        <w:t>звития экономической базы поселения в сфере развития сельскохозяйственного</w:t>
      </w:r>
      <w:r w:rsidR="00F708C7">
        <w:rPr>
          <w:rFonts w:ascii="Times New Roman" w:hAnsi="Times New Roman"/>
          <w:color w:val="000000"/>
        </w:rPr>
        <w:t xml:space="preserve"> сектора экономики. Наибольшее перспективное развитие получит центральная усадьба сельсовета деревня Пешково, в которой по расчетам население  будет стабильно прибывать.</w:t>
      </w:r>
    </w:p>
    <w:p w14:paraId="0158F5D2" w14:textId="77777777" w:rsidR="006B0E02" w:rsidRPr="00F318FC" w:rsidRDefault="00F708C7" w:rsidP="006B0E02">
      <w:pPr>
        <w:ind w:firstLine="540"/>
        <w:jc w:val="both"/>
        <w:rPr>
          <w:rFonts w:ascii="Times New Roman" w:hAnsi="Times New Roman"/>
          <w:color w:val="000000"/>
        </w:rPr>
      </w:pPr>
      <w:r>
        <w:rPr>
          <w:rFonts w:ascii="Times New Roman" w:hAnsi="Times New Roman"/>
          <w:color w:val="000000"/>
        </w:rPr>
        <w:t>В деревне Пешково</w:t>
      </w:r>
      <w:r w:rsidR="006B0E02" w:rsidRPr="00F318FC">
        <w:rPr>
          <w:rFonts w:ascii="Times New Roman" w:hAnsi="Times New Roman"/>
          <w:color w:val="000000"/>
        </w:rPr>
        <w:t xml:space="preserve"> запланировано открытие новых предприятий, </w:t>
      </w:r>
      <w:r w:rsidR="006B0E02">
        <w:rPr>
          <w:rFonts w:ascii="Times New Roman" w:hAnsi="Times New Roman"/>
          <w:color w:val="000000"/>
        </w:rPr>
        <w:t>что предполагает снижение количества безработных в трудоспособном в</w:t>
      </w:r>
      <w:r>
        <w:rPr>
          <w:rFonts w:ascii="Times New Roman" w:hAnsi="Times New Roman"/>
          <w:color w:val="000000"/>
        </w:rPr>
        <w:t>озрасте и привлечение молодежи к организации малых  предприятий, КФХ.</w:t>
      </w:r>
    </w:p>
    <w:p w14:paraId="4CDB2220" w14:textId="77777777" w:rsidR="006B0E02" w:rsidRDefault="006B0E02" w:rsidP="007B2B4D">
      <w:pPr>
        <w:ind w:firstLine="567"/>
        <w:rPr>
          <w:rFonts w:ascii="Times New Roman" w:hAnsi="Times New Roman"/>
          <w:color w:val="000000"/>
        </w:rPr>
      </w:pPr>
      <w:r w:rsidRPr="007B2B4D">
        <w:rPr>
          <w:rFonts w:ascii="Times New Roman" w:hAnsi="Times New Roman"/>
          <w:color w:val="000000"/>
        </w:rPr>
        <w:t>План мероприятий экономического развития</w:t>
      </w:r>
      <w:r w:rsidR="007B2B4D">
        <w:rPr>
          <w:rFonts w:ascii="Times New Roman" w:hAnsi="Times New Roman"/>
          <w:color w:val="000000"/>
        </w:rPr>
        <w:t xml:space="preserve"> </w:t>
      </w:r>
      <w:r w:rsidR="00F708C7" w:rsidRPr="007B2B4D">
        <w:rPr>
          <w:rFonts w:ascii="Times New Roman" w:hAnsi="Times New Roman"/>
          <w:color w:val="000000"/>
        </w:rPr>
        <w:t>Пешковского</w:t>
      </w:r>
      <w:r w:rsidRPr="007B2B4D">
        <w:rPr>
          <w:rFonts w:ascii="Times New Roman" w:hAnsi="Times New Roman"/>
          <w:color w:val="000000"/>
        </w:rPr>
        <w:t xml:space="preserve"> поселения на расчетный срок</w:t>
      </w:r>
      <w:r w:rsidR="007B2B4D">
        <w:rPr>
          <w:rFonts w:ascii="Times New Roman" w:hAnsi="Times New Roman"/>
          <w:color w:val="000000"/>
        </w:rPr>
        <w:t>.</w:t>
      </w:r>
    </w:p>
    <w:p w14:paraId="0DB8FF3E" w14:textId="0438EBBE" w:rsidR="006B0E02" w:rsidRPr="00955CF2" w:rsidRDefault="006B0E02" w:rsidP="006B0E02">
      <w:pPr>
        <w:ind w:firstLine="567"/>
        <w:jc w:val="center"/>
        <w:rPr>
          <w:rFonts w:ascii="Times New Roman" w:hAnsi="Times New Roman"/>
          <w:i/>
          <w:color w:val="000000"/>
        </w:rPr>
      </w:pPr>
      <w:r>
        <w:rPr>
          <w:rFonts w:ascii="Times New Roman" w:hAnsi="Times New Roman"/>
          <w:color w:val="000000"/>
        </w:rPr>
        <w:t xml:space="preserve">                                                                                                 </w:t>
      </w:r>
      <w:r w:rsidRPr="00955CF2">
        <w:rPr>
          <w:rFonts w:ascii="Times New Roman" w:hAnsi="Times New Roman"/>
          <w:i/>
          <w:color w:val="000000"/>
        </w:rPr>
        <w:t xml:space="preserve">Таблица </w:t>
      </w:r>
      <w:r w:rsidR="00955CF2" w:rsidRPr="00955CF2">
        <w:rPr>
          <w:rFonts w:ascii="Times New Roman" w:hAnsi="Times New Roman"/>
          <w:i/>
          <w:color w:val="000000"/>
        </w:rPr>
        <w:t>29</w:t>
      </w:r>
    </w:p>
    <w:tbl>
      <w:tblPr>
        <w:tblStyle w:val="af"/>
        <w:tblW w:w="0" w:type="auto"/>
        <w:tblInd w:w="1242" w:type="dxa"/>
        <w:tblLook w:val="04A0" w:firstRow="1" w:lastRow="0" w:firstColumn="1" w:lastColumn="0" w:noHBand="0" w:noVBand="1"/>
      </w:tblPr>
      <w:tblGrid>
        <w:gridCol w:w="1276"/>
        <w:gridCol w:w="3260"/>
        <w:gridCol w:w="3261"/>
      </w:tblGrid>
      <w:tr w:rsidR="006B0E02" w14:paraId="640BC8E8" w14:textId="77777777" w:rsidTr="00955CF2">
        <w:tc>
          <w:tcPr>
            <w:tcW w:w="1276" w:type="dxa"/>
            <w:shd w:val="clear" w:color="auto" w:fill="DBE5F1" w:themeFill="accent1" w:themeFillTint="33"/>
          </w:tcPr>
          <w:p w14:paraId="0D24B5C2" w14:textId="77777777" w:rsidR="006B0E02" w:rsidRDefault="006B0E02" w:rsidP="001E7684">
            <w:pPr>
              <w:jc w:val="center"/>
              <w:rPr>
                <w:rFonts w:ascii="Times New Roman" w:hAnsi="Times New Roman"/>
                <w:color w:val="000000"/>
              </w:rPr>
            </w:pPr>
            <w:r>
              <w:rPr>
                <w:rFonts w:ascii="Times New Roman" w:hAnsi="Times New Roman"/>
                <w:color w:val="000000"/>
              </w:rPr>
              <w:t>№</w:t>
            </w:r>
          </w:p>
          <w:p w14:paraId="545D8AD9" w14:textId="77777777" w:rsidR="006B0E02" w:rsidRDefault="006B0E02" w:rsidP="001E7684">
            <w:pPr>
              <w:jc w:val="center"/>
              <w:rPr>
                <w:rFonts w:ascii="Times New Roman" w:hAnsi="Times New Roman"/>
                <w:color w:val="000000"/>
              </w:rPr>
            </w:pPr>
            <w:r>
              <w:rPr>
                <w:rFonts w:ascii="Times New Roman" w:hAnsi="Times New Roman"/>
                <w:color w:val="000000"/>
              </w:rPr>
              <w:t>п/п</w:t>
            </w:r>
          </w:p>
        </w:tc>
        <w:tc>
          <w:tcPr>
            <w:tcW w:w="3260" w:type="dxa"/>
            <w:shd w:val="clear" w:color="auto" w:fill="DBE5F1" w:themeFill="accent1" w:themeFillTint="33"/>
            <w:vAlign w:val="center"/>
          </w:tcPr>
          <w:p w14:paraId="23A48997" w14:textId="77777777" w:rsidR="006B0E02" w:rsidRDefault="006B0E02" w:rsidP="001E7684">
            <w:pPr>
              <w:jc w:val="center"/>
              <w:rPr>
                <w:rFonts w:ascii="Times New Roman" w:hAnsi="Times New Roman"/>
                <w:color w:val="000000"/>
              </w:rPr>
            </w:pPr>
            <w:r>
              <w:rPr>
                <w:rFonts w:ascii="Times New Roman" w:hAnsi="Times New Roman"/>
                <w:color w:val="000000"/>
              </w:rPr>
              <w:t>Мероприятия</w:t>
            </w:r>
          </w:p>
        </w:tc>
        <w:tc>
          <w:tcPr>
            <w:tcW w:w="3261" w:type="dxa"/>
            <w:shd w:val="clear" w:color="auto" w:fill="DBE5F1" w:themeFill="accent1" w:themeFillTint="33"/>
            <w:vAlign w:val="center"/>
          </w:tcPr>
          <w:p w14:paraId="7A3F28C3" w14:textId="77777777" w:rsidR="006B0E02" w:rsidRDefault="006B0E02" w:rsidP="001E7684">
            <w:pPr>
              <w:jc w:val="center"/>
              <w:rPr>
                <w:rFonts w:ascii="Times New Roman" w:hAnsi="Times New Roman"/>
                <w:color w:val="000000"/>
              </w:rPr>
            </w:pPr>
            <w:r>
              <w:rPr>
                <w:rFonts w:ascii="Times New Roman" w:hAnsi="Times New Roman"/>
                <w:color w:val="000000"/>
              </w:rPr>
              <w:t>Ожидаемые результаты</w:t>
            </w:r>
          </w:p>
        </w:tc>
      </w:tr>
      <w:tr w:rsidR="006B0E02" w:rsidRPr="00287D15" w14:paraId="6F70AB6C" w14:textId="77777777" w:rsidTr="001E7684">
        <w:tc>
          <w:tcPr>
            <w:tcW w:w="1276" w:type="dxa"/>
            <w:vAlign w:val="center"/>
          </w:tcPr>
          <w:p w14:paraId="33276717" w14:textId="77777777" w:rsidR="006B0E02" w:rsidRPr="00287D15" w:rsidRDefault="006B0E02" w:rsidP="001E7684">
            <w:pPr>
              <w:jc w:val="center"/>
              <w:rPr>
                <w:rFonts w:ascii="Times New Roman" w:hAnsi="Times New Roman"/>
                <w:color w:val="000000"/>
                <w:sz w:val="22"/>
                <w:szCs w:val="22"/>
              </w:rPr>
            </w:pPr>
            <w:r w:rsidRPr="00287D15">
              <w:rPr>
                <w:rFonts w:ascii="Times New Roman" w:hAnsi="Times New Roman"/>
                <w:color w:val="000000"/>
                <w:sz w:val="22"/>
                <w:szCs w:val="22"/>
              </w:rPr>
              <w:t>1</w:t>
            </w:r>
          </w:p>
        </w:tc>
        <w:tc>
          <w:tcPr>
            <w:tcW w:w="3260" w:type="dxa"/>
          </w:tcPr>
          <w:p w14:paraId="09AAAC09" w14:textId="77777777" w:rsidR="006B0E02" w:rsidRPr="00287D15" w:rsidRDefault="006B0E02" w:rsidP="001E7684">
            <w:pPr>
              <w:jc w:val="center"/>
              <w:rPr>
                <w:rFonts w:ascii="Times New Roman" w:hAnsi="Times New Roman"/>
                <w:color w:val="000000"/>
                <w:sz w:val="22"/>
                <w:szCs w:val="22"/>
              </w:rPr>
            </w:pPr>
            <w:r w:rsidRPr="00287D15">
              <w:rPr>
                <w:rFonts w:ascii="Times New Roman" w:hAnsi="Times New Roman"/>
                <w:color w:val="000000"/>
                <w:sz w:val="22"/>
                <w:szCs w:val="22"/>
              </w:rPr>
              <w:t>2</w:t>
            </w:r>
          </w:p>
        </w:tc>
        <w:tc>
          <w:tcPr>
            <w:tcW w:w="3261" w:type="dxa"/>
          </w:tcPr>
          <w:p w14:paraId="73967E1A" w14:textId="77777777" w:rsidR="006B0E02" w:rsidRPr="00287D15" w:rsidRDefault="006B0E02" w:rsidP="001E7684">
            <w:pPr>
              <w:jc w:val="center"/>
              <w:rPr>
                <w:rFonts w:ascii="Times New Roman" w:hAnsi="Times New Roman"/>
                <w:color w:val="000000"/>
                <w:sz w:val="22"/>
                <w:szCs w:val="22"/>
              </w:rPr>
            </w:pPr>
            <w:r w:rsidRPr="00287D15">
              <w:rPr>
                <w:rFonts w:ascii="Times New Roman" w:hAnsi="Times New Roman"/>
                <w:color w:val="000000"/>
                <w:sz w:val="22"/>
                <w:szCs w:val="22"/>
              </w:rPr>
              <w:t>3</w:t>
            </w:r>
          </w:p>
        </w:tc>
      </w:tr>
      <w:tr w:rsidR="006B0E02" w14:paraId="41A64D2B" w14:textId="77777777" w:rsidTr="001E7684">
        <w:tc>
          <w:tcPr>
            <w:tcW w:w="1276" w:type="dxa"/>
            <w:vAlign w:val="center"/>
          </w:tcPr>
          <w:p w14:paraId="506D315D" w14:textId="77777777" w:rsidR="006B0E02" w:rsidRPr="0094241D" w:rsidRDefault="006B0E02" w:rsidP="001E7684">
            <w:pPr>
              <w:jc w:val="center"/>
              <w:rPr>
                <w:rFonts w:ascii="Times New Roman" w:hAnsi="Times New Roman"/>
                <w:color w:val="000000"/>
              </w:rPr>
            </w:pPr>
            <w:r w:rsidRPr="0094241D">
              <w:rPr>
                <w:rFonts w:ascii="Times New Roman" w:hAnsi="Times New Roman"/>
                <w:color w:val="000000"/>
              </w:rPr>
              <w:t>1.</w:t>
            </w:r>
          </w:p>
        </w:tc>
        <w:tc>
          <w:tcPr>
            <w:tcW w:w="3260" w:type="dxa"/>
            <w:vAlign w:val="center"/>
          </w:tcPr>
          <w:p w14:paraId="080BA29E" w14:textId="77777777" w:rsidR="006B0E02" w:rsidRPr="0094241D" w:rsidRDefault="006B0E02" w:rsidP="001E7684">
            <w:pPr>
              <w:rPr>
                <w:rFonts w:ascii="Times New Roman" w:hAnsi="Times New Roman"/>
                <w:sz w:val="22"/>
                <w:szCs w:val="22"/>
              </w:rPr>
            </w:pPr>
            <w:r w:rsidRPr="0094241D">
              <w:rPr>
                <w:rFonts w:ascii="Times New Roman" w:hAnsi="Times New Roman"/>
                <w:sz w:val="22"/>
                <w:szCs w:val="22"/>
              </w:rPr>
              <w:t>Организация пунктов приема молока, мяса, овощей от личных подсобных хозяйств (возможно передвижными пунктами)</w:t>
            </w:r>
          </w:p>
        </w:tc>
        <w:tc>
          <w:tcPr>
            <w:tcW w:w="3261" w:type="dxa"/>
            <w:vAlign w:val="center"/>
          </w:tcPr>
          <w:p w14:paraId="416A351B" w14:textId="77777777" w:rsidR="006B0E02" w:rsidRPr="0094241D" w:rsidRDefault="006B0E02" w:rsidP="001E7684">
            <w:pPr>
              <w:pStyle w:val="a8"/>
              <w:tabs>
                <w:tab w:val="left" w:pos="0"/>
              </w:tabs>
              <w:ind w:left="80"/>
              <w:rPr>
                <w:rFonts w:ascii="Times New Roman" w:hAnsi="Times New Roman"/>
                <w:color w:val="000000"/>
                <w:sz w:val="22"/>
                <w:szCs w:val="22"/>
              </w:rPr>
            </w:pPr>
            <w:r w:rsidRPr="0094241D">
              <w:rPr>
                <w:rFonts w:ascii="Times New Roman" w:hAnsi="Times New Roman"/>
                <w:color w:val="000000"/>
                <w:sz w:val="22"/>
                <w:szCs w:val="22"/>
              </w:rPr>
              <w:t>1.Создание новых рабочих мест.</w:t>
            </w:r>
          </w:p>
          <w:p w14:paraId="22841F02" w14:textId="77777777" w:rsidR="006B0E02" w:rsidRPr="0094241D" w:rsidRDefault="006B0E02" w:rsidP="001E7684">
            <w:pPr>
              <w:rPr>
                <w:rFonts w:ascii="Times New Roman" w:hAnsi="Times New Roman"/>
                <w:color w:val="000000"/>
              </w:rPr>
            </w:pPr>
            <w:r w:rsidRPr="0094241D">
              <w:rPr>
                <w:rFonts w:ascii="Times New Roman" w:hAnsi="Times New Roman"/>
                <w:color w:val="000000"/>
                <w:sz w:val="22"/>
                <w:szCs w:val="22"/>
              </w:rPr>
              <w:t>2. Поддержка местных производителей.</w:t>
            </w:r>
          </w:p>
        </w:tc>
      </w:tr>
      <w:tr w:rsidR="006B0E02" w:rsidRPr="00AF5D19" w14:paraId="3C1B1EB4" w14:textId="77777777" w:rsidTr="001E7684">
        <w:tc>
          <w:tcPr>
            <w:tcW w:w="1276" w:type="dxa"/>
            <w:vAlign w:val="center"/>
          </w:tcPr>
          <w:p w14:paraId="23EB425D" w14:textId="77777777" w:rsidR="006B0E02" w:rsidRPr="00AF5D19" w:rsidRDefault="006B0E02" w:rsidP="001E7684">
            <w:pPr>
              <w:jc w:val="center"/>
              <w:rPr>
                <w:rFonts w:ascii="Times New Roman" w:hAnsi="Times New Roman"/>
                <w:color w:val="000000"/>
              </w:rPr>
            </w:pPr>
            <w:r>
              <w:rPr>
                <w:rFonts w:ascii="Times New Roman" w:hAnsi="Times New Roman"/>
                <w:color w:val="000000"/>
              </w:rPr>
              <w:t>2</w:t>
            </w:r>
          </w:p>
        </w:tc>
        <w:tc>
          <w:tcPr>
            <w:tcW w:w="3260" w:type="dxa"/>
            <w:vAlign w:val="center"/>
          </w:tcPr>
          <w:p w14:paraId="135DB82A" w14:textId="77777777" w:rsidR="006B0E02" w:rsidRPr="00AF5D19" w:rsidRDefault="006B0E02" w:rsidP="001E7684">
            <w:pPr>
              <w:rPr>
                <w:rFonts w:ascii="Times New Roman" w:hAnsi="Times New Roman"/>
                <w:color w:val="000000"/>
              </w:rPr>
            </w:pPr>
            <w:r>
              <w:rPr>
                <w:rFonts w:ascii="Times New Roman" w:hAnsi="Times New Roman"/>
                <w:color w:val="000000"/>
              </w:rPr>
              <w:t>Цех по переработке сельхозпродукции</w:t>
            </w:r>
          </w:p>
        </w:tc>
        <w:tc>
          <w:tcPr>
            <w:tcW w:w="3261" w:type="dxa"/>
            <w:vAlign w:val="center"/>
          </w:tcPr>
          <w:p w14:paraId="0D6ED696" w14:textId="77777777" w:rsidR="006B0E02" w:rsidRPr="0094241D" w:rsidRDefault="006B0E02" w:rsidP="001E7684">
            <w:pPr>
              <w:pStyle w:val="a8"/>
              <w:tabs>
                <w:tab w:val="left" w:pos="0"/>
              </w:tabs>
              <w:ind w:left="0"/>
              <w:rPr>
                <w:rFonts w:ascii="Times New Roman" w:hAnsi="Times New Roman"/>
                <w:color w:val="000000"/>
                <w:sz w:val="22"/>
                <w:szCs w:val="22"/>
              </w:rPr>
            </w:pPr>
            <w:r w:rsidRPr="0094241D">
              <w:rPr>
                <w:rFonts w:ascii="Times New Roman" w:hAnsi="Times New Roman"/>
                <w:color w:val="000000"/>
                <w:sz w:val="22"/>
                <w:szCs w:val="22"/>
              </w:rPr>
              <w:t>1.Создание новых рабочих мест.</w:t>
            </w:r>
          </w:p>
          <w:p w14:paraId="702AFC3A" w14:textId="77777777" w:rsidR="006B0E02" w:rsidRPr="003A762E" w:rsidRDefault="006B0E02" w:rsidP="001E7684">
            <w:pPr>
              <w:pStyle w:val="a6"/>
              <w:spacing w:after="0"/>
              <w:ind w:left="0"/>
            </w:pPr>
            <w:r w:rsidRPr="0094241D">
              <w:rPr>
                <w:color w:val="000000"/>
                <w:sz w:val="22"/>
                <w:szCs w:val="22"/>
              </w:rPr>
              <w:t>2. Поддержка местных производителей.</w:t>
            </w:r>
          </w:p>
        </w:tc>
      </w:tr>
      <w:tr w:rsidR="006B0E02" w:rsidRPr="00AF5D19" w14:paraId="76F35050" w14:textId="77777777" w:rsidTr="001E7684">
        <w:tc>
          <w:tcPr>
            <w:tcW w:w="1276" w:type="dxa"/>
            <w:vAlign w:val="center"/>
          </w:tcPr>
          <w:p w14:paraId="7775ACF0" w14:textId="77777777" w:rsidR="006B0E02" w:rsidRPr="00AF5D19" w:rsidRDefault="006B0E02" w:rsidP="001E7684">
            <w:pPr>
              <w:jc w:val="center"/>
              <w:rPr>
                <w:rFonts w:ascii="Times New Roman" w:hAnsi="Times New Roman"/>
                <w:color w:val="000000"/>
              </w:rPr>
            </w:pPr>
            <w:r>
              <w:rPr>
                <w:rFonts w:ascii="Times New Roman" w:hAnsi="Times New Roman"/>
                <w:color w:val="000000"/>
              </w:rPr>
              <w:t>3</w:t>
            </w:r>
            <w:r w:rsidRPr="00AF5D19">
              <w:rPr>
                <w:rFonts w:ascii="Times New Roman" w:hAnsi="Times New Roman"/>
                <w:color w:val="000000"/>
              </w:rPr>
              <w:t>.</w:t>
            </w:r>
          </w:p>
        </w:tc>
        <w:tc>
          <w:tcPr>
            <w:tcW w:w="3260" w:type="dxa"/>
            <w:vAlign w:val="center"/>
          </w:tcPr>
          <w:p w14:paraId="78787350" w14:textId="77777777" w:rsidR="006B0E02" w:rsidRPr="00AF5D19" w:rsidRDefault="006B0E02" w:rsidP="001E7684">
            <w:pPr>
              <w:rPr>
                <w:rFonts w:ascii="Times New Roman" w:hAnsi="Times New Roman"/>
                <w:color w:val="000000"/>
              </w:rPr>
            </w:pPr>
            <w:r w:rsidRPr="00AF5D19">
              <w:rPr>
                <w:rFonts w:ascii="Times New Roman" w:hAnsi="Times New Roman"/>
                <w:color w:val="000000"/>
              </w:rPr>
              <w:t>Создание предприятия по переработке древесины</w:t>
            </w:r>
          </w:p>
        </w:tc>
        <w:tc>
          <w:tcPr>
            <w:tcW w:w="3261" w:type="dxa"/>
            <w:vAlign w:val="center"/>
          </w:tcPr>
          <w:p w14:paraId="3FECB548" w14:textId="77777777" w:rsidR="006B0E02" w:rsidRPr="0083331B" w:rsidRDefault="006B0E02" w:rsidP="001E7684">
            <w:pPr>
              <w:pStyle w:val="a8"/>
              <w:tabs>
                <w:tab w:val="left" w:pos="0"/>
              </w:tabs>
              <w:ind w:left="0"/>
              <w:rPr>
                <w:rFonts w:ascii="Times New Roman" w:hAnsi="Times New Roman"/>
                <w:color w:val="000000"/>
                <w:sz w:val="22"/>
                <w:szCs w:val="22"/>
              </w:rPr>
            </w:pPr>
            <w:r w:rsidRPr="0094241D">
              <w:rPr>
                <w:rFonts w:ascii="Times New Roman" w:hAnsi="Times New Roman"/>
                <w:color w:val="000000"/>
                <w:sz w:val="22"/>
                <w:szCs w:val="22"/>
              </w:rPr>
              <w:t>1.Создание новых рабочих мест.</w:t>
            </w:r>
          </w:p>
        </w:tc>
      </w:tr>
      <w:tr w:rsidR="006B0E02" w:rsidRPr="00AF5D19" w14:paraId="6933DDB0" w14:textId="77777777" w:rsidTr="001E7684">
        <w:tc>
          <w:tcPr>
            <w:tcW w:w="1276" w:type="dxa"/>
            <w:vAlign w:val="center"/>
          </w:tcPr>
          <w:p w14:paraId="6F5D0000" w14:textId="77777777" w:rsidR="006B0E02" w:rsidRPr="00AF5D19" w:rsidRDefault="006B0E02" w:rsidP="001E7684">
            <w:pPr>
              <w:jc w:val="center"/>
              <w:rPr>
                <w:rFonts w:ascii="Times New Roman" w:hAnsi="Times New Roman"/>
                <w:color w:val="000000"/>
              </w:rPr>
            </w:pPr>
            <w:r>
              <w:rPr>
                <w:rFonts w:ascii="Times New Roman" w:hAnsi="Times New Roman"/>
                <w:color w:val="000000"/>
              </w:rPr>
              <w:t>4</w:t>
            </w:r>
            <w:r w:rsidRPr="00AF5D19">
              <w:rPr>
                <w:rFonts w:ascii="Times New Roman" w:hAnsi="Times New Roman"/>
                <w:color w:val="000000"/>
              </w:rPr>
              <w:t>.</w:t>
            </w:r>
          </w:p>
        </w:tc>
        <w:tc>
          <w:tcPr>
            <w:tcW w:w="3260" w:type="dxa"/>
            <w:vAlign w:val="center"/>
          </w:tcPr>
          <w:p w14:paraId="5DD5F26A" w14:textId="77777777" w:rsidR="006B0E02" w:rsidRPr="00AF5D19" w:rsidRDefault="006B0E02" w:rsidP="001E7684">
            <w:pPr>
              <w:rPr>
                <w:rFonts w:ascii="Times New Roman" w:hAnsi="Times New Roman"/>
                <w:color w:val="000000"/>
              </w:rPr>
            </w:pPr>
            <w:r w:rsidRPr="00AF5D19">
              <w:rPr>
                <w:rFonts w:ascii="Times New Roman" w:hAnsi="Times New Roman"/>
                <w:color w:val="000000"/>
              </w:rPr>
              <w:t>Открытие хлебопекарни</w:t>
            </w:r>
          </w:p>
        </w:tc>
        <w:tc>
          <w:tcPr>
            <w:tcW w:w="3261" w:type="dxa"/>
            <w:vAlign w:val="center"/>
          </w:tcPr>
          <w:p w14:paraId="73C1B46E" w14:textId="77777777" w:rsidR="006B0E02" w:rsidRDefault="006B0E02" w:rsidP="001E7684">
            <w:pPr>
              <w:pStyle w:val="a6"/>
              <w:spacing w:after="0"/>
              <w:ind w:left="0"/>
            </w:pPr>
            <w:r w:rsidRPr="0094241D">
              <w:rPr>
                <w:color w:val="000000"/>
                <w:sz w:val="22"/>
                <w:szCs w:val="22"/>
              </w:rPr>
              <w:t>2. Поддержка местных производителей.</w:t>
            </w:r>
          </w:p>
        </w:tc>
      </w:tr>
      <w:tr w:rsidR="006B0E02" w:rsidRPr="00AF5D19" w14:paraId="19A062B7" w14:textId="77777777" w:rsidTr="001E7684">
        <w:tc>
          <w:tcPr>
            <w:tcW w:w="1276" w:type="dxa"/>
            <w:vAlign w:val="center"/>
          </w:tcPr>
          <w:p w14:paraId="05CCA15A" w14:textId="77777777" w:rsidR="006B0E02" w:rsidRPr="00AF5D19" w:rsidRDefault="006B0E02" w:rsidP="001E7684">
            <w:pPr>
              <w:jc w:val="center"/>
              <w:rPr>
                <w:rFonts w:ascii="Times New Roman" w:hAnsi="Times New Roman"/>
                <w:color w:val="000000"/>
              </w:rPr>
            </w:pPr>
            <w:r>
              <w:rPr>
                <w:rFonts w:ascii="Times New Roman" w:hAnsi="Times New Roman"/>
                <w:color w:val="000000"/>
              </w:rPr>
              <w:t>5.</w:t>
            </w:r>
          </w:p>
        </w:tc>
        <w:tc>
          <w:tcPr>
            <w:tcW w:w="3260" w:type="dxa"/>
            <w:vAlign w:val="center"/>
          </w:tcPr>
          <w:p w14:paraId="1656A934" w14:textId="77777777" w:rsidR="006B0E02" w:rsidRPr="00AF5D19" w:rsidRDefault="006B0E02" w:rsidP="001E7684">
            <w:pPr>
              <w:rPr>
                <w:rFonts w:ascii="Times New Roman" w:hAnsi="Times New Roman"/>
              </w:rPr>
            </w:pPr>
            <w:r w:rsidRPr="00AF5D19">
              <w:rPr>
                <w:rFonts w:ascii="Times New Roman" w:hAnsi="Times New Roman"/>
              </w:rPr>
              <w:t>Складское помещение по хранению овощей (восстановление)</w:t>
            </w:r>
          </w:p>
        </w:tc>
        <w:tc>
          <w:tcPr>
            <w:tcW w:w="3261" w:type="dxa"/>
            <w:vAlign w:val="center"/>
          </w:tcPr>
          <w:p w14:paraId="15A5E983" w14:textId="77777777" w:rsidR="006B0E02" w:rsidRPr="0094241D" w:rsidRDefault="006B0E02" w:rsidP="001E7684">
            <w:pPr>
              <w:pStyle w:val="a8"/>
              <w:tabs>
                <w:tab w:val="left" w:pos="0"/>
              </w:tabs>
              <w:ind w:left="0"/>
              <w:rPr>
                <w:rFonts w:ascii="Times New Roman" w:hAnsi="Times New Roman"/>
                <w:color w:val="000000"/>
                <w:sz w:val="22"/>
                <w:szCs w:val="22"/>
              </w:rPr>
            </w:pPr>
            <w:r w:rsidRPr="0094241D">
              <w:rPr>
                <w:rFonts w:ascii="Times New Roman" w:hAnsi="Times New Roman"/>
                <w:color w:val="000000"/>
                <w:sz w:val="22"/>
                <w:szCs w:val="22"/>
              </w:rPr>
              <w:t>1.Создание новых рабочих мест.</w:t>
            </w:r>
          </w:p>
          <w:p w14:paraId="18FC1438" w14:textId="77777777" w:rsidR="006B0E02" w:rsidRDefault="006B0E02" w:rsidP="001E7684">
            <w:pPr>
              <w:pStyle w:val="a6"/>
              <w:spacing w:after="0"/>
              <w:ind w:left="0"/>
            </w:pPr>
            <w:r w:rsidRPr="0094241D">
              <w:rPr>
                <w:color w:val="000000"/>
                <w:sz w:val="22"/>
                <w:szCs w:val="22"/>
              </w:rPr>
              <w:t>2. Поддержка местных производителей.</w:t>
            </w:r>
          </w:p>
        </w:tc>
      </w:tr>
      <w:tr w:rsidR="006B0E02" w14:paraId="063E2918" w14:textId="77777777" w:rsidTr="001E7684">
        <w:tc>
          <w:tcPr>
            <w:tcW w:w="1276" w:type="dxa"/>
            <w:vAlign w:val="center"/>
          </w:tcPr>
          <w:p w14:paraId="38F7CD10" w14:textId="77777777" w:rsidR="006B0E02" w:rsidRDefault="006B0E02" w:rsidP="001E7684">
            <w:pPr>
              <w:jc w:val="center"/>
              <w:rPr>
                <w:rFonts w:ascii="Times New Roman" w:hAnsi="Times New Roman"/>
                <w:color w:val="000000"/>
              </w:rPr>
            </w:pPr>
            <w:r>
              <w:rPr>
                <w:rFonts w:ascii="Times New Roman" w:hAnsi="Times New Roman"/>
                <w:color w:val="000000"/>
              </w:rPr>
              <w:t>6.</w:t>
            </w:r>
          </w:p>
        </w:tc>
        <w:tc>
          <w:tcPr>
            <w:tcW w:w="3260" w:type="dxa"/>
          </w:tcPr>
          <w:p w14:paraId="1582BCB3" w14:textId="77777777" w:rsidR="006B0E02" w:rsidRDefault="006B0E02" w:rsidP="001E7684">
            <w:pPr>
              <w:rPr>
                <w:rFonts w:ascii="Times New Roman" w:hAnsi="Times New Roman"/>
                <w:color w:val="000000"/>
              </w:rPr>
            </w:pPr>
            <w:r>
              <w:rPr>
                <w:rFonts w:ascii="Times New Roman" w:hAnsi="Times New Roman"/>
                <w:color w:val="000000"/>
              </w:rPr>
              <w:t>Пункт приема и переработки ягод и грибов (дары леса)</w:t>
            </w:r>
          </w:p>
        </w:tc>
        <w:tc>
          <w:tcPr>
            <w:tcW w:w="3261" w:type="dxa"/>
            <w:vAlign w:val="center"/>
          </w:tcPr>
          <w:p w14:paraId="538DE95B" w14:textId="77777777" w:rsidR="006B0E02" w:rsidRDefault="006B0E02" w:rsidP="001E7684">
            <w:pPr>
              <w:pStyle w:val="a6"/>
              <w:spacing w:after="0"/>
              <w:ind w:left="0"/>
            </w:pPr>
            <w:r w:rsidRPr="0094241D">
              <w:rPr>
                <w:color w:val="000000"/>
                <w:sz w:val="22"/>
                <w:szCs w:val="22"/>
              </w:rPr>
              <w:t>2. Поддержка местных производителей.</w:t>
            </w:r>
          </w:p>
        </w:tc>
      </w:tr>
      <w:tr w:rsidR="00F708C7" w14:paraId="74C248E4" w14:textId="77777777" w:rsidTr="00F708C7">
        <w:tc>
          <w:tcPr>
            <w:tcW w:w="1276" w:type="dxa"/>
            <w:vAlign w:val="center"/>
          </w:tcPr>
          <w:p w14:paraId="19BB39D0" w14:textId="77777777" w:rsidR="00F708C7" w:rsidRDefault="00F708C7" w:rsidP="001E7684">
            <w:pPr>
              <w:jc w:val="center"/>
              <w:rPr>
                <w:rFonts w:ascii="Times New Roman" w:hAnsi="Times New Roman"/>
                <w:color w:val="000000"/>
              </w:rPr>
            </w:pPr>
            <w:r>
              <w:rPr>
                <w:rFonts w:ascii="Times New Roman" w:hAnsi="Times New Roman"/>
                <w:color w:val="000000"/>
              </w:rPr>
              <w:t>7.</w:t>
            </w:r>
          </w:p>
        </w:tc>
        <w:tc>
          <w:tcPr>
            <w:tcW w:w="3260" w:type="dxa"/>
            <w:vAlign w:val="center"/>
          </w:tcPr>
          <w:p w14:paraId="3EA5ADF7" w14:textId="77777777" w:rsidR="00F708C7" w:rsidRDefault="00F708C7" w:rsidP="00F708C7">
            <w:pPr>
              <w:rPr>
                <w:rFonts w:ascii="Times New Roman" w:hAnsi="Times New Roman"/>
                <w:color w:val="000000"/>
              </w:rPr>
            </w:pPr>
            <w:r>
              <w:rPr>
                <w:rFonts w:ascii="Times New Roman" w:hAnsi="Times New Roman"/>
                <w:color w:val="000000"/>
              </w:rPr>
              <w:t>Пилорама</w:t>
            </w:r>
          </w:p>
        </w:tc>
        <w:tc>
          <w:tcPr>
            <w:tcW w:w="3261" w:type="dxa"/>
            <w:vAlign w:val="center"/>
          </w:tcPr>
          <w:p w14:paraId="750FA88E" w14:textId="77777777" w:rsidR="00F708C7" w:rsidRPr="0083331B" w:rsidRDefault="00F708C7" w:rsidP="0010621E">
            <w:pPr>
              <w:pStyle w:val="a8"/>
              <w:tabs>
                <w:tab w:val="left" w:pos="0"/>
              </w:tabs>
              <w:ind w:left="0"/>
              <w:rPr>
                <w:rFonts w:ascii="Times New Roman" w:hAnsi="Times New Roman"/>
                <w:color w:val="000000"/>
                <w:sz w:val="22"/>
                <w:szCs w:val="22"/>
              </w:rPr>
            </w:pPr>
            <w:r w:rsidRPr="0094241D">
              <w:rPr>
                <w:rFonts w:ascii="Times New Roman" w:hAnsi="Times New Roman"/>
                <w:color w:val="000000"/>
                <w:sz w:val="22"/>
                <w:szCs w:val="22"/>
              </w:rPr>
              <w:t>1.Создание новых рабочих мест.</w:t>
            </w:r>
          </w:p>
        </w:tc>
      </w:tr>
    </w:tbl>
    <w:p w14:paraId="5C735607" w14:textId="77777777" w:rsidR="006B0E02" w:rsidRPr="00C949B0" w:rsidRDefault="006B0E02" w:rsidP="006B0E02">
      <w:pPr>
        <w:ind w:firstLine="567"/>
        <w:jc w:val="center"/>
        <w:rPr>
          <w:rFonts w:ascii="Times New Roman" w:hAnsi="Times New Roman"/>
          <w:color w:val="000000"/>
        </w:rPr>
      </w:pPr>
    </w:p>
    <w:p w14:paraId="5DF6282F" w14:textId="77777777" w:rsidR="008554E3" w:rsidRDefault="008554E3" w:rsidP="0010621E">
      <w:pPr>
        <w:ind w:firstLine="567"/>
        <w:jc w:val="center"/>
        <w:rPr>
          <w:rFonts w:ascii="Times New Roman" w:hAnsi="Times New Roman"/>
          <w:b/>
          <w:color w:val="000000"/>
        </w:rPr>
      </w:pPr>
    </w:p>
    <w:p w14:paraId="47708005" w14:textId="77777777" w:rsidR="008554E3" w:rsidRDefault="008554E3" w:rsidP="0010621E">
      <w:pPr>
        <w:ind w:firstLine="567"/>
        <w:jc w:val="center"/>
        <w:rPr>
          <w:rFonts w:ascii="Times New Roman" w:hAnsi="Times New Roman"/>
          <w:b/>
          <w:color w:val="000000"/>
        </w:rPr>
      </w:pPr>
    </w:p>
    <w:p w14:paraId="41EC1DB4" w14:textId="77777777" w:rsidR="008554E3" w:rsidRDefault="008554E3" w:rsidP="0010621E">
      <w:pPr>
        <w:ind w:firstLine="567"/>
        <w:jc w:val="center"/>
        <w:rPr>
          <w:rFonts w:ascii="Times New Roman" w:hAnsi="Times New Roman"/>
          <w:b/>
          <w:color w:val="000000"/>
        </w:rPr>
      </w:pPr>
    </w:p>
    <w:p w14:paraId="4FB8267B" w14:textId="571A9CBB" w:rsidR="0010621E" w:rsidRPr="007502C0" w:rsidRDefault="004F180B" w:rsidP="0010621E">
      <w:pPr>
        <w:ind w:firstLine="567"/>
        <w:jc w:val="center"/>
        <w:rPr>
          <w:rFonts w:ascii="Times New Roman" w:hAnsi="Times New Roman"/>
          <w:b/>
          <w:color w:val="000000"/>
        </w:rPr>
      </w:pPr>
      <w:r>
        <w:rPr>
          <w:rFonts w:ascii="Times New Roman" w:hAnsi="Times New Roman"/>
          <w:b/>
          <w:color w:val="000000"/>
        </w:rPr>
        <w:t>2.</w:t>
      </w:r>
      <w:r w:rsidR="0010621E">
        <w:rPr>
          <w:rFonts w:ascii="Times New Roman" w:hAnsi="Times New Roman"/>
          <w:b/>
          <w:color w:val="000000"/>
        </w:rPr>
        <w:t>6</w:t>
      </w:r>
      <w:r w:rsidR="00A174DE">
        <w:rPr>
          <w:rFonts w:ascii="Times New Roman" w:hAnsi="Times New Roman"/>
          <w:b/>
          <w:color w:val="000000"/>
        </w:rPr>
        <w:t xml:space="preserve">.5  </w:t>
      </w:r>
      <w:r w:rsidR="0010621E" w:rsidRPr="007502C0">
        <w:rPr>
          <w:rFonts w:ascii="Times New Roman" w:hAnsi="Times New Roman"/>
          <w:b/>
          <w:color w:val="000000"/>
        </w:rPr>
        <w:t>Развитие жилищного строительства</w:t>
      </w:r>
    </w:p>
    <w:p w14:paraId="66A911A6" w14:textId="77777777" w:rsidR="0010621E" w:rsidRDefault="0010621E" w:rsidP="0010621E">
      <w:pPr>
        <w:ind w:firstLine="709"/>
        <w:jc w:val="both"/>
        <w:rPr>
          <w:rFonts w:ascii="Times New Roman" w:hAnsi="Times New Roman"/>
          <w:color w:val="000000"/>
        </w:rPr>
      </w:pPr>
    </w:p>
    <w:p w14:paraId="7F170CC1" w14:textId="7EA832F1" w:rsidR="000A5B6E" w:rsidRDefault="0010621E" w:rsidP="0010621E">
      <w:pPr>
        <w:pStyle w:val="a6"/>
        <w:spacing w:after="0"/>
        <w:ind w:left="0" w:firstLine="540"/>
        <w:jc w:val="both"/>
      </w:pPr>
      <w:r w:rsidRPr="005B2528">
        <w:t>Характеристика общего</w:t>
      </w:r>
      <w:r>
        <w:t xml:space="preserve"> жилого фонда на 01,01.2012</w:t>
      </w:r>
      <w:r w:rsidRPr="005B2528">
        <w:t>года по данным отчетности перед Федерально</w:t>
      </w:r>
      <w:r>
        <w:t>й службой статистики приведена в разделе 4.4. Существующий жилой фонд составляет 6</w:t>
      </w:r>
      <w:r w:rsidR="0018335C">
        <w:t>,</w:t>
      </w:r>
      <w:r>
        <w:t xml:space="preserve">6 </w:t>
      </w:r>
      <w:r w:rsidR="00216D60">
        <w:t>тыс.</w:t>
      </w:r>
      <w:r w:rsidR="009F6769" w:rsidRPr="00CF1AED">
        <w:t xml:space="preserve"> </w:t>
      </w:r>
      <w:r w:rsidR="00A174DE">
        <w:t>м</w:t>
      </w:r>
      <w:proofErr w:type="gramStart"/>
      <w:r w:rsidR="00A174DE" w:rsidRPr="009F6769">
        <w:rPr>
          <w:vertAlign w:val="superscript"/>
        </w:rPr>
        <w:t>2</w:t>
      </w:r>
      <w:proofErr w:type="gramEnd"/>
      <w:r w:rsidR="00A174DE">
        <w:t xml:space="preserve"> общей площади.</w:t>
      </w:r>
      <w:r>
        <w:t xml:space="preserve"> В насто</w:t>
      </w:r>
      <w:r w:rsidR="000A5B6E">
        <w:t>ящее время в Пешковском поселении</w:t>
      </w:r>
      <w:r>
        <w:t xml:space="preserve"> </w:t>
      </w:r>
      <w:r w:rsidR="000A5B6E">
        <w:t>более 50% жилого фонда имеют процент износа свыше 65%, которая п</w:t>
      </w:r>
      <w:r w:rsidR="00A174DE">
        <w:t>олежит или капительному ремонту</w:t>
      </w:r>
      <w:r w:rsidR="000A5B6E">
        <w:t xml:space="preserve"> или сно</w:t>
      </w:r>
      <w:r w:rsidR="00351A41">
        <w:t>су. Ч</w:t>
      </w:r>
      <w:r w:rsidR="000A5B6E">
        <w:t xml:space="preserve">асть аварийного фонда находится </w:t>
      </w:r>
      <w:r w:rsidR="00351A41">
        <w:t>в частной собственности граждан и должна ремонтироваться за счет</w:t>
      </w:r>
      <w:r w:rsidR="00216D60">
        <w:t xml:space="preserve"> собственников</w:t>
      </w:r>
      <w:r w:rsidR="00351A41">
        <w:t>.</w:t>
      </w:r>
    </w:p>
    <w:p w14:paraId="32514731" w14:textId="6B062506" w:rsidR="0036332D" w:rsidRDefault="0010621E" w:rsidP="0010621E">
      <w:pPr>
        <w:ind w:firstLine="567"/>
        <w:jc w:val="both"/>
        <w:rPr>
          <w:rFonts w:ascii="Times New Roman" w:hAnsi="Times New Roman"/>
        </w:rPr>
      </w:pPr>
      <w:r w:rsidRPr="00671FE3">
        <w:rPr>
          <w:rFonts w:ascii="Times New Roman" w:hAnsi="Times New Roman"/>
        </w:rPr>
        <w:t>В соответствии с динамикой изменения численности населения на расчетный срок и нормой обеспеченности на</w:t>
      </w:r>
      <w:r w:rsidR="00351A41">
        <w:rPr>
          <w:rFonts w:ascii="Times New Roman" w:hAnsi="Times New Roman"/>
        </w:rPr>
        <w:t xml:space="preserve"> одного жителя общей площади –23</w:t>
      </w:r>
      <w:r w:rsidRPr="00671FE3">
        <w:rPr>
          <w:rFonts w:ascii="Times New Roman" w:hAnsi="Times New Roman"/>
        </w:rPr>
        <w:t>м</w:t>
      </w:r>
      <w:r w:rsidRPr="00802E5D">
        <w:rPr>
          <w:rFonts w:ascii="Times New Roman" w:hAnsi="Times New Roman"/>
          <w:vertAlign w:val="superscript"/>
        </w:rPr>
        <w:t>2</w:t>
      </w:r>
      <w:r w:rsidR="00351A41">
        <w:rPr>
          <w:rFonts w:ascii="Times New Roman" w:hAnsi="Times New Roman"/>
        </w:rPr>
        <w:t xml:space="preserve"> объем жилищного фонда в Пешковском сельсовете</w:t>
      </w:r>
      <w:r w:rsidR="0090134C">
        <w:rPr>
          <w:rFonts w:ascii="Times New Roman" w:hAnsi="Times New Roman"/>
        </w:rPr>
        <w:t xml:space="preserve"> составит 9,2</w:t>
      </w:r>
      <w:r w:rsidR="0036332D">
        <w:rPr>
          <w:rFonts w:ascii="Times New Roman" w:hAnsi="Times New Roman"/>
        </w:rPr>
        <w:t xml:space="preserve"> </w:t>
      </w:r>
      <w:r w:rsidR="0090134C">
        <w:rPr>
          <w:rFonts w:ascii="Times New Roman" w:hAnsi="Times New Roman"/>
        </w:rPr>
        <w:t>тыс.</w:t>
      </w:r>
      <w:r w:rsidR="009F6769" w:rsidRPr="009F6769">
        <w:rPr>
          <w:rFonts w:ascii="Times New Roman" w:hAnsi="Times New Roman"/>
        </w:rPr>
        <w:t xml:space="preserve"> </w:t>
      </w:r>
      <w:r w:rsidRPr="008F2458">
        <w:rPr>
          <w:rFonts w:ascii="Times New Roman" w:hAnsi="Times New Roman"/>
        </w:rPr>
        <w:t>м</w:t>
      </w:r>
      <w:proofErr w:type="gramStart"/>
      <w:r w:rsidRPr="009F6769">
        <w:rPr>
          <w:rFonts w:ascii="Times New Roman" w:hAnsi="Times New Roman"/>
          <w:vertAlign w:val="superscript"/>
        </w:rPr>
        <w:t>2</w:t>
      </w:r>
      <w:proofErr w:type="gramEnd"/>
      <w:r>
        <w:rPr>
          <w:rFonts w:ascii="Times New Roman" w:hAnsi="Times New Roman"/>
        </w:rPr>
        <w:t xml:space="preserve"> общей площади.</w:t>
      </w:r>
      <w:r w:rsidRPr="00671FE3">
        <w:rPr>
          <w:rFonts w:ascii="Times New Roman" w:hAnsi="Times New Roman"/>
        </w:rPr>
        <w:t xml:space="preserve"> При</w:t>
      </w:r>
      <w:r w:rsidR="0036332D">
        <w:rPr>
          <w:rFonts w:ascii="Times New Roman" w:hAnsi="Times New Roman"/>
        </w:rPr>
        <w:t xml:space="preserve"> сносе 1</w:t>
      </w:r>
      <w:r w:rsidR="0090134C">
        <w:rPr>
          <w:rFonts w:ascii="Times New Roman" w:hAnsi="Times New Roman"/>
        </w:rPr>
        <w:t>,5</w:t>
      </w:r>
      <w:r w:rsidR="0036332D">
        <w:rPr>
          <w:rFonts w:ascii="Times New Roman" w:hAnsi="Times New Roman"/>
        </w:rPr>
        <w:t xml:space="preserve"> </w:t>
      </w:r>
      <w:r w:rsidR="0090134C">
        <w:rPr>
          <w:rFonts w:ascii="Times New Roman" w:hAnsi="Times New Roman"/>
        </w:rPr>
        <w:t>тыс.</w:t>
      </w:r>
      <w:r w:rsidR="009F6769" w:rsidRPr="009F6769">
        <w:rPr>
          <w:rFonts w:ascii="Times New Roman" w:hAnsi="Times New Roman"/>
        </w:rPr>
        <w:t xml:space="preserve"> </w:t>
      </w:r>
      <w:r w:rsidR="0036332D">
        <w:rPr>
          <w:rFonts w:ascii="Times New Roman" w:hAnsi="Times New Roman"/>
        </w:rPr>
        <w:t>м</w:t>
      </w:r>
      <w:proofErr w:type="gramStart"/>
      <w:r w:rsidR="0036332D" w:rsidRPr="009F6769">
        <w:rPr>
          <w:rFonts w:ascii="Times New Roman" w:hAnsi="Times New Roman"/>
          <w:vertAlign w:val="superscript"/>
        </w:rPr>
        <w:t>2</w:t>
      </w:r>
      <w:proofErr w:type="gramEnd"/>
      <w:r w:rsidR="0036332D">
        <w:rPr>
          <w:rFonts w:ascii="Times New Roman" w:hAnsi="Times New Roman"/>
        </w:rPr>
        <w:t xml:space="preserve"> аварийного сноса, новое жилищное строительство составит 4</w:t>
      </w:r>
      <w:r w:rsidR="0018335C">
        <w:rPr>
          <w:rFonts w:ascii="Times New Roman" w:hAnsi="Times New Roman"/>
        </w:rPr>
        <w:t>,1</w:t>
      </w:r>
      <w:r w:rsidR="0036332D">
        <w:rPr>
          <w:rFonts w:ascii="Times New Roman" w:hAnsi="Times New Roman"/>
        </w:rPr>
        <w:t xml:space="preserve"> </w:t>
      </w:r>
      <w:r w:rsidR="0018335C">
        <w:rPr>
          <w:rFonts w:ascii="Times New Roman" w:hAnsi="Times New Roman"/>
        </w:rPr>
        <w:t>тыс.</w:t>
      </w:r>
      <w:r w:rsidR="009F6769" w:rsidRPr="009F6769">
        <w:rPr>
          <w:rFonts w:ascii="Times New Roman" w:hAnsi="Times New Roman"/>
        </w:rPr>
        <w:t xml:space="preserve"> </w:t>
      </w:r>
      <w:r w:rsidR="0036332D">
        <w:rPr>
          <w:rFonts w:ascii="Times New Roman" w:hAnsi="Times New Roman"/>
        </w:rPr>
        <w:t xml:space="preserve">м2 жилого фонда. Ежегодный ввод жилого фонда должен составлять </w:t>
      </w:r>
      <w:r w:rsidR="0018335C">
        <w:rPr>
          <w:rFonts w:ascii="Times New Roman" w:hAnsi="Times New Roman"/>
        </w:rPr>
        <w:t>0,2 тыс.</w:t>
      </w:r>
      <w:r w:rsidR="009F6769" w:rsidRPr="009F6769">
        <w:rPr>
          <w:rFonts w:ascii="Times New Roman" w:hAnsi="Times New Roman"/>
        </w:rPr>
        <w:t xml:space="preserve"> </w:t>
      </w:r>
      <w:r w:rsidR="0036332D">
        <w:rPr>
          <w:rFonts w:ascii="Times New Roman" w:hAnsi="Times New Roman"/>
        </w:rPr>
        <w:t>м</w:t>
      </w:r>
      <w:proofErr w:type="gramStart"/>
      <w:r w:rsidR="0036332D" w:rsidRPr="009F6769">
        <w:rPr>
          <w:rFonts w:ascii="Times New Roman" w:hAnsi="Times New Roman"/>
          <w:vertAlign w:val="superscript"/>
        </w:rPr>
        <w:t>2</w:t>
      </w:r>
      <w:proofErr w:type="gramEnd"/>
      <w:r w:rsidR="0036332D">
        <w:rPr>
          <w:rFonts w:ascii="Times New Roman" w:hAnsi="Times New Roman"/>
        </w:rPr>
        <w:t xml:space="preserve"> общей площади.</w:t>
      </w:r>
    </w:p>
    <w:p w14:paraId="7324FF09" w14:textId="77777777" w:rsidR="0010621E" w:rsidRDefault="0010621E" w:rsidP="0010621E">
      <w:pPr>
        <w:ind w:firstLine="567"/>
        <w:jc w:val="both"/>
        <w:rPr>
          <w:rFonts w:ascii="Times New Roman" w:hAnsi="Times New Roman"/>
        </w:rPr>
      </w:pPr>
      <w:r w:rsidRPr="00A56CD8">
        <w:rPr>
          <w:rFonts w:ascii="Times New Roman" w:hAnsi="Times New Roman"/>
        </w:rPr>
        <w:t>З</w:t>
      </w:r>
      <w:r w:rsidR="0090134C">
        <w:rPr>
          <w:rFonts w:ascii="Times New Roman" w:hAnsi="Times New Roman"/>
        </w:rPr>
        <w:t>а последние несколько лет в сельсовете</w:t>
      </w:r>
      <w:r w:rsidRPr="00A56CD8">
        <w:rPr>
          <w:rFonts w:ascii="Times New Roman" w:hAnsi="Times New Roman"/>
        </w:rPr>
        <w:t xml:space="preserve"> новое жилищное строительство не производилось.</w:t>
      </w:r>
    </w:p>
    <w:p w14:paraId="6D58ED1C" w14:textId="77777777" w:rsidR="0010621E" w:rsidRDefault="0010621E" w:rsidP="0010621E">
      <w:pPr>
        <w:ind w:firstLine="567"/>
        <w:jc w:val="both"/>
        <w:rPr>
          <w:rFonts w:ascii="Times New Roman" w:hAnsi="Times New Roman"/>
        </w:rPr>
      </w:pPr>
      <w:r>
        <w:rPr>
          <w:rFonts w:ascii="Times New Roman" w:hAnsi="Times New Roman"/>
        </w:rPr>
        <w:t>Общая площадь жилищного фонд</w:t>
      </w:r>
      <w:r w:rsidR="0090134C">
        <w:rPr>
          <w:rFonts w:ascii="Times New Roman" w:hAnsi="Times New Roman"/>
        </w:rPr>
        <w:t>а на первую очередь составит 7</w:t>
      </w:r>
      <w:r w:rsidR="0018335C">
        <w:rPr>
          <w:rFonts w:ascii="Times New Roman" w:hAnsi="Times New Roman"/>
        </w:rPr>
        <w:t>,2 тыс.</w:t>
      </w:r>
      <w:r w:rsidRPr="00671FE3">
        <w:rPr>
          <w:rFonts w:ascii="Times New Roman" w:hAnsi="Times New Roman"/>
        </w:rPr>
        <w:t>м</w:t>
      </w:r>
      <w:r w:rsidRPr="00802E5D">
        <w:rPr>
          <w:rFonts w:ascii="Times New Roman" w:hAnsi="Times New Roman"/>
          <w:vertAlign w:val="superscript"/>
        </w:rPr>
        <w:t>2</w:t>
      </w:r>
      <w:r w:rsidRPr="00671FE3">
        <w:rPr>
          <w:rFonts w:ascii="Times New Roman" w:hAnsi="Times New Roman"/>
        </w:rPr>
        <w:t xml:space="preserve"> общей площади при об</w:t>
      </w:r>
      <w:r w:rsidR="0090134C">
        <w:rPr>
          <w:rFonts w:ascii="Times New Roman" w:hAnsi="Times New Roman"/>
        </w:rPr>
        <w:t>еспеченности 19</w:t>
      </w:r>
      <w:r>
        <w:rPr>
          <w:rFonts w:ascii="Times New Roman" w:hAnsi="Times New Roman"/>
        </w:rPr>
        <w:t>,0 м</w:t>
      </w:r>
      <w:r w:rsidRPr="00802E5D">
        <w:rPr>
          <w:rFonts w:ascii="Times New Roman" w:hAnsi="Times New Roman"/>
          <w:vertAlign w:val="superscript"/>
        </w:rPr>
        <w:t>2</w:t>
      </w:r>
      <w:r>
        <w:rPr>
          <w:rFonts w:ascii="Times New Roman" w:hAnsi="Times New Roman"/>
        </w:rPr>
        <w:t xml:space="preserve"> на человека</w:t>
      </w:r>
      <w:r w:rsidRPr="00671FE3">
        <w:rPr>
          <w:rFonts w:ascii="Times New Roman" w:hAnsi="Times New Roman"/>
        </w:rPr>
        <w:t xml:space="preserve">, </w:t>
      </w:r>
      <w:r w:rsidR="0090134C">
        <w:rPr>
          <w:rFonts w:ascii="Times New Roman" w:hAnsi="Times New Roman"/>
        </w:rPr>
        <w:t>при предварительн</w:t>
      </w:r>
      <w:r w:rsidR="0018335C">
        <w:rPr>
          <w:rFonts w:ascii="Times New Roman" w:hAnsi="Times New Roman"/>
        </w:rPr>
        <w:t>ом</w:t>
      </w:r>
      <w:r w:rsidR="0090134C">
        <w:rPr>
          <w:rFonts w:ascii="Times New Roman" w:hAnsi="Times New Roman"/>
        </w:rPr>
        <w:t xml:space="preserve"> сносе </w:t>
      </w:r>
      <w:r w:rsidR="0018335C">
        <w:rPr>
          <w:rFonts w:ascii="Times New Roman" w:hAnsi="Times New Roman"/>
        </w:rPr>
        <w:t>0,5 тыс.</w:t>
      </w:r>
      <w:r w:rsidR="0090134C">
        <w:rPr>
          <w:rFonts w:ascii="Times New Roman" w:hAnsi="Times New Roman"/>
        </w:rPr>
        <w:t xml:space="preserve">м2 общей площади, </w:t>
      </w:r>
      <w:r w:rsidRPr="00671FE3">
        <w:rPr>
          <w:rFonts w:ascii="Times New Roman" w:hAnsi="Times New Roman"/>
        </w:rPr>
        <w:t>ввод нового жи</w:t>
      </w:r>
      <w:r>
        <w:rPr>
          <w:rFonts w:ascii="Times New Roman" w:hAnsi="Times New Roman"/>
        </w:rPr>
        <w:t>лищного строительства с</w:t>
      </w:r>
      <w:r w:rsidR="0090134C">
        <w:rPr>
          <w:rFonts w:ascii="Times New Roman" w:hAnsi="Times New Roman"/>
        </w:rPr>
        <w:t>оставит 1</w:t>
      </w:r>
      <w:r w:rsidR="0018335C">
        <w:rPr>
          <w:rFonts w:ascii="Times New Roman" w:hAnsi="Times New Roman"/>
        </w:rPr>
        <w:t>,1</w:t>
      </w:r>
      <w:r>
        <w:rPr>
          <w:rFonts w:ascii="Times New Roman" w:hAnsi="Times New Roman"/>
        </w:rPr>
        <w:t xml:space="preserve"> </w:t>
      </w:r>
      <w:r w:rsidRPr="00671FE3">
        <w:rPr>
          <w:rFonts w:ascii="Times New Roman" w:hAnsi="Times New Roman"/>
        </w:rPr>
        <w:t>тыс. м</w:t>
      </w:r>
      <w:r w:rsidRPr="00802E5D">
        <w:rPr>
          <w:rFonts w:ascii="Times New Roman" w:hAnsi="Times New Roman"/>
          <w:vertAlign w:val="superscript"/>
        </w:rPr>
        <w:t>2</w:t>
      </w:r>
      <w:r w:rsidRPr="00671FE3">
        <w:rPr>
          <w:rFonts w:ascii="Times New Roman" w:hAnsi="Times New Roman"/>
        </w:rPr>
        <w:t xml:space="preserve"> общей площади.</w:t>
      </w:r>
    </w:p>
    <w:p w14:paraId="078D3A4B" w14:textId="32FB8D92" w:rsidR="0010621E" w:rsidRPr="00A56CD8" w:rsidRDefault="004F180B" w:rsidP="0010621E">
      <w:pPr>
        <w:jc w:val="center"/>
        <w:rPr>
          <w:rFonts w:ascii="Times New Roman" w:hAnsi="Times New Roman"/>
          <w:b/>
          <w:bCs/>
        </w:rPr>
      </w:pPr>
      <w:r>
        <w:rPr>
          <w:rFonts w:ascii="Times New Roman" w:hAnsi="Times New Roman"/>
          <w:b/>
          <w:bCs/>
        </w:rPr>
        <w:t>2.</w:t>
      </w:r>
      <w:r w:rsidR="0010621E">
        <w:rPr>
          <w:rFonts w:ascii="Times New Roman" w:hAnsi="Times New Roman"/>
          <w:b/>
          <w:bCs/>
        </w:rPr>
        <w:t>6</w:t>
      </w:r>
      <w:r w:rsidR="0010621E" w:rsidRPr="00DC0BC4">
        <w:rPr>
          <w:rFonts w:ascii="Times New Roman" w:hAnsi="Times New Roman"/>
          <w:b/>
          <w:bCs/>
        </w:rPr>
        <w:t>.6  Учреждения культурно-бытового обслуживания</w:t>
      </w:r>
    </w:p>
    <w:p w14:paraId="5002111B" w14:textId="77777777" w:rsidR="0010621E" w:rsidRDefault="0010621E" w:rsidP="0010621E">
      <w:pPr>
        <w:jc w:val="both"/>
        <w:rPr>
          <w:rFonts w:ascii="Times New Roman" w:hAnsi="Times New Roman"/>
        </w:rPr>
      </w:pPr>
    </w:p>
    <w:p w14:paraId="7A572C0C" w14:textId="31F37E5D" w:rsidR="0010621E" w:rsidRPr="00671FE3" w:rsidRDefault="0010621E" w:rsidP="0010621E">
      <w:pPr>
        <w:ind w:firstLine="567"/>
        <w:jc w:val="both"/>
        <w:rPr>
          <w:rFonts w:ascii="Times New Roman" w:hAnsi="Times New Roman"/>
        </w:rPr>
      </w:pPr>
      <w:r w:rsidRPr="00671FE3">
        <w:rPr>
          <w:rFonts w:ascii="Times New Roman" w:hAnsi="Times New Roman"/>
        </w:rPr>
        <w:t>Система культурно-бытового о</w:t>
      </w:r>
      <w:r>
        <w:rPr>
          <w:rFonts w:ascii="Times New Roman" w:hAnsi="Times New Roman"/>
        </w:rPr>
        <w:t>бслужив</w:t>
      </w:r>
      <w:r w:rsidR="0018335C">
        <w:rPr>
          <w:rFonts w:ascii="Times New Roman" w:hAnsi="Times New Roman"/>
        </w:rPr>
        <w:t xml:space="preserve">ания населения Пешковского поселения </w:t>
      </w:r>
      <w:r w:rsidRPr="00671FE3">
        <w:rPr>
          <w:rFonts w:ascii="Times New Roman" w:hAnsi="Times New Roman"/>
        </w:rPr>
        <w:t xml:space="preserve">состоит из </w:t>
      </w:r>
      <w:r>
        <w:rPr>
          <w:rFonts w:ascii="Times New Roman" w:hAnsi="Times New Roman"/>
        </w:rPr>
        <w:t>определённого</w:t>
      </w:r>
      <w:r w:rsidRPr="00671FE3">
        <w:rPr>
          <w:rFonts w:ascii="Times New Roman" w:hAnsi="Times New Roman"/>
        </w:rPr>
        <w:t xml:space="preserve"> количества объектов. Однако емкость объектов по отдельным видам обслуживания не соответствует </w:t>
      </w:r>
      <w:r w:rsidR="00955CF2">
        <w:rPr>
          <w:rFonts w:ascii="Times New Roman" w:hAnsi="Times New Roman"/>
        </w:rPr>
        <w:t>нормам С</w:t>
      </w:r>
      <w:r w:rsidRPr="00671FE3">
        <w:rPr>
          <w:rFonts w:ascii="Times New Roman" w:hAnsi="Times New Roman"/>
        </w:rPr>
        <w:t>П</w:t>
      </w:r>
      <w:r w:rsidR="00955CF2">
        <w:rPr>
          <w:rFonts w:ascii="Times New Roman" w:hAnsi="Times New Roman"/>
        </w:rPr>
        <w:t xml:space="preserve"> </w:t>
      </w:r>
      <w:r w:rsidR="00955CF2" w:rsidRPr="00955CF2">
        <w:rPr>
          <w:rFonts w:ascii="Times New Roman" w:hAnsi="Times New Roman"/>
        </w:rPr>
        <w:t>42.13330.2016</w:t>
      </w:r>
      <w:r w:rsidR="00955CF2">
        <w:rPr>
          <w:rFonts w:ascii="Times New Roman" w:hAnsi="Times New Roman"/>
        </w:rPr>
        <w:t>,</w:t>
      </w:r>
      <w:r w:rsidRPr="00671FE3">
        <w:rPr>
          <w:rFonts w:ascii="Times New Roman" w:hAnsi="Times New Roman"/>
        </w:rPr>
        <w:t xml:space="preserve"> некоторые учреждения культурно-бытового обслуживания вовсе отсутствуют.</w:t>
      </w:r>
    </w:p>
    <w:p w14:paraId="7D41B022" w14:textId="7A7CB73D" w:rsidR="0010621E" w:rsidRPr="00671FE3" w:rsidRDefault="0010621E" w:rsidP="0010621E">
      <w:pPr>
        <w:ind w:firstLine="567"/>
        <w:jc w:val="both"/>
        <w:rPr>
          <w:rFonts w:ascii="Times New Roman" w:hAnsi="Times New Roman"/>
        </w:rPr>
      </w:pPr>
      <w:r w:rsidRPr="00671FE3">
        <w:rPr>
          <w:rFonts w:ascii="Times New Roman" w:hAnsi="Times New Roman"/>
        </w:rPr>
        <w:t xml:space="preserve">Расчетная емкость объектов культурно-бытового обслуживания определена в соответствии с нормами </w:t>
      </w:r>
      <w:r w:rsidR="00955CF2">
        <w:rPr>
          <w:rFonts w:ascii="Times New Roman" w:hAnsi="Times New Roman"/>
        </w:rPr>
        <w:t>С</w:t>
      </w:r>
      <w:r w:rsidR="00955CF2" w:rsidRPr="00671FE3">
        <w:rPr>
          <w:rFonts w:ascii="Times New Roman" w:hAnsi="Times New Roman"/>
        </w:rPr>
        <w:t>П</w:t>
      </w:r>
      <w:r w:rsidR="00955CF2">
        <w:rPr>
          <w:rFonts w:ascii="Times New Roman" w:hAnsi="Times New Roman"/>
        </w:rPr>
        <w:t xml:space="preserve"> </w:t>
      </w:r>
      <w:r w:rsidR="00955CF2" w:rsidRPr="00955CF2">
        <w:rPr>
          <w:rFonts w:ascii="Times New Roman" w:hAnsi="Times New Roman"/>
        </w:rPr>
        <w:t>42.13330.2016</w:t>
      </w:r>
      <w:r w:rsidR="00955CF2">
        <w:rPr>
          <w:rFonts w:ascii="Times New Roman" w:hAnsi="Times New Roman"/>
        </w:rPr>
        <w:t xml:space="preserve">. </w:t>
      </w:r>
      <w:r>
        <w:rPr>
          <w:rFonts w:ascii="Times New Roman" w:hAnsi="Times New Roman"/>
        </w:rPr>
        <w:t xml:space="preserve">Расчет приведен в таблице </w:t>
      </w:r>
      <w:r w:rsidR="00955CF2">
        <w:rPr>
          <w:rFonts w:ascii="Times New Roman" w:hAnsi="Times New Roman"/>
        </w:rPr>
        <w:t>30</w:t>
      </w:r>
      <w:r w:rsidRPr="00671FE3">
        <w:rPr>
          <w:rFonts w:ascii="Times New Roman" w:hAnsi="Times New Roman"/>
        </w:rPr>
        <w:t>.</w:t>
      </w:r>
    </w:p>
    <w:p w14:paraId="5C0EF838" w14:textId="77777777" w:rsidR="0010621E" w:rsidRPr="002B44B8" w:rsidRDefault="0010621E" w:rsidP="0010621E">
      <w:pPr>
        <w:ind w:firstLine="567"/>
        <w:jc w:val="center"/>
        <w:rPr>
          <w:rFonts w:ascii="Times New Roman" w:hAnsi="Times New Roman"/>
          <w:bCs/>
        </w:rPr>
      </w:pPr>
    </w:p>
    <w:p w14:paraId="45555D87" w14:textId="77777777" w:rsidR="0010621E" w:rsidRPr="00671FE3" w:rsidRDefault="0010621E" w:rsidP="0010621E">
      <w:pPr>
        <w:rPr>
          <w:rFonts w:ascii="Times New Roman" w:hAnsi="Times New Roman"/>
        </w:rPr>
      </w:pPr>
    </w:p>
    <w:p w14:paraId="76F1CE12" w14:textId="77777777" w:rsidR="0010621E" w:rsidRPr="00671FE3" w:rsidRDefault="0010621E" w:rsidP="0010621E">
      <w:pPr>
        <w:rPr>
          <w:rFonts w:ascii="Times New Roman" w:hAnsi="Times New Roman"/>
        </w:rPr>
      </w:pPr>
    </w:p>
    <w:p w14:paraId="357B7410" w14:textId="77777777" w:rsidR="0010621E" w:rsidRPr="00671FE3" w:rsidRDefault="0010621E" w:rsidP="0010621E">
      <w:pPr>
        <w:rPr>
          <w:rFonts w:ascii="Times New Roman" w:hAnsi="Times New Roman"/>
        </w:rPr>
      </w:pPr>
    </w:p>
    <w:p w14:paraId="5C205676" w14:textId="77777777" w:rsidR="0010621E" w:rsidRPr="00671FE3" w:rsidRDefault="0010621E" w:rsidP="0010621E">
      <w:pPr>
        <w:rPr>
          <w:rFonts w:ascii="Times New Roman" w:hAnsi="Times New Roman"/>
        </w:rPr>
      </w:pPr>
    </w:p>
    <w:p w14:paraId="5FA1E619" w14:textId="77777777" w:rsidR="0010621E" w:rsidRPr="00671FE3" w:rsidRDefault="0010621E" w:rsidP="0010621E">
      <w:pPr>
        <w:rPr>
          <w:rFonts w:ascii="Times New Roman" w:hAnsi="Times New Roman"/>
        </w:rPr>
      </w:pPr>
    </w:p>
    <w:p w14:paraId="6105493D" w14:textId="77777777" w:rsidR="0010621E" w:rsidRPr="00671FE3" w:rsidRDefault="0010621E" w:rsidP="0010621E">
      <w:pPr>
        <w:rPr>
          <w:rFonts w:ascii="Times New Roman" w:hAnsi="Times New Roman"/>
        </w:rPr>
      </w:pPr>
    </w:p>
    <w:p w14:paraId="22D7822D" w14:textId="77777777" w:rsidR="0010621E" w:rsidRPr="00671FE3" w:rsidRDefault="0010621E" w:rsidP="0010621E">
      <w:pPr>
        <w:rPr>
          <w:rFonts w:ascii="Times New Roman" w:hAnsi="Times New Roman"/>
        </w:rPr>
      </w:pPr>
    </w:p>
    <w:p w14:paraId="40A9CA18" w14:textId="77777777" w:rsidR="0010621E" w:rsidRPr="00671FE3" w:rsidRDefault="0010621E" w:rsidP="0010621E">
      <w:pPr>
        <w:rPr>
          <w:rFonts w:ascii="Times New Roman" w:hAnsi="Times New Roman"/>
        </w:rPr>
      </w:pPr>
    </w:p>
    <w:p w14:paraId="4CBADB13" w14:textId="77777777" w:rsidR="0010621E" w:rsidRPr="00671FE3" w:rsidRDefault="0010621E" w:rsidP="0010621E">
      <w:pPr>
        <w:rPr>
          <w:rFonts w:ascii="Times New Roman" w:hAnsi="Times New Roman"/>
        </w:rPr>
        <w:sectPr w:rsidR="0010621E" w:rsidRPr="00671FE3" w:rsidSect="0010621E">
          <w:pgSz w:w="11906" w:h="16838"/>
          <w:pgMar w:top="1134" w:right="851" w:bottom="1134" w:left="1701" w:header="709" w:footer="709" w:gutter="0"/>
          <w:cols w:space="708"/>
          <w:docGrid w:linePitch="360"/>
        </w:sectPr>
      </w:pPr>
    </w:p>
    <w:p w14:paraId="3773585F" w14:textId="77777777" w:rsidR="0010621E" w:rsidRPr="00000904" w:rsidRDefault="0010621E" w:rsidP="0010621E">
      <w:pPr>
        <w:keepNext/>
        <w:jc w:val="center"/>
        <w:outlineLvl w:val="0"/>
        <w:rPr>
          <w:rFonts w:ascii="Times New Roman" w:hAnsi="Times New Roman"/>
          <w:b/>
          <w:bCs/>
        </w:rPr>
      </w:pPr>
      <w:r w:rsidRPr="00000904">
        <w:rPr>
          <w:rFonts w:ascii="Times New Roman" w:hAnsi="Times New Roman"/>
          <w:b/>
          <w:bCs/>
        </w:rPr>
        <w:t xml:space="preserve">Расчет учреждений культурно-бытового обслуживания </w:t>
      </w:r>
    </w:p>
    <w:p w14:paraId="5F1200A3" w14:textId="77777777" w:rsidR="0010621E" w:rsidRPr="00671FE3" w:rsidRDefault="00916C6C" w:rsidP="0010621E">
      <w:pPr>
        <w:keepNext/>
        <w:jc w:val="center"/>
        <w:outlineLvl w:val="0"/>
        <w:rPr>
          <w:rFonts w:ascii="Times New Roman" w:hAnsi="Times New Roman"/>
          <w:bCs/>
        </w:rPr>
      </w:pPr>
      <w:r>
        <w:rPr>
          <w:rFonts w:ascii="Times New Roman" w:hAnsi="Times New Roman"/>
          <w:bCs/>
        </w:rPr>
        <w:t>(население 400 чел.- расчетный срок, 380</w:t>
      </w:r>
      <w:r w:rsidR="0010621E" w:rsidRPr="00000904">
        <w:rPr>
          <w:rFonts w:ascii="Times New Roman" w:hAnsi="Times New Roman"/>
          <w:bCs/>
        </w:rPr>
        <w:t xml:space="preserve"> чел.- 1 очередь)</w:t>
      </w:r>
    </w:p>
    <w:p w14:paraId="50AF5C08" w14:textId="03454762" w:rsidR="0010621E" w:rsidRPr="00955CF2" w:rsidRDefault="0010621E" w:rsidP="0010621E">
      <w:pPr>
        <w:keepNext/>
        <w:jc w:val="center"/>
        <w:outlineLvl w:val="0"/>
        <w:rPr>
          <w:rFonts w:ascii="Times New Roman" w:hAnsi="Times New Roman"/>
          <w:bCs/>
          <w:i/>
        </w:rPr>
      </w:pPr>
      <w:r w:rsidRPr="00671FE3">
        <w:rPr>
          <w:rFonts w:ascii="Times New Roman" w:hAnsi="Times New Roman"/>
        </w:rPr>
        <w:t xml:space="preserve">                                                                                                                                                                        </w:t>
      </w:r>
      <w:r>
        <w:rPr>
          <w:rFonts w:ascii="Times New Roman" w:hAnsi="Times New Roman"/>
        </w:rPr>
        <w:t xml:space="preserve">                    </w:t>
      </w:r>
      <w:r w:rsidRPr="00955CF2">
        <w:rPr>
          <w:rFonts w:ascii="Times New Roman" w:hAnsi="Times New Roman"/>
          <w:i/>
        </w:rPr>
        <w:t xml:space="preserve">Таблица </w:t>
      </w:r>
      <w:r w:rsidR="00955CF2" w:rsidRPr="00955CF2">
        <w:rPr>
          <w:rFonts w:ascii="Times New Roman" w:hAnsi="Times New Roman"/>
          <w:i/>
        </w:rPr>
        <w:t>30</w:t>
      </w:r>
    </w:p>
    <w:tbl>
      <w:tblPr>
        <w:tblW w:w="1316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0"/>
        <w:gridCol w:w="3954"/>
        <w:gridCol w:w="1440"/>
        <w:gridCol w:w="1385"/>
        <w:gridCol w:w="912"/>
        <w:gridCol w:w="177"/>
        <w:gridCol w:w="837"/>
        <w:gridCol w:w="774"/>
        <w:gridCol w:w="900"/>
        <w:gridCol w:w="12"/>
        <w:gridCol w:w="900"/>
        <w:gridCol w:w="163"/>
        <w:gridCol w:w="913"/>
      </w:tblGrid>
      <w:tr w:rsidR="0010621E" w:rsidRPr="00F861D6" w14:paraId="6ABAB5E5" w14:textId="77777777" w:rsidTr="00955CF2">
        <w:trPr>
          <w:trHeight w:val="602"/>
          <w:jc w:val="center"/>
        </w:trPr>
        <w:tc>
          <w:tcPr>
            <w:tcW w:w="800"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726A918B" w14:textId="77777777" w:rsidR="0010621E" w:rsidRPr="00F861D6" w:rsidRDefault="0010621E" w:rsidP="0010621E">
            <w:pPr>
              <w:jc w:val="center"/>
              <w:rPr>
                <w:rFonts w:ascii="Times New Roman" w:hAnsi="Times New Roman"/>
              </w:rPr>
            </w:pPr>
            <w:r w:rsidRPr="00F861D6">
              <w:rPr>
                <w:rFonts w:ascii="Times New Roman" w:hAnsi="Times New Roman"/>
              </w:rPr>
              <w:t>№</w:t>
            </w:r>
          </w:p>
        </w:tc>
        <w:tc>
          <w:tcPr>
            <w:tcW w:w="3954"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7D5E7E40" w14:textId="77777777" w:rsidR="0010621E" w:rsidRPr="00F861D6" w:rsidRDefault="0010621E" w:rsidP="0010621E">
            <w:pPr>
              <w:jc w:val="center"/>
              <w:rPr>
                <w:rFonts w:ascii="Times New Roman" w:hAnsi="Times New Roman"/>
              </w:rPr>
            </w:pPr>
            <w:r w:rsidRPr="00F861D6">
              <w:rPr>
                <w:rFonts w:ascii="Times New Roman" w:hAnsi="Times New Roman"/>
              </w:rPr>
              <w:t>Наименование</w:t>
            </w:r>
          </w:p>
          <w:p w14:paraId="2D1E47B9" w14:textId="77777777" w:rsidR="0010621E" w:rsidRPr="00F861D6" w:rsidRDefault="0010621E" w:rsidP="0010621E">
            <w:pPr>
              <w:jc w:val="center"/>
              <w:rPr>
                <w:rFonts w:ascii="Times New Roman" w:hAnsi="Times New Roman"/>
              </w:rPr>
            </w:pPr>
            <w:r w:rsidRPr="00F861D6">
              <w:rPr>
                <w:rFonts w:ascii="Times New Roman" w:hAnsi="Times New Roman"/>
              </w:rPr>
              <w:t>учреждения</w:t>
            </w:r>
          </w:p>
        </w:tc>
        <w:tc>
          <w:tcPr>
            <w:tcW w:w="1440"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7DB26263" w14:textId="77777777" w:rsidR="0010621E" w:rsidRPr="00F861D6" w:rsidRDefault="0010621E" w:rsidP="0010621E">
            <w:pPr>
              <w:jc w:val="center"/>
              <w:rPr>
                <w:rFonts w:ascii="Times New Roman" w:hAnsi="Times New Roman"/>
              </w:rPr>
            </w:pPr>
            <w:r w:rsidRPr="00F861D6">
              <w:rPr>
                <w:rFonts w:ascii="Times New Roman" w:hAnsi="Times New Roman"/>
              </w:rPr>
              <w:t>Единица измерения</w:t>
            </w:r>
          </w:p>
        </w:tc>
        <w:tc>
          <w:tcPr>
            <w:tcW w:w="1385"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3F757C88" w14:textId="77777777" w:rsidR="0010621E" w:rsidRPr="00F861D6" w:rsidRDefault="0010621E" w:rsidP="0010621E">
            <w:pPr>
              <w:jc w:val="center"/>
              <w:rPr>
                <w:rFonts w:ascii="Times New Roman" w:hAnsi="Times New Roman"/>
              </w:rPr>
            </w:pPr>
            <w:r w:rsidRPr="00F861D6">
              <w:rPr>
                <w:rFonts w:ascii="Times New Roman" w:hAnsi="Times New Roman"/>
              </w:rPr>
              <w:t>Норма СНиП на 1тыс.жит.</w:t>
            </w:r>
          </w:p>
        </w:tc>
        <w:tc>
          <w:tcPr>
            <w:tcW w:w="192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373DF5" w14:textId="77777777" w:rsidR="0010621E" w:rsidRPr="00F861D6" w:rsidRDefault="0010621E" w:rsidP="0010621E">
            <w:pPr>
              <w:jc w:val="center"/>
              <w:rPr>
                <w:rFonts w:ascii="Times New Roman" w:hAnsi="Times New Roman"/>
              </w:rPr>
            </w:pPr>
            <w:r w:rsidRPr="00F861D6">
              <w:rPr>
                <w:rFonts w:ascii="Times New Roman" w:hAnsi="Times New Roman"/>
              </w:rPr>
              <w:t>Необходимо по расчету</w:t>
            </w:r>
          </w:p>
        </w:tc>
        <w:tc>
          <w:tcPr>
            <w:tcW w:w="3662" w:type="dxa"/>
            <w:gridSpan w:val="6"/>
            <w:tcBorders>
              <w:top w:val="single" w:sz="4" w:space="0" w:color="auto"/>
              <w:left w:val="single" w:sz="4" w:space="0" w:color="auto"/>
              <w:right w:val="single" w:sz="4" w:space="0" w:color="auto"/>
            </w:tcBorders>
            <w:shd w:val="clear" w:color="auto" w:fill="DBE5F1" w:themeFill="accent1" w:themeFillTint="33"/>
            <w:vAlign w:val="center"/>
          </w:tcPr>
          <w:p w14:paraId="77509D98" w14:textId="77777777" w:rsidR="0010621E" w:rsidRPr="00F861D6" w:rsidRDefault="0010621E" w:rsidP="0010621E">
            <w:pPr>
              <w:jc w:val="center"/>
              <w:rPr>
                <w:rFonts w:ascii="Times New Roman" w:hAnsi="Times New Roman"/>
              </w:rPr>
            </w:pPr>
            <w:r w:rsidRPr="00F861D6">
              <w:rPr>
                <w:rFonts w:ascii="Times New Roman" w:hAnsi="Times New Roman"/>
              </w:rPr>
              <w:t>Принято по проекту</w:t>
            </w:r>
          </w:p>
        </w:tc>
      </w:tr>
      <w:tr w:rsidR="0010621E" w:rsidRPr="00F861D6" w14:paraId="0B265F11" w14:textId="77777777" w:rsidTr="00955CF2">
        <w:trPr>
          <w:trHeight w:val="168"/>
          <w:jc w:val="center"/>
        </w:trPr>
        <w:tc>
          <w:tcPr>
            <w:tcW w:w="800" w:type="dxa"/>
            <w:vMerge/>
            <w:tcBorders>
              <w:left w:val="single" w:sz="4" w:space="0" w:color="auto"/>
              <w:bottom w:val="nil"/>
              <w:right w:val="single" w:sz="4" w:space="0" w:color="auto"/>
            </w:tcBorders>
            <w:shd w:val="clear" w:color="auto" w:fill="DBE5F1" w:themeFill="accent1" w:themeFillTint="33"/>
            <w:vAlign w:val="center"/>
          </w:tcPr>
          <w:p w14:paraId="17E0FEC4" w14:textId="77777777" w:rsidR="0010621E" w:rsidRPr="00F861D6" w:rsidRDefault="0010621E" w:rsidP="0010621E">
            <w:pPr>
              <w:rPr>
                <w:rFonts w:ascii="Times New Roman" w:hAnsi="Times New Roman"/>
              </w:rPr>
            </w:pPr>
          </w:p>
        </w:tc>
        <w:tc>
          <w:tcPr>
            <w:tcW w:w="3954" w:type="dxa"/>
            <w:vMerge/>
            <w:tcBorders>
              <w:left w:val="single" w:sz="4" w:space="0" w:color="auto"/>
              <w:bottom w:val="nil"/>
              <w:right w:val="single" w:sz="4" w:space="0" w:color="auto"/>
            </w:tcBorders>
            <w:shd w:val="clear" w:color="auto" w:fill="DBE5F1" w:themeFill="accent1" w:themeFillTint="33"/>
            <w:vAlign w:val="center"/>
          </w:tcPr>
          <w:p w14:paraId="2D9A6040" w14:textId="77777777" w:rsidR="0010621E" w:rsidRPr="00F861D6" w:rsidRDefault="0010621E" w:rsidP="0010621E">
            <w:pPr>
              <w:rPr>
                <w:rFonts w:ascii="Times New Roman" w:hAnsi="Times New Roman"/>
              </w:rPr>
            </w:pPr>
          </w:p>
        </w:tc>
        <w:tc>
          <w:tcPr>
            <w:tcW w:w="1440" w:type="dxa"/>
            <w:vMerge/>
            <w:tcBorders>
              <w:left w:val="single" w:sz="4" w:space="0" w:color="auto"/>
              <w:bottom w:val="nil"/>
              <w:right w:val="single" w:sz="4" w:space="0" w:color="auto"/>
            </w:tcBorders>
            <w:shd w:val="clear" w:color="auto" w:fill="DBE5F1" w:themeFill="accent1" w:themeFillTint="33"/>
            <w:vAlign w:val="center"/>
          </w:tcPr>
          <w:p w14:paraId="166B2FD3" w14:textId="77777777" w:rsidR="0010621E" w:rsidRPr="00F861D6" w:rsidRDefault="0010621E" w:rsidP="0010621E">
            <w:pPr>
              <w:rPr>
                <w:rFonts w:ascii="Times New Roman" w:hAnsi="Times New Roman"/>
              </w:rPr>
            </w:pPr>
          </w:p>
        </w:tc>
        <w:tc>
          <w:tcPr>
            <w:tcW w:w="1385" w:type="dxa"/>
            <w:vMerge/>
            <w:tcBorders>
              <w:left w:val="single" w:sz="4" w:space="0" w:color="auto"/>
              <w:bottom w:val="nil"/>
              <w:right w:val="single" w:sz="4" w:space="0" w:color="auto"/>
            </w:tcBorders>
            <w:shd w:val="clear" w:color="auto" w:fill="DBE5F1" w:themeFill="accent1" w:themeFillTint="33"/>
            <w:vAlign w:val="center"/>
          </w:tcPr>
          <w:p w14:paraId="29166A73" w14:textId="77777777" w:rsidR="0010621E" w:rsidRPr="00F861D6" w:rsidRDefault="0010621E" w:rsidP="0010621E">
            <w:pPr>
              <w:rPr>
                <w:rFonts w:ascii="Times New Roman" w:hAnsi="Times New Roman"/>
              </w:rPr>
            </w:pPr>
          </w:p>
        </w:tc>
        <w:tc>
          <w:tcPr>
            <w:tcW w:w="912" w:type="dxa"/>
            <w:vMerge w:val="restart"/>
            <w:tcBorders>
              <w:top w:val="single" w:sz="4" w:space="0" w:color="auto"/>
              <w:left w:val="single" w:sz="4" w:space="0" w:color="auto"/>
              <w:bottom w:val="nil"/>
              <w:right w:val="single" w:sz="4" w:space="0" w:color="auto"/>
            </w:tcBorders>
            <w:shd w:val="clear" w:color="auto" w:fill="DBE5F1" w:themeFill="accent1" w:themeFillTint="33"/>
            <w:vAlign w:val="center"/>
          </w:tcPr>
          <w:p w14:paraId="5BFE8B7A" w14:textId="77777777" w:rsidR="0010621E" w:rsidRPr="00F861D6" w:rsidRDefault="0010621E" w:rsidP="0010621E">
            <w:pPr>
              <w:jc w:val="center"/>
              <w:rPr>
                <w:rFonts w:ascii="Times New Roman" w:hAnsi="Times New Roman"/>
              </w:rPr>
            </w:pPr>
            <w:r w:rsidRPr="00F861D6">
              <w:rPr>
                <w:rFonts w:ascii="Times New Roman" w:hAnsi="Times New Roman"/>
              </w:rPr>
              <w:t>1-я очер.</w:t>
            </w:r>
          </w:p>
        </w:tc>
        <w:tc>
          <w:tcPr>
            <w:tcW w:w="1014" w:type="dxa"/>
            <w:gridSpan w:val="2"/>
            <w:vMerge w:val="restart"/>
            <w:tcBorders>
              <w:top w:val="single" w:sz="4" w:space="0" w:color="auto"/>
              <w:left w:val="single" w:sz="4" w:space="0" w:color="auto"/>
              <w:bottom w:val="nil"/>
              <w:right w:val="single" w:sz="4" w:space="0" w:color="auto"/>
            </w:tcBorders>
            <w:shd w:val="clear" w:color="auto" w:fill="DBE5F1" w:themeFill="accent1" w:themeFillTint="33"/>
            <w:vAlign w:val="center"/>
          </w:tcPr>
          <w:p w14:paraId="4F39AF05" w14:textId="77777777" w:rsidR="0010621E" w:rsidRPr="00F861D6" w:rsidRDefault="0010621E" w:rsidP="0010621E">
            <w:pPr>
              <w:jc w:val="center"/>
              <w:rPr>
                <w:rFonts w:ascii="Times New Roman" w:hAnsi="Times New Roman"/>
              </w:rPr>
            </w:pPr>
            <w:r w:rsidRPr="00F861D6">
              <w:rPr>
                <w:rFonts w:ascii="Times New Roman" w:hAnsi="Times New Roman"/>
              </w:rPr>
              <w:t>Расч. срок</w:t>
            </w:r>
          </w:p>
        </w:tc>
        <w:tc>
          <w:tcPr>
            <w:tcW w:w="774" w:type="dxa"/>
            <w:vMerge w:val="restart"/>
            <w:tcBorders>
              <w:top w:val="single" w:sz="4" w:space="0" w:color="auto"/>
              <w:left w:val="single" w:sz="4" w:space="0" w:color="auto"/>
              <w:bottom w:val="nil"/>
              <w:right w:val="single" w:sz="4" w:space="0" w:color="auto"/>
            </w:tcBorders>
            <w:shd w:val="clear" w:color="auto" w:fill="DBE5F1" w:themeFill="accent1" w:themeFillTint="33"/>
            <w:vAlign w:val="center"/>
          </w:tcPr>
          <w:p w14:paraId="72FC3BA3" w14:textId="77777777" w:rsidR="0010621E" w:rsidRPr="00F861D6" w:rsidRDefault="0010621E" w:rsidP="0010621E">
            <w:pPr>
              <w:rPr>
                <w:rFonts w:ascii="Times New Roman" w:hAnsi="Times New Roman"/>
              </w:rPr>
            </w:pPr>
            <w:proofErr w:type="gramStart"/>
            <w:r>
              <w:rPr>
                <w:rFonts w:ascii="Times New Roman" w:hAnsi="Times New Roman"/>
              </w:rPr>
              <w:t>Все-г</w:t>
            </w:r>
            <w:r w:rsidRPr="00F861D6">
              <w:rPr>
                <w:rFonts w:ascii="Times New Roman" w:hAnsi="Times New Roman"/>
              </w:rPr>
              <w:t>о</w:t>
            </w:r>
            <w:proofErr w:type="gramEnd"/>
          </w:p>
        </w:tc>
        <w:tc>
          <w:tcPr>
            <w:tcW w:w="288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88E0D6" w14:textId="77777777" w:rsidR="0010621E" w:rsidRPr="00F861D6" w:rsidRDefault="0010621E" w:rsidP="0010621E">
            <w:pPr>
              <w:jc w:val="center"/>
              <w:rPr>
                <w:rFonts w:ascii="Times New Roman" w:hAnsi="Times New Roman"/>
              </w:rPr>
            </w:pPr>
            <w:r w:rsidRPr="00F861D6">
              <w:rPr>
                <w:rFonts w:ascii="Times New Roman" w:hAnsi="Times New Roman"/>
              </w:rPr>
              <w:t>в том числе:</w:t>
            </w:r>
          </w:p>
        </w:tc>
      </w:tr>
      <w:tr w:rsidR="0010621E" w:rsidRPr="00F861D6" w14:paraId="7CB7FF6A" w14:textId="77777777" w:rsidTr="00955CF2">
        <w:trPr>
          <w:trHeight w:val="240"/>
          <w:jc w:val="center"/>
        </w:trPr>
        <w:tc>
          <w:tcPr>
            <w:tcW w:w="800" w:type="dxa"/>
            <w:vMerge/>
            <w:tcBorders>
              <w:left w:val="single" w:sz="4" w:space="0" w:color="auto"/>
              <w:bottom w:val="nil"/>
              <w:right w:val="single" w:sz="4" w:space="0" w:color="auto"/>
            </w:tcBorders>
            <w:shd w:val="clear" w:color="auto" w:fill="DBE5F1" w:themeFill="accent1" w:themeFillTint="33"/>
            <w:vAlign w:val="center"/>
          </w:tcPr>
          <w:p w14:paraId="5A19C32D" w14:textId="77777777" w:rsidR="0010621E" w:rsidRPr="00F861D6" w:rsidRDefault="0010621E" w:rsidP="0010621E">
            <w:pPr>
              <w:rPr>
                <w:rFonts w:ascii="Times New Roman" w:hAnsi="Times New Roman"/>
              </w:rPr>
            </w:pPr>
          </w:p>
        </w:tc>
        <w:tc>
          <w:tcPr>
            <w:tcW w:w="3954" w:type="dxa"/>
            <w:vMerge/>
            <w:tcBorders>
              <w:left w:val="single" w:sz="4" w:space="0" w:color="auto"/>
              <w:bottom w:val="nil"/>
              <w:right w:val="single" w:sz="4" w:space="0" w:color="auto"/>
            </w:tcBorders>
            <w:shd w:val="clear" w:color="auto" w:fill="DBE5F1" w:themeFill="accent1" w:themeFillTint="33"/>
            <w:vAlign w:val="center"/>
          </w:tcPr>
          <w:p w14:paraId="29617170" w14:textId="77777777" w:rsidR="0010621E" w:rsidRPr="00F861D6" w:rsidRDefault="0010621E" w:rsidP="0010621E">
            <w:pPr>
              <w:rPr>
                <w:rFonts w:ascii="Times New Roman" w:hAnsi="Times New Roman"/>
              </w:rPr>
            </w:pPr>
          </w:p>
        </w:tc>
        <w:tc>
          <w:tcPr>
            <w:tcW w:w="1440" w:type="dxa"/>
            <w:vMerge/>
            <w:tcBorders>
              <w:left w:val="single" w:sz="4" w:space="0" w:color="auto"/>
              <w:bottom w:val="nil"/>
              <w:right w:val="single" w:sz="4" w:space="0" w:color="auto"/>
            </w:tcBorders>
            <w:shd w:val="clear" w:color="auto" w:fill="DBE5F1" w:themeFill="accent1" w:themeFillTint="33"/>
            <w:vAlign w:val="center"/>
          </w:tcPr>
          <w:p w14:paraId="1A49923B" w14:textId="77777777" w:rsidR="0010621E" w:rsidRPr="00F861D6" w:rsidRDefault="0010621E" w:rsidP="0010621E">
            <w:pPr>
              <w:rPr>
                <w:rFonts w:ascii="Times New Roman" w:hAnsi="Times New Roman"/>
              </w:rPr>
            </w:pPr>
          </w:p>
        </w:tc>
        <w:tc>
          <w:tcPr>
            <w:tcW w:w="1385" w:type="dxa"/>
            <w:vMerge/>
            <w:tcBorders>
              <w:left w:val="single" w:sz="4" w:space="0" w:color="auto"/>
              <w:bottom w:val="nil"/>
              <w:right w:val="single" w:sz="4" w:space="0" w:color="auto"/>
            </w:tcBorders>
            <w:shd w:val="clear" w:color="auto" w:fill="DBE5F1" w:themeFill="accent1" w:themeFillTint="33"/>
            <w:vAlign w:val="center"/>
          </w:tcPr>
          <w:p w14:paraId="137BB249" w14:textId="77777777" w:rsidR="0010621E" w:rsidRPr="00F861D6" w:rsidRDefault="0010621E" w:rsidP="0010621E">
            <w:pPr>
              <w:rPr>
                <w:rFonts w:ascii="Times New Roman" w:hAnsi="Times New Roman"/>
              </w:rPr>
            </w:pPr>
          </w:p>
        </w:tc>
        <w:tc>
          <w:tcPr>
            <w:tcW w:w="912" w:type="dxa"/>
            <w:vMerge/>
            <w:tcBorders>
              <w:top w:val="single" w:sz="4" w:space="0" w:color="auto"/>
              <w:left w:val="single" w:sz="4" w:space="0" w:color="auto"/>
              <w:bottom w:val="nil"/>
              <w:right w:val="single" w:sz="4" w:space="0" w:color="auto"/>
            </w:tcBorders>
            <w:shd w:val="clear" w:color="auto" w:fill="DBE5F1" w:themeFill="accent1" w:themeFillTint="33"/>
            <w:vAlign w:val="center"/>
          </w:tcPr>
          <w:p w14:paraId="0B734DA0" w14:textId="77777777" w:rsidR="0010621E" w:rsidRPr="00F861D6" w:rsidRDefault="0010621E" w:rsidP="0010621E">
            <w:pPr>
              <w:jc w:val="center"/>
              <w:rPr>
                <w:rFonts w:ascii="Times New Roman" w:hAnsi="Times New Roman"/>
              </w:rPr>
            </w:pPr>
          </w:p>
        </w:tc>
        <w:tc>
          <w:tcPr>
            <w:tcW w:w="1014" w:type="dxa"/>
            <w:gridSpan w:val="2"/>
            <w:vMerge/>
            <w:tcBorders>
              <w:top w:val="single" w:sz="4" w:space="0" w:color="auto"/>
              <w:left w:val="single" w:sz="4" w:space="0" w:color="auto"/>
              <w:bottom w:val="nil"/>
              <w:right w:val="single" w:sz="4" w:space="0" w:color="auto"/>
            </w:tcBorders>
            <w:shd w:val="clear" w:color="auto" w:fill="DBE5F1" w:themeFill="accent1" w:themeFillTint="33"/>
            <w:vAlign w:val="center"/>
          </w:tcPr>
          <w:p w14:paraId="6175A1F4" w14:textId="77777777" w:rsidR="0010621E" w:rsidRPr="00F861D6" w:rsidRDefault="0010621E" w:rsidP="0010621E">
            <w:pPr>
              <w:jc w:val="center"/>
              <w:rPr>
                <w:rFonts w:ascii="Times New Roman" w:hAnsi="Times New Roman"/>
              </w:rPr>
            </w:pPr>
          </w:p>
        </w:tc>
        <w:tc>
          <w:tcPr>
            <w:tcW w:w="774" w:type="dxa"/>
            <w:vMerge/>
            <w:tcBorders>
              <w:top w:val="single" w:sz="4" w:space="0" w:color="auto"/>
              <w:left w:val="single" w:sz="4" w:space="0" w:color="auto"/>
              <w:bottom w:val="nil"/>
              <w:right w:val="single" w:sz="4" w:space="0" w:color="auto"/>
            </w:tcBorders>
            <w:shd w:val="clear" w:color="auto" w:fill="DBE5F1" w:themeFill="accent1" w:themeFillTint="33"/>
            <w:vAlign w:val="center"/>
          </w:tcPr>
          <w:p w14:paraId="78D2FBA2" w14:textId="77777777" w:rsidR="0010621E" w:rsidRPr="00F861D6" w:rsidRDefault="0010621E" w:rsidP="0010621E">
            <w:pPr>
              <w:rPr>
                <w:rFonts w:ascii="Times New Roman" w:hAnsi="Times New Roman"/>
              </w:rPr>
            </w:pPr>
          </w:p>
        </w:tc>
        <w:tc>
          <w:tcPr>
            <w:tcW w:w="912" w:type="dxa"/>
            <w:gridSpan w:val="2"/>
            <w:vMerge w:val="restart"/>
            <w:tcBorders>
              <w:top w:val="single" w:sz="4" w:space="0" w:color="auto"/>
              <w:left w:val="single" w:sz="4" w:space="0" w:color="auto"/>
              <w:right w:val="single" w:sz="4" w:space="0" w:color="auto"/>
            </w:tcBorders>
            <w:shd w:val="clear" w:color="auto" w:fill="DBE5F1" w:themeFill="accent1" w:themeFillTint="33"/>
            <w:vAlign w:val="center"/>
          </w:tcPr>
          <w:p w14:paraId="510C6891" w14:textId="77777777" w:rsidR="0010621E" w:rsidRPr="00F861D6" w:rsidRDefault="004B4BBB" w:rsidP="00131B36">
            <w:pPr>
              <w:jc w:val="center"/>
              <w:rPr>
                <w:rFonts w:ascii="Times New Roman" w:hAnsi="Times New Roman"/>
              </w:rPr>
            </w:pPr>
            <w:r>
              <w:rPr>
                <w:rFonts w:ascii="Times New Roman" w:hAnsi="Times New Roman"/>
              </w:rPr>
              <w:t xml:space="preserve">сущ. </w:t>
            </w:r>
          </w:p>
        </w:tc>
        <w:tc>
          <w:tcPr>
            <w:tcW w:w="197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14601C" w14:textId="77777777" w:rsidR="0010621E" w:rsidRPr="00F861D6" w:rsidRDefault="0010621E" w:rsidP="0010621E">
            <w:pPr>
              <w:jc w:val="center"/>
              <w:rPr>
                <w:rFonts w:ascii="Times New Roman" w:hAnsi="Times New Roman"/>
              </w:rPr>
            </w:pPr>
            <w:r w:rsidRPr="00F861D6">
              <w:rPr>
                <w:rFonts w:ascii="Times New Roman" w:hAnsi="Times New Roman"/>
              </w:rPr>
              <w:t>новое стр-во</w:t>
            </w:r>
          </w:p>
        </w:tc>
      </w:tr>
      <w:tr w:rsidR="0010621E" w:rsidRPr="00F861D6" w14:paraId="0D048A97" w14:textId="77777777" w:rsidTr="00955CF2">
        <w:trPr>
          <w:trHeight w:val="300"/>
          <w:jc w:val="center"/>
        </w:trPr>
        <w:tc>
          <w:tcPr>
            <w:tcW w:w="800" w:type="dxa"/>
            <w:vMerge/>
            <w:tcBorders>
              <w:left w:val="single" w:sz="4" w:space="0" w:color="auto"/>
              <w:bottom w:val="nil"/>
              <w:right w:val="single" w:sz="4" w:space="0" w:color="auto"/>
            </w:tcBorders>
            <w:shd w:val="clear" w:color="auto" w:fill="DBE5F1" w:themeFill="accent1" w:themeFillTint="33"/>
            <w:vAlign w:val="center"/>
          </w:tcPr>
          <w:p w14:paraId="39CE7F44" w14:textId="77777777" w:rsidR="0010621E" w:rsidRPr="00F861D6" w:rsidRDefault="0010621E" w:rsidP="0010621E">
            <w:pPr>
              <w:rPr>
                <w:rFonts w:ascii="Times New Roman" w:hAnsi="Times New Roman"/>
              </w:rPr>
            </w:pPr>
          </w:p>
        </w:tc>
        <w:tc>
          <w:tcPr>
            <w:tcW w:w="3954" w:type="dxa"/>
            <w:vMerge/>
            <w:tcBorders>
              <w:left w:val="single" w:sz="4" w:space="0" w:color="auto"/>
              <w:bottom w:val="nil"/>
              <w:right w:val="single" w:sz="4" w:space="0" w:color="auto"/>
            </w:tcBorders>
            <w:shd w:val="clear" w:color="auto" w:fill="DBE5F1" w:themeFill="accent1" w:themeFillTint="33"/>
            <w:vAlign w:val="center"/>
          </w:tcPr>
          <w:p w14:paraId="41F533FC" w14:textId="77777777" w:rsidR="0010621E" w:rsidRPr="00F861D6" w:rsidRDefault="0010621E" w:rsidP="0010621E">
            <w:pPr>
              <w:rPr>
                <w:rFonts w:ascii="Times New Roman" w:hAnsi="Times New Roman"/>
              </w:rPr>
            </w:pPr>
          </w:p>
        </w:tc>
        <w:tc>
          <w:tcPr>
            <w:tcW w:w="1440" w:type="dxa"/>
            <w:vMerge/>
            <w:tcBorders>
              <w:left w:val="single" w:sz="4" w:space="0" w:color="auto"/>
              <w:bottom w:val="nil"/>
              <w:right w:val="single" w:sz="4" w:space="0" w:color="auto"/>
            </w:tcBorders>
            <w:shd w:val="clear" w:color="auto" w:fill="DBE5F1" w:themeFill="accent1" w:themeFillTint="33"/>
            <w:vAlign w:val="center"/>
          </w:tcPr>
          <w:p w14:paraId="76D8340B" w14:textId="77777777" w:rsidR="0010621E" w:rsidRPr="00F861D6" w:rsidRDefault="0010621E" w:rsidP="0010621E">
            <w:pPr>
              <w:rPr>
                <w:rFonts w:ascii="Times New Roman" w:hAnsi="Times New Roman"/>
              </w:rPr>
            </w:pPr>
          </w:p>
        </w:tc>
        <w:tc>
          <w:tcPr>
            <w:tcW w:w="1385" w:type="dxa"/>
            <w:vMerge/>
            <w:tcBorders>
              <w:left w:val="single" w:sz="4" w:space="0" w:color="auto"/>
              <w:bottom w:val="nil"/>
              <w:right w:val="single" w:sz="4" w:space="0" w:color="auto"/>
            </w:tcBorders>
            <w:shd w:val="clear" w:color="auto" w:fill="DBE5F1" w:themeFill="accent1" w:themeFillTint="33"/>
            <w:vAlign w:val="center"/>
          </w:tcPr>
          <w:p w14:paraId="5F51809B" w14:textId="77777777" w:rsidR="0010621E" w:rsidRPr="00F861D6" w:rsidRDefault="0010621E" w:rsidP="0010621E">
            <w:pPr>
              <w:rPr>
                <w:rFonts w:ascii="Times New Roman" w:hAnsi="Times New Roman"/>
              </w:rPr>
            </w:pPr>
          </w:p>
        </w:tc>
        <w:tc>
          <w:tcPr>
            <w:tcW w:w="912" w:type="dxa"/>
            <w:vMerge/>
            <w:tcBorders>
              <w:top w:val="single" w:sz="4" w:space="0" w:color="auto"/>
              <w:left w:val="single" w:sz="4" w:space="0" w:color="auto"/>
              <w:bottom w:val="nil"/>
              <w:right w:val="single" w:sz="4" w:space="0" w:color="auto"/>
            </w:tcBorders>
            <w:shd w:val="clear" w:color="auto" w:fill="DBE5F1" w:themeFill="accent1" w:themeFillTint="33"/>
            <w:vAlign w:val="center"/>
          </w:tcPr>
          <w:p w14:paraId="54BFA8D4" w14:textId="77777777" w:rsidR="0010621E" w:rsidRPr="00F861D6" w:rsidRDefault="0010621E" w:rsidP="0010621E">
            <w:pPr>
              <w:jc w:val="center"/>
              <w:rPr>
                <w:rFonts w:ascii="Times New Roman" w:hAnsi="Times New Roman"/>
              </w:rPr>
            </w:pPr>
          </w:p>
        </w:tc>
        <w:tc>
          <w:tcPr>
            <w:tcW w:w="1014" w:type="dxa"/>
            <w:gridSpan w:val="2"/>
            <w:vMerge/>
            <w:tcBorders>
              <w:top w:val="single" w:sz="4" w:space="0" w:color="auto"/>
              <w:left w:val="single" w:sz="4" w:space="0" w:color="auto"/>
              <w:bottom w:val="nil"/>
              <w:right w:val="single" w:sz="4" w:space="0" w:color="auto"/>
            </w:tcBorders>
            <w:shd w:val="clear" w:color="auto" w:fill="DBE5F1" w:themeFill="accent1" w:themeFillTint="33"/>
            <w:vAlign w:val="center"/>
          </w:tcPr>
          <w:p w14:paraId="57BCA3C8" w14:textId="77777777" w:rsidR="0010621E" w:rsidRPr="00F861D6" w:rsidRDefault="0010621E" w:rsidP="0010621E">
            <w:pPr>
              <w:jc w:val="center"/>
              <w:rPr>
                <w:rFonts w:ascii="Times New Roman" w:hAnsi="Times New Roman"/>
              </w:rPr>
            </w:pPr>
          </w:p>
        </w:tc>
        <w:tc>
          <w:tcPr>
            <w:tcW w:w="774" w:type="dxa"/>
            <w:vMerge/>
            <w:tcBorders>
              <w:top w:val="single" w:sz="4" w:space="0" w:color="auto"/>
              <w:left w:val="single" w:sz="4" w:space="0" w:color="auto"/>
              <w:bottom w:val="nil"/>
              <w:right w:val="single" w:sz="4" w:space="0" w:color="auto"/>
            </w:tcBorders>
            <w:shd w:val="clear" w:color="auto" w:fill="DBE5F1" w:themeFill="accent1" w:themeFillTint="33"/>
            <w:vAlign w:val="center"/>
          </w:tcPr>
          <w:p w14:paraId="7AE41688" w14:textId="77777777" w:rsidR="0010621E" w:rsidRPr="00F861D6" w:rsidRDefault="0010621E" w:rsidP="0010621E">
            <w:pPr>
              <w:rPr>
                <w:rFonts w:ascii="Times New Roman" w:hAnsi="Times New Roman"/>
              </w:rPr>
            </w:pPr>
          </w:p>
        </w:tc>
        <w:tc>
          <w:tcPr>
            <w:tcW w:w="912" w:type="dxa"/>
            <w:gridSpan w:val="2"/>
            <w:vMerge/>
            <w:tcBorders>
              <w:left w:val="single" w:sz="4" w:space="0" w:color="auto"/>
              <w:bottom w:val="single" w:sz="4" w:space="0" w:color="auto"/>
              <w:right w:val="single" w:sz="4" w:space="0" w:color="auto"/>
            </w:tcBorders>
            <w:shd w:val="clear" w:color="auto" w:fill="DBE5F1" w:themeFill="accent1" w:themeFillTint="33"/>
            <w:vAlign w:val="center"/>
          </w:tcPr>
          <w:p w14:paraId="1B41484F" w14:textId="77777777" w:rsidR="0010621E" w:rsidRPr="00F861D6" w:rsidRDefault="0010621E" w:rsidP="0010621E">
            <w:pPr>
              <w:jc w:val="center"/>
              <w:rPr>
                <w:rFonts w:ascii="Times New Roman" w:hAnsi="Times New Roman"/>
              </w:rPr>
            </w:pPr>
          </w:p>
        </w:tc>
        <w:tc>
          <w:tcPr>
            <w:tcW w:w="106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7FBD91" w14:textId="77777777" w:rsidR="0010621E" w:rsidRPr="00F861D6" w:rsidRDefault="0010621E" w:rsidP="00131B36">
            <w:pPr>
              <w:jc w:val="center"/>
              <w:rPr>
                <w:rFonts w:ascii="Times New Roman" w:hAnsi="Times New Roman"/>
              </w:rPr>
            </w:pPr>
            <w:r w:rsidRPr="00F861D6">
              <w:rPr>
                <w:rFonts w:ascii="Times New Roman" w:hAnsi="Times New Roman"/>
              </w:rPr>
              <w:t>1 оч.</w:t>
            </w:r>
          </w:p>
        </w:tc>
        <w:tc>
          <w:tcPr>
            <w:tcW w:w="9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98265C" w14:textId="77777777" w:rsidR="0010621E" w:rsidRPr="00F861D6" w:rsidRDefault="0010621E" w:rsidP="0010621E">
            <w:pPr>
              <w:jc w:val="center"/>
              <w:rPr>
                <w:rFonts w:ascii="Times New Roman" w:hAnsi="Times New Roman"/>
              </w:rPr>
            </w:pPr>
            <w:r w:rsidRPr="00F861D6">
              <w:rPr>
                <w:rFonts w:ascii="Times New Roman" w:hAnsi="Times New Roman"/>
              </w:rPr>
              <w:t>рас.ср.</w:t>
            </w:r>
          </w:p>
        </w:tc>
      </w:tr>
      <w:tr w:rsidR="0010621E" w:rsidRPr="00DA1095" w14:paraId="0162178A" w14:textId="77777777" w:rsidTr="0010621E">
        <w:trPr>
          <w:jc w:val="center"/>
        </w:trPr>
        <w:tc>
          <w:tcPr>
            <w:tcW w:w="800" w:type="dxa"/>
            <w:tcBorders>
              <w:top w:val="single" w:sz="4" w:space="0" w:color="auto"/>
              <w:left w:val="single" w:sz="4" w:space="0" w:color="auto"/>
              <w:bottom w:val="single" w:sz="4" w:space="0" w:color="auto"/>
              <w:right w:val="single" w:sz="4" w:space="0" w:color="auto"/>
            </w:tcBorders>
          </w:tcPr>
          <w:p w14:paraId="02457D4E" w14:textId="77777777" w:rsidR="0010621E" w:rsidRPr="00DA1095" w:rsidRDefault="0010621E" w:rsidP="0010621E">
            <w:pPr>
              <w:jc w:val="center"/>
              <w:rPr>
                <w:rFonts w:ascii="Times New Roman" w:hAnsi="Times New Roman"/>
                <w:sz w:val="22"/>
                <w:szCs w:val="22"/>
              </w:rPr>
            </w:pPr>
            <w:r w:rsidRPr="00DA1095">
              <w:rPr>
                <w:rFonts w:ascii="Times New Roman" w:hAnsi="Times New Roman"/>
                <w:sz w:val="22"/>
                <w:szCs w:val="22"/>
              </w:rPr>
              <w:t>1</w:t>
            </w:r>
          </w:p>
        </w:tc>
        <w:tc>
          <w:tcPr>
            <w:tcW w:w="3954" w:type="dxa"/>
            <w:tcBorders>
              <w:top w:val="single" w:sz="4" w:space="0" w:color="auto"/>
              <w:left w:val="single" w:sz="4" w:space="0" w:color="auto"/>
              <w:bottom w:val="single" w:sz="4" w:space="0" w:color="auto"/>
              <w:right w:val="single" w:sz="4" w:space="0" w:color="auto"/>
            </w:tcBorders>
          </w:tcPr>
          <w:p w14:paraId="3EE4C086" w14:textId="77777777" w:rsidR="0010621E" w:rsidRPr="00DA1095" w:rsidRDefault="0010621E" w:rsidP="0010621E">
            <w:pPr>
              <w:jc w:val="center"/>
              <w:rPr>
                <w:rFonts w:ascii="Times New Roman" w:hAnsi="Times New Roman"/>
                <w:sz w:val="22"/>
                <w:szCs w:val="22"/>
              </w:rPr>
            </w:pPr>
            <w:r w:rsidRPr="00DA1095">
              <w:rPr>
                <w:rFonts w:ascii="Times New Roman" w:hAnsi="Times New Roman"/>
                <w:sz w:val="22"/>
                <w:szCs w:val="22"/>
              </w:rPr>
              <w:t>2</w:t>
            </w:r>
          </w:p>
        </w:tc>
        <w:tc>
          <w:tcPr>
            <w:tcW w:w="1440" w:type="dxa"/>
            <w:tcBorders>
              <w:top w:val="single" w:sz="4" w:space="0" w:color="auto"/>
              <w:left w:val="single" w:sz="4" w:space="0" w:color="auto"/>
              <w:bottom w:val="single" w:sz="4" w:space="0" w:color="auto"/>
              <w:right w:val="single" w:sz="4" w:space="0" w:color="auto"/>
            </w:tcBorders>
          </w:tcPr>
          <w:p w14:paraId="68BAAE72" w14:textId="77777777" w:rsidR="0010621E" w:rsidRPr="00DA1095" w:rsidRDefault="0010621E" w:rsidP="0010621E">
            <w:pPr>
              <w:jc w:val="center"/>
              <w:rPr>
                <w:rFonts w:ascii="Times New Roman" w:hAnsi="Times New Roman"/>
                <w:sz w:val="22"/>
                <w:szCs w:val="22"/>
              </w:rPr>
            </w:pPr>
            <w:r w:rsidRPr="00DA1095">
              <w:rPr>
                <w:rFonts w:ascii="Times New Roman" w:hAnsi="Times New Roman"/>
                <w:sz w:val="22"/>
                <w:szCs w:val="22"/>
              </w:rPr>
              <w:t>3</w:t>
            </w:r>
          </w:p>
        </w:tc>
        <w:tc>
          <w:tcPr>
            <w:tcW w:w="1385" w:type="dxa"/>
            <w:tcBorders>
              <w:top w:val="single" w:sz="4" w:space="0" w:color="auto"/>
              <w:left w:val="single" w:sz="4" w:space="0" w:color="auto"/>
              <w:bottom w:val="single" w:sz="4" w:space="0" w:color="auto"/>
              <w:right w:val="single" w:sz="4" w:space="0" w:color="auto"/>
            </w:tcBorders>
          </w:tcPr>
          <w:p w14:paraId="5CC32D1E" w14:textId="77777777" w:rsidR="0010621E" w:rsidRPr="00DA1095" w:rsidRDefault="0010621E" w:rsidP="0010621E">
            <w:pPr>
              <w:jc w:val="center"/>
              <w:rPr>
                <w:rFonts w:ascii="Times New Roman" w:hAnsi="Times New Roman"/>
                <w:sz w:val="22"/>
                <w:szCs w:val="22"/>
              </w:rPr>
            </w:pPr>
            <w:r w:rsidRPr="00DA1095">
              <w:rPr>
                <w:rFonts w:ascii="Times New Roman" w:hAnsi="Times New Roman"/>
                <w:sz w:val="22"/>
                <w:szCs w:val="22"/>
              </w:rPr>
              <w:t>4</w:t>
            </w:r>
          </w:p>
        </w:tc>
        <w:tc>
          <w:tcPr>
            <w:tcW w:w="912" w:type="dxa"/>
            <w:tcBorders>
              <w:top w:val="single" w:sz="4" w:space="0" w:color="auto"/>
              <w:left w:val="single" w:sz="4" w:space="0" w:color="auto"/>
              <w:bottom w:val="single" w:sz="4" w:space="0" w:color="auto"/>
              <w:right w:val="single" w:sz="4" w:space="0" w:color="auto"/>
            </w:tcBorders>
          </w:tcPr>
          <w:p w14:paraId="46A6D2B5" w14:textId="77777777" w:rsidR="0010621E" w:rsidRPr="00DA1095" w:rsidRDefault="0010621E" w:rsidP="0010621E">
            <w:pPr>
              <w:jc w:val="center"/>
              <w:rPr>
                <w:rFonts w:ascii="Times New Roman" w:hAnsi="Times New Roman"/>
                <w:sz w:val="22"/>
                <w:szCs w:val="22"/>
              </w:rPr>
            </w:pPr>
            <w:r w:rsidRPr="00DA1095">
              <w:rPr>
                <w:rFonts w:ascii="Times New Roman" w:hAnsi="Times New Roman"/>
                <w:sz w:val="22"/>
                <w:szCs w:val="22"/>
              </w:rPr>
              <w:t>5</w:t>
            </w:r>
          </w:p>
        </w:tc>
        <w:tc>
          <w:tcPr>
            <w:tcW w:w="1014" w:type="dxa"/>
            <w:gridSpan w:val="2"/>
            <w:tcBorders>
              <w:top w:val="single" w:sz="4" w:space="0" w:color="auto"/>
              <w:left w:val="single" w:sz="4" w:space="0" w:color="auto"/>
              <w:bottom w:val="single" w:sz="4" w:space="0" w:color="auto"/>
              <w:right w:val="single" w:sz="4" w:space="0" w:color="auto"/>
            </w:tcBorders>
          </w:tcPr>
          <w:p w14:paraId="08EE386F" w14:textId="77777777" w:rsidR="0010621E" w:rsidRPr="00DA1095" w:rsidRDefault="0010621E" w:rsidP="0010621E">
            <w:pPr>
              <w:jc w:val="center"/>
              <w:rPr>
                <w:rFonts w:ascii="Times New Roman" w:hAnsi="Times New Roman"/>
                <w:sz w:val="22"/>
                <w:szCs w:val="22"/>
              </w:rPr>
            </w:pPr>
            <w:r w:rsidRPr="00DA1095">
              <w:rPr>
                <w:rFonts w:ascii="Times New Roman" w:hAnsi="Times New Roman"/>
                <w:sz w:val="22"/>
                <w:szCs w:val="22"/>
              </w:rPr>
              <w:t>6</w:t>
            </w:r>
          </w:p>
        </w:tc>
        <w:tc>
          <w:tcPr>
            <w:tcW w:w="774" w:type="dxa"/>
            <w:tcBorders>
              <w:top w:val="single" w:sz="4" w:space="0" w:color="auto"/>
              <w:left w:val="single" w:sz="4" w:space="0" w:color="auto"/>
              <w:bottom w:val="single" w:sz="4" w:space="0" w:color="auto"/>
              <w:right w:val="single" w:sz="4" w:space="0" w:color="auto"/>
            </w:tcBorders>
          </w:tcPr>
          <w:p w14:paraId="35F7A329" w14:textId="77777777" w:rsidR="0010621E" w:rsidRPr="00DA1095" w:rsidRDefault="0010621E" w:rsidP="0010621E">
            <w:pPr>
              <w:jc w:val="center"/>
              <w:rPr>
                <w:rFonts w:ascii="Times New Roman" w:hAnsi="Times New Roman"/>
                <w:sz w:val="22"/>
                <w:szCs w:val="22"/>
              </w:rPr>
            </w:pPr>
            <w:r w:rsidRPr="00DA1095">
              <w:rPr>
                <w:rFonts w:ascii="Times New Roman" w:hAnsi="Times New Roman"/>
                <w:sz w:val="22"/>
                <w:szCs w:val="22"/>
              </w:rPr>
              <w:t>7</w:t>
            </w:r>
          </w:p>
        </w:tc>
        <w:tc>
          <w:tcPr>
            <w:tcW w:w="900" w:type="dxa"/>
            <w:tcBorders>
              <w:top w:val="single" w:sz="4" w:space="0" w:color="auto"/>
              <w:left w:val="single" w:sz="4" w:space="0" w:color="auto"/>
              <w:bottom w:val="single" w:sz="4" w:space="0" w:color="auto"/>
              <w:right w:val="single" w:sz="4" w:space="0" w:color="auto"/>
            </w:tcBorders>
          </w:tcPr>
          <w:p w14:paraId="783B3581" w14:textId="77777777" w:rsidR="0010621E" w:rsidRPr="00DA1095" w:rsidRDefault="0010621E" w:rsidP="0010621E">
            <w:pPr>
              <w:jc w:val="center"/>
              <w:rPr>
                <w:rFonts w:ascii="Times New Roman" w:hAnsi="Times New Roman"/>
                <w:sz w:val="22"/>
                <w:szCs w:val="22"/>
              </w:rPr>
            </w:pPr>
            <w:r w:rsidRPr="00DA1095">
              <w:rPr>
                <w:rFonts w:ascii="Times New Roman" w:hAnsi="Times New Roman"/>
                <w:sz w:val="22"/>
                <w:szCs w:val="22"/>
              </w:rPr>
              <w:t>8</w:t>
            </w:r>
          </w:p>
        </w:tc>
        <w:tc>
          <w:tcPr>
            <w:tcW w:w="912" w:type="dxa"/>
            <w:gridSpan w:val="2"/>
            <w:tcBorders>
              <w:top w:val="single" w:sz="4" w:space="0" w:color="auto"/>
              <w:left w:val="single" w:sz="4" w:space="0" w:color="auto"/>
              <w:bottom w:val="single" w:sz="4" w:space="0" w:color="auto"/>
              <w:right w:val="single" w:sz="4" w:space="0" w:color="auto"/>
            </w:tcBorders>
          </w:tcPr>
          <w:p w14:paraId="12809F5C" w14:textId="77777777" w:rsidR="0010621E" w:rsidRPr="00DA1095" w:rsidRDefault="0010621E" w:rsidP="0010621E">
            <w:pPr>
              <w:jc w:val="center"/>
              <w:rPr>
                <w:rFonts w:ascii="Times New Roman" w:hAnsi="Times New Roman"/>
                <w:sz w:val="22"/>
                <w:szCs w:val="22"/>
              </w:rPr>
            </w:pPr>
            <w:r w:rsidRPr="00DA1095">
              <w:rPr>
                <w:rFonts w:ascii="Times New Roman" w:hAnsi="Times New Roman"/>
                <w:sz w:val="22"/>
                <w:szCs w:val="22"/>
              </w:rPr>
              <w:t>9</w:t>
            </w:r>
          </w:p>
        </w:tc>
        <w:tc>
          <w:tcPr>
            <w:tcW w:w="1076" w:type="dxa"/>
            <w:gridSpan w:val="2"/>
            <w:tcBorders>
              <w:top w:val="single" w:sz="4" w:space="0" w:color="auto"/>
              <w:left w:val="single" w:sz="4" w:space="0" w:color="auto"/>
              <w:bottom w:val="single" w:sz="4" w:space="0" w:color="auto"/>
              <w:right w:val="nil"/>
            </w:tcBorders>
          </w:tcPr>
          <w:p w14:paraId="6B6E4BE2" w14:textId="77777777" w:rsidR="0010621E" w:rsidRPr="00DA1095" w:rsidRDefault="0010621E" w:rsidP="0010621E">
            <w:pPr>
              <w:jc w:val="center"/>
              <w:rPr>
                <w:rFonts w:ascii="Times New Roman" w:hAnsi="Times New Roman"/>
                <w:sz w:val="22"/>
                <w:szCs w:val="22"/>
              </w:rPr>
            </w:pPr>
            <w:r w:rsidRPr="00DA1095">
              <w:rPr>
                <w:rFonts w:ascii="Times New Roman" w:hAnsi="Times New Roman"/>
                <w:sz w:val="22"/>
                <w:szCs w:val="22"/>
              </w:rPr>
              <w:t>10</w:t>
            </w:r>
          </w:p>
        </w:tc>
      </w:tr>
      <w:tr w:rsidR="0010621E" w:rsidRPr="00F861D6" w14:paraId="138A0B48" w14:textId="77777777" w:rsidTr="0010621E">
        <w:trPr>
          <w:jc w:val="center"/>
        </w:trPr>
        <w:tc>
          <w:tcPr>
            <w:tcW w:w="13167" w:type="dxa"/>
            <w:gridSpan w:val="13"/>
            <w:tcBorders>
              <w:top w:val="single" w:sz="4" w:space="0" w:color="auto"/>
              <w:left w:val="single" w:sz="4" w:space="0" w:color="auto"/>
              <w:bottom w:val="single" w:sz="4" w:space="0" w:color="auto"/>
              <w:right w:val="single" w:sz="4" w:space="0" w:color="auto"/>
            </w:tcBorders>
          </w:tcPr>
          <w:p w14:paraId="2B2DB51E" w14:textId="77777777" w:rsidR="0010621E" w:rsidRPr="00F861D6" w:rsidRDefault="0010621E" w:rsidP="0010621E">
            <w:pPr>
              <w:jc w:val="center"/>
              <w:rPr>
                <w:rFonts w:ascii="Times New Roman" w:hAnsi="Times New Roman"/>
                <w:b/>
              </w:rPr>
            </w:pPr>
            <w:r w:rsidRPr="00F861D6">
              <w:rPr>
                <w:rFonts w:ascii="Times New Roman" w:hAnsi="Times New Roman"/>
                <w:b/>
              </w:rPr>
              <w:t>Дошкольные и общеобразовательные учреждения</w:t>
            </w:r>
          </w:p>
        </w:tc>
      </w:tr>
      <w:tr w:rsidR="0010621E" w:rsidRPr="00F861D6" w14:paraId="4A0DA14C" w14:textId="77777777" w:rsidTr="0010621E">
        <w:trPr>
          <w:jc w:val="center"/>
        </w:trPr>
        <w:tc>
          <w:tcPr>
            <w:tcW w:w="800" w:type="dxa"/>
            <w:tcBorders>
              <w:top w:val="single" w:sz="4" w:space="0" w:color="auto"/>
              <w:left w:val="single" w:sz="4" w:space="0" w:color="auto"/>
              <w:bottom w:val="single" w:sz="4" w:space="0" w:color="auto"/>
              <w:right w:val="single" w:sz="4" w:space="0" w:color="auto"/>
            </w:tcBorders>
            <w:vAlign w:val="center"/>
          </w:tcPr>
          <w:p w14:paraId="31DF7DCB" w14:textId="77777777" w:rsidR="0010621E" w:rsidRPr="00F861D6" w:rsidRDefault="0010621E" w:rsidP="0010621E">
            <w:pPr>
              <w:jc w:val="center"/>
              <w:rPr>
                <w:rFonts w:ascii="Times New Roman" w:hAnsi="Times New Roman"/>
              </w:rPr>
            </w:pPr>
            <w:r w:rsidRPr="00F861D6">
              <w:rPr>
                <w:rFonts w:ascii="Times New Roman" w:hAnsi="Times New Roman"/>
              </w:rPr>
              <w:t>1</w:t>
            </w:r>
          </w:p>
        </w:tc>
        <w:tc>
          <w:tcPr>
            <w:tcW w:w="3954" w:type="dxa"/>
            <w:tcBorders>
              <w:top w:val="single" w:sz="4" w:space="0" w:color="auto"/>
              <w:left w:val="single" w:sz="4" w:space="0" w:color="auto"/>
              <w:bottom w:val="single" w:sz="4" w:space="0" w:color="auto"/>
              <w:right w:val="single" w:sz="4" w:space="0" w:color="auto"/>
            </w:tcBorders>
            <w:vAlign w:val="center"/>
          </w:tcPr>
          <w:p w14:paraId="65E9B284" w14:textId="77777777" w:rsidR="0010621E" w:rsidRPr="00F861D6" w:rsidRDefault="0010621E" w:rsidP="0010621E">
            <w:pPr>
              <w:rPr>
                <w:rFonts w:ascii="Times New Roman" w:hAnsi="Times New Roman"/>
              </w:rPr>
            </w:pPr>
            <w:r w:rsidRPr="00F861D6">
              <w:rPr>
                <w:rFonts w:ascii="Times New Roman" w:hAnsi="Times New Roman"/>
              </w:rPr>
              <w:t>Детские дошкольные учреждения, всего</w:t>
            </w:r>
          </w:p>
        </w:tc>
        <w:tc>
          <w:tcPr>
            <w:tcW w:w="1440" w:type="dxa"/>
            <w:tcBorders>
              <w:top w:val="single" w:sz="4" w:space="0" w:color="auto"/>
              <w:left w:val="single" w:sz="4" w:space="0" w:color="auto"/>
              <w:bottom w:val="single" w:sz="4" w:space="0" w:color="auto"/>
              <w:right w:val="single" w:sz="4" w:space="0" w:color="auto"/>
            </w:tcBorders>
            <w:vAlign w:val="center"/>
          </w:tcPr>
          <w:p w14:paraId="51726B60" w14:textId="77777777" w:rsidR="0010621E" w:rsidRPr="00F861D6" w:rsidRDefault="0010621E" w:rsidP="0010621E">
            <w:pPr>
              <w:jc w:val="center"/>
              <w:rPr>
                <w:rFonts w:ascii="Times New Roman" w:hAnsi="Times New Roman"/>
              </w:rPr>
            </w:pPr>
            <w:r w:rsidRPr="00F861D6">
              <w:rPr>
                <w:rFonts w:ascii="Times New Roman" w:hAnsi="Times New Roman"/>
              </w:rPr>
              <w:t>мест</w:t>
            </w:r>
          </w:p>
        </w:tc>
        <w:tc>
          <w:tcPr>
            <w:tcW w:w="1385" w:type="dxa"/>
            <w:tcBorders>
              <w:top w:val="single" w:sz="4" w:space="0" w:color="auto"/>
              <w:left w:val="single" w:sz="4" w:space="0" w:color="auto"/>
              <w:bottom w:val="single" w:sz="4" w:space="0" w:color="auto"/>
              <w:right w:val="single" w:sz="4" w:space="0" w:color="auto"/>
            </w:tcBorders>
            <w:vAlign w:val="center"/>
          </w:tcPr>
          <w:p w14:paraId="2D8E15F2" w14:textId="77777777" w:rsidR="0010621E" w:rsidRPr="00F861D6" w:rsidRDefault="0010621E" w:rsidP="0010621E">
            <w:pPr>
              <w:jc w:val="center"/>
              <w:rPr>
                <w:rFonts w:ascii="Times New Roman" w:hAnsi="Times New Roman"/>
              </w:rPr>
            </w:pPr>
            <w:r>
              <w:rPr>
                <w:rFonts w:ascii="Times New Roman" w:hAnsi="Times New Roman"/>
              </w:rPr>
              <w:t>35</w:t>
            </w:r>
          </w:p>
        </w:tc>
        <w:tc>
          <w:tcPr>
            <w:tcW w:w="912" w:type="dxa"/>
            <w:tcBorders>
              <w:top w:val="single" w:sz="4" w:space="0" w:color="auto"/>
              <w:left w:val="single" w:sz="4" w:space="0" w:color="auto"/>
              <w:bottom w:val="single" w:sz="4" w:space="0" w:color="auto"/>
              <w:right w:val="single" w:sz="4" w:space="0" w:color="auto"/>
            </w:tcBorders>
            <w:vAlign w:val="center"/>
          </w:tcPr>
          <w:p w14:paraId="3EECB71C" w14:textId="77777777" w:rsidR="0010621E" w:rsidRPr="00F861D6" w:rsidRDefault="00916C6C" w:rsidP="0010621E">
            <w:pPr>
              <w:jc w:val="center"/>
              <w:rPr>
                <w:rFonts w:ascii="Times New Roman" w:hAnsi="Times New Roman"/>
              </w:rPr>
            </w:pPr>
            <w:r>
              <w:rPr>
                <w:rFonts w:ascii="Times New Roman" w:hAnsi="Times New Roman"/>
              </w:rPr>
              <w:t>14</w:t>
            </w:r>
          </w:p>
        </w:tc>
        <w:tc>
          <w:tcPr>
            <w:tcW w:w="1014" w:type="dxa"/>
            <w:gridSpan w:val="2"/>
            <w:tcBorders>
              <w:top w:val="single" w:sz="4" w:space="0" w:color="auto"/>
              <w:left w:val="single" w:sz="4" w:space="0" w:color="auto"/>
              <w:bottom w:val="single" w:sz="4" w:space="0" w:color="auto"/>
              <w:right w:val="single" w:sz="4" w:space="0" w:color="auto"/>
            </w:tcBorders>
            <w:vAlign w:val="center"/>
          </w:tcPr>
          <w:p w14:paraId="1A3990FB" w14:textId="77777777" w:rsidR="0010621E" w:rsidRPr="00F861D6" w:rsidRDefault="00916C6C" w:rsidP="0010621E">
            <w:pPr>
              <w:jc w:val="center"/>
              <w:rPr>
                <w:rFonts w:ascii="Times New Roman" w:hAnsi="Times New Roman"/>
              </w:rPr>
            </w:pPr>
            <w:r>
              <w:rPr>
                <w:rFonts w:ascii="Times New Roman" w:hAnsi="Times New Roman"/>
              </w:rPr>
              <w:t>15</w:t>
            </w:r>
          </w:p>
        </w:tc>
        <w:tc>
          <w:tcPr>
            <w:tcW w:w="774" w:type="dxa"/>
            <w:tcBorders>
              <w:top w:val="single" w:sz="4" w:space="0" w:color="auto"/>
              <w:left w:val="single" w:sz="4" w:space="0" w:color="auto"/>
              <w:bottom w:val="single" w:sz="4" w:space="0" w:color="auto"/>
              <w:right w:val="single" w:sz="4" w:space="0" w:color="auto"/>
            </w:tcBorders>
            <w:vAlign w:val="center"/>
          </w:tcPr>
          <w:p w14:paraId="2D7B9E90" w14:textId="77777777" w:rsidR="0010621E" w:rsidRPr="00F861D6" w:rsidRDefault="00916C6C" w:rsidP="0010621E">
            <w:pPr>
              <w:jc w:val="center"/>
              <w:rPr>
                <w:rFonts w:ascii="Times New Roman" w:hAnsi="Times New Roman"/>
              </w:rPr>
            </w:pPr>
            <w:r>
              <w:rPr>
                <w:rFonts w:ascii="Times New Roman" w:hAnsi="Times New Roman"/>
              </w:rPr>
              <w:t>15</w:t>
            </w:r>
          </w:p>
        </w:tc>
        <w:tc>
          <w:tcPr>
            <w:tcW w:w="900" w:type="dxa"/>
            <w:tcBorders>
              <w:top w:val="single" w:sz="4" w:space="0" w:color="auto"/>
              <w:left w:val="single" w:sz="4" w:space="0" w:color="auto"/>
              <w:bottom w:val="single" w:sz="4" w:space="0" w:color="auto"/>
              <w:right w:val="single" w:sz="4" w:space="0" w:color="auto"/>
            </w:tcBorders>
            <w:vAlign w:val="center"/>
          </w:tcPr>
          <w:p w14:paraId="7A7EC8AF" w14:textId="77777777" w:rsidR="0010621E" w:rsidRPr="00F861D6" w:rsidRDefault="0010621E" w:rsidP="0010621E">
            <w:pPr>
              <w:jc w:val="center"/>
              <w:rPr>
                <w:rFonts w:ascii="Times New Roman" w:hAnsi="Times New Roman"/>
              </w:rPr>
            </w:pPr>
            <w:r>
              <w:rPr>
                <w:rFonts w:ascii="Times New Roman" w:hAnsi="Times New Roman"/>
              </w:rPr>
              <w:t>-</w:t>
            </w:r>
          </w:p>
        </w:tc>
        <w:tc>
          <w:tcPr>
            <w:tcW w:w="1988" w:type="dxa"/>
            <w:gridSpan w:val="4"/>
            <w:tcBorders>
              <w:top w:val="single" w:sz="4" w:space="0" w:color="auto"/>
              <w:left w:val="single" w:sz="4" w:space="0" w:color="auto"/>
              <w:bottom w:val="single" w:sz="4" w:space="0" w:color="auto"/>
              <w:right w:val="single" w:sz="4" w:space="0" w:color="auto"/>
            </w:tcBorders>
            <w:vAlign w:val="center"/>
          </w:tcPr>
          <w:p w14:paraId="6CE5E1A0" w14:textId="77777777" w:rsidR="0010621E" w:rsidRPr="00F861D6" w:rsidRDefault="0010621E" w:rsidP="0010621E">
            <w:pPr>
              <w:jc w:val="center"/>
              <w:rPr>
                <w:rFonts w:ascii="Times New Roman" w:hAnsi="Times New Roman"/>
              </w:rPr>
            </w:pPr>
            <w:r>
              <w:rPr>
                <w:rFonts w:ascii="Times New Roman" w:hAnsi="Times New Roman"/>
              </w:rPr>
              <w:t>При школе</w:t>
            </w:r>
          </w:p>
        </w:tc>
      </w:tr>
      <w:tr w:rsidR="0010621E" w:rsidRPr="00F861D6" w14:paraId="16290734" w14:textId="77777777" w:rsidTr="0010621E">
        <w:trPr>
          <w:jc w:val="center"/>
        </w:trPr>
        <w:tc>
          <w:tcPr>
            <w:tcW w:w="800" w:type="dxa"/>
            <w:tcBorders>
              <w:top w:val="single" w:sz="4" w:space="0" w:color="auto"/>
              <w:left w:val="single" w:sz="4" w:space="0" w:color="auto"/>
              <w:bottom w:val="single" w:sz="4" w:space="0" w:color="auto"/>
              <w:right w:val="single" w:sz="4" w:space="0" w:color="auto"/>
            </w:tcBorders>
            <w:vAlign w:val="center"/>
          </w:tcPr>
          <w:p w14:paraId="07F1C94A" w14:textId="77777777" w:rsidR="0010621E" w:rsidRPr="00F861D6" w:rsidRDefault="0010621E" w:rsidP="0010621E">
            <w:pPr>
              <w:jc w:val="center"/>
              <w:rPr>
                <w:rFonts w:ascii="Times New Roman" w:hAnsi="Times New Roman"/>
              </w:rPr>
            </w:pPr>
            <w:r w:rsidRPr="00F861D6">
              <w:rPr>
                <w:rFonts w:ascii="Times New Roman" w:hAnsi="Times New Roman"/>
              </w:rPr>
              <w:t>2</w:t>
            </w:r>
          </w:p>
        </w:tc>
        <w:tc>
          <w:tcPr>
            <w:tcW w:w="3954" w:type="dxa"/>
            <w:tcBorders>
              <w:top w:val="single" w:sz="4" w:space="0" w:color="auto"/>
              <w:left w:val="single" w:sz="4" w:space="0" w:color="auto"/>
              <w:bottom w:val="single" w:sz="4" w:space="0" w:color="auto"/>
              <w:right w:val="single" w:sz="4" w:space="0" w:color="auto"/>
            </w:tcBorders>
            <w:vAlign w:val="center"/>
          </w:tcPr>
          <w:p w14:paraId="61C3C5D7" w14:textId="77777777" w:rsidR="0010621E" w:rsidRPr="00F861D6" w:rsidRDefault="0010621E" w:rsidP="0010621E">
            <w:pPr>
              <w:rPr>
                <w:rFonts w:ascii="Times New Roman" w:hAnsi="Times New Roman"/>
              </w:rPr>
            </w:pPr>
            <w:r w:rsidRPr="00F861D6">
              <w:rPr>
                <w:rFonts w:ascii="Times New Roman" w:hAnsi="Times New Roman"/>
              </w:rPr>
              <w:t>Общеобразовательные школы</w:t>
            </w:r>
          </w:p>
        </w:tc>
        <w:tc>
          <w:tcPr>
            <w:tcW w:w="1440" w:type="dxa"/>
            <w:tcBorders>
              <w:top w:val="single" w:sz="4" w:space="0" w:color="auto"/>
              <w:left w:val="single" w:sz="4" w:space="0" w:color="auto"/>
              <w:bottom w:val="single" w:sz="4" w:space="0" w:color="auto"/>
              <w:right w:val="single" w:sz="4" w:space="0" w:color="auto"/>
            </w:tcBorders>
            <w:vAlign w:val="center"/>
          </w:tcPr>
          <w:p w14:paraId="2E89BE85" w14:textId="77777777" w:rsidR="0010621E" w:rsidRPr="00F861D6" w:rsidRDefault="0010621E" w:rsidP="0010621E">
            <w:pPr>
              <w:rPr>
                <w:rFonts w:ascii="Times New Roman" w:hAnsi="Times New Roman"/>
              </w:rPr>
            </w:pPr>
            <w:r w:rsidRPr="00F861D6">
              <w:rPr>
                <w:rFonts w:ascii="Times New Roman" w:hAnsi="Times New Roman"/>
              </w:rPr>
              <w:t>учащихся</w:t>
            </w:r>
          </w:p>
        </w:tc>
        <w:tc>
          <w:tcPr>
            <w:tcW w:w="1385" w:type="dxa"/>
            <w:tcBorders>
              <w:top w:val="single" w:sz="4" w:space="0" w:color="auto"/>
              <w:left w:val="single" w:sz="4" w:space="0" w:color="auto"/>
              <w:bottom w:val="single" w:sz="4" w:space="0" w:color="auto"/>
              <w:right w:val="single" w:sz="4" w:space="0" w:color="auto"/>
            </w:tcBorders>
            <w:vAlign w:val="center"/>
          </w:tcPr>
          <w:p w14:paraId="755EBFFE" w14:textId="77777777" w:rsidR="0010621E" w:rsidRPr="00F861D6" w:rsidRDefault="0010621E" w:rsidP="0010621E">
            <w:pPr>
              <w:jc w:val="center"/>
              <w:rPr>
                <w:rFonts w:ascii="Times New Roman" w:hAnsi="Times New Roman"/>
              </w:rPr>
            </w:pPr>
            <w:r>
              <w:rPr>
                <w:rFonts w:ascii="Times New Roman" w:hAnsi="Times New Roman"/>
              </w:rPr>
              <w:t>114</w:t>
            </w:r>
          </w:p>
        </w:tc>
        <w:tc>
          <w:tcPr>
            <w:tcW w:w="912" w:type="dxa"/>
            <w:tcBorders>
              <w:top w:val="single" w:sz="4" w:space="0" w:color="auto"/>
              <w:left w:val="single" w:sz="4" w:space="0" w:color="auto"/>
              <w:bottom w:val="single" w:sz="4" w:space="0" w:color="auto"/>
              <w:right w:val="single" w:sz="4" w:space="0" w:color="auto"/>
            </w:tcBorders>
            <w:vAlign w:val="center"/>
          </w:tcPr>
          <w:p w14:paraId="4EF85EA5" w14:textId="77777777" w:rsidR="0010621E" w:rsidRPr="00F861D6" w:rsidRDefault="00916C6C" w:rsidP="0010621E">
            <w:pPr>
              <w:jc w:val="center"/>
              <w:rPr>
                <w:rFonts w:ascii="Times New Roman" w:hAnsi="Times New Roman"/>
              </w:rPr>
            </w:pPr>
            <w:r>
              <w:rPr>
                <w:rFonts w:ascii="Times New Roman" w:hAnsi="Times New Roman"/>
              </w:rPr>
              <w:t>45</w:t>
            </w:r>
          </w:p>
        </w:tc>
        <w:tc>
          <w:tcPr>
            <w:tcW w:w="1014" w:type="dxa"/>
            <w:gridSpan w:val="2"/>
            <w:tcBorders>
              <w:top w:val="single" w:sz="4" w:space="0" w:color="auto"/>
              <w:left w:val="single" w:sz="4" w:space="0" w:color="auto"/>
              <w:bottom w:val="single" w:sz="4" w:space="0" w:color="auto"/>
              <w:right w:val="single" w:sz="4" w:space="0" w:color="auto"/>
            </w:tcBorders>
            <w:vAlign w:val="center"/>
          </w:tcPr>
          <w:p w14:paraId="2953C505" w14:textId="77777777" w:rsidR="0010621E" w:rsidRPr="00F861D6" w:rsidRDefault="00400324" w:rsidP="0010621E">
            <w:pPr>
              <w:jc w:val="center"/>
              <w:rPr>
                <w:rFonts w:ascii="Times New Roman" w:hAnsi="Times New Roman"/>
              </w:rPr>
            </w:pPr>
            <w:r>
              <w:rPr>
                <w:rFonts w:ascii="Times New Roman" w:hAnsi="Times New Roman"/>
              </w:rPr>
              <w:t>4</w:t>
            </w:r>
            <w:r w:rsidR="00916C6C">
              <w:rPr>
                <w:rFonts w:ascii="Times New Roman" w:hAnsi="Times New Roman"/>
              </w:rPr>
              <w:t>6</w:t>
            </w:r>
          </w:p>
        </w:tc>
        <w:tc>
          <w:tcPr>
            <w:tcW w:w="774" w:type="dxa"/>
            <w:tcBorders>
              <w:top w:val="single" w:sz="4" w:space="0" w:color="auto"/>
              <w:left w:val="single" w:sz="4" w:space="0" w:color="auto"/>
              <w:bottom w:val="single" w:sz="4" w:space="0" w:color="auto"/>
              <w:right w:val="single" w:sz="4" w:space="0" w:color="auto"/>
            </w:tcBorders>
            <w:vAlign w:val="center"/>
          </w:tcPr>
          <w:p w14:paraId="0DBA2BEF" w14:textId="77777777" w:rsidR="0010621E" w:rsidRPr="00F861D6" w:rsidRDefault="0010621E" w:rsidP="0010621E">
            <w:pPr>
              <w:jc w:val="center"/>
              <w:rPr>
                <w:rFonts w:ascii="Times New Roman" w:hAnsi="Times New Roman"/>
              </w:rPr>
            </w:pPr>
            <w:r>
              <w:rPr>
                <w:rFonts w:ascii="Times New Roman" w:hAnsi="Times New Roman"/>
              </w:rPr>
              <w:t>200</w:t>
            </w:r>
          </w:p>
        </w:tc>
        <w:tc>
          <w:tcPr>
            <w:tcW w:w="900" w:type="dxa"/>
            <w:tcBorders>
              <w:top w:val="single" w:sz="4" w:space="0" w:color="auto"/>
              <w:left w:val="single" w:sz="4" w:space="0" w:color="auto"/>
              <w:bottom w:val="single" w:sz="4" w:space="0" w:color="auto"/>
              <w:right w:val="single" w:sz="4" w:space="0" w:color="auto"/>
            </w:tcBorders>
            <w:vAlign w:val="center"/>
          </w:tcPr>
          <w:p w14:paraId="3A341E81" w14:textId="77777777" w:rsidR="0010621E" w:rsidRPr="00F861D6" w:rsidRDefault="0010621E" w:rsidP="0010621E">
            <w:pPr>
              <w:jc w:val="center"/>
              <w:rPr>
                <w:rFonts w:ascii="Times New Roman" w:hAnsi="Times New Roman"/>
              </w:rPr>
            </w:pPr>
            <w:r>
              <w:rPr>
                <w:rFonts w:ascii="Times New Roman" w:hAnsi="Times New Roman"/>
              </w:rPr>
              <w:t>200</w:t>
            </w:r>
          </w:p>
        </w:tc>
        <w:tc>
          <w:tcPr>
            <w:tcW w:w="912" w:type="dxa"/>
            <w:gridSpan w:val="2"/>
            <w:tcBorders>
              <w:top w:val="single" w:sz="4" w:space="0" w:color="auto"/>
              <w:left w:val="single" w:sz="4" w:space="0" w:color="auto"/>
              <w:bottom w:val="single" w:sz="4" w:space="0" w:color="auto"/>
              <w:right w:val="single" w:sz="4" w:space="0" w:color="auto"/>
            </w:tcBorders>
            <w:vAlign w:val="center"/>
          </w:tcPr>
          <w:p w14:paraId="7C831AEB" w14:textId="77777777" w:rsidR="0010621E" w:rsidRPr="00F861D6" w:rsidRDefault="0010621E" w:rsidP="0010621E">
            <w:pPr>
              <w:jc w:val="center"/>
              <w:rPr>
                <w:rFonts w:ascii="Times New Roman" w:hAnsi="Times New Roman"/>
              </w:rPr>
            </w:pPr>
            <w:r w:rsidRPr="00F861D6">
              <w:rPr>
                <w:rFonts w:ascii="Times New Roman" w:hAnsi="Times New Roman"/>
              </w:rPr>
              <w:t>-</w:t>
            </w:r>
          </w:p>
        </w:tc>
        <w:tc>
          <w:tcPr>
            <w:tcW w:w="1076" w:type="dxa"/>
            <w:gridSpan w:val="2"/>
            <w:tcBorders>
              <w:top w:val="single" w:sz="4" w:space="0" w:color="auto"/>
              <w:left w:val="single" w:sz="4" w:space="0" w:color="auto"/>
              <w:bottom w:val="single" w:sz="4" w:space="0" w:color="auto"/>
              <w:right w:val="single" w:sz="4" w:space="0" w:color="auto"/>
            </w:tcBorders>
            <w:vAlign w:val="center"/>
          </w:tcPr>
          <w:p w14:paraId="4CACA454" w14:textId="77777777" w:rsidR="0010621E" w:rsidRPr="00F861D6" w:rsidRDefault="0010621E" w:rsidP="0010621E">
            <w:pPr>
              <w:jc w:val="center"/>
              <w:rPr>
                <w:rFonts w:ascii="Times New Roman" w:hAnsi="Times New Roman"/>
              </w:rPr>
            </w:pPr>
            <w:r w:rsidRPr="00F861D6">
              <w:rPr>
                <w:rFonts w:ascii="Times New Roman" w:hAnsi="Times New Roman"/>
              </w:rPr>
              <w:t>-</w:t>
            </w:r>
          </w:p>
        </w:tc>
      </w:tr>
      <w:tr w:rsidR="0010621E" w:rsidRPr="00F861D6" w14:paraId="573FAB65" w14:textId="77777777" w:rsidTr="0010621E">
        <w:trPr>
          <w:jc w:val="center"/>
        </w:trPr>
        <w:tc>
          <w:tcPr>
            <w:tcW w:w="800" w:type="dxa"/>
            <w:tcBorders>
              <w:top w:val="single" w:sz="4" w:space="0" w:color="auto"/>
              <w:left w:val="single" w:sz="4" w:space="0" w:color="auto"/>
              <w:bottom w:val="single" w:sz="4" w:space="0" w:color="auto"/>
              <w:right w:val="single" w:sz="4" w:space="0" w:color="auto"/>
            </w:tcBorders>
            <w:vAlign w:val="center"/>
          </w:tcPr>
          <w:p w14:paraId="3F0623D1" w14:textId="77777777" w:rsidR="0010621E" w:rsidRPr="00F861D6" w:rsidRDefault="0010621E" w:rsidP="0010621E">
            <w:pPr>
              <w:jc w:val="center"/>
              <w:rPr>
                <w:rFonts w:ascii="Times New Roman" w:hAnsi="Times New Roman"/>
              </w:rPr>
            </w:pPr>
            <w:r w:rsidRPr="00F861D6">
              <w:rPr>
                <w:rFonts w:ascii="Times New Roman" w:hAnsi="Times New Roman"/>
              </w:rPr>
              <w:t>3</w:t>
            </w:r>
          </w:p>
        </w:tc>
        <w:tc>
          <w:tcPr>
            <w:tcW w:w="3954" w:type="dxa"/>
            <w:tcBorders>
              <w:top w:val="single" w:sz="4" w:space="0" w:color="auto"/>
              <w:left w:val="single" w:sz="4" w:space="0" w:color="auto"/>
              <w:bottom w:val="single" w:sz="4" w:space="0" w:color="auto"/>
              <w:right w:val="single" w:sz="4" w:space="0" w:color="auto"/>
            </w:tcBorders>
            <w:vAlign w:val="center"/>
          </w:tcPr>
          <w:p w14:paraId="6998DF2B" w14:textId="77777777" w:rsidR="0010621E" w:rsidRPr="00F861D6" w:rsidRDefault="0010621E" w:rsidP="0010621E">
            <w:pPr>
              <w:rPr>
                <w:rFonts w:ascii="Times New Roman" w:hAnsi="Times New Roman"/>
              </w:rPr>
            </w:pPr>
            <w:r w:rsidRPr="00F861D6">
              <w:rPr>
                <w:rFonts w:ascii="Times New Roman" w:hAnsi="Times New Roman"/>
              </w:rPr>
              <w:t>Внешкольные учреждения</w:t>
            </w:r>
          </w:p>
        </w:tc>
        <w:tc>
          <w:tcPr>
            <w:tcW w:w="1440" w:type="dxa"/>
            <w:tcBorders>
              <w:top w:val="single" w:sz="4" w:space="0" w:color="auto"/>
              <w:left w:val="single" w:sz="4" w:space="0" w:color="auto"/>
              <w:bottom w:val="single" w:sz="4" w:space="0" w:color="auto"/>
              <w:right w:val="single" w:sz="4" w:space="0" w:color="auto"/>
            </w:tcBorders>
            <w:vAlign w:val="center"/>
          </w:tcPr>
          <w:p w14:paraId="28B65116" w14:textId="77777777" w:rsidR="0010621E" w:rsidRPr="00F861D6" w:rsidRDefault="0010621E" w:rsidP="0010621E">
            <w:pPr>
              <w:jc w:val="center"/>
              <w:rPr>
                <w:rFonts w:ascii="Times New Roman" w:hAnsi="Times New Roman"/>
              </w:rPr>
            </w:pPr>
            <w:r w:rsidRPr="00F861D6">
              <w:rPr>
                <w:rFonts w:ascii="Times New Roman" w:hAnsi="Times New Roman"/>
              </w:rPr>
              <w:t>мест</w:t>
            </w:r>
          </w:p>
        </w:tc>
        <w:tc>
          <w:tcPr>
            <w:tcW w:w="1385" w:type="dxa"/>
            <w:tcBorders>
              <w:top w:val="single" w:sz="4" w:space="0" w:color="auto"/>
              <w:left w:val="single" w:sz="4" w:space="0" w:color="auto"/>
              <w:bottom w:val="single" w:sz="4" w:space="0" w:color="auto"/>
              <w:right w:val="single" w:sz="4" w:space="0" w:color="auto"/>
            </w:tcBorders>
          </w:tcPr>
          <w:p w14:paraId="75517202" w14:textId="77777777" w:rsidR="0010621E" w:rsidRPr="00F861D6" w:rsidRDefault="0010621E" w:rsidP="0010621E">
            <w:pPr>
              <w:rPr>
                <w:rFonts w:ascii="Times New Roman" w:hAnsi="Times New Roman"/>
              </w:rPr>
            </w:pPr>
            <w:r w:rsidRPr="00F861D6">
              <w:rPr>
                <w:rFonts w:ascii="Times New Roman" w:hAnsi="Times New Roman"/>
              </w:rPr>
              <w:t xml:space="preserve">10%от </w:t>
            </w:r>
            <w:proofErr w:type="gramStart"/>
            <w:r w:rsidRPr="00F861D6">
              <w:rPr>
                <w:rFonts w:ascii="Times New Roman" w:hAnsi="Times New Roman"/>
              </w:rPr>
              <w:t>чис</w:t>
            </w:r>
            <w:r>
              <w:rPr>
                <w:rFonts w:ascii="Times New Roman" w:hAnsi="Times New Roman"/>
              </w:rPr>
              <w:t>-</w:t>
            </w:r>
            <w:r w:rsidRPr="00F861D6">
              <w:rPr>
                <w:rFonts w:ascii="Times New Roman" w:hAnsi="Times New Roman"/>
              </w:rPr>
              <w:t>ла</w:t>
            </w:r>
            <w:proofErr w:type="gramEnd"/>
            <w:r w:rsidRPr="00F861D6">
              <w:rPr>
                <w:rFonts w:ascii="Times New Roman" w:hAnsi="Times New Roman"/>
              </w:rPr>
              <w:t xml:space="preserve"> уч-ся</w:t>
            </w:r>
          </w:p>
        </w:tc>
        <w:tc>
          <w:tcPr>
            <w:tcW w:w="912" w:type="dxa"/>
            <w:tcBorders>
              <w:top w:val="single" w:sz="4" w:space="0" w:color="auto"/>
              <w:left w:val="single" w:sz="4" w:space="0" w:color="auto"/>
              <w:bottom w:val="single" w:sz="4" w:space="0" w:color="auto"/>
              <w:right w:val="single" w:sz="4" w:space="0" w:color="auto"/>
            </w:tcBorders>
            <w:vAlign w:val="center"/>
          </w:tcPr>
          <w:p w14:paraId="508FBFB2" w14:textId="77777777" w:rsidR="0010621E" w:rsidRPr="00F861D6" w:rsidRDefault="0010621E" w:rsidP="0010621E">
            <w:pPr>
              <w:jc w:val="center"/>
              <w:rPr>
                <w:rFonts w:ascii="Times New Roman" w:hAnsi="Times New Roman"/>
              </w:rPr>
            </w:pPr>
            <w:r>
              <w:rPr>
                <w:rFonts w:ascii="Times New Roman" w:hAnsi="Times New Roman"/>
              </w:rPr>
              <w:t>5</w:t>
            </w:r>
          </w:p>
        </w:tc>
        <w:tc>
          <w:tcPr>
            <w:tcW w:w="1014" w:type="dxa"/>
            <w:gridSpan w:val="2"/>
            <w:tcBorders>
              <w:top w:val="single" w:sz="4" w:space="0" w:color="auto"/>
              <w:left w:val="single" w:sz="4" w:space="0" w:color="auto"/>
              <w:bottom w:val="single" w:sz="4" w:space="0" w:color="auto"/>
              <w:right w:val="single" w:sz="4" w:space="0" w:color="auto"/>
            </w:tcBorders>
            <w:vAlign w:val="center"/>
          </w:tcPr>
          <w:p w14:paraId="35B9EB01" w14:textId="77777777" w:rsidR="0010621E" w:rsidRPr="00F861D6" w:rsidRDefault="0010621E" w:rsidP="0010621E">
            <w:pPr>
              <w:jc w:val="center"/>
              <w:rPr>
                <w:rFonts w:ascii="Times New Roman" w:hAnsi="Times New Roman"/>
              </w:rPr>
            </w:pPr>
            <w:r>
              <w:rPr>
                <w:rFonts w:ascii="Times New Roman" w:hAnsi="Times New Roman"/>
              </w:rPr>
              <w:t>5</w:t>
            </w:r>
          </w:p>
        </w:tc>
        <w:tc>
          <w:tcPr>
            <w:tcW w:w="774" w:type="dxa"/>
            <w:tcBorders>
              <w:top w:val="single" w:sz="4" w:space="0" w:color="auto"/>
              <w:left w:val="single" w:sz="4" w:space="0" w:color="auto"/>
              <w:bottom w:val="single" w:sz="4" w:space="0" w:color="auto"/>
              <w:right w:val="single" w:sz="4" w:space="0" w:color="auto"/>
            </w:tcBorders>
            <w:vAlign w:val="center"/>
          </w:tcPr>
          <w:p w14:paraId="387948F3" w14:textId="77777777" w:rsidR="0010621E" w:rsidRPr="00F861D6" w:rsidRDefault="0010621E" w:rsidP="0010621E">
            <w:pPr>
              <w:jc w:val="center"/>
              <w:rPr>
                <w:rFonts w:ascii="Times New Roman" w:hAnsi="Times New Roman"/>
              </w:rPr>
            </w:pPr>
            <w:r>
              <w:rPr>
                <w:rFonts w:ascii="Times New Roman" w:hAnsi="Times New Roman"/>
              </w:rPr>
              <w:t>5</w:t>
            </w:r>
          </w:p>
        </w:tc>
        <w:tc>
          <w:tcPr>
            <w:tcW w:w="900" w:type="dxa"/>
            <w:tcBorders>
              <w:top w:val="single" w:sz="4" w:space="0" w:color="auto"/>
              <w:left w:val="single" w:sz="4" w:space="0" w:color="auto"/>
              <w:bottom w:val="single" w:sz="4" w:space="0" w:color="auto"/>
              <w:right w:val="single" w:sz="4" w:space="0" w:color="auto"/>
            </w:tcBorders>
            <w:vAlign w:val="center"/>
          </w:tcPr>
          <w:p w14:paraId="1FF065F9" w14:textId="77777777" w:rsidR="0010621E" w:rsidRPr="00F861D6" w:rsidRDefault="0010621E" w:rsidP="0010621E">
            <w:pPr>
              <w:jc w:val="center"/>
              <w:rPr>
                <w:rFonts w:ascii="Times New Roman" w:hAnsi="Times New Roman"/>
              </w:rPr>
            </w:pPr>
            <w:r>
              <w:rPr>
                <w:rFonts w:ascii="Times New Roman" w:hAnsi="Times New Roman"/>
              </w:rPr>
              <w:t>-</w:t>
            </w:r>
          </w:p>
        </w:tc>
        <w:tc>
          <w:tcPr>
            <w:tcW w:w="1988" w:type="dxa"/>
            <w:gridSpan w:val="4"/>
            <w:tcBorders>
              <w:top w:val="single" w:sz="4" w:space="0" w:color="auto"/>
              <w:left w:val="single" w:sz="4" w:space="0" w:color="auto"/>
              <w:bottom w:val="single" w:sz="4" w:space="0" w:color="auto"/>
              <w:right w:val="single" w:sz="4" w:space="0" w:color="auto"/>
            </w:tcBorders>
            <w:vAlign w:val="center"/>
          </w:tcPr>
          <w:p w14:paraId="6484D72C" w14:textId="77777777" w:rsidR="0010621E" w:rsidRPr="00F861D6" w:rsidRDefault="0010621E" w:rsidP="0010621E">
            <w:pPr>
              <w:jc w:val="center"/>
              <w:rPr>
                <w:rFonts w:ascii="Times New Roman" w:hAnsi="Times New Roman"/>
              </w:rPr>
            </w:pPr>
            <w:r>
              <w:rPr>
                <w:rFonts w:ascii="Times New Roman" w:hAnsi="Times New Roman"/>
              </w:rPr>
              <w:t>При школе</w:t>
            </w:r>
          </w:p>
        </w:tc>
      </w:tr>
      <w:tr w:rsidR="0010621E" w:rsidRPr="00F861D6" w14:paraId="3257A8EF" w14:textId="77777777" w:rsidTr="0010621E">
        <w:trPr>
          <w:jc w:val="center"/>
        </w:trPr>
        <w:tc>
          <w:tcPr>
            <w:tcW w:w="13167" w:type="dxa"/>
            <w:gridSpan w:val="13"/>
            <w:tcBorders>
              <w:top w:val="single" w:sz="4" w:space="0" w:color="auto"/>
              <w:left w:val="single" w:sz="4" w:space="0" w:color="auto"/>
              <w:bottom w:val="single" w:sz="4" w:space="0" w:color="auto"/>
              <w:right w:val="single" w:sz="4" w:space="0" w:color="auto"/>
            </w:tcBorders>
          </w:tcPr>
          <w:p w14:paraId="409F178F" w14:textId="77777777" w:rsidR="0010621E" w:rsidRPr="00671FE3" w:rsidRDefault="0010621E" w:rsidP="0010621E">
            <w:pPr>
              <w:keepNext/>
              <w:jc w:val="center"/>
              <w:outlineLvl w:val="0"/>
              <w:rPr>
                <w:rFonts w:ascii="Times New Roman" w:eastAsia="Arial Unicode MS" w:hAnsi="Times New Roman"/>
                <w:b/>
                <w:bCs/>
              </w:rPr>
            </w:pPr>
            <w:r w:rsidRPr="00F861D6">
              <w:rPr>
                <w:rFonts w:ascii="Times New Roman" w:hAnsi="Times New Roman"/>
                <w:b/>
                <w:bCs/>
              </w:rPr>
              <w:t>Учреждения здравоохранения</w:t>
            </w:r>
          </w:p>
        </w:tc>
      </w:tr>
      <w:tr w:rsidR="0010621E" w:rsidRPr="00F861D6" w14:paraId="338F04B8" w14:textId="77777777" w:rsidTr="0010621E">
        <w:trPr>
          <w:jc w:val="center"/>
        </w:trPr>
        <w:tc>
          <w:tcPr>
            <w:tcW w:w="800" w:type="dxa"/>
            <w:tcBorders>
              <w:top w:val="single" w:sz="4" w:space="0" w:color="auto"/>
              <w:left w:val="single" w:sz="4" w:space="0" w:color="auto"/>
              <w:bottom w:val="single" w:sz="4" w:space="0" w:color="auto"/>
              <w:right w:val="single" w:sz="4" w:space="0" w:color="auto"/>
            </w:tcBorders>
            <w:vAlign w:val="center"/>
          </w:tcPr>
          <w:p w14:paraId="67F8A673" w14:textId="77777777" w:rsidR="0010621E" w:rsidRPr="00F861D6" w:rsidRDefault="0010621E" w:rsidP="0010621E">
            <w:pPr>
              <w:jc w:val="center"/>
              <w:rPr>
                <w:rFonts w:ascii="Times New Roman" w:hAnsi="Times New Roman"/>
              </w:rPr>
            </w:pPr>
            <w:r>
              <w:rPr>
                <w:rFonts w:ascii="Times New Roman" w:hAnsi="Times New Roman"/>
              </w:rPr>
              <w:t>1</w:t>
            </w:r>
          </w:p>
        </w:tc>
        <w:tc>
          <w:tcPr>
            <w:tcW w:w="3954" w:type="dxa"/>
            <w:tcBorders>
              <w:top w:val="single" w:sz="4" w:space="0" w:color="auto"/>
              <w:left w:val="single" w:sz="4" w:space="0" w:color="auto"/>
              <w:bottom w:val="single" w:sz="4" w:space="0" w:color="auto"/>
              <w:right w:val="single" w:sz="4" w:space="0" w:color="auto"/>
            </w:tcBorders>
            <w:vAlign w:val="center"/>
          </w:tcPr>
          <w:p w14:paraId="49166A82" w14:textId="77777777" w:rsidR="0010621E" w:rsidRPr="00F861D6" w:rsidRDefault="0010621E" w:rsidP="0010621E">
            <w:pPr>
              <w:rPr>
                <w:rFonts w:ascii="Times New Roman" w:hAnsi="Times New Roman"/>
              </w:rPr>
            </w:pPr>
            <w:r w:rsidRPr="00F861D6">
              <w:rPr>
                <w:rFonts w:ascii="Times New Roman" w:hAnsi="Times New Roman"/>
              </w:rPr>
              <w:t>Врачебная амбулатория</w:t>
            </w:r>
          </w:p>
        </w:tc>
        <w:tc>
          <w:tcPr>
            <w:tcW w:w="1440" w:type="dxa"/>
            <w:tcBorders>
              <w:top w:val="single" w:sz="4" w:space="0" w:color="auto"/>
              <w:left w:val="single" w:sz="4" w:space="0" w:color="auto"/>
              <w:bottom w:val="single" w:sz="4" w:space="0" w:color="auto"/>
              <w:right w:val="single" w:sz="4" w:space="0" w:color="auto"/>
            </w:tcBorders>
            <w:vAlign w:val="center"/>
          </w:tcPr>
          <w:p w14:paraId="7C00EA2B" w14:textId="77777777" w:rsidR="0010621E" w:rsidRPr="00F861D6" w:rsidRDefault="0010621E" w:rsidP="0010621E">
            <w:pPr>
              <w:rPr>
                <w:rFonts w:ascii="Times New Roman" w:hAnsi="Times New Roman"/>
              </w:rPr>
            </w:pPr>
            <w:r w:rsidRPr="00F861D6">
              <w:rPr>
                <w:rFonts w:ascii="Times New Roman" w:hAnsi="Times New Roman"/>
              </w:rPr>
              <w:t>пос./смену</w:t>
            </w:r>
          </w:p>
        </w:tc>
        <w:tc>
          <w:tcPr>
            <w:tcW w:w="1385" w:type="dxa"/>
            <w:tcBorders>
              <w:top w:val="single" w:sz="4" w:space="0" w:color="auto"/>
              <w:left w:val="single" w:sz="4" w:space="0" w:color="auto"/>
              <w:bottom w:val="single" w:sz="4" w:space="0" w:color="auto"/>
              <w:right w:val="single" w:sz="4" w:space="0" w:color="auto"/>
            </w:tcBorders>
            <w:vAlign w:val="center"/>
          </w:tcPr>
          <w:p w14:paraId="4A2477DF" w14:textId="77777777" w:rsidR="0010621E" w:rsidRPr="00F861D6" w:rsidRDefault="0010621E" w:rsidP="0010621E">
            <w:pPr>
              <w:jc w:val="center"/>
              <w:rPr>
                <w:rFonts w:ascii="Times New Roman" w:hAnsi="Times New Roman"/>
              </w:rPr>
            </w:pPr>
            <w:r w:rsidRPr="00F861D6">
              <w:rPr>
                <w:rFonts w:ascii="Times New Roman" w:hAnsi="Times New Roman"/>
              </w:rPr>
              <w:t>35</w:t>
            </w:r>
          </w:p>
        </w:tc>
        <w:tc>
          <w:tcPr>
            <w:tcW w:w="912" w:type="dxa"/>
            <w:tcBorders>
              <w:top w:val="single" w:sz="4" w:space="0" w:color="auto"/>
              <w:left w:val="single" w:sz="4" w:space="0" w:color="auto"/>
              <w:bottom w:val="single" w:sz="4" w:space="0" w:color="auto"/>
              <w:right w:val="single" w:sz="4" w:space="0" w:color="auto"/>
            </w:tcBorders>
            <w:vAlign w:val="center"/>
          </w:tcPr>
          <w:p w14:paraId="7417706A" w14:textId="77777777" w:rsidR="0010621E" w:rsidRPr="00F861D6" w:rsidRDefault="00400324" w:rsidP="0010621E">
            <w:pPr>
              <w:jc w:val="center"/>
              <w:rPr>
                <w:rFonts w:ascii="Times New Roman" w:hAnsi="Times New Roman"/>
              </w:rPr>
            </w:pPr>
            <w:r>
              <w:rPr>
                <w:rFonts w:ascii="Times New Roman" w:hAnsi="Times New Roman"/>
              </w:rPr>
              <w:t>14</w:t>
            </w:r>
          </w:p>
        </w:tc>
        <w:tc>
          <w:tcPr>
            <w:tcW w:w="1014" w:type="dxa"/>
            <w:gridSpan w:val="2"/>
            <w:tcBorders>
              <w:top w:val="single" w:sz="4" w:space="0" w:color="auto"/>
              <w:left w:val="single" w:sz="4" w:space="0" w:color="auto"/>
              <w:bottom w:val="single" w:sz="4" w:space="0" w:color="auto"/>
              <w:right w:val="single" w:sz="4" w:space="0" w:color="auto"/>
            </w:tcBorders>
            <w:vAlign w:val="center"/>
          </w:tcPr>
          <w:p w14:paraId="42407A82" w14:textId="77777777" w:rsidR="0010621E" w:rsidRPr="00F861D6" w:rsidRDefault="00400324" w:rsidP="0010621E">
            <w:pPr>
              <w:jc w:val="center"/>
              <w:rPr>
                <w:rFonts w:ascii="Times New Roman" w:hAnsi="Times New Roman"/>
              </w:rPr>
            </w:pPr>
            <w:r>
              <w:rPr>
                <w:rFonts w:ascii="Times New Roman" w:hAnsi="Times New Roman"/>
              </w:rPr>
              <w:t>15</w:t>
            </w:r>
          </w:p>
        </w:tc>
        <w:tc>
          <w:tcPr>
            <w:tcW w:w="774" w:type="dxa"/>
            <w:tcBorders>
              <w:top w:val="single" w:sz="4" w:space="0" w:color="auto"/>
              <w:left w:val="single" w:sz="4" w:space="0" w:color="auto"/>
              <w:bottom w:val="single" w:sz="4" w:space="0" w:color="auto"/>
              <w:right w:val="single" w:sz="4" w:space="0" w:color="auto"/>
            </w:tcBorders>
            <w:vAlign w:val="center"/>
          </w:tcPr>
          <w:p w14:paraId="3EA8AB90" w14:textId="77777777" w:rsidR="0010621E" w:rsidRPr="00F861D6" w:rsidRDefault="00400324" w:rsidP="0010621E">
            <w:pPr>
              <w:jc w:val="center"/>
              <w:rPr>
                <w:rFonts w:ascii="Times New Roman" w:hAnsi="Times New Roman"/>
              </w:rPr>
            </w:pPr>
            <w:r>
              <w:rPr>
                <w:rFonts w:ascii="Times New Roman" w:hAnsi="Times New Roman"/>
              </w:rPr>
              <w:t>15</w:t>
            </w:r>
          </w:p>
        </w:tc>
        <w:tc>
          <w:tcPr>
            <w:tcW w:w="900" w:type="dxa"/>
            <w:tcBorders>
              <w:top w:val="single" w:sz="4" w:space="0" w:color="auto"/>
              <w:left w:val="single" w:sz="4" w:space="0" w:color="auto"/>
              <w:bottom w:val="single" w:sz="4" w:space="0" w:color="auto"/>
              <w:right w:val="single" w:sz="4" w:space="0" w:color="auto"/>
            </w:tcBorders>
            <w:vAlign w:val="center"/>
          </w:tcPr>
          <w:p w14:paraId="67CA8116" w14:textId="77777777" w:rsidR="0010621E" w:rsidRPr="00F861D6" w:rsidRDefault="00400324" w:rsidP="0010621E">
            <w:pPr>
              <w:jc w:val="center"/>
              <w:rPr>
                <w:rFonts w:ascii="Times New Roman" w:hAnsi="Times New Roman"/>
              </w:rPr>
            </w:pPr>
            <w:r>
              <w:rPr>
                <w:rFonts w:ascii="Times New Roman" w:hAnsi="Times New Roman"/>
              </w:rPr>
              <w:t>15</w:t>
            </w:r>
          </w:p>
        </w:tc>
        <w:tc>
          <w:tcPr>
            <w:tcW w:w="912" w:type="dxa"/>
            <w:gridSpan w:val="2"/>
            <w:tcBorders>
              <w:top w:val="single" w:sz="4" w:space="0" w:color="auto"/>
              <w:left w:val="single" w:sz="4" w:space="0" w:color="auto"/>
              <w:bottom w:val="single" w:sz="4" w:space="0" w:color="auto"/>
              <w:right w:val="single" w:sz="4" w:space="0" w:color="auto"/>
            </w:tcBorders>
            <w:vAlign w:val="center"/>
          </w:tcPr>
          <w:p w14:paraId="5EC717A9" w14:textId="77777777" w:rsidR="0010621E" w:rsidRPr="00F861D6" w:rsidRDefault="0010621E" w:rsidP="0010621E">
            <w:pPr>
              <w:jc w:val="center"/>
              <w:rPr>
                <w:rFonts w:ascii="Times New Roman" w:hAnsi="Times New Roman"/>
              </w:rPr>
            </w:pPr>
            <w:r w:rsidRPr="00F861D6">
              <w:rPr>
                <w:rFonts w:ascii="Times New Roman" w:hAnsi="Times New Roman"/>
              </w:rPr>
              <w:t>-</w:t>
            </w:r>
          </w:p>
        </w:tc>
        <w:tc>
          <w:tcPr>
            <w:tcW w:w="1076" w:type="dxa"/>
            <w:gridSpan w:val="2"/>
            <w:tcBorders>
              <w:top w:val="single" w:sz="4" w:space="0" w:color="auto"/>
              <w:left w:val="single" w:sz="4" w:space="0" w:color="auto"/>
              <w:bottom w:val="single" w:sz="4" w:space="0" w:color="auto"/>
              <w:right w:val="single" w:sz="4" w:space="0" w:color="auto"/>
            </w:tcBorders>
            <w:vAlign w:val="center"/>
          </w:tcPr>
          <w:p w14:paraId="16E3931A" w14:textId="77777777" w:rsidR="0010621E" w:rsidRPr="00F861D6" w:rsidRDefault="0010621E" w:rsidP="0010621E">
            <w:pPr>
              <w:jc w:val="center"/>
              <w:rPr>
                <w:rFonts w:ascii="Times New Roman" w:hAnsi="Times New Roman"/>
              </w:rPr>
            </w:pPr>
            <w:r w:rsidRPr="00F861D6">
              <w:rPr>
                <w:rFonts w:ascii="Times New Roman" w:hAnsi="Times New Roman"/>
              </w:rPr>
              <w:t>-</w:t>
            </w:r>
          </w:p>
        </w:tc>
      </w:tr>
      <w:tr w:rsidR="0010621E" w:rsidRPr="00F861D6" w14:paraId="223104FC" w14:textId="77777777" w:rsidTr="0010621E">
        <w:trPr>
          <w:jc w:val="center"/>
        </w:trPr>
        <w:tc>
          <w:tcPr>
            <w:tcW w:w="800" w:type="dxa"/>
            <w:tcBorders>
              <w:top w:val="single" w:sz="4" w:space="0" w:color="auto"/>
              <w:left w:val="single" w:sz="4" w:space="0" w:color="auto"/>
              <w:bottom w:val="single" w:sz="4" w:space="0" w:color="auto"/>
              <w:right w:val="single" w:sz="4" w:space="0" w:color="auto"/>
            </w:tcBorders>
            <w:vAlign w:val="center"/>
          </w:tcPr>
          <w:p w14:paraId="10B4CA22" w14:textId="77777777" w:rsidR="0010621E" w:rsidRPr="00F861D6" w:rsidRDefault="0010621E" w:rsidP="0010621E">
            <w:pPr>
              <w:jc w:val="center"/>
              <w:rPr>
                <w:rFonts w:ascii="Times New Roman" w:hAnsi="Times New Roman"/>
              </w:rPr>
            </w:pPr>
            <w:r>
              <w:rPr>
                <w:rFonts w:ascii="Times New Roman" w:hAnsi="Times New Roman"/>
              </w:rPr>
              <w:t>2</w:t>
            </w:r>
          </w:p>
        </w:tc>
        <w:tc>
          <w:tcPr>
            <w:tcW w:w="3954" w:type="dxa"/>
            <w:tcBorders>
              <w:top w:val="single" w:sz="4" w:space="0" w:color="auto"/>
              <w:left w:val="single" w:sz="4" w:space="0" w:color="auto"/>
              <w:bottom w:val="single" w:sz="4" w:space="0" w:color="auto"/>
              <w:right w:val="single" w:sz="4" w:space="0" w:color="auto"/>
            </w:tcBorders>
            <w:vAlign w:val="center"/>
          </w:tcPr>
          <w:p w14:paraId="02BB322D" w14:textId="77777777" w:rsidR="0010621E" w:rsidRPr="00F861D6" w:rsidRDefault="0010621E" w:rsidP="0010621E">
            <w:pPr>
              <w:rPr>
                <w:rFonts w:ascii="Times New Roman" w:hAnsi="Times New Roman"/>
              </w:rPr>
            </w:pPr>
            <w:r w:rsidRPr="00F861D6">
              <w:rPr>
                <w:rFonts w:ascii="Times New Roman" w:hAnsi="Times New Roman"/>
              </w:rPr>
              <w:t>Аптека</w:t>
            </w:r>
          </w:p>
        </w:tc>
        <w:tc>
          <w:tcPr>
            <w:tcW w:w="1440" w:type="dxa"/>
            <w:tcBorders>
              <w:top w:val="single" w:sz="4" w:space="0" w:color="auto"/>
              <w:left w:val="single" w:sz="4" w:space="0" w:color="auto"/>
              <w:bottom w:val="single" w:sz="4" w:space="0" w:color="auto"/>
              <w:right w:val="single" w:sz="4" w:space="0" w:color="auto"/>
            </w:tcBorders>
            <w:vAlign w:val="center"/>
          </w:tcPr>
          <w:p w14:paraId="6280A82F" w14:textId="77777777" w:rsidR="0010621E" w:rsidRPr="00F861D6" w:rsidRDefault="0010621E" w:rsidP="0010621E">
            <w:pPr>
              <w:jc w:val="center"/>
              <w:rPr>
                <w:rFonts w:ascii="Times New Roman" w:hAnsi="Times New Roman"/>
              </w:rPr>
            </w:pPr>
            <w:r>
              <w:rPr>
                <w:rFonts w:ascii="Times New Roman" w:hAnsi="Times New Roman"/>
              </w:rPr>
              <w:t>м2</w:t>
            </w:r>
          </w:p>
        </w:tc>
        <w:tc>
          <w:tcPr>
            <w:tcW w:w="1385" w:type="dxa"/>
            <w:tcBorders>
              <w:top w:val="single" w:sz="4" w:space="0" w:color="auto"/>
              <w:left w:val="single" w:sz="4" w:space="0" w:color="auto"/>
              <w:bottom w:val="single" w:sz="4" w:space="0" w:color="auto"/>
              <w:right w:val="single" w:sz="4" w:space="0" w:color="auto"/>
            </w:tcBorders>
            <w:vAlign w:val="center"/>
          </w:tcPr>
          <w:p w14:paraId="7CC109FC" w14:textId="77777777" w:rsidR="0010621E" w:rsidRPr="00F861D6" w:rsidRDefault="0010621E" w:rsidP="0010621E">
            <w:pPr>
              <w:jc w:val="center"/>
              <w:rPr>
                <w:rFonts w:ascii="Times New Roman" w:hAnsi="Times New Roman"/>
              </w:rPr>
            </w:pPr>
            <w:r>
              <w:rPr>
                <w:rFonts w:ascii="Times New Roman" w:hAnsi="Times New Roman"/>
              </w:rPr>
              <w:t>14</w:t>
            </w:r>
          </w:p>
        </w:tc>
        <w:tc>
          <w:tcPr>
            <w:tcW w:w="912" w:type="dxa"/>
            <w:tcBorders>
              <w:top w:val="single" w:sz="4" w:space="0" w:color="auto"/>
              <w:left w:val="single" w:sz="4" w:space="0" w:color="auto"/>
              <w:bottom w:val="single" w:sz="4" w:space="0" w:color="auto"/>
              <w:right w:val="single" w:sz="4" w:space="0" w:color="auto"/>
            </w:tcBorders>
            <w:vAlign w:val="center"/>
          </w:tcPr>
          <w:p w14:paraId="14A90382" w14:textId="77777777" w:rsidR="0010621E" w:rsidRPr="00F861D6" w:rsidRDefault="0010621E" w:rsidP="0010621E">
            <w:pPr>
              <w:jc w:val="center"/>
              <w:rPr>
                <w:rFonts w:ascii="Times New Roman" w:hAnsi="Times New Roman"/>
              </w:rPr>
            </w:pPr>
            <w:r w:rsidRPr="00F861D6">
              <w:rPr>
                <w:rFonts w:ascii="Times New Roman" w:hAnsi="Times New Roman"/>
              </w:rPr>
              <w:t>1</w:t>
            </w:r>
            <w:r>
              <w:rPr>
                <w:rFonts w:ascii="Times New Roman" w:hAnsi="Times New Roman"/>
              </w:rPr>
              <w:t>4</w:t>
            </w:r>
          </w:p>
        </w:tc>
        <w:tc>
          <w:tcPr>
            <w:tcW w:w="1014" w:type="dxa"/>
            <w:gridSpan w:val="2"/>
            <w:tcBorders>
              <w:top w:val="single" w:sz="4" w:space="0" w:color="auto"/>
              <w:left w:val="single" w:sz="4" w:space="0" w:color="auto"/>
              <w:bottom w:val="single" w:sz="4" w:space="0" w:color="auto"/>
              <w:right w:val="single" w:sz="4" w:space="0" w:color="auto"/>
            </w:tcBorders>
            <w:vAlign w:val="center"/>
          </w:tcPr>
          <w:p w14:paraId="32F8488D" w14:textId="77777777" w:rsidR="0010621E" w:rsidRPr="00F861D6" w:rsidRDefault="0010621E" w:rsidP="0010621E">
            <w:pPr>
              <w:jc w:val="center"/>
              <w:rPr>
                <w:rFonts w:ascii="Times New Roman" w:hAnsi="Times New Roman"/>
              </w:rPr>
            </w:pPr>
            <w:r w:rsidRPr="00F861D6">
              <w:rPr>
                <w:rFonts w:ascii="Times New Roman" w:hAnsi="Times New Roman"/>
              </w:rPr>
              <w:t>1</w:t>
            </w:r>
            <w:r>
              <w:rPr>
                <w:rFonts w:ascii="Times New Roman" w:hAnsi="Times New Roman"/>
              </w:rPr>
              <w:t>4</w:t>
            </w:r>
          </w:p>
        </w:tc>
        <w:tc>
          <w:tcPr>
            <w:tcW w:w="774" w:type="dxa"/>
            <w:tcBorders>
              <w:top w:val="single" w:sz="4" w:space="0" w:color="auto"/>
              <w:left w:val="single" w:sz="4" w:space="0" w:color="auto"/>
              <w:bottom w:val="single" w:sz="4" w:space="0" w:color="auto"/>
              <w:right w:val="single" w:sz="4" w:space="0" w:color="auto"/>
            </w:tcBorders>
            <w:vAlign w:val="center"/>
          </w:tcPr>
          <w:p w14:paraId="7A041725" w14:textId="77777777" w:rsidR="0010621E" w:rsidRPr="00F861D6" w:rsidRDefault="0010621E" w:rsidP="0010621E">
            <w:pPr>
              <w:jc w:val="center"/>
              <w:rPr>
                <w:rFonts w:ascii="Times New Roman" w:hAnsi="Times New Roman"/>
              </w:rPr>
            </w:pPr>
            <w:r>
              <w:rPr>
                <w:rFonts w:ascii="Times New Roman" w:hAnsi="Times New Roman"/>
              </w:rPr>
              <w:t>14</w:t>
            </w:r>
          </w:p>
        </w:tc>
        <w:tc>
          <w:tcPr>
            <w:tcW w:w="900" w:type="dxa"/>
            <w:tcBorders>
              <w:top w:val="single" w:sz="4" w:space="0" w:color="auto"/>
              <w:left w:val="single" w:sz="4" w:space="0" w:color="auto"/>
              <w:bottom w:val="single" w:sz="4" w:space="0" w:color="auto"/>
              <w:right w:val="single" w:sz="4" w:space="0" w:color="auto"/>
            </w:tcBorders>
            <w:vAlign w:val="center"/>
          </w:tcPr>
          <w:p w14:paraId="09F8E30D" w14:textId="77777777" w:rsidR="0010621E" w:rsidRPr="00F861D6" w:rsidRDefault="0010621E" w:rsidP="0010621E">
            <w:pPr>
              <w:jc w:val="center"/>
              <w:rPr>
                <w:rFonts w:ascii="Times New Roman" w:hAnsi="Times New Roman"/>
              </w:rPr>
            </w:pPr>
            <w:r w:rsidRPr="00F861D6">
              <w:rPr>
                <w:rFonts w:ascii="Times New Roman" w:hAnsi="Times New Roman"/>
              </w:rPr>
              <w:t>-</w:t>
            </w:r>
          </w:p>
        </w:tc>
        <w:tc>
          <w:tcPr>
            <w:tcW w:w="912" w:type="dxa"/>
            <w:gridSpan w:val="2"/>
            <w:tcBorders>
              <w:top w:val="single" w:sz="4" w:space="0" w:color="auto"/>
              <w:left w:val="single" w:sz="4" w:space="0" w:color="auto"/>
              <w:bottom w:val="single" w:sz="4" w:space="0" w:color="auto"/>
              <w:right w:val="single" w:sz="4" w:space="0" w:color="auto"/>
            </w:tcBorders>
            <w:vAlign w:val="center"/>
          </w:tcPr>
          <w:p w14:paraId="2C2B1FE6" w14:textId="77777777" w:rsidR="0010621E" w:rsidRPr="00F861D6" w:rsidRDefault="0010621E" w:rsidP="0010621E">
            <w:pPr>
              <w:jc w:val="center"/>
              <w:rPr>
                <w:rFonts w:ascii="Times New Roman" w:hAnsi="Times New Roman"/>
              </w:rPr>
            </w:pPr>
            <w:r w:rsidRPr="00F861D6">
              <w:rPr>
                <w:rFonts w:ascii="Times New Roman" w:hAnsi="Times New Roman"/>
              </w:rPr>
              <w:t>1</w:t>
            </w:r>
          </w:p>
        </w:tc>
        <w:tc>
          <w:tcPr>
            <w:tcW w:w="1076" w:type="dxa"/>
            <w:gridSpan w:val="2"/>
            <w:tcBorders>
              <w:top w:val="single" w:sz="4" w:space="0" w:color="auto"/>
              <w:left w:val="single" w:sz="4" w:space="0" w:color="auto"/>
              <w:bottom w:val="single" w:sz="4" w:space="0" w:color="auto"/>
              <w:right w:val="single" w:sz="4" w:space="0" w:color="auto"/>
            </w:tcBorders>
            <w:vAlign w:val="center"/>
          </w:tcPr>
          <w:p w14:paraId="0D737A8C" w14:textId="77777777" w:rsidR="0010621E" w:rsidRPr="00F861D6" w:rsidRDefault="0010621E" w:rsidP="0010621E">
            <w:pPr>
              <w:jc w:val="center"/>
              <w:rPr>
                <w:rFonts w:ascii="Times New Roman" w:hAnsi="Times New Roman"/>
              </w:rPr>
            </w:pPr>
            <w:r w:rsidRPr="00F861D6">
              <w:rPr>
                <w:rFonts w:ascii="Times New Roman" w:hAnsi="Times New Roman"/>
              </w:rPr>
              <w:t>1</w:t>
            </w:r>
          </w:p>
        </w:tc>
      </w:tr>
      <w:tr w:rsidR="0010621E" w:rsidRPr="00F861D6" w14:paraId="056BD731" w14:textId="77777777" w:rsidTr="0010621E">
        <w:trPr>
          <w:jc w:val="center"/>
        </w:trPr>
        <w:tc>
          <w:tcPr>
            <w:tcW w:w="800" w:type="dxa"/>
            <w:tcBorders>
              <w:top w:val="single" w:sz="4" w:space="0" w:color="auto"/>
              <w:left w:val="single" w:sz="4" w:space="0" w:color="auto"/>
              <w:bottom w:val="single" w:sz="4" w:space="0" w:color="auto"/>
              <w:right w:val="single" w:sz="4" w:space="0" w:color="auto"/>
            </w:tcBorders>
            <w:vAlign w:val="center"/>
          </w:tcPr>
          <w:p w14:paraId="4D98ECE5" w14:textId="77777777" w:rsidR="0010621E" w:rsidRPr="00F861D6" w:rsidRDefault="0010621E" w:rsidP="0010621E">
            <w:pPr>
              <w:jc w:val="center"/>
              <w:rPr>
                <w:rFonts w:ascii="Times New Roman" w:hAnsi="Times New Roman"/>
              </w:rPr>
            </w:pPr>
            <w:r>
              <w:rPr>
                <w:rFonts w:ascii="Times New Roman" w:hAnsi="Times New Roman"/>
              </w:rPr>
              <w:t>3</w:t>
            </w:r>
          </w:p>
        </w:tc>
        <w:tc>
          <w:tcPr>
            <w:tcW w:w="3954" w:type="dxa"/>
            <w:tcBorders>
              <w:top w:val="single" w:sz="4" w:space="0" w:color="auto"/>
              <w:left w:val="single" w:sz="4" w:space="0" w:color="auto"/>
              <w:bottom w:val="single" w:sz="4" w:space="0" w:color="auto"/>
              <w:right w:val="single" w:sz="4" w:space="0" w:color="auto"/>
            </w:tcBorders>
            <w:vAlign w:val="center"/>
          </w:tcPr>
          <w:p w14:paraId="7EC4F39D" w14:textId="77777777" w:rsidR="0010621E" w:rsidRPr="00F861D6" w:rsidRDefault="0010621E" w:rsidP="0010621E">
            <w:pPr>
              <w:rPr>
                <w:rFonts w:ascii="Times New Roman" w:hAnsi="Times New Roman"/>
              </w:rPr>
            </w:pPr>
            <w:r w:rsidRPr="00F861D6">
              <w:rPr>
                <w:rFonts w:ascii="Times New Roman" w:hAnsi="Times New Roman"/>
              </w:rPr>
              <w:t>Детская молочная кухня</w:t>
            </w:r>
          </w:p>
        </w:tc>
        <w:tc>
          <w:tcPr>
            <w:tcW w:w="1440" w:type="dxa"/>
            <w:tcBorders>
              <w:top w:val="single" w:sz="4" w:space="0" w:color="auto"/>
              <w:left w:val="single" w:sz="4" w:space="0" w:color="auto"/>
              <w:bottom w:val="single" w:sz="4" w:space="0" w:color="auto"/>
              <w:right w:val="single" w:sz="4" w:space="0" w:color="auto"/>
            </w:tcBorders>
            <w:vAlign w:val="center"/>
          </w:tcPr>
          <w:p w14:paraId="64C2D9D9" w14:textId="77777777" w:rsidR="0010621E" w:rsidRPr="00F861D6" w:rsidRDefault="0010621E" w:rsidP="0010621E">
            <w:pPr>
              <w:rPr>
                <w:rFonts w:ascii="Times New Roman" w:hAnsi="Times New Roman"/>
              </w:rPr>
            </w:pPr>
            <w:r w:rsidRPr="00F861D6">
              <w:rPr>
                <w:rFonts w:ascii="Times New Roman" w:hAnsi="Times New Roman"/>
              </w:rPr>
              <w:t>порций в сутки</w:t>
            </w:r>
          </w:p>
        </w:tc>
        <w:tc>
          <w:tcPr>
            <w:tcW w:w="1385" w:type="dxa"/>
            <w:tcBorders>
              <w:top w:val="single" w:sz="4" w:space="0" w:color="auto"/>
              <w:left w:val="single" w:sz="4" w:space="0" w:color="auto"/>
              <w:bottom w:val="single" w:sz="4" w:space="0" w:color="auto"/>
              <w:right w:val="single" w:sz="4" w:space="0" w:color="auto"/>
            </w:tcBorders>
            <w:vAlign w:val="center"/>
          </w:tcPr>
          <w:p w14:paraId="222C57F0" w14:textId="77777777" w:rsidR="0010621E" w:rsidRPr="00F861D6" w:rsidRDefault="0010621E" w:rsidP="0010621E">
            <w:pPr>
              <w:rPr>
                <w:rFonts w:ascii="Times New Roman" w:hAnsi="Times New Roman"/>
              </w:rPr>
            </w:pPr>
            <w:r w:rsidRPr="00F861D6">
              <w:rPr>
                <w:rFonts w:ascii="Times New Roman" w:hAnsi="Times New Roman"/>
              </w:rPr>
              <w:t>4 на1реб до года</w:t>
            </w:r>
          </w:p>
        </w:tc>
        <w:tc>
          <w:tcPr>
            <w:tcW w:w="912" w:type="dxa"/>
            <w:tcBorders>
              <w:top w:val="single" w:sz="4" w:space="0" w:color="auto"/>
              <w:left w:val="single" w:sz="4" w:space="0" w:color="auto"/>
              <w:bottom w:val="single" w:sz="4" w:space="0" w:color="auto"/>
              <w:right w:val="single" w:sz="4" w:space="0" w:color="auto"/>
            </w:tcBorders>
            <w:vAlign w:val="center"/>
          </w:tcPr>
          <w:p w14:paraId="1A366091" w14:textId="77777777" w:rsidR="0010621E" w:rsidRPr="00F861D6" w:rsidRDefault="00400324" w:rsidP="0010621E">
            <w:pPr>
              <w:jc w:val="center"/>
              <w:rPr>
                <w:rFonts w:ascii="Times New Roman" w:hAnsi="Times New Roman"/>
              </w:rPr>
            </w:pPr>
            <w:r>
              <w:rPr>
                <w:rFonts w:ascii="Times New Roman" w:hAnsi="Times New Roman"/>
              </w:rPr>
              <w:t>5</w:t>
            </w:r>
            <w:r w:rsidR="0010621E" w:rsidRPr="00F861D6">
              <w:rPr>
                <w:rFonts w:ascii="Times New Roman" w:hAnsi="Times New Roman"/>
              </w:rPr>
              <w:t>0</w:t>
            </w:r>
          </w:p>
        </w:tc>
        <w:tc>
          <w:tcPr>
            <w:tcW w:w="1014" w:type="dxa"/>
            <w:gridSpan w:val="2"/>
            <w:tcBorders>
              <w:top w:val="single" w:sz="4" w:space="0" w:color="auto"/>
              <w:left w:val="single" w:sz="4" w:space="0" w:color="auto"/>
              <w:bottom w:val="single" w:sz="4" w:space="0" w:color="auto"/>
              <w:right w:val="single" w:sz="4" w:space="0" w:color="auto"/>
            </w:tcBorders>
            <w:vAlign w:val="center"/>
          </w:tcPr>
          <w:p w14:paraId="33234E01" w14:textId="77777777" w:rsidR="0010621E" w:rsidRPr="00F861D6" w:rsidRDefault="00400324" w:rsidP="0010621E">
            <w:pPr>
              <w:jc w:val="center"/>
              <w:rPr>
                <w:rFonts w:ascii="Times New Roman" w:hAnsi="Times New Roman"/>
              </w:rPr>
            </w:pPr>
            <w:r>
              <w:rPr>
                <w:rFonts w:ascii="Times New Roman" w:hAnsi="Times New Roman"/>
              </w:rPr>
              <w:t>5</w:t>
            </w:r>
            <w:r w:rsidR="0010621E" w:rsidRPr="00F861D6">
              <w:rPr>
                <w:rFonts w:ascii="Times New Roman" w:hAnsi="Times New Roman"/>
              </w:rPr>
              <w:t>0</w:t>
            </w:r>
          </w:p>
        </w:tc>
        <w:tc>
          <w:tcPr>
            <w:tcW w:w="774" w:type="dxa"/>
            <w:tcBorders>
              <w:top w:val="single" w:sz="4" w:space="0" w:color="auto"/>
              <w:left w:val="single" w:sz="4" w:space="0" w:color="auto"/>
              <w:bottom w:val="single" w:sz="4" w:space="0" w:color="auto"/>
              <w:right w:val="single" w:sz="4" w:space="0" w:color="auto"/>
            </w:tcBorders>
            <w:vAlign w:val="center"/>
          </w:tcPr>
          <w:p w14:paraId="6C744019" w14:textId="77777777" w:rsidR="0010621E" w:rsidRPr="00F861D6" w:rsidRDefault="00400324" w:rsidP="0010621E">
            <w:pPr>
              <w:jc w:val="center"/>
              <w:rPr>
                <w:rFonts w:ascii="Times New Roman" w:hAnsi="Times New Roman"/>
              </w:rPr>
            </w:pPr>
            <w:r>
              <w:rPr>
                <w:rFonts w:ascii="Times New Roman" w:hAnsi="Times New Roman"/>
              </w:rPr>
              <w:t>5</w:t>
            </w:r>
            <w:r w:rsidR="0010621E">
              <w:rPr>
                <w:rFonts w:ascii="Times New Roman" w:hAnsi="Times New Roman"/>
              </w:rPr>
              <w:t>0</w:t>
            </w:r>
          </w:p>
        </w:tc>
        <w:tc>
          <w:tcPr>
            <w:tcW w:w="900" w:type="dxa"/>
            <w:tcBorders>
              <w:top w:val="single" w:sz="4" w:space="0" w:color="auto"/>
              <w:left w:val="single" w:sz="4" w:space="0" w:color="auto"/>
              <w:bottom w:val="single" w:sz="4" w:space="0" w:color="auto"/>
              <w:right w:val="single" w:sz="4" w:space="0" w:color="auto"/>
            </w:tcBorders>
            <w:vAlign w:val="center"/>
          </w:tcPr>
          <w:p w14:paraId="42CBE0B7" w14:textId="77777777" w:rsidR="0010621E" w:rsidRPr="00F861D6" w:rsidRDefault="0010621E" w:rsidP="0010621E">
            <w:pPr>
              <w:jc w:val="center"/>
              <w:rPr>
                <w:rFonts w:ascii="Times New Roman" w:hAnsi="Times New Roman"/>
              </w:rPr>
            </w:pPr>
            <w:r w:rsidRPr="00F861D6">
              <w:rPr>
                <w:rFonts w:ascii="Times New Roman" w:hAnsi="Times New Roman"/>
              </w:rPr>
              <w:t>-</w:t>
            </w:r>
          </w:p>
        </w:tc>
        <w:tc>
          <w:tcPr>
            <w:tcW w:w="912" w:type="dxa"/>
            <w:gridSpan w:val="2"/>
            <w:tcBorders>
              <w:top w:val="single" w:sz="4" w:space="0" w:color="auto"/>
              <w:left w:val="single" w:sz="4" w:space="0" w:color="auto"/>
              <w:bottom w:val="single" w:sz="4" w:space="0" w:color="auto"/>
              <w:right w:val="single" w:sz="4" w:space="0" w:color="auto"/>
            </w:tcBorders>
            <w:vAlign w:val="center"/>
          </w:tcPr>
          <w:p w14:paraId="22789A09" w14:textId="77777777" w:rsidR="0010621E" w:rsidRPr="00F861D6" w:rsidRDefault="0010621E" w:rsidP="0010621E">
            <w:pPr>
              <w:jc w:val="center"/>
              <w:rPr>
                <w:rFonts w:ascii="Times New Roman" w:hAnsi="Times New Roman"/>
              </w:rPr>
            </w:pPr>
            <w:r w:rsidRPr="00F861D6">
              <w:rPr>
                <w:rFonts w:ascii="Times New Roman" w:hAnsi="Times New Roman"/>
              </w:rPr>
              <w:t>-</w:t>
            </w:r>
          </w:p>
        </w:tc>
        <w:tc>
          <w:tcPr>
            <w:tcW w:w="1076" w:type="dxa"/>
            <w:gridSpan w:val="2"/>
            <w:tcBorders>
              <w:top w:val="single" w:sz="4" w:space="0" w:color="auto"/>
              <w:left w:val="single" w:sz="4" w:space="0" w:color="auto"/>
              <w:bottom w:val="single" w:sz="4" w:space="0" w:color="auto"/>
              <w:right w:val="single" w:sz="4" w:space="0" w:color="auto"/>
            </w:tcBorders>
            <w:vAlign w:val="center"/>
          </w:tcPr>
          <w:p w14:paraId="07B9FEAD" w14:textId="77777777" w:rsidR="0010621E" w:rsidRPr="00F861D6" w:rsidRDefault="0010621E" w:rsidP="0010621E">
            <w:pPr>
              <w:jc w:val="center"/>
              <w:rPr>
                <w:rFonts w:ascii="Times New Roman" w:hAnsi="Times New Roman"/>
              </w:rPr>
            </w:pPr>
            <w:r w:rsidRPr="00F861D6">
              <w:rPr>
                <w:rFonts w:ascii="Times New Roman" w:hAnsi="Times New Roman"/>
              </w:rPr>
              <w:t>-</w:t>
            </w:r>
          </w:p>
        </w:tc>
      </w:tr>
      <w:tr w:rsidR="0010621E" w:rsidRPr="00F861D6" w14:paraId="33F51D21" w14:textId="77777777" w:rsidTr="0010621E">
        <w:trPr>
          <w:jc w:val="center"/>
        </w:trPr>
        <w:tc>
          <w:tcPr>
            <w:tcW w:w="13167" w:type="dxa"/>
            <w:gridSpan w:val="13"/>
            <w:tcBorders>
              <w:top w:val="single" w:sz="4" w:space="0" w:color="auto"/>
              <w:left w:val="single" w:sz="4" w:space="0" w:color="auto"/>
              <w:bottom w:val="single" w:sz="4" w:space="0" w:color="auto"/>
              <w:right w:val="single" w:sz="4" w:space="0" w:color="auto"/>
            </w:tcBorders>
          </w:tcPr>
          <w:p w14:paraId="152B29F3" w14:textId="77777777" w:rsidR="0010621E" w:rsidRPr="00671FE3" w:rsidRDefault="0010621E" w:rsidP="0010621E">
            <w:pPr>
              <w:keepNext/>
              <w:jc w:val="center"/>
              <w:outlineLvl w:val="0"/>
              <w:rPr>
                <w:rFonts w:ascii="Times New Roman" w:eastAsia="Arial Unicode MS" w:hAnsi="Times New Roman"/>
                <w:b/>
                <w:bCs/>
              </w:rPr>
            </w:pPr>
            <w:r w:rsidRPr="00F861D6">
              <w:rPr>
                <w:rFonts w:ascii="Times New Roman" w:hAnsi="Times New Roman"/>
                <w:b/>
                <w:bCs/>
              </w:rPr>
              <w:t>Учреждения культуры и искусства</w:t>
            </w:r>
          </w:p>
        </w:tc>
      </w:tr>
      <w:tr w:rsidR="0010621E" w:rsidRPr="00F861D6" w14:paraId="3DF10129" w14:textId="77777777" w:rsidTr="0010621E">
        <w:trPr>
          <w:jc w:val="center"/>
        </w:trPr>
        <w:tc>
          <w:tcPr>
            <w:tcW w:w="800" w:type="dxa"/>
            <w:tcBorders>
              <w:top w:val="single" w:sz="4" w:space="0" w:color="auto"/>
              <w:left w:val="single" w:sz="4" w:space="0" w:color="auto"/>
              <w:bottom w:val="single" w:sz="4" w:space="0" w:color="auto"/>
              <w:right w:val="single" w:sz="4" w:space="0" w:color="auto"/>
            </w:tcBorders>
            <w:vAlign w:val="center"/>
          </w:tcPr>
          <w:p w14:paraId="5D6B4A43" w14:textId="77777777" w:rsidR="0010621E" w:rsidRPr="00F861D6" w:rsidRDefault="0010621E" w:rsidP="0010621E">
            <w:pPr>
              <w:jc w:val="center"/>
              <w:rPr>
                <w:rFonts w:ascii="Times New Roman" w:hAnsi="Times New Roman"/>
              </w:rPr>
            </w:pPr>
            <w:r w:rsidRPr="00F861D6">
              <w:rPr>
                <w:rFonts w:ascii="Times New Roman" w:hAnsi="Times New Roman"/>
              </w:rPr>
              <w:t>1</w:t>
            </w:r>
          </w:p>
        </w:tc>
        <w:tc>
          <w:tcPr>
            <w:tcW w:w="3954" w:type="dxa"/>
            <w:tcBorders>
              <w:top w:val="single" w:sz="4" w:space="0" w:color="auto"/>
              <w:left w:val="single" w:sz="4" w:space="0" w:color="auto"/>
              <w:bottom w:val="single" w:sz="4" w:space="0" w:color="auto"/>
              <w:right w:val="single" w:sz="4" w:space="0" w:color="auto"/>
            </w:tcBorders>
          </w:tcPr>
          <w:p w14:paraId="780CCCEB" w14:textId="77777777" w:rsidR="0010621E" w:rsidRPr="00F861D6" w:rsidRDefault="0010621E" w:rsidP="0010621E">
            <w:pPr>
              <w:jc w:val="both"/>
              <w:rPr>
                <w:rFonts w:ascii="Times New Roman" w:hAnsi="Times New Roman"/>
              </w:rPr>
            </w:pPr>
            <w:r w:rsidRPr="00F861D6">
              <w:rPr>
                <w:rFonts w:ascii="Times New Roman" w:hAnsi="Times New Roman"/>
              </w:rPr>
              <w:t xml:space="preserve">Помещения для досуга, массовой  работы с населением </w:t>
            </w:r>
          </w:p>
        </w:tc>
        <w:tc>
          <w:tcPr>
            <w:tcW w:w="1440" w:type="dxa"/>
            <w:tcBorders>
              <w:top w:val="single" w:sz="4" w:space="0" w:color="auto"/>
              <w:left w:val="single" w:sz="4" w:space="0" w:color="auto"/>
              <w:bottom w:val="single" w:sz="4" w:space="0" w:color="auto"/>
              <w:right w:val="single" w:sz="4" w:space="0" w:color="auto"/>
            </w:tcBorders>
            <w:vAlign w:val="center"/>
          </w:tcPr>
          <w:p w14:paraId="1E1E58BF" w14:textId="77777777" w:rsidR="0010621E" w:rsidRPr="00F861D6" w:rsidRDefault="0010621E" w:rsidP="0010621E">
            <w:pPr>
              <w:jc w:val="center"/>
              <w:rPr>
                <w:rFonts w:ascii="Times New Roman" w:hAnsi="Times New Roman"/>
              </w:rPr>
            </w:pPr>
            <w:r w:rsidRPr="00F861D6">
              <w:rPr>
                <w:rFonts w:ascii="Times New Roman" w:hAnsi="Times New Roman"/>
              </w:rPr>
              <w:t>м2 пл</w:t>
            </w:r>
            <w:proofErr w:type="gramStart"/>
            <w:r w:rsidRPr="00F861D6">
              <w:rPr>
                <w:rFonts w:ascii="Times New Roman" w:hAnsi="Times New Roman"/>
              </w:rPr>
              <w:t>.п</w:t>
            </w:r>
            <w:proofErr w:type="gramEnd"/>
            <w:r w:rsidRPr="00F861D6">
              <w:rPr>
                <w:rFonts w:ascii="Times New Roman" w:hAnsi="Times New Roman"/>
              </w:rPr>
              <w:t>ола</w:t>
            </w:r>
          </w:p>
        </w:tc>
        <w:tc>
          <w:tcPr>
            <w:tcW w:w="1385" w:type="dxa"/>
            <w:tcBorders>
              <w:top w:val="single" w:sz="4" w:space="0" w:color="auto"/>
              <w:left w:val="single" w:sz="4" w:space="0" w:color="auto"/>
              <w:bottom w:val="single" w:sz="4" w:space="0" w:color="auto"/>
              <w:right w:val="single" w:sz="4" w:space="0" w:color="auto"/>
            </w:tcBorders>
            <w:vAlign w:val="center"/>
          </w:tcPr>
          <w:p w14:paraId="0D3F5727" w14:textId="77777777" w:rsidR="0010621E" w:rsidRPr="00F861D6" w:rsidRDefault="0010621E" w:rsidP="0010621E">
            <w:pPr>
              <w:jc w:val="center"/>
              <w:rPr>
                <w:rFonts w:ascii="Times New Roman" w:hAnsi="Times New Roman"/>
              </w:rPr>
            </w:pPr>
            <w:r w:rsidRPr="00F861D6">
              <w:rPr>
                <w:rFonts w:ascii="Times New Roman" w:hAnsi="Times New Roman"/>
              </w:rPr>
              <w:t>50</w:t>
            </w:r>
          </w:p>
        </w:tc>
        <w:tc>
          <w:tcPr>
            <w:tcW w:w="912" w:type="dxa"/>
            <w:tcBorders>
              <w:top w:val="single" w:sz="4" w:space="0" w:color="auto"/>
              <w:left w:val="single" w:sz="4" w:space="0" w:color="auto"/>
              <w:bottom w:val="single" w:sz="4" w:space="0" w:color="auto"/>
              <w:right w:val="single" w:sz="4" w:space="0" w:color="auto"/>
            </w:tcBorders>
            <w:vAlign w:val="center"/>
          </w:tcPr>
          <w:p w14:paraId="51FF3CBF" w14:textId="77777777" w:rsidR="0010621E" w:rsidRPr="00F861D6" w:rsidRDefault="00400324" w:rsidP="0010621E">
            <w:pPr>
              <w:jc w:val="center"/>
              <w:rPr>
                <w:rFonts w:ascii="Times New Roman" w:hAnsi="Times New Roman"/>
              </w:rPr>
            </w:pPr>
            <w:r>
              <w:rPr>
                <w:rFonts w:ascii="Times New Roman" w:hAnsi="Times New Roman"/>
              </w:rPr>
              <w:t>20</w:t>
            </w:r>
          </w:p>
        </w:tc>
        <w:tc>
          <w:tcPr>
            <w:tcW w:w="1014" w:type="dxa"/>
            <w:gridSpan w:val="2"/>
            <w:tcBorders>
              <w:top w:val="single" w:sz="4" w:space="0" w:color="auto"/>
              <w:left w:val="single" w:sz="4" w:space="0" w:color="auto"/>
              <w:bottom w:val="single" w:sz="4" w:space="0" w:color="auto"/>
              <w:right w:val="single" w:sz="4" w:space="0" w:color="auto"/>
            </w:tcBorders>
            <w:vAlign w:val="center"/>
          </w:tcPr>
          <w:p w14:paraId="47CA5376" w14:textId="77777777" w:rsidR="0010621E" w:rsidRPr="00F861D6" w:rsidRDefault="00400324" w:rsidP="0010621E">
            <w:pPr>
              <w:jc w:val="center"/>
              <w:rPr>
                <w:rFonts w:ascii="Times New Roman" w:hAnsi="Times New Roman"/>
              </w:rPr>
            </w:pPr>
            <w:r>
              <w:rPr>
                <w:rFonts w:ascii="Times New Roman" w:hAnsi="Times New Roman"/>
              </w:rPr>
              <w:t>20</w:t>
            </w:r>
          </w:p>
        </w:tc>
        <w:tc>
          <w:tcPr>
            <w:tcW w:w="774" w:type="dxa"/>
            <w:tcBorders>
              <w:top w:val="single" w:sz="4" w:space="0" w:color="auto"/>
              <w:left w:val="single" w:sz="4" w:space="0" w:color="auto"/>
              <w:bottom w:val="single" w:sz="4" w:space="0" w:color="auto"/>
              <w:right w:val="single" w:sz="4" w:space="0" w:color="auto"/>
            </w:tcBorders>
            <w:vAlign w:val="center"/>
          </w:tcPr>
          <w:p w14:paraId="37F0BB2C" w14:textId="77777777" w:rsidR="0010621E" w:rsidRPr="00F861D6" w:rsidRDefault="00400324" w:rsidP="0010621E">
            <w:pPr>
              <w:jc w:val="center"/>
              <w:rPr>
                <w:rFonts w:ascii="Times New Roman" w:hAnsi="Times New Roman"/>
              </w:rPr>
            </w:pPr>
            <w:r>
              <w:rPr>
                <w:rFonts w:ascii="Times New Roman" w:hAnsi="Times New Roman"/>
              </w:rPr>
              <w:t>20</w:t>
            </w:r>
          </w:p>
        </w:tc>
        <w:tc>
          <w:tcPr>
            <w:tcW w:w="900" w:type="dxa"/>
            <w:tcBorders>
              <w:top w:val="single" w:sz="4" w:space="0" w:color="auto"/>
              <w:left w:val="single" w:sz="4" w:space="0" w:color="auto"/>
              <w:bottom w:val="single" w:sz="4" w:space="0" w:color="auto"/>
              <w:right w:val="single" w:sz="4" w:space="0" w:color="auto"/>
            </w:tcBorders>
            <w:vAlign w:val="center"/>
          </w:tcPr>
          <w:p w14:paraId="294950A4" w14:textId="77777777" w:rsidR="0010621E" w:rsidRPr="00F861D6" w:rsidRDefault="00400324" w:rsidP="0010621E">
            <w:pPr>
              <w:jc w:val="center"/>
              <w:rPr>
                <w:rFonts w:ascii="Times New Roman" w:hAnsi="Times New Roman"/>
              </w:rPr>
            </w:pPr>
            <w:r>
              <w:rPr>
                <w:rFonts w:ascii="Times New Roman" w:hAnsi="Times New Roman"/>
              </w:rPr>
              <w:t>20</w:t>
            </w:r>
          </w:p>
        </w:tc>
        <w:tc>
          <w:tcPr>
            <w:tcW w:w="1988" w:type="dxa"/>
            <w:gridSpan w:val="4"/>
            <w:tcBorders>
              <w:top w:val="single" w:sz="4" w:space="0" w:color="auto"/>
              <w:left w:val="single" w:sz="4" w:space="0" w:color="auto"/>
              <w:bottom w:val="single" w:sz="4" w:space="0" w:color="auto"/>
              <w:right w:val="single" w:sz="4" w:space="0" w:color="auto"/>
            </w:tcBorders>
            <w:vAlign w:val="center"/>
          </w:tcPr>
          <w:p w14:paraId="7CA76C41" w14:textId="77777777" w:rsidR="0010621E" w:rsidRPr="00F861D6" w:rsidRDefault="0010621E" w:rsidP="0010621E">
            <w:pPr>
              <w:jc w:val="center"/>
              <w:rPr>
                <w:rFonts w:ascii="Times New Roman" w:hAnsi="Times New Roman"/>
              </w:rPr>
            </w:pPr>
            <w:r w:rsidRPr="00F861D6">
              <w:rPr>
                <w:rFonts w:ascii="Times New Roman" w:hAnsi="Times New Roman"/>
              </w:rPr>
              <w:t>при СДК</w:t>
            </w:r>
          </w:p>
        </w:tc>
      </w:tr>
      <w:tr w:rsidR="0010621E" w:rsidRPr="00F861D6" w14:paraId="3BFF5E61" w14:textId="77777777" w:rsidTr="0010621E">
        <w:trPr>
          <w:jc w:val="center"/>
        </w:trPr>
        <w:tc>
          <w:tcPr>
            <w:tcW w:w="800" w:type="dxa"/>
            <w:tcBorders>
              <w:top w:val="single" w:sz="4" w:space="0" w:color="auto"/>
              <w:left w:val="single" w:sz="4" w:space="0" w:color="auto"/>
              <w:bottom w:val="single" w:sz="4" w:space="0" w:color="auto"/>
              <w:right w:val="single" w:sz="4" w:space="0" w:color="auto"/>
            </w:tcBorders>
            <w:vAlign w:val="center"/>
          </w:tcPr>
          <w:p w14:paraId="61C64BFF" w14:textId="77777777" w:rsidR="0010621E" w:rsidRPr="00F861D6" w:rsidRDefault="0010621E" w:rsidP="0010621E">
            <w:pPr>
              <w:jc w:val="center"/>
              <w:rPr>
                <w:rFonts w:ascii="Times New Roman" w:hAnsi="Times New Roman"/>
              </w:rPr>
            </w:pPr>
            <w:r w:rsidRPr="00F861D6">
              <w:rPr>
                <w:rFonts w:ascii="Times New Roman" w:hAnsi="Times New Roman"/>
              </w:rPr>
              <w:t>2</w:t>
            </w:r>
          </w:p>
        </w:tc>
        <w:tc>
          <w:tcPr>
            <w:tcW w:w="3954" w:type="dxa"/>
            <w:tcBorders>
              <w:top w:val="single" w:sz="4" w:space="0" w:color="auto"/>
              <w:left w:val="single" w:sz="4" w:space="0" w:color="auto"/>
              <w:bottom w:val="single" w:sz="4" w:space="0" w:color="auto"/>
              <w:right w:val="single" w:sz="4" w:space="0" w:color="auto"/>
            </w:tcBorders>
          </w:tcPr>
          <w:p w14:paraId="0F5E6821" w14:textId="77777777" w:rsidR="0010621E" w:rsidRPr="00F861D6" w:rsidRDefault="0010621E" w:rsidP="0010621E">
            <w:pPr>
              <w:rPr>
                <w:rFonts w:ascii="Times New Roman" w:hAnsi="Times New Roman"/>
              </w:rPr>
            </w:pPr>
            <w:r w:rsidRPr="00F861D6">
              <w:rPr>
                <w:rFonts w:ascii="Times New Roman" w:hAnsi="Times New Roman"/>
              </w:rPr>
              <w:t>Клубы, дома культуры</w:t>
            </w:r>
          </w:p>
        </w:tc>
        <w:tc>
          <w:tcPr>
            <w:tcW w:w="1440" w:type="dxa"/>
            <w:tcBorders>
              <w:top w:val="single" w:sz="4" w:space="0" w:color="auto"/>
              <w:left w:val="single" w:sz="4" w:space="0" w:color="auto"/>
              <w:bottom w:val="single" w:sz="4" w:space="0" w:color="auto"/>
              <w:right w:val="single" w:sz="4" w:space="0" w:color="auto"/>
            </w:tcBorders>
          </w:tcPr>
          <w:p w14:paraId="33CD8272" w14:textId="77777777" w:rsidR="0010621E" w:rsidRPr="00F861D6" w:rsidRDefault="0010621E" w:rsidP="0010621E">
            <w:pPr>
              <w:jc w:val="center"/>
              <w:rPr>
                <w:rFonts w:ascii="Times New Roman" w:hAnsi="Times New Roman"/>
              </w:rPr>
            </w:pPr>
            <w:r w:rsidRPr="00F861D6">
              <w:rPr>
                <w:rFonts w:ascii="Times New Roman" w:hAnsi="Times New Roman"/>
              </w:rPr>
              <w:t>мест</w:t>
            </w:r>
          </w:p>
        </w:tc>
        <w:tc>
          <w:tcPr>
            <w:tcW w:w="1385" w:type="dxa"/>
            <w:tcBorders>
              <w:top w:val="single" w:sz="4" w:space="0" w:color="auto"/>
              <w:left w:val="single" w:sz="4" w:space="0" w:color="auto"/>
              <w:bottom w:val="single" w:sz="4" w:space="0" w:color="auto"/>
              <w:right w:val="single" w:sz="4" w:space="0" w:color="auto"/>
            </w:tcBorders>
          </w:tcPr>
          <w:p w14:paraId="6E121BB0" w14:textId="77777777" w:rsidR="0010621E" w:rsidRPr="00F861D6" w:rsidRDefault="0010621E" w:rsidP="0010621E">
            <w:pPr>
              <w:jc w:val="center"/>
              <w:rPr>
                <w:rFonts w:ascii="Times New Roman" w:hAnsi="Times New Roman"/>
              </w:rPr>
            </w:pPr>
            <w:r w:rsidRPr="00F861D6">
              <w:rPr>
                <w:rFonts w:ascii="Times New Roman" w:hAnsi="Times New Roman"/>
              </w:rPr>
              <w:t>300</w:t>
            </w:r>
          </w:p>
        </w:tc>
        <w:tc>
          <w:tcPr>
            <w:tcW w:w="912" w:type="dxa"/>
            <w:tcBorders>
              <w:top w:val="single" w:sz="4" w:space="0" w:color="auto"/>
              <w:left w:val="single" w:sz="4" w:space="0" w:color="auto"/>
              <w:bottom w:val="single" w:sz="4" w:space="0" w:color="auto"/>
              <w:right w:val="single" w:sz="4" w:space="0" w:color="auto"/>
            </w:tcBorders>
            <w:vAlign w:val="center"/>
          </w:tcPr>
          <w:p w14:paraId="47BD2BB1" w14:textId="77777777" w:rsidR="0010621E" w:rsidRPr="00F861D6" w:rsidRDefault="00400324" w:rsidP="0010621E">
            <w:pPr>
              <w:jc w:val="center"/>
              <w:rPr>
                <w:rFonts w:ascii="Times New Roman" w:hAnsi="Times New Roman"/>
              </w:rPr>
            </w:pPr>
            <w:r>
              <w:rPr>
                <w:rFonts w:ascii="Times New Roman" w:hAnsi="Times New Roman"/>
              </w:rPr>
              <w:t>115</w:t>
            </w:r>
          </w:p>
        </w:tc>
        <w:tc>
          <w:tcPr>
            <w:tcW w:w="1014" w:type="dxa"/>
            <w:gridSpan w:val="2"/>
            <w:tcBorders>
              <w:top w:val="single" w:sz="4" w:space="0" w:color="auto"/>
              <w:left w:val="single" w:sz="4" w:space="0" w:color="auto"/>
              <w:bottom w:val="single" w:sz="4" w:space="0" w:color="auto"/>
              <w:right w:val="single" w:sz="4" w:space="0" w:color="auto"/>
            </w:tcBorders>
            <w:vAlign w:val="center"/>
          </w:tcPr>
          <w:p w14:paraId="3F420FC6" w14:textId="77777777" w:rsidR="0010621E" w:rsidRPr="00F861D6" w:rsidRDefault="00400324" w:rsidP="0010621E">
            <w:pPr>
              <w:jc w:val="center"/>
              <w:rPr>
                <w:rFonts w:ascii="Times New Roman" w:hAnsi="Times New Roman"/>
              </w:rPr>
            </w:pPr>
            <w:r>
              <w:rPr>
                <w:rFonts w:ascii="Times New Roman" w:hAnsi="Times New Roman"/>
              </w:rPr>
              <w:t>120</w:t>
            </w:r>
          </w:p>
        </w:tc>
        <w:tc>
          <w:tcPr>
            <w:tcW w:w="774" w:type="dxa"/>
            <w:tcBorders>
              <w:top w:val="single" w:sz="4" w:space="0" w:color="auto"/>
              <w:left w:val="single" w:sz="4" w:space="0" w:color="auto"/>
              <w:bottom w:val="single" w:sz="4" w:space="0" w:color="auto"/>
              <w:right w:val="single" w:sz="4" w:space="0" w:color="auto"/>
            </w:tcBorders>
            <w:vAlign w:val="center"/>
          </w:tcPr>
          <w:p w14:paraId="6463FD0A" w14:textId="77777777" w:rsidR="0010621E" w:rsidRPr="00F861D6" w:rsidRDefault="00400324" w:rsidP="0010621E">
            <w:pPr>
              <w:jc w:val="center"/>
              <w:rPr>
                <w:rFonts w:ascii="Times New Roman" w:hAnsi="Times New Roman"/>
              </w:rPr>
            </w:pPr>
            <w:r>
              <w:rPr>
                <w:rFonts w:ascii="Times New Roman" w:hAnsi="Times New Roman"/>
              </w:rPr>
              <w:t>120</w:t>
            </w:r>
          </w:p>
        </w:tc>
        <w:tc>
          <w:tcPr>
            <w:tcW w:w="900" w:type="dxa"/>
            <w:tcBorders>
              <w:top w:val="single" w:sz="4" w:space="0" w:color="auto"/>
              <w:left w:val="single" w:sz="4" w:space="0" w:color="auto"/>
              <w:bottom w:val="single" w:sz="4" w:space="0" w:color="auto"/>
              <w:right w:val="single" w:sz="4" w:space="0" w:color="auto"/>
            </w:tcBorders>
            <w:vAlign w:val="center"/>
          </w:tcPr>
          <w:p w14:paraId="6AEF47DD" w14:textId="77777777" w:rsidR="0010621E" w:rsidRPr="00F861D6" w:rsidRDefault="004B4BBB" w:rsidP="0010621E">
            <w:pPr>
              <w:jc w:val="center"/>
              <w:rPr>
                <w:rFonts w:ascii="Times New Roman" w:hAnsi="Times New Roman"/>
              </w:rPr>
            </w:pPr>
            <w:r>
              <w:rPr>
                <w:rFonts w:ascii="Times New Roman" w:hAnsi="Times New Roman"/>
              </w:rPr>
              <w:t>85</w:t>
            </w:r>
          </w:p>
        </w:tc>
        <w:tc>
          <w:tcPr>
            <w:tcW w:w="912" w:type="dxa"/>
            <w:gridSpan w:val="2"/>
            <w:tcBorders>
              <w:top w:val="single" w:sz="4" w:space="0" w:color="auto"/>
              <w:left w:val="single" w:sz="4" w:space="0" w:color="auto"/>
              <w:bottom w:val="single" w:sz="4" w:space="0" w:color="auto"/>
              <w:right w:val="single" w:sz="4" w:space="0" w:color="auto"/>
            </w:tcBorders>
            <w:vAlign w:val="center"/>
          </w:tcPr>
          <w:p w14:paraId="78A4E450" w14:textId="77777777" w:rsidR="0010621E" w:rsidRPr="00F861D6" w:rsidRDefault="0010621E" w:rsidP="0010621E">
            <w:pPr>
              <w:jc w:val="center"/>
              <w:rPr>
                <w:rFonts w:ascii="Times New Roman" w:hAnsi="Times New Roman"/>
              </w:rPr>
            </w:pPr>
            <w:r>
              <w:rPr>
                <w:rFonts w:ascii="Times New Roman" w:hAnsi="Times New Roman"/>
              </w:rPr>
              <w:t>-</w:t>
            </w:r>
          </w:p>
        </w:tc>
        <w:tc>
          <w:tcPr>
            <w:tcW w:w="1076" w:type="dxa"/>
            <w:gridSpan w:val="2"/>
            <w:tcBorders>
              <w:top w:val="single" w:sz="4" w:space="0" w:color="auto"/>
              <w:left w:val="single" w:sz="4" w:space="0" w:color="auto"/>
              <w:bottom w:val="single" w:sz="4" w:space="0" w:color="auto"/>
              <w:right w:val="single" w:sz="4" w:space="0" w:color="auto"/>
            </w:tcBorders>
            <w:vAlign w:val="center"/>
          </w:tcPr>
          <w:p w14:paraId="68D7DB27" w14:textId="77777777" w:rsidR="0010621E" w:rsidRPr="00F861D6" w:rsidRDefault="0010621E" w:rsidP="0010621E">
            <w:pPr>
              <w:jc w:val="center"/>
              <w:rPr>
                <w:rFonts w:ascii="Times New Roman" w:hAnsi="Times New Roman"/>
              </w:rPr>
            </w:pPr>
            <w:r>
              <w:rPr>
                <w:rFonts w:ascii="Times New Roman" w:hAnsi="Times New Roman"/>
              </w:rPr>
              <w:t>-</w:t>
            </w:r>
          </w:p>
        </w:tc>
      </w:tr>
      <w:tr w:rsidR="0010621E" w:rsidRPr="00F861D6" w14:paraId="5BCCC315" w14:textId="77777777" w:rsidTr="0010621E">
        <w:trPr>
          <w:jc w:val="center"/>
        </w:trPr>
        <w:tc>
          <w:tcPr>
            <w:tcW w:w="800" w:type="dxa"/>
            <w:tcBorders>
              <w:top w:val="single" w:sz="4" w:space="0" w:color="auto"/>
              <w:left w:val="single" w:sz="4" w:space="0" w:color="auto"/>
              <w:bottom w:val="single" w:sz="4" w:space="0" w:color="auto"/>
              <w:right w:val="single" w:sz="4" w:space="0" w:color="auto"/>
            </w:tcBorders>
            <w:vAlign w:val="center"/>
          </w:tcPr>
          <w:p w14:paraId="4ED488B4" w14:textId="77777777" w:rsidR="0010621E" w:rsidRPr="00F861D6" w:rsidRDefault="0010621E" w:rsidP="0010621E">
            <w:pPr>
              <w:jc w:val="center"/>
              <w:rPr>
                <w:rFonts w:ascii="Times New Roman" w:hAnsi="Times New Roman"/>
              </w:rPr>
            </w:pPr>
            <w:r>
              <w:rPr>
                <w:rFonts w:ascii="Times New Roman" w:hAnsi="Times New Roman"/>
              </w:rPr>
              <w:t>3</w:t>
            </w:r>
          </w:p>
        </w:tc>
        <w:tc>
          <w:tcPr>
            <w:tcW w:w="3954" w:type="dxa"/>
            <w:tcBorders>
              <w:top w:val="single" w:sz="4" w:space="0" w:color="auto"/>
              <w:left w:val="single" w:sz="4" w:space="0" w:color="auto"/>
              <w:bottom w:val="single" w:sz="4" w:space="0" w:color="auto"/>
              <w:right w:val="single" w:sz="4" w:space="0" w:color="auto"/>
            </w:tcBorders>
          </w:tcPr>
          <w:p w14:paraId="4A8D3695" w14:textId="77777777" w:rsidR="0010621E" w:rsidRPr="00F861D6" w:rsidRDefault="0010621E" w:rsidP="0010621E">
            <w:pPr>
              <w:rPr>
                <w:rFonts w:ascii="Times New Roman" w:hAnsi="Times New Roman"/>
              </w:rPr>
            </w:pPr>
            <w:r w:rsidRPr="00F861D6">
              <w:rPr>
                <w:rFonts w:ascii="Times New Roman" w:hAnsi="Times New Roman"/>
              </w:rPr>
              <w:t>Библиотеки</w:t>
            </w:r>
          </w:p>
        </w:tc>
        <w:tc>
          <w:tcPr>
            <w:tcW w:w="1440" w:type="dxa"/>
            <w:tcBorders>
              <w:top w:val="single" w:sz="4" w:space="0" w:color="auto"/>
              <w:left w:val="single" w:sz="4" w:space="0" w:color="auto"/>
              <w:bottom w:val="single" w:sz="4" w:space="0" w:color="auto"/>
              <w:right w:val="single" w:sz="4" w:space="0" w:color="auto"/>
            </w:tcBorders>
          </w:tcPr>
          <w:p w14:paraId="2673E020" w14:textId="77777777" w:rsidR="0010621E" w:rsidRPr="00F861D6" w:rsidRDefault="0010621E" w:rsidP="0010621E">
            <w:pPr>
              <w:jc w:val="center"/>
              <w:rPr>
                <w:rFonts w:ascii="Times New Roman" w:hAnsi="Times New Roman"/>
              </w:rPr>
            </w:pPr>
            <w:r w:rsidRPr="00F861D6">
              <w:rPr>
                <w:rFonts w:ascii="Times New Roman" w:hAnsi="Times New Roman"/>
              </w:rPr>
              <w:t>тыс.</w:t>
            </w:r>
            <w:r>
              <w:rPr>
                <w:rFonts w:ascii="Times New Roman" w:hAnsi="Times New Roman"/>
              </w:rPr>
              <w:t xml:space="preserve"> </w:t>
            </w:r>
            <w:r w:rsidRPr="00F861D6">
              <w:rPr>
                <w:rFonts w:ascii="Times New Roman" w:hAnsi="Times New Roman"/>
              </w:rPr>
              <w:t>том.</w:t>
            </w:r>
          </w:p>
        </w:tc>
        <w:tc>
          <w:tcPr>
            <w:tcW w:w="1385" w:type="dxa"/>
            <w:tcBorders>
              <w:top w:val="single" w:sz="4" w:space="0" w:color="auto"/>
              <w:left w:val="single" w:sz="4" w:space="0" w:color="auto"/>
              <w:bottom w:val="single" w:sz="4" w:space="0" w:color="auto"/>
              <w:right w:val="single" w:sz="4" w:space="0" w:color="auto"/>
            </w:tcBorders>
          </w:tcPr>
          <w:p w14:paraId="4669F7FA" w14:textId="77777777" w:rsidR="0010621E" w:rsidRPr="00F861D6" w:rsidRDefault="0010621E" w:rsidP="0010621E">
            <w:pPr>
              <w:jc w:val="center"/>
              <w:rPr>
                <w:rFonts w:ascii="Times New Roman" w:hAnsi="Times New Roman"/>
              </w:rPr>
            </w:pPr>
            <w:r w:rsidRPr="00F861D6">
              <w:rPr>
                <w:rFonts w:ascii="Times New Roman" w:hAnsi="Times New Roman"/>
              </w:rPr>
              <w:t>7,5</w:t>
            </w:r>
          </w:p>
        </w:tc>
        <w:tc>
          <w:tcPr>
            <w:tcW w:w="912" w:type="dxa"/>
            <w:tcBorders>
              <w:top w:val="single" w:sz="4" w:space="0" w:color="auto"/>
              <w:left w:val="single" w:sz="4" w:space="0" w:color="auto"/>
              <w:bottom w:val="single" w:sz="4" w:space="0" w:color="auto"/>
              <w:right w:val="single" w:sz="4" w:space="0" w:color="auto"/>
            </w:tcBorders>
            <w:vAlign w:val="center"/>
          </w:tcPr>
          <w:p w14:paraId="6A5B0F2E" w14:textId="77777777" w:rsidR="0010621E" w:rsidRPr="00F861D6" w:rsidRDefault="004B4BBB" w:rsidP="0010621E">
            <w:pPr>
              <w:jc w:val="center"/>
              <w:rPr>
                <w:rFonts w:ascii="Times New Roman" w:hAnsi="Times New Roman"/>
              </w:rPr>
            </w:pPr>
            <w:r>
              <w:rPr>
                <w:rFonts w:ascii="Times New Roman" w:hAnsi="Times New Roman"/>
              </w:rPr>
              <w:t>3,0</w:t>
            </w:r>
          </w:p>
        </w:tc>
        <w:tc>
          <w:tcPr>
            <w:tcW w:w="1014" w:type="dxa"/>
            <w:gridSpan w:val="2"/>
            <w:tcBorders>
              <w:top w:val="single" w:sz="4" w:space="0" w:color="auto"/>
              <w:left w:val="single" w:sz="4" w:space="0" w:color="auto"/>
              <w:bottom w:val="single" w:sz="4" w:space="0" w:color="auto"/>
              <w:right w:val="single" w:sz="4" w:space="0" w:color="auto"/>
            </w:tcBorders>
            <w:vAlign w:val="center"/>
          </w:tcPr>
          <w:p w14:paraId="42623DFD" w14:textId="77777777" w:rsidR="0010621E" w:rsidRPr="00F861D6" w:rsidRDefault="004B4BBB" w:rsidP="0010621E">
            <w:pPr>
              <w:jc w:val="center"/>
              <w:rPr>
                <w:rFonts w:ascii="Times New Roman" w:hAnsi="Times New Roman"/>
              </w:rPr>
            </w:pPr>
            <w:r>
              <w:rPr>
                <w:rFonts w:ascii="Times New Roman" w:hAnsi="Times New Roman"/>
              </w:rPr>
              <w:t>3,0</w:t>
            </w:r>
          </w:p>
        </w:tc>
        <w:tc>
          <w:tcPr>
            <w:tcW w:w="774" w:type="dxa"/>
            <w:tcBorders>
              <w:top w:val="single" w:sz="4" w:space="0" w:color="auto"/>
              <w:left w:val="single" w:sz="4" w:space="0" w:color="auto"/>
              <w:bottom w:val="single" w:sz="4" w:space="0" w:color="auto"/>
              <w:right w:val="single" w:sz="4" w:space="0" w:color="auto"/>
            </w:tcBorders>
            <w:vAlign w:val="center"/>
          </w:tcPr>
          <w:p w14:paraId="4DF0EA6D" w14:textId="77777777" w:rsidR="0010621E" w:rsidRPr="00F861D6" w:rsidRDefault="004B4BBB" w:rsidP="0010621E">
            <w:pPr>
              <w:jc w:val="center"/>
              <w:rPr>
                <w:rFonts w:ascii="Times New Roman" w:hAnsi="Times New Roman"/>
              </w:rPr>
            </w:pPr>
            <w:r>
              <w:rPr>
                <w:rFonts w:ascii="Times New Roman" w:hAnsi="Times New Roman"/>
              </w:rPr>
              <w:t>6,0</w:t>
            </w:r>
          </w:p>
        </w:tc>
        <w:tc>
          <w:tcPr>
            <w:tcW w:w="900" w:type="dxa"/>
            <w:tcBorders>
              <w:top w:val="single" w:sz="4" w:space="0" w:color="auto"/>
              <w:left w:val="single" w:sz="4" w:space="0" w:color="auto"/>
              <w:bottom w:val="single" w:sz="4" w:space="0" w:color="auto"/>
              <w:right w:val="single" w:sz="4" w:space="0" w:color="auto"/>
            </w:tcBorders>
            <w:vAlign w:val="center"/>
          </w:tcPr>
          <w:p w14:paraId="2E5E376F" w14:textId="77777777" w:rsidR="0010621E" w:rsidRPr="00F861D6" w:rsidRDefault="004B4BBB" w:rsidP="0010621E">
            <w:pPr>
              <w:jc w:val="center"/>
              <w:rPr>
                <w:rFonts w:ascii="Times New Roman" w:hAnsi="Times New Roman"/>
              </w:rPr>
            </w:pPr>
            <w:r>
              <w:rPr>
                <w:rFonts w:ascii="Times New Roman" w:hAnsi="Times New Roman"/>
              </w:rPr>
              <w:t>6,0</w:t>
            </w:r>
          </w:p>
        </w:tc>
        <w:tc>
          <w:tcPr>
            <w:tcW w:w="912" w:type="dxa"/>
            <w:gridSpan w:val="2"/>
            <w:tcBorders>
              <w:top w:val="single" w:sz="4" w:space="0" w:color="auto"/>
              <w:left w:val="single" w:sz="4" w:space="0" w:color="auto"/>
              <w:bottom w:val="single" w:sz="4" w:space="0" w:color="auto"/>
              <w:right w:val="single" w:sz="4" w:space="0" w:color="auto"/>
            </w:tcBorders>
            <w:vAlign w:val="center"/>
          </w:tcPr>
          <w:p w14:paraId="6F815D03" w14:textId="77777777" w:rsidR="0010621E" w:rsidRPr="00F861D6" w:rsidRDefault="0010621E" w:rsidP="0010621E">
            <w:pPr>
              <w:jc w:val="center"/>
              <w:rPr>
                <w:rFonts w:ascii="Times New Roman" w:hAnsi="Times New Roman"/>
              </w:rPr>
            </w:pPr>
            <w:r>
              <w:rPr>
                <w:rFonts w:ascii="Times New Roman" w:hAnsi="Times New Roman"/>
              </w:rPr>
              <w:t>-</w:t>
            </w:r>
          </w:p>
        </w:tc>
        <w:tc>
          <w:tcPr>
            <w:tcW w:w="1076" w:type="dxa"/>
            <w:gridSpan w:val="2"/>
            <w:tcBorders>
              <w:top w:val="single" w:sz="4" w:space="0" w:color="auto"/>
              <w:left w:val="single" w:sz="4" w:space="0" w:color="auto"/>
              <w:bottom w:val="single" w:sz="4" w:space="0" w:color="auto"/>
              <w:right w:val="single" w:sz="4" w:space="0" w:color="auto"/>
            </w:tcBorders>
            <w:vAlign w:val="center"/>
          </w:tcPr>
          <w:p w14:paraId="50DA2510" w14:textId="77777777" w:rsidR="0010621E" w:rsidRPr="00F861D6" w:rsidRDefault="0010621E" w:rsidP="0010621E">
            <w:pPr>
              <w:jc w:val="center"/>
              <w:rPr>
                <w:rFonts w:ascii="Times New Roman" w:hAnsi="Times New Roman"/>
              </w:rPr>
            </w:pPr>
            <w:r>
              <w:rPr>
                <w:rFonts w:ascii="Times New Roman" w:hAnsi="Times New Roman"/>
              </w:rPr>
              <w:t>-</w:t>
            </w:r>
          </w:p>
        </w:tc>
      </w:tr>
      <w:tr w:rsidR="0010621E" w:rsidRPr="00F861D6" w14:paraId="0F394C1A" w14:textId="77777777" w:rsidTr="0010621E">
        <w:trPr>
          <w:jc w:val="center"/>
        </w:trPr>
        <w:tc>
          <w:tcPr>
            <w:tcW w:w="13167" w:type="dxa"/>
            <w:gridSpan w:val="13"/>
            <w:tcBorders>
              <w:top w:val="single" w:sz="4" w:space="0" w:color="auto"/>
              <w:left w:val="single" w:sz="4" w:space="0" w:color="auto"/>
              <w:bottom w:val="single" w:sz="4" w:space="0" w:color="auto"/>
              <w:right w:val="single" w:sz="4" w:space="0" w:color="auto"/>
            </w:tcBorders>
          </w:tcPr>
          <w:p w14:paraId="5964E886" w14:textId="77777777" w:rsidR="0010621E" w:rsidRPr="00671FE3" w:rsidRDefault="0010621E" w:rsidP="0010621E">
            <w:pPr>
              <w:keepNext/>
              <w:jc w:val="center"/>
              <w:outlineLvl w:val="0"/>
              <w:rPr>
                <w:rFonts w:ascii="Times New Roman" w:eastAsia="Arial Unicode MS" w:hAnsi="Times New Roman"/>
                <w:b/>
                <w:bCs/>
              </w:rPr>
            </w:pPr>
            <w:r w:rsidRPr="00F861D6">
              <w:rPr>
                <w:rFonts w:ascii="Times New Roman" w:hAnsi="Times New Roman"/>
                <w:b/>
                <w:bCs/>
              </w:rPr>
              <w:t>Физкультурно-спортивные сооружения</w:t>
            </w:r>
          </w:p>
        </w:tc>
      </w:tr>
      <w:tr w:rsidR="0010621E" w:rsidRPr="00F861D6" w14:paraId="3E20BEF2" w14:textId="77777777" w:rsidTr="0010621E">
        <w:trPr>
          <w:jc w:val="center"/>
        </w:trPr>
        <w:tc>
          <w:tcPr>
            <w:tcW w:w="800" w:type="dxa"/>
            <w:tcBorders>
              <w:top w:val="single" w:sz="4" w:space="0" w:color="auto"/>
              <w:left w:val="single" w:sz="4" w:space="0" w:color="auto"/>
              <w:bottom w:val="single" w:sz="4" w:space="0" w:color="auto"/>
              <w:right w:val="single" w:sz="4" w:space="0" w:color="auto"/>
            </w:tcBorders>
            <w:vAlign w:val="center"/>
          </w:tcPr>
          <w:p w14:paraId="242938BF" w14:textId="77777777" w:rsidR="0010621E" w:rsidRPr="00F861D6" w:rsidRDefault="0010621E" w:rsidP="0010621E">
            <w:pPr>
              <w:jc w:val="center"/>
              <w:rPr>
                <w:rFonts w:ascii="Times New Roman" w:hAnsi="Times New Roman"/>
              </w:rPr>
            </w:pPr>
            <w:r w:rsidRPr="00F861D6">
              <w:rPr>
                <w:rFonts w:ascii="Times New Roman" w:hAnsi="Times New Roman"/>
              </w:rPr>
              <w:t>1</w:t>
            </w:r>
          </w:p>
        </w:tc>
        <w:tc>
          <w:tcPr>
            <w:tcW w:w="3954" w:type="dxa"/>
            <w:tcBorders>
              <w:top w:val="single" w:sz="4" w:space="0" w:color="auto"/>
              <w:left w:val="single" w:sz="4" w:space="0" w:color="auto"/>
              <w:bottom w:val="single" w:sz="4" w:space="0" w:color="auto"/>
              <w:right w:val="single" w:sz="4" w:space="0" w:color="auto"/>
            </w:tcBorders>
          </w:tcPr>
          <w:p w14:paraId="5C72ACCF" w14:textId="77777777" w:rsidR="0010621E" w:rsidRPr="00F861D6" w:rsidRDefault="0010621E" w:rsidP="0010621E">
            <w:pPr>
              <w:rPr>
                <w:rFonts w:ascii="Times New Roman" w:hAnsi="Times New Roman"/>
                <w:highlight w:val="yellow"/>
              </w:rPr>
            </w:pPr>
            <w:r>
              <w:rPr>
                <w:rFonts w:ascii="Times New Roman" w:hAnsi="Times New Roman"/>
              </w:rPr>
              <w:t xml:space="preserve">Территория (с учетом </w:t>
            </w:r>
            <w:proofErr w:type="gramStart"/>
            <w:r>
              <w:rPr>
                <w:rFonts w:ascii="Times New Roman" w:hAnsi="Times New Roman"/>
              </w:rPr>
              <w:t>внутри-</w:t>
            </w:r>
            <w:r w:rsidRPr="00F861D6">
              <w:rPr>
                <w:rFonts w:ascii="Times New Roman" w:hAnsi="Times New Roman"/>
              </w:rPr>
              <w:t>квартальных</w:t>
            </w:r>
            <w:proofErr w:type="gramEnd"/>
            <w:r w:rsidRPr="00F861D6">
              <w:rPr>
                <w:rFonts w:ascii="Times New Roman" w:hAnsi="Times New Roman"/>
              </w:rPr>
              <w:t xml:space="preserve">  площадок и стадионов)</w:t>
            </w:r>
          </w:p>
        </w:tc>
        <w:tc>
          <w:tcPr>
            <w:tcW w:w="1440" w:type="dxa"/>
            <w:tcBorders>
              <w:top w:val="single" w:sz="4" w:space="0" w:color="auto"/>
              <w:left w:val="single" w:sz="4" w:space="0" w:color="auto"/>
              <w:bottom w:val="single" w:sz="4" w:space="0" w:color="auto"/>
              <w:right w:val="single" w:sz="4" w:space="0" w:color="auto"/>
            </w:tcBorders>
            <w:vAlign w:val="center"/>
          </w:tcPr>
          <w:p w14:paraId="365C6E98" w14:textId="77777777" w:rsidR="0010621E" w:rsidRPr="00F861D6" w:rsidRDefault="0010621E" w:rsidP="0010621E">
            <w:pPr>
              <w:jc w:val="center"/>
              <w:rPr>
                <w:rFonts w:ascii="Times New Roman" w:hAnsi="Times New Roman"/>
              </w:rPr>
            </w:pPr>
            <w:r w:rsidRPr="00F861D6">
              <w:rPr>
                <w:rFonts w:ascii="Times New Roman" w:hAnsi="Times New Roman"/>
              </w:rPr>
              <w:t>га</w:t>
            </w:r>
          </w:p>
        </w:tc>
        <w:tc>
          <w:tcPr>
            <w:tcW w:w="1385" w:type="dxa"/>
            <w:tcBorders>
              <w:top w:val="single" w:sz="4" w:space="0" w:color="auto"/>
              <w:left w:val="single" w:sz="4" w:space="0" w:color="auto"/>
              <w:bottom w:val="single" w:sz="4" w:space="0" w:color="auto"/>
              <w:right w:val="single" w:sz="4" w:space="0" w:color="auto"/>
            </w:tcBorders>
            <w:vAlign w:val="center"/>
          </w:tcPr>
          <w:p w14:paraId="130B9E8E" w14:textId="77777777" w:rsidR="0010621E" w:rsidRPr="00F861D6" w:rsidRDefault="0010621E" w:rsidP="0010621E">
            <w:pPr>
              <w:jc w:val="center"/>
              <w:rPr>
                <w:rFonts w:ascii="Times New Roman" w:hAnsi="Times New Roman"/>
              </w:rPr>
            </w:pPr>
            <w:r w:rsidRPr="00F861D6">
              <w:rPr>
                <w:rFonts w:ascii="Times New Roman" w:hAnsi="Times New Roman"/>
              </w:rPr>
              <w:t>0,7</w:t>
            </w:r>
          </w:p>
        </w:tc>
        <w:tc>
          <w:tcPr>
            <w:tcW w:w="1089" w:type="dxa"/>
            <w:gridSpan w:val="2"/>
            <w:tcBorders>
              <w:top w:val="single" w:sz="4" w:space="0" w:color="auto"/>
              <w:left w:val="single" w:sz="4" w:space="0" w:color="auto"/>
              <w:bottom w:val="single" w:sz="4" w:space="0" w:color="auto"/>
              <w:right w:val="single" w:sz="4" w:space="0" w:color="auto"/>
            </w:tcBorders>
            <w:vAlign w:val="center"/>
          </w:tcPr>
          <w:p w14:paraId="3FCE5F30" w14:textId="77777777" w:rsidR="0010621E" w:rsidRPr="00F861D6" w:rsidRDefault="004B4BBB" w:rsidP="0010621E">
            <w:pPr>
              <w:jc w:val="center"/>
              <w:rPr>
                <w:rFonts w:ascii="Times New Roman" w:hAnsi="Times New Roman"/>
              </w:rPr>
            </w:pPr>
            <w:r>
              <w:rPr>
                <w:rFonts w:ascii="Times New Roman" w:hAnsi="Times New Roman"/>
              </w:rPr>
              <w:t>0,3</w:t>
            </w:r>
          </w:p>
        </w:tc>
        <w:tc>
          <w:tcPr>
            <w:tcW w:w="837" w:type="dxa"/>
            <w:tcBorders>
              <w:top w:val="single" w:sz="4" w:space="0" w:color="auto"/>
              <w:left w:val="single" w:sz="4" w:space="0" w:color="auto"/>
              <w:bottom w:val="single" w:sz="4" w:space="0" w:color="auto"/>
              <w:right w:val="single" w:sz="4" w:space="0" w:color="auto"/>
            </w:tcBorders>
            <w:vAlign w:val="center"/>
          </w:tcPr>
          <w:p w14:paraId="6B2697B7" w14:textId="77777777" w:rsidR="0010621E" w:rsidRPr="00F861D6" w:rsidRDefault="004B4BBB" w:rsidP="0010621E">
            <w:pPr>
              <w:jc w:val="center"/>
              <w:rPr>
                <w:rFonts w:ascii="Times New Roman" w:hAnsi="Times New Roman"/>
              </w:rPr>
            </w:pPr>
            <w:r>
              <w:rPr>
                <w:rFonts w:ascii="Times New Roman" w:hAnsi="Times New Roman"/>
              </w:rPr>
              <w:t>0,3</w:t>
            </w:r>
          </w:p>
        </w:tc>
        <w:tc>
          <w:tcPr>
            <w:tcW w:w="774" w:type="dxa"/>
            <w:tcBorders>
              <w:top w:val="single" w:sz="4" w:space="0" w:color="auto"/>
              <w:left w:val="single" w:sz="4" w:space="0" w:color="auto"/>
              <w:bottom w:val="single" w:sz="4" w:space="0" w:color="auto"/>
              <w:right w:val="single" w:sz="4" w:space="0" w:color="auto"/>
            </w:tcBorders>
            <w:vAlign w:val="center"/>
          </w:tcPr>
          <w:p w14:paraId="42973B2B" w14:textId="77777777" w:rsidR="0010621E" w:rsidRPr="00F861D6" w:rsidRDefault="004B4BBB" w:rsidP="0010621E">
            <w:pPr>
              <w:jc w:val="center"/>
              <w:rPr>
                <w:rFonts w:ascii="Times New Roman" w:hAnsi="Times New Roman"/>
              </w:rPr>
            </w:pPr>
            <w:r>
              <w:rPr>
                <w:rFonts w:ascii="Times New Roman" w:hAnsi="Times New Roman"/>
              </w:rPr>
              <w:t>0,3</w:t>
            </w:r>
          </w:p>
        </w:tc>
        <w:tc>
          <w:tcPr>
            <w:tcW w:w="900" w:type="dxa"/>
            <w:tcBorders>
              <w:top w:val="single" w:sz="4" w:space="0" w:color="auto"/>
              <w:left w:val="single" w:sz="4" w:space="0" w:color="auto"/>
              <w:bottom w:val="single" w:sz="4" w:space="0" w:color="auto"/>
              <w:right w:val="single" w:sz="4" w:space="0" w:color="auto"/>
            </w:tcBorders>
            <w:vAlign w:val="center"/>
          </w:tcPr>
          <w:p w14:paraId="3EC5CBD8" w14:textId="77777777" w:rsidR="0010621E" w:rsidRPr="00F861D6" w:rsidRDefault="0010621E" w:rsidP="0010621E">
            <w:pPr>
              <w:jc w:val="center"/>
              <w:rPr>
                <w:rFonts w:ascii="Times New Roman" w:hAnsi="Times New Roman"/>
              </w:rPr>
            </w:pPr>
            <w:r>
              <w:rPr>
                <w:rFonts w:ascii="Times New Roman" w:hAnsi="Times New Roman"/>
              </w:rPr>
              <w:t>-</w:t>
            </w:r>
          </w:p>
        </w:tc>
        <w:tc>
          <w:tcPr>
            <w:tcW w:w="912" w:type="dxa"/>
            <w:gridSpan w:val="2"/>
            <w:tcBorders>
              <w:top w:val="single" w:sz="4" w:space="0" w:color="auto"/>
              <w:left w:val="single" w:sz="4" w:space="0" w:color="auto"/>
              <w:bottom w:val="single" w:sz="4" w:space="0" w:color="auto"/>
              <w:right w:val="single" w:sz="4" w:space="0" w:color="auto"/>
            </w:tcBorders>
            <w:vAlign w:val="center"/>
          </w:tcPr>
          <w:p w14:paraId="4529F489" w14:textId="77777777" w:rsidR="0010621E" w:rsidRPr="00F861D6" w:rsidRDefault="004B4BBB" w:rsidP="0010621E">
            <w:pPr>
              <w:jc w:val="center"/>
              <w:rPr>
                <w:rFonts w:ascii="Times New Roman" w:hAnsi="Times New Roman"/>
              </w:rPr>
            </w:pPr>
            <w:r>
              <w:rPr>
                <w:rFonts w:ascii="Times New Roman" w:hAnsi="Times New Roman"/>
              </w:rPr>
              <w:t>0,3</w:t>
            </w:r>
          </w:p>
        </w:tc>
        <w:tc>
          <w:tcPr>
            <w:tcW w:w="1076" w:type="dxa"/>
            <w:gridSpan w:val="2"/>
            <w:tcBorders>
              <w:top w:val="single" w:sz="4" w:space="0" w:color="auto"/>
              <w:left w:val="single" w:sz="4" w:space="0" w:color="auto"/>
              <w:bottom w:val="single" w:sz="4" w:space="0" w:color="auto"/>
              <w:right w:val="single" w:sz="4" w:space="0" w:color="auto"/>
            </w:tcBorders>
            <w:vAlign w:val="center"/>
          </w:tcPr>
          <w:p w14:paraId="75970827" w14:textId="77777777" w:rsidR="0010621E" w:rsidRPr="00F861D6" w:rsidRDefault="004B4BBB" w:rsidP="0010621E">
            <w:pPr>
              <w:jc w:val="center"/>
              <w:rPr>
                <w:rFonts w:ascii="Times New Roman" w:hAnsi="Times New Roman"/>
              </w:rPr>
            </w:pPr>
            <w:r>
              <w:rPr>
                <w:rFonts w:ascii="Times New Roman" w:hAnsi="Times New Roman"/>
              </w:rPr>
              <w:t>0,3</w:t>
            </w:r>
          </w:p>
        </w:tc>
      </w:tr>
      <w:tr w:rsidR="0010621E" w:rsidRPr="00F861D6" w14:paraId="3D700C85" w14:textId="77777777" w:rsidTr="0010621E">
        <w:trPr>
          <w:jc w:val="center"/>
        </w:trPr>
        <w:tc>
          <w:tcPr>
            <w:tcW w:w="800" w:type="dxa"/>
            <w:tcBorders>
              <w:top w:val="single" w:sz="4" w:space="0" w:color="auto"/>
              <w:left w:val="single" w:sz="4" w:space="0" w:color="auto"/>
              <w:bottom w:val="single" w:sz="4" w:space="0" w:color="auto"/>
              <w:right w:val="single" w:sz="4" w:space="0" w:color="auto"/>
            </w:tcBorders>
            <w:vAlign w:val="center"/>
          </w:tcPr>
          <w:p w14:paraId="094A30A5" w14:textId="77777777" w:rsidR="0010621E" w:rsidRPr="00DC0BC4" w:rsidRDefault="0010621E" w:rsidP="0010621E">
            <w:pPr>
              <w:jc w:val="center"/>
              <w:rPr>
                <w:rFonts w:ascii="Times New Roman" w:hAnsi="Times New Roman"/>
                <w:sz w:val="22"/>
                <w:szCs w:val="22"/>
              </w:rPr>
            </w:pPr>
            <w:r w:rsidRPr="00DC0BC4">
              <w:rPr>
                <w:rFonts w:ascii="Times New Roman" w:hAnsi="Times New Roman"/>
                <w:sz w:val="22"/>
                <w:szCs w:val="22"/>
              </w:rPr>
              <w:t>2</w:t>
            </w:r>
          </w:p>
        </w:tc>
        <w:tc>
          <w:tcPr>
            <w:tcW w:w="3954" w:type="dxa"/>
            <w:tcBorders>
              <w:top w:val="single" w:sz="4" w:space="0" w:color="auto"/>
              <w:left w:val="single" w:sz="4" w:space="0" w:color="auto"/>
              <w:bottom w:val="single" w:sz="4" w:space="0" w:color="auto"/>
              <w:right w:val="single" w:sz="4" w:space="0" w:color="auto"/>
            </w:tcBorders>
          </w:tcPr>
          <w:p w14:paraId="7E38DE8A" w14:textId="77777777" w:rsidR="0010621E" w:rsidRDefault="0010621E" w:rsidP="0010621E">
            <w:pPr>
              <w:rPr>
                <w:rFonts w:ascii="Times New Roman" w:hAnsi="Times New Roman"/>
                <w:sz w:val="22"/>
                <w:szCs w:val="22"/>
              </w:rPr>
            </w:pPr>
            <w:proofErr w:type="gramStart"/>
            <w:r w:rsidRPr="00DC0BC4">
              <w:rPr>
                <w:rFonts w:ascii="Times New Roman" w:hAnsi="Times New Roman"/>
                <w:sz w:val="22"/>
                <w:szCs w:val="22"/>
              </w:rPr>
              <w:t>Бассейны</w:t>
            </w:r>
            <w:proofErr w:type="gramEnd"/>
            <w:r w:rsidRPr="00DC0BC4">
              <w:rPr>
                <w:rFonts w:ascii="Times New Roman" w:hAnsi="Times New Roman"/>
                <w:sz w:val="22"/>
                <w:szCs w:val="22"/>
              </w:rPr>
              <w:t xml:space="preserve"> крытые общего </w:t>
            </w:r>
          </w:p>
          <w:p w14:paraId="66BE419A" w14:textId="77777777" w:rsidR="0010621E" w:rsidRPr="00DC0BC4" w:rsidRDefault="0010621E" w:rsidP="0010621E">
            <w:pPr>
              <w:rPr>
                <w:rFonts w:ascii="Times New Roman" w:hAnsi="Times New Roman"/>
                <w:sz w:val="22"/>
                <w:szCs w:val="22"/>
                <w:highlight w:val="yellow"/>
              </w:rPr>
            </w:pPr>
            <w:r w:rsidRPr="00DC0BC4">
              <w:rPr>
                <w:rFonts w:ascii="Times New Roman" w:hAnsi="Times New Roman"/>
                <w:sz w:val="22"/>
                <w:szCs w:val="22"/>
              </w:rPr>
              <w:t>пользования</w:t>
            </w:r>
          </w:p>
        </w:tc>
        <w:tc>
          <w:tcPr>
            <w:tcW w:w="1440" w:type="dxa"/>
            <w:tcBorders>
              <w:top w:val="single" w:sz="4" w:space="0" w:color="auto"/>
              <w:left w:val="single" w:sz="4" w:space="0" w:color="auto"/>
              <w:bottom w:val="single" w:sz="4" w:space="0" w:color="auto"/>
              <w:right w:val="single" w:sz="4" w:space="0" w:color="auto"/>
            </w:tcBorders>
            <w:vAlign w:val="center"/>
          </w:tcPr>
          <w:p w14:paraId="2BE79952" w14:textId="77777777" w:rsidR="0010621E" w:rsidRPr="00DC0BC4" w:rsidRDefault="0010621E" w:rsidP="0010621E">
            <w:pPr>
              <w:rPr>
                <w:rFonts w:ascii="Times New Roman" w:hAnsi="Times New Roman"/>
                <w:sz w:val="22"/>
                <w:szCs w:val="22"/>
              </w:rPr>
            </w:pPr>
            <w:r w:rsidRPr="00DC0BC4">
              <w:rPr>
                <w:rFonts w:ascii="Times New Roman" w:hAnsi="Times New Roman"/>
                <w:sz w:val="22"/>
                <w:szCs w:val="22"/>
              </w:rPr>
              <w:t>м2 зерк. воды</w:t>
            </w:r>
          </w:p>
        </w:tc>
        <w:tc>
          <w:tcPr>
            <w:tcW w:w="1385" w:type="dxa"/>
            <w:tcBorders>
              <w:top w:val="single" w:sz="4" w:space="0" w:color="auto"/>
              <w:left w:val="single" w:sz="4" w:space="0" w:color="auto"/>
              <w:bottom w:val="single" w:sz="4" w:space="0" w:color="auto"/>
              <w:right w:val="single" w:sz="4" w:space="0" w:color="auto"/>
            </w:tcBorders>
            <w:vAlign w:val="center"/>
          </w:tcPr>
          <w:p w14:paraId="6EF1B99A" w14:textId="77777777" w:rsidR="0010621E" w:rsidRPr="00F861D6" w:rsidRDefault="0010621E" w:rsidP="0010621E">
            <w:pPr>
              <w:jc w:val="center"/>
              <w:rPr>
                <w:rFonts w:ascii="Times New Roman" w:hAnsi="Times New Roman"/>
              </w:rPr>
            </w:pPr>
            <w:r w:rsidRPr="00F861D6">
              <w:rPr>
                <w:rFonts w:ascii="Times New Roman" w:hAnsi="Times New Roman"/>
              </w:rPr>
              <w:t>100</w:t>
            </w:r>
          </w:p>
        </w:tc>
        <w:tc>
          <w:tcPr>
            <w:tcW w:w="1089" w:type="dxa"/>
            <w:gridSpan w:val="2"/>
            <w:tcBorders>
              <w:top w:val="single" w:sz="4" w:space="0" w:color="auto"/>
              <w:left w:val="single" w:sz="4" w:space="0" w:color="auto"/>
              <w:bottom w:val="single" w:sz="4" w:space="0" w:color="auto"/>
              <w:right w:val="single" w:sz="4" w:space="0" w:color="auto"/>
            </w:tcBorders>
            <w:vAlign w:val="center"/>
          </w:tcPr>
          <w:p w14:paraId="4A6A287B" w14:textId="77777777" w:rsidR="0010621E" w:rsidRPr="00F861D6" w:rsidRDefault="004B4BBB" w:rsidP="0010621E">
            <w:pPr>
              <w:jc w:val="center"/>
              <w:rPr>
                <w:rFonts w:ascii="Times New Roman" w:hAnsi="Times New Roman"/>
              </w:rPr>
            </w:pPr>
            <w:r>
              <w:rPr>
                <w:rFonts w:ascii="Times New Roman" w:hAnsi="Times New Roman"/>
              </w:rPr>
              <w:t>38</w:t>
            </w:r>
          </w:p>
        </w:tc>
        <w:tc>
          <w:tcPr>
            <w:tcW w:w="837" w:type="dxa"/>
            <w:tcBorders>
              <w:top w:val="single" w:sz="4" w:space="0" w:color="auto"/>
              <w:left w:val="single" w:sz="4" w:space="0" w:color="auto"/>
              <w:bottom w:val="single" w:sz="4" w:space="0" w:color="auto"/>
              <w:right w:val="single" w:sz="4" w:space="0" w:color="auto"/>
            </w:tcBorders>
            <w:vAlign w:val="center"/>
          </w:tcPr>
          <w:p w14:paraId="659FC0F0" w14:textId="77777777" w:rsidR="0010621E" w:rsidRPr="00F861D6" w:rsidRDefault="004B4BBB" w:rsidP="0010621E">
            <w:pPr>
              <w:jc w:val="center"/>
              <w:rPr>
                <w:rFonts w:ascii="Times New Roman" w:hAnsi="Times New Roman"/>
              </w:rPr>
            </w:pPr>
            <w:r>
              <w:rPr>
                <w:rFonts w:ascii="Times New Roman" w:hAnsi="Times New Roman"/>
              </w:rPr>
              <w:t>40</w:t>
            </w:r>
          </w:p>
        </w:tc>
        <w:tc>
          <w:tcPr>
            <w:tcW w:w="774" w:type="dxa"/>
            <w:tcBorders>
              <w:top w:val="single" w:sz="4" w:space="0" w:color="auto"/>
              <w:left w:val="single" w:sz="4" w:space="0" w:color="auto"/>
              <w:bottom w:val="single" w:sz="4" w:space="0" w:color="auto"/>
              <w:right w:val="single" w:sz="4" w:space="0" w:color="auto"/>
            </w:tcBorders>
            <w:vAlign w:val="center"/>
          </w:tcPr>
          <w:p w14:paraId="3CB99140" w14:textId="77777777" w:rsidR="0010621E" w:rsidRPr="00F861D6" w:rsidRDefault="0010621E" w:rsidP="0010621E">
            <w:pPr>
              <w:jc w:val="center"/>
              <w:rPr>
                <w:rFonts w:ascii="Times New Roman" w:hAnsi="Times New Roman"/>
              </w:rPr>
            </w:pPr>
            <w:r w:rsidRPr="00F861D6">
              <w:rPr>
                <w:rFonts w:ascii="Times New Roman" w:hAnsi="Times New Roman"/>
              </w:rPr>
              <w:t>-</w:t>
            </w:r>
          </w:p>
        </w:tc>
        <w:tc>
          <w:tcPr>
            <w:tcW w:w="900" w:type="dxa"/>
            <w:tcBorders>
              <w:top w:val="single" w:sz="4" w:space="0" w:color="auto"/>
              <w:left w:val="single" w:sz="4" w:space="0" w:color="auto"/>
              <w:bottom w:val="single" w:sz="4" w:space="0" w:color="auto"/>
              <w:right w:val="single" w:sz="4" w:space="0" w:color="auto"/>
            </w:tcBorders>
            <w:vAlign w:val="center"/>
          </w:tcPr>
          <w:p w14:paraId="36062AD4" w14:textId="77777777" w:rsidR="0010621E" w:rsidRPr="00F861D6" w:rsidRDefault="0010621E" w:rsidP="0010621E">
            <w:pPr>
              <w:jc w:val="center"/>
              <w:rPr>
                <w:rFonts w:ascii="Times New Roman" w:hAnsi="Times New Roman"/>
              </w:rPr>
            </w:pPr>
            <w:r w:rsidRPr="00F861D6">
              <w:rPr>
                <w:rFonts w:ascii="Times New Roman" w:hAnsi="Times New Roman"/>
              </w:rPr>
              <w:t>-</w:t>
            </w:r>
          </w:p>
        </w:tc>
        <w:tc>
          <w:tcPr>
            <w:tcW w:w="912" w:type="dxa"/>
            <w:gridSpan w:val="2"/>
            <w:tcBorders>
              <w:top w:val="single" w:sz="4" w:space="0" w:color="auto"/>
              <w:left w:val="single" w:sz="4" w:space="0" w:color="auto"/>
              <w:bottom w:val="single" w:sz="4" w:space="0" w:color="auto"/>
              <w:right w:val="single" w:sz="4" w:space="0" w:color="auto"/>
            </w:tcBorders>
            <w:vAlign w:val="center"/>
          </w:tcPr>
          <w:p w14:paraId="25A5D40B" w14:textId="77777777" w:rsidR="0010621E" w:rsidRPr="00F861D6" w:rsidRDefault="0010621E" w:rsidP="0010621E">
            <w:pPr>
              <w:jc w:val="center"/>
              <w:rPr>
                <w:rFonts w:ascii="Times New Roman" w:hAnsi="Times New Roman"/>
              </w:rPr>
            </w:pPr>
            <w:r w:rsidRPr="00F861D6">
              <w:rPr>
                <w:rFonts w:ascii="Times New Roman" w:hAnsi="Times New Roman"/>
              </w:rPr>
              <w:t>-</w:t>
            </w:r>
          </w:p>
        </w:tc>
        <w:tc>
          <w:tcPr>
            <w:tcW w:w="1076" w:type="dxa"/>
            <w:gridSpan w:val="2"/>
            <w:tcBorders>
              <w:top w:val="single" w:sz="4" w:space="0" w:color="auto"/>
              <w:left w:val="single" w:sz="4" w:space="0" w:color="auto"/>
              <w:bottom w:val="single" w:sz="4" w:space="0" w:color="auto"/>
              <w:right w:val="single" w:sz="4" w:space="0" w:color="auto"/>
            </w:tcBorders>
            <w:vAlign w:val="center"/>
          </w:tcPr>
          <w:p w14:paraId="65C47958" w14:textId="77777777" w:rsidR="0010621E" w:rsidRPr="00F861D6" w:rsidRDefault="0010621E" w:rsidP="0010621E">
            <w:pPr>
              <w:jc w:val="center"/>
              <w:rPr>
                <w:rFonts w:ascii="Times New Roman" w:hAnsi="Times New Roman"/>
              </w:rPr>
            </w:pPr>
            <w:r w:rsidRPr="00F861D6">
              <w:rPr>
                <w:rFonts w:ascii="Times New Roman" w:hAnsi="Times New Roman"/>
              </w:rPr>
              <w:t>-</w:t>
            </w:r>
          </w:p>
        </w:tc>
      </w:tr>
      <w:tr w:rsidR="00460E94" w:rsidRPr="00DC0BC4" w14:paraId="3C44459B" w14:textId="77777777" w:rsidTr="002462DF">
        <w:trPr>
          <w:jc w:val="center"/>
        </w:trPr>
        <w:tc>
          <w:tcPr>
            <w:tcW w:w="800" w:type="dxa"/>
            <w:tcBorders>
              <w:top w:val="single" w:sz="4" w:space="0" w:color="auto"/>
              <w:left w:val="single" w:sz="4" w:space="0" w:color="auto"/>
              <w:bottom w:val="single" w:sz="4" w:space="0" w:color="auto"/>
              <w:right w:val="single" w:sz="4" w:space="0" w:color="auto"/>
            </w:tcBorders>
            <w:vAlign w:val="center"/>
          </w:tcPr>
          <w:p w14:paraId="0E9D2535" w14:textId="77777777" w:rsidR="00460E94" w:rsidRPr="00DC0BC4" w:rsidRDefault="00460E94" w:rsidP="002462DF">
            <w:pPr>
              <w:jc w:val="center"/>
              <w:rPr>
                <w:rFonts w:ascii="Times New Roman" w:hAnsi="Times New Roman"/>
                <w:sz w:val="22"/>
                <w:szCs w:val="22"/>
              </w:rPr>
            </w:pPr>
            <w:r w:rsidRPr="00DC0BC4">
              <w:rPr>
                <w:rFonts w:ascii="Times New Roman" w:hAnsi="Times New Roman"/>
                <w:sz w:val="22"/>
                <w:szCs w:val="22"/>
              </w:rPr>
              <w:t>1</w:t>
            </w:r>
          </w:p>
        </w:tc>
        <w:tc>
          <w:tcPr>
            <w:tcW w:w="3954" w:type="dxa"/>
            <w:tcBorders>
              <w:top w:val="single" w:sz="4" w:space="0" w:color="auto"/>
              <w:left w:val="single" w:sz="4" w:space="0" w:color="auto"/>
              <w:bottom w:val="single" w:sz="4" w:space="0" w:color="auto"/>
              <w:right w:val="single" w:sz="4" w:space="0" w:color="auto"/>
            </w:tcBorders>
          </w:tcPr>
          <w:p w14:paraId="3DA92265" w14:textId="77777777" w:rsidR="00460E94" w:rsidRPr="00DC0BC4" w:rsidRDefault="00460E94" w:rsidP="002462DF">
            <w:pPr>
              <w:jc w:val="center"/>
              <w:rPr>
                <w:rFonts w:ascii="Times New Roman" w:hAnsi="Times New Roman"/>
                <w:sz w:val="22"/>
                <w:szCs w:val="22"/>
              </w:rPr>
            </w:pPr>
            <w:r w:rsidRPr="00DC0BC4">
              <w:rPr>
                <w:rFonts w:ascii="Times New Roman" w:hAnsi="Times New Roman"/>
                <w:sz w:val="22"/>
                <w:szCs w:val="22"/>
              </w:rPr>
              <w:t>2</w:t>
            </w:r>
          </w:p>
        </w:tc>
        <w:tc>
          <w:tcPr>
            <w:tcW w:w="1440" w:type="dxa"/>
            <w:tcBorders>
              <w:top w:val="single" w:sz="4" w:space="0" w:color="auto"/>
              <w:left w:val="single" w:sz="4" w:space="0" w:color="auto"/>
              <w:bottom w:val="single" w:sz="4" w:space="0" w:color="auto"/>
              <w:right w:val="single" w:sz="4" w:space="0" w:color="auto"/>
            </w:tcBorders>
            <w:vAlign w:val="center"/>
          </w:tcPr>
          <w:p w14:paraId="1C9942C0" w14:textId="77777777" w:rsidR="00460E94" w:rsidRPr="00DC0BC4" w:rsidRDefault="00460E94" w:rsidP="002462DF">
            <w:pPr>
              <w:jc w:val="center"/>
              <w:rPr>
                <w:rFonts w:ascii="Times New Roman" w:hAnsi="Times New Roman"/>
                <w:sz w:val="22"/>
                <w:szCs w:val="22"/>
              </w:rPr>
            </w:pPr>
            <w:r w:rsidRPr="00DC0BC4">
              <w:rPr>
                <w:rFonts w:ascii="Times New Roman" w:hAnsi="Times New Roman"/>
                <w:sz w:val="22"/>
                <w:szCs w:val="22"/>
              </w:rPr>
              <w:t>3</w:t>
            </w:r>
          </w:p>
        </w:tc>
        <w:tc>
          <w:tcPr>
            <w:tcW w:w="1385" w:type="dxa"/>
            <w:tcBorders>
              <w:top w:val="single" w:sz="4" w:space="0" w:color="auto"/>
              <w:left w:val="single" w:sz="4" w:space="0" w:color="auto"/>
              <w:bottom w:val="single" w:sz="4" w:space="0" w:color="auto"/>
              <w:right w:val="single" w:sz="4" w:space="0" w:color="auto"/>
            </w:tcBorders>
            <w:vAlign w:val="center"/>
          </w:tcPr>
          <w:p w14:paraId="3EA29338" w14:textId="77777777" w:rsidR="00460E94" w:rsidRPr="00DC0BC4" w:rsidRDefault="00460E94" w:rsidP="002462DF">
            <w:pPr>
              <w:jc w:val="center"/>
              <w:rPr>
                <w:rFonts w:ascii="Times New Roman" w:hAnsi="Times New Roman"/>
                <w:sz w:val="22"/>
                <w:szCs w:val="22"/>
              </w:rPr>
            </w:pPr>
            <w:r w:rsidRPr="00DC0BC4">
              <w:rPr>
                <w:rFonts w:ascii="Times New Roman" w:hAnsi="Times New Roman"/>
                <w:sz w:val="22"/>
                <w:szCs w:val="22"/>
              </w:rPr>
              <w:t>4</w:t>
            </w:r>
          </w:p>
        </w:tc>
        <w:tc>
          <w:tcPr>
            <w:tcW w:w="1089" w:type="dxa"/>
            <w:gridSpan w:val="2"/>
            <w:tcBorders>
              <w:top w:val="single" w:sz="4" w:space="0" w:color="auto"/>
              <w:left w:val="single" w:sz="4" w:space="0" w:color="auto"/>
              <w:bottom w:val="single" w:sz="4" w:space="0" w:color="auto"/>
              <w:right w:val="single" w:sz="4" w:space="0" w:color="auto"/>
            </w:tcBorders>
            <w:vAlign w:val="center"/>
          </w:tcPr>
          <w:p w14:paraId="7DF6B284" w14:textId="77777777" w:rsidR="00460E94" w:rsidRPr="00DC0BC4" w:rsidRDefault="00460E94" w:rsidP="002462DF">
            <w:pPr>
              <w:jc w:val="center"/>
              <w:rPr>
                <w:rFonts w:ascii="Times New Roman" w:hAnsi="Times New Roman"/>
                <w:sz w:val="22"/>
                <w:szCs w:val="22"/>
              </w:rPr>
            </w:pPr>
            <w:r w:rsidRPr="00DC0BC4">
              <w:rPr>
                <w:rFonts w:ascii="Times New Roman" w:hAnsi="Times New Roman"/>
                <w:sz w:val="22"/>
                <w:szCs w:val="22"/>
              </w:rPr>
              <w:t>5</w:t>
            </w:r>
          </w:p>
        </w:tc>
        <w:tc>
          <w:tcPr>
            <w:tcW w:w="837" w:type="dxa"/>
            <w:tcBorders>
              <w:top w:val="single" w:sz="4" w:space="0" w:color="auto"/>
              <w:left w:val="single" w:sz="4" w:space="0" w:color="auto"/>
              <w:bottom w:val="single" w:sz="4" w:space="0" w:color="auto"/>
              <w:right w:val="single" w:sz="4" w:space="0" w:color="auto"/>
            </w:tcBorders>
            <w:vAlign w:val="center"/>
          </w:tcPr>
          <w:p w14:paraId="7C2B76B9" w14:textId="77777777" w:rsidR="00460E94" w:rsidRPr="00DC0BC4" w:rsidRDefault="00460E94" w:rsidP="002462DF">
            <w:pPr>
              <w:jc w:val="center"/>
              <w:rPr>
                <w:rFonts w:ascii="Times New Roman" w:hAnsi="Times New Roman"/>
                <w:sz w:val="22"/>
                <w:szCs w:val="22"/>
              </w:rPr>
            </w:pPr>
            <w:r w:rsidRPr="00DC0BC4">
              <w:rPr>
                <w:rFonts w:ascii="Times New Roman" w:hAnsi="Times New Roman"/>
                <w:sz w:val="22"/>
                <w:szCs w:val="22"/>
              </w:rPr>
              <w:t>6</w:t>
            </w:r>
          </w:p>
        </w:tc>
        <w:tc>
          <w:tcPr>
            <w:tcW w:w="774" w:type="dxa"/>
            <w:tcBorders>
              <w:top w:val="single" w:sz="4" w:space="0" w:color="auto"/>
              <w:left w:val="single" w:sz="4" w:space="0" w:color="auto"/>
              <w:bottom w:val="single" w:sz="4" w:space="0" w:color="auto"/>
              <w:right w:val="single" w:sz="4" w:space="0" w:color="auto"/>
            </w:tcBorders>
            <w:vAlign w:val="center"/>
          </w:tcPr>
          <w:p w14:paraId="2A769251" w14:textId="77777777" w:rsidR="00460E94" w:rsidRPr="00DC0BC4" w:rsidRDefault="00460E94" w:rsidP="002462DF">
            <w:pPr>
              <w:jc w:val="center"/>
              <w:rPr>
                <w:rFonts w:ascii="Times New Roman" w:hAnsi="Times New Roman"/>
                <w:sz w:val="22"/>
                <w:szCs w:val="22"/>
              </w:rPr>
            </w:pPr>
            <w:r w:rsidRPr="00DC0BC4">
              <w:rPr>
                <w:rFonts w:ascii="Times New Roman" w:hAnsi="Times New Roman"/>
                <w:sz w:val="22"/>
                <w:szCs w:val="22"/>
              </w:rPr>
              <w:t>7</w:t>
            </w:r>
          </w:p>
        </w:tc>
        <w:tc>
          <w:tcPr>
            <w:tcW w:w="900" w:type="dxa"/>
            <w:tcBorders>
              <w:top w:val="single" w:sz="4" w:space="0" w:color="auto"/>
              <w:left w:val="single" w:sz="4" w:space="0" w:color="auto"/>
              <w:bottom w:val="single" w:sz="4" w:space="0" w:color="auto"/>
              <w:right w:val="single" w:sz="4" w:space="0" w:color="auto"/>
            </w:tcBorders>
            <w:vAlign w:val="center"/>
          </w:tcPr>
          <w:p w14:paraId="21D7F1B0" w14:textId="77777777" w:rsidR="00460E94" w:rsidRPr="00DC0BC4" w:rsidRDefault="00460E94" w:rsidP="002462DF">
            <w:pPr>
              <w:jc w:val="center"/>
              <w:rPr>
                <w:rFonts w:ascii="Times New Roman" w:hAnsi="Times New Roman"/>
                <w:sz w:val="22"/>
                <w:szCs w:val="22"/>
              </w:rPr>
            </w:pPr>
            <w:r w:rsidRPr="00DC0BC4">
              <w:rPr>
                <w:rFonts w:ascii="Times New Roman" w:hAnsi="Times New Roman"/>
                <w:sz w:val="22"/>
                <w:szCs w:val="22"/>
              </w:rPr>
              <w:t>8</w:t>
            </w:r>
          </w:p>
        </w:tc>
        <w:tc>
          <w:tcPr>
            <w:tcW w:w="912" w:type="dxa"/>
            <w:gridSpan w:val="2"/>
            <w:tcBorders>
              <w:top w:val="single" w:sz="4" w:space="0" w:color="auto"/>
              <w:left w:val="single" w:sz="4" w:space="0" w:color="auto"/>
              <w:bottom w:val="single" w:sz="4" w:space="0" w:color="auto"/>
              <w:right w:val="single" w:sz="4" w:space="0" w:color="auto"/>
            </w:tcBorders>
            <w:vAlign w:val="center"/>
          </w:tcPr>
          <w:p w14:paraId="745FB29E" w14:textId="77777777" w:rsidR="00460E94" w:rsidRPr="00DC0BC4" w:rsidRDefault="00460E94" w:rsidP="002462DF">
            <w:pPr>
              <w:jc w:val="center"/>
              <w:rPr>
                <w:rFonts w:ascii="Times New Roman" w:hAnsi="Times New Roman"/>
                <w:sz w:val="22"/>
                <w:szCs w:val="22"/>
              </w:rPr>
            </w:pPr>
            <w:r w:rsidRPr="00DC0BC4">
              <w:rPr>
                <w:rFonts w:ascii="Times New Roman" w:hAnsi="Times New Roman"/>
                <w:sz w:val="22"/>
                <w:szCs w:val="22"/>
              </w:rPr>
              <w:t>9</w:t>
            </w:r>
          </w:p>
        </w:tc>
        <w:tc>
          <w:tcPr>
            <w:tcW w:w="1076" w:type="dxa"/>
            <w:gridSpan w:val="2"/>
            <w:tcBorders>
              <w:top w:val="single" w:sz="4" w:space="0" w:color="auto"/>
              <w:left w:val="single" w:sz="4" w:space="0" w:color="auto"/>
              <w:bottom w:val="single" w:sz="4" w:space="0" w:color="auto"/>
              <w:right w:val="single" w:sz="4" w:space="0" w:color="auto"/>
            </w:tcBorders>
            <w:vAlign w:val="center"/>
          </w:tcPr>
          <w:p w14:paraId="165454C2" w14:textId="77777777" w:rsidR="00460E94" w:rsidRPr="00DC0BC4" w:rsidRDefault="00460E94" w:rsidP="002462DF">
            <w:pPr>
              <w:jc w:val="center"/>
              <w:rPr>
                <w:rFonts w:ascii="Times New Roman" w:hAnsi="Times New Roman"/>
                <w:sz w:val="22"/>
                <w:szCs w:val="22"/>
              </w:rPr>
            </w:pPr>
            <w:r w:rsidRPr="00DC0BC4">
              <w:rPr>
                <w:rFonts w:ascii="Times New Roman" w:hAnsi="Times New Roman"/>
                <w:sz w:val="22"/>
                <w:szCs w:val="22"/>
              </w:rPr>
              <w:t>10</w:t>
            </w:r>
          </w:p>
        </w:tc>
      </w:tr>
      <w:tr w:rsidR="0010621E" w:rsidRPr="00F861D6" w14:paraId="6E518F6F" w14:textId="77777777" w:rsidTr="0010621E">
        <w:trPr>
          <w:jc w:val="center"/>
        </w:trPr>
        <w:tc>
          <w:tcPr>
            <w:tcW w:w="800" w:type="dxa"/>
            <w:tcBorders>
              <w:top w:val="single" w:sz="4" w:space="0" w:color="auto"/>
              <w:left w:val="single" w:sz="4" w:space="0" w:color="auto"/>
              <w:bottom w:val="single" w:sz="4" w:space="0" w:color="auto"/>
              <w:right w:val="single" w:sz="4" w:space="0" w:color="auto"/>
            </w:tcBorders>
            <w:vAlign w:val="center"/>
          </w:tcPr>
          <w:p w14:paraId="222F2ED1" w14:textId="77777777" w:rsidR="0010621E" w:rsidRPr="00F861D6" w:rsidRDefault="0010621E" w:rsidP="0010621E">
            <w:pPr>
              <w:jc w:val="center"/>
              <w:rPr>
                <w:rFonts w:ascii="Times New Roman" w:hAnsi="Times New Roman"/>
              </w:rPr>
            </w:pPr>
            <w:r w:rsidRPr="00F861D6">
              <w:rPr>
                <w:rFonts w:ascii="Times New Roman" w:hAnsi="Times New Roman"/>
              </w:rPr>
              <w:t>3</w:t>
            </w:r>
          </w:p>
        </w:tc>
        <w:tc>
          <w:tcPr>
            <w:tcW w:w="3954" w:type="dxa"/>
            <w:tcBorders>
              <w:top w:val="single" w:sz="4" w:space="0" w:color="auto"/>
              <w:left w:val="single" w:sz="4" w:space="0" w:color="auto"/>
              <w:bottom w:val="single" w:sz="4" w:space="0" w:color="auto"/>
              <w:right w:val="single" w:sz="4" w:space="0" w:color="auto"/>
            </w:tcBorders>
          </w:tcPr>
          <w:p w14:paraId="0723C3CC" w14:textId="77777777" w:rsidR="0010621E" w:rsidRPr="00F861D6" w:rsidRDefault="0010621E" w:rsidP="0010621E">
            <w:pPr>
              <w:rPr>
                <w:rFonts w:ascii="Times New Roman" w:hAnsi="Times New Roman"/>
              </w:rPr>
            </w:pPr>
            <w:r w:rsidRPr="00F861D6">
              <w:rPr>
                <w:rFonts w:ascii="Times New Roman" w:hAnsi="Times New Roman"/>
              </w:rPr>
              <w:t>Спортивные залы общего пользования</w:t>
            </w:r>
          </w:p>
        </w:tc>
        <w:tc>
          <w:tcPr>
            <w:tcW w:w="1440" w:type="dxa"/>
            <w:tcBorders>
              <w:top w:val="single" w:sz="4" w:space="0" w:color="auto"/>
              <w:left w:val="single" w:sz="4" w:space="0" w:color="auto"/>
              <w:bottom w:val="single" w:sz="4" w:space="0" w:color="auto"/>
              <w:right w:val="single" w:sz="4" w:space="0" w:color="auto"/>
            </w:tcBorders>
            <w:vAlign w:val="center"/>
          </w:tcPr>
          <w:p w14:paraId="021B219C" w14:textId="77777777" w:rsidR="0010621E" w:rsidRPr="00F861D6" w:rsidRDefault="0010621E" w:rsidP="0010621E">
            <w:pPr>
              <w:rPr>
                <w:rFonts w:ascii="Times New Roman" w:hAnsi="Times New Roman"/>
              </w:rPr>
            </w:pPr>
            <w:r w:rsidRPr="00F861D6">
              <w:rPr>
                <w:rFonts w:ascii="Times New Roman" w:hAnsi="Times New Roman"/>
              </w:rPr>
              <w:t>м2 пл. пола</w:t>
            </w:r>
          </w:p>
        </w:tc>
        <w:tc>
          <w:tcPr>
            <w:tcW w:w="1385" w:type="dxa"/>
            <w:tcBorders>
              <w:top w:val="single" w:sz="4" w:space="0" w:color="auto"/>
              <w:left w:val="single" w:sz="4" w:space="0" w:color="auto"/>
              <w:bottom w:val="single" w:sz="4" w:space="0" w:color="auto"/>
              <w:right w:val="single" w:sz="4" w:space="0" w:color="auto"/>
            </w:tcBorders>
            <w:vAlign w:val="center"/>
          </w:tcPr>
          <w:p w14:paraId="65E50F7F" w14:textId="77777777" w:rsidR="0010621E" w:rsidRPr="00F861D6" w:rsidRDefault="0010621E" w:rsidP="0010621E">
            <w:pPr>
              <w:jc w:val="center"/>
              <w:rPr>
                <w:rFonts w:ascii="Times New Roman" w:hAnsi="Times New Roman"/>
              </w:rPr>
            </w:pPr>
            <w:r w:rsidRPr="00F861D6">
              <w:rPr>
                <w:rFonts w:ascii="Times New Roman" w:hAnsi="Times New Roman"/>
              </w:rPr>
              <w:t>200</w:t>
            </w:r>
          </w:p>
        </w:tc>
        <w:tc>
          <w:tcPr>
            <w:tcW w:w="1089" w:type="dxa"/>
            <w:gridSpan w:val="2"/>
            <w:tcBorders>
              <w:top w:val="single" w:sz="4" w:space="0" w:color="auto"/>
              <w:left w:val="single" w:sz="4" w:space="0" w:color="auto"/>
              <w:bottom w:val="single" w:sz="4" w:space="0" w:color="auto"/>
              <w:right w:val="single" w:sz="4" w:space="0" w:color="auto"/>
            </w:tcBorders>
            <w:vAlign w:val="center"/>
          </w:tcPr>
          <w:p w14:paraId="1F907354" w14:textId="77777777" w:rsidR="0010621E" w:rsidRPr="00F861D6" w:rsidRDefault="004B4BBB" w:rsidP="0010621E">
            <w:pPr>
              <w:jc w:val="center"/>
              <w:rPr>
                <w:rFonts w:ascii="Times New Roman" w:hAnsi="Times New Roman"/>
              </w:rPr>
            </w:pPr>
            <w:r>
              <w:rPr>
                <w:rFonts w:ascii="Times New Roman" w:hAnsi="Times New Roman"/>
              </w:rPr>
              <w:t>80</w:t>
            </w:r>
          </w:p>
        </w:tc>
        <w:tc>
          <w:tcPr>
            <w:tcW w:w="837" w:type="dxa"/>
            <w:tcBorders>
              <w:top w:val="single" w:sz="4" w:space="0" w:color="auto"/>
              <w:left w:val="single" w:sz="4" w:space="0" w:color="auto"/>
              <w:bottom w:val="single" w:sz="4" w:space="0" w:color="auto"/>
              <w:right w:val="single" w:sz="4" w:space="0" w:color="auto"/>
            </w:tcBorders>
            <w:vAlign w:val="center"/>
          </w:tcPr>
          <w:p w14:paraId="03A50F1F" w14:textId="77777777" w:rsidR="0010621E" w:rsidRPr="00F861D6" w:rsidRDefault="004B4BBB" w:rsidP="0010621E">
            <w:pPr>
              <w:jc w:val="center"/>
              <w:rPr>
                <w:rFonts w:ascii="Times New Roman" w:hAnsi="Times New Roman"/>
              </w:rPr>
            </w:pPr>
            <w:r>
              <w:rPr>
                <w:rFonts w:ascii="Times New Roman" w:hAnsi="Times New Roman"/>
              </w:rPr>
              <w:t>80</w:t>
            </w:r>
          </w:p>
        </w:tc>
        <w:tc>
          <w:tcPr>
            <w:tcW w:w="774" w:type="dxa"/>
            <w:tcBorders>
              <w:top w:val="single" w:sz="4" w:space="0" w:color="auto"/>
              <w:left w:val="single" w:sz="4" w:space="0" w:color="auto"/>
              <w:bottom w:val="single" w:sz="4" w:space="0" w:color="auto"/>
              <w:right w:val="single" w:sz="4" w:space="0" w:color="auto"/>
            </w:tcBorders>
            <w:vAlign w:val="center"/>
          </w:tcPr>
          <w:p w14:paraId="6E41D52D" w14:textId="77777777" w:rsidR="0010621E" w:rsidRPr="00F861D6" w:rsidRDefault="0010621E" w:rsidP="0010621E">
            <w:pPr>
              <w:jc w:val="center"/>
              <w:rPr>
                <w:rFonts w:ascii="Times New Roman" w:hAnsi="Times New Roman"/>
              </w:rPr>
            </w:pPr>
            <w:r>
              <w:rPr>
                <w:rFonts w:ascii="Times New Roman" w:hAnsi="Times New Roman"/>
              </w:rPr>
              <w:t>100</w:t>
            </w:r>
          </w:p>
        </w:tc>
        <w:tc>
          <w:tcPr>
            <w:tcW w:w="900" w:type="dxa"/>
            <w:tcBorders>
              <w:top w:val="single" w:sz="4" w:space="0" w:color="auto"/>
              <w:left w:val="single" w:sz="4" w:space="0" w:color="auto"/>
              <w:bottom w:val="single" w:sz="4" w:space="0" w:color="auto"/>
              <w:right w:val="single" w:sz="4" w:space="0" w:color="auto"/>
            </w:tcBorders>
            <w:vAlign w:val="center"/>
          </w:tcPr>
          <w:p w14:paraId="6E9C1309" w14:textId="77777777" w:rsidR="0010621E" w:rsidRPr="00F861D6" w:rsidRDefault="0010621E" w:rsidP="0010621E">
            <w:pPr>
              <w:jc w:val="center"/>
              <w:rPr>
                <w:rFonts w:ascii="Times New Roman" w:hAnsi="Times New Roman"/>
              </w:rPr>
            </w:pPr>
            <w:r>
              <w:rPr>
                <w:rFonts w:ascii="Times New Roman" w:hAnsi="Times New Roman"/>
              </w:rPr>
              <w:t>100</w:t>
            </w:r>
          </w:p>
        </w:tc>
        <w:tc>
          <w:tcPr>
            <w:tcW w:w="912" w:type="dxa"/>
            <w:gridSpan w:val="2"/>
            <w:tcBorders>
              <w:top w:val="single" w:sz="4" w:space="0" w:color="auto"/>
              <w:left w:val="single" w:sz="4" w:space="0" w:color="auto"/>
              <w:bottom w:val="single" w:sz="4" w:space="0" w:color="auto"/>
              <w:right w:val="single" w:sz="4" w:space="0" w:color="auto"/>
            </w:tcBorders>
            <w:vAlign w:val="center"/>
          </w:tcPr>
          <w:p w14:paraId="74932B7D" w14:textId="77777777" w:rsidR="0010621E" w:rsidRPr="00F861D6" w:rsidRDefault="0010621E" w:rsidP="0010621E">
            <w:pPr>
              <w:jc w:val="center"/>
              <w:rPr>
                <w:rFonts w:ascii="Times New Roman" w:hAnsi="Times New Roman"/>
              </w:rPr>
            </w:pPr>
            <w:r w:rsidRPr="00F861D6">
              <w:rPr>
                <w:rFonts w:ascii="Times New Roman" w:hAnsi="Times New Roman"/>
              </w:rPr>
              <w:t>-</w:t>
            </w:r>
          </w:p>
        </w:tc>
        <w:tc>
          <w:tcPr>
            <w:tcW w:w="1076" w:type="dxa"/>
            <w:gridSpan w:val="2"/>
            <w:tcBorders>
              <w:top w:val="single" w:sz="4" w:space="0" w:color="auto"/>
              <w:left w:val="single" w:sz="4" w:space="0" w:color="auto"/>
              <w:bottom w:val="single" w:sz="4" w:space="0" w:color="auto"/>
              <w:right w:val="single" w:sz="4" w:space="0" w:color="auto"/>
            </w:tcBorders>
            <w:vAlign w:val="center"/>
          </w:tcPr>
          <w:p w14:paraId="4CF857EA" w14:textId="77777777" w:rsidR="0010621E" w:rsidRPr="00F861D6" w:rsidRDefault="0010621E" w:rsidP="0010621E">
            <w:pPr>
              <w:jc w:val="center"/>
              <w:rPr>
                <w:rFonts w:ascii="Times New Roman" w:hAnsi="Times New Roman"/>
              </w:rPr>
            </w:pPr>
            <w:r w:rsidRPr="00F861D6">
              <w:rPr>
                <w:rFonts w:ascii="Times New Roman" w:hAnsi="Times New Roman"/>
              </w:rPr>
              <w:t>-</w:t>
            </w:r>
          </w:p>
        </w:tc>
      </w:tr>
      <w:tr w:rsidR="0010621E" w:rsidRPr="00F861D6" w14:paraId="2A5566DF" w14:textId="77777777" w:rsidTr="0010621E">
        <w:trPr>
          <w:jc w:val="center"/>
        </w:trPr>
        <w:tc>
          <w:tcPr>
            <w:tcW w:w="12091" w:type="dxa"/>
            <w:gridSpan w:val="11"/>
            <w:tcBorders>
              <w:top w:val="single" w:sz="4" w:space="0" w:color="auto"/>
              <w:left w:val="single" w:sz="4" w:space="0" w:color="auto"/>
              <w:bottom w:val="single" w:sz="4" w:space="0" w:color="auto"/>
              <w:right w:val="single" w:sz="4" w:space="0" w:color="auto"/>
            </w:tcBorders>
            <w:vAlign w:val="center"/>
          </w:tcPr>
          <w:p w14:paraId="49F896F3" w14:textId="77777777" w:rsidR="0010621E" w:rsidRPr="00F861D6" w:rsidRDefault="0010621E" w:rsidP="0010621E">
            <w:pPr>
              <w:keepNext/>
              <w:jc w:val="center"/>
              <w:outlineLvl w:val="0"/>
              <w:rPr>
                <w:rFonts w:ascii="Times New Roman" w:hAnsi="Times New Roman"/>
                <w:b/>
                <w:bCs/>
              </w:rPr>
            </w:pPr>
            <w:r w:rsidRPr="00F861D6">
              <w:rPr>
                <w:rFonts w:ascii="Times New Roman" w:hAnsi="Times New Roman"/>
                <w:b/>
                <w:bCs/>
              </w:rPr>
              <w:t>Предприятия торговли, общественного питания</w:t>
            </w:r>
          </w:p>
          <w:p w14:paraId="60C3CB68" w14:textId="77777777" w:rsidR="0010621E" w:rsidRPr="00671FE3" w:rsidRDefault="0010621E" w:rsidP="0010621E">
            <w:pPr>
              <w:keepNext/>
              <w:jc w:val="center"/>
              <w:outlineLvl w:val="0"/>
              <w:rPr>
                <w:rFonts w:ascii="Times New Roman" w:eastAsia="Arial Unicode MS" w:hAnsi="Times New Roman"/>
                <w:b/>
                <w:bCs/>
              </w:rPr>
            </w:pPr>
            <w:r w:rsidRPr="00F861D6">
              <w:rPr>
                <w:rFonts w:ascii="Times New Roman" w:hAnsi="Times New Roman"/>
                <w:b/>
                <w:bCs/>
              </w:rPr>
              <w:t>и бытового обслуживания</w:t>
            </w:r>
          </w:p>
        </w:tc>
        <w:tc>
          <w:tcPr>
            <w:tcW w:w="1076" w:type="dxa"/>
            <w:gridSpan w:val="2"/>
            <w:tcBorders>
              <w:top w:val="single" w:sz="4" w:space="0" w:color="auto"/>
              <w:left w:val="single" w:sz="4" w:space="0" w:color="auto"/>
              <w:bottom w:val="single" w:sz="4" w:space="0" w:color="auto"/>
              <w:right w:val="single" w:sz="4" w:space="0" w:color="auto"/>
            </w:tcBorders>
            <w:vAlign w:val="center"/>
          </w:tcPr>
          <w:p w14:paraId="525F3A88" w14:textId="77777777" w:rsidR="0010621E" w:rsidRPr="00671FE3" w:rsidRDefault="0010621E" w:rsidP="0010621E">
            <w:pPr>
              <w:keepNext/>
              <w:jc w:val="center"/>
              <w:outlineLvl w:val="0"/>
              <w:rPr>
                <w:rFonts w:ascii="Times New Roman" w:eastAsia="Arial Unicode MS" w:hAnsi="Times New Roman"/>
                <w:b/>
                <w:bCs/>
              </w:rPr>
            </w:pPr>
          </w:p>
        </w:tc>
      </w:tr>
      <w:tr w:rsidR="0010621E" w:rsidRPr="00F861D6" w14:paraId="0425B456" w14:textId="77777777" w:rsidTr="0010621E">
        <w:trPr>
          <w:jc w:val="center"/>
        </w:trPr>
        <w:tc>
          <w:tcPr>
            <w:tcW w:w="800" w:type="dxa"/>
            <w:tcBorders>
              <w:top w:val="single" w:sz="4" w:space="0" w:color="auto"/>
              <w:left w:val="single" w:sz="4" w:space="0" w:color="auto"/>
              <w:bottom w:val="single" w:sz="4" w:space="0" w:color="auto"/>
              <w:right w:val="single" w:sz="4" w:space="0" w:color="auto"/>
            </w:tcBorders>
            <w:vAlign w:val="center"/>
          </w:tcPr>
          <w:p w14:paraId="29584F55" w14:textId="77777777" w:rsidR="0010621E" w:rsidRPr="00F861D6" w:rsidRDefault="0010621E" w:rsidP="0010621E">
            <w:pPr>
              <w:jc w:val="center"/>
              <w:rPr>
                <w:rFonts w:ascii="Times New Roman" w:hAnsi="Times New Roman"/>
              </w:rPr>
            </w:pPr>
            <w:r w:rsidRPr="00F861D6">
              <w:rPr>
                <w:rFonts w:ascii="Times New Roman" w:hAnsi="Times New Roman"/>
              </w:rPr>
              <w:t>1</w:t>
            </w:r>
          </w:p>
        </w:tc>
        <w:tc>
          <w:tcPr>
            <w:tcW w:w="3954" w:type="dxa"/>
            <w:tcBorders>
              <w:top w:val="single" w:sz="4" w:space="0" w:color="auto"/>
              <w:left w:val="single" w:sz="4" w:space="0" w:color="auto"/>
              <w:bottom w:val="single" w:sz="4" w:space="0" w:color="auto"/>
              <w:right w:val="single" w:sz="4" w:space="0" w:color="auto"/>
            </w:tcBorders>
            <w:vAlign w:val="center"/>
          </w:tcPr>
          <w:p w14:paraId="3BE82CF2" w14:textId="77777777" w:rsidR="0010621E" w:rsidRPr="00F861D6" w:rsidRDefault="0010621E" w:rsidP="0010621E">
            <w:pPr>
              <w:rPr>
                <w:rFonts w:ascii="Times New Roman" w:hAnsi="Times New Roman"/>
              </w:rPr>
            </w:pPr>
            <w:r w:rsidRPr="00F861D6">
              <w:rPr>
                <w:rFonts w:ascii="Times New Roman" w:hAnsi="Times New Roman"/>
              </w:rPr>
              <w:t>Магазины розничной торговли</w:t>
            </w:r>
          </w:p>
        </w:tc>
        <w:tc>
          <w:tcPr>
            <w:tcW w:w="1440" w:type="dxa"/>
            <w:tcBorders>
              <w:top w:val="single" w:sz="4" w:space="0" w:color="auto"/>
              <w:left w:val="single" w:sz="4" w:space="0" w:color="auto"/>
              <w:bottom w:val="single" w:sz="4" w:space="0" w:color="auto"/>
              <w:right w:val="single" w:sz="4" w:space="0" w:color="auto"/>
            </w:tcBorders>
          </w:tcPr>
          <w:p w14:paraId="55111B2D" w14:textId="77777777" w:rsidR="0010621E" w:rsidRPr="00F861D6" w:rsidRDefault="0010621E" w:rsidP="0010621E">
            <w:pPr>
              <w:rPr>
                <w:rFonts w:ascii="Times New Roman" w:hAnsi="Times New Roman"/>
              </w:rPr>
            </w:pPr>
            <w:r w:rsidRPr="00F861D6">
              <w:rPr>
                <w:rFonts w:ascii="Times New Roman" w:hAnsi="Times New Roman"/>
              </w:rPr>
              <w:t>м2 торгов. площади</w:t>
            </w:r>
          </w:p>
        </w:tc>
        <w:tc>
          <w:tcPr>
            <w:tcW w:w="1385" w:type="dxa"/>
            <w:tcBorders>
              <w:top w:val="single" w:sz="4" w:space="0" w:color="auto"/>
              <w:left w:val="single" w:sz="4" w:space="0" w:color="auto"/>
              <w:bottom w:val="single" w:sz="4" w:space="0" w:color="auto"/>
              <w:right w:val="single" w:sz="4" w:space="0" w:color="auto"/>
            </w:tcBorders>
            <w:vAlign w:val="center"/>
          </w:tcPr>
          <w:p w14:paraId="0C4C7055" w14:textId="77777777" w:rsidR="0010621E" w:rsidRPr="00F861D6" w:rsidRDefault="0010621E" w:rsidP="0010621E">
            <w:pPr>
              <w:jc w:val="center"/>
              <w:rPr>
                <w:rFonts w:ascii="Times New Roman" w:hAnsi="Times New Roman"/>
              </w:rPr>
            </w:pPr>
            <w:r>
              <w:rPr>
                <w:rFonts w:ascii="Times New Roman" w:hAnsi="Times New Roman"/>
              </w:rPr>
              <w:t>3</w:t>
            </w:r>
            <w:r w:rsidRPr="00F861D6">
              <w:rPr>
                <w:rFonts w:ascii="Times New Roman" w:hAnsi="Times New Roman"/>
              </w:rPr>
              <w:t>00</w:t>
            </w:r>
          </w:p>
        </w:tc>
        <w:tc>
          <w:tcPr>
            <w:tcW w:w="1089" w:type="dxa"/>
            <w:gridSpan w:val="2"/>
            <w:tcBorders>
              <w:top w:val="single" w:sz="4" w:space="0" w:color="auto"/>
              <w:left w:val="single" w:sz="4" w:space="0" w:color="auto"/>
              <w:bottom w:val="single" w:sz="4" w:space="0" w:color="auto"/>
              <w:right w:val="single" w:sz="4" w:space="0" w:color="auto"/>
            </w:tcBorders>
            <w:vAlign w:val="center"/>
          </w:tcPr>
          <w:p w14:paraId="6B7E1E54" w14:textId="77777777" w:rsidR="0010621E" w:rsidRPr="00F861D6" w:rsidRDefault="004B4BBB" w:rsidP="0010621E">
            <w:pPr>
              <w:jc w:val="center"/>
              <w:rPr>
                <w:rFonts w:ascii="Times New Roman" w:hAnsi="Times New Roman"/>
              </w:rPr>
            </w:pPr>
            <w:r>
              <w:rPr>
                <w:rFonts w:ascii="Times New Roman" w:hAnsi="Times New Roman"/>
              </w:rPr>
              <w:t>115</w:t>
            </w:r>
          </w:p>
        </w:tc>
        <w:tc>
          <w:tcPr>
            <w:tcW w:w="837" w:type="dxa"/>
            <w:tcBorders>
              <w:top w:val="single" w:sz="4" w:space="0" w:color="auto"/>
              <w:left w:val="single" w:sz="4" w:space="0" w:color="auto"/>
              <w:bottom w:val="single" w:sz="4" w:space="0" w:color="auto"/>
              <w:right w:val="single" w:sz="4" w:space="0" w:color="auto"/>
            </w:tcBorders>
            <w:vAlign w:val="center"/>
          </w:tcPr>
          <w:p w14:paraId="605E7838" w14:textId="77777777" w:rsidR="0010621E" w:rsidRPr="00F861D6" w:rsidRDefault="004B4BBB" w:rsidP="0010621E">
            <w:pPr>
              <w:jc w:val="center"/>
              <w:rPr>
                <w:rFonts w:ascii="Times New Roman" w:hAnsi="Times New Roman"/>
              </w:rPr>
            </w:pPr>
            <w:r>
              <w:rPr>
                <w:rFonts w:ascii="Times New Roman" w:hAnsi="Times New Roman"/>
              </w:rPr>
              <w:t>120</w:t>
            </w:r>
          </w:p>
        </w:tc>
        <w:tc>
          <w:tcPr>
            <w:tcW w:w="774" w:type="dxa"/>
            <w:tcBorders>
              <w:top w:val="single" w:sz="4" w:space="0" w:color="auto"/>
              <w:left w:val="single" w:sz="4" w:space="0" w:color="auto"/>
              <w:bottom w:val="single" w:sz="4" w:space="0" w:color="auto"/>
              <w:right w:val="single" w:sz="4" w:space="0" w:color="auto"/>
            </w:tcBorders>
            <w:vAlign w:val="center"/>
          </w:tcPr>
          <w:p w14:paraId="2336F85A" w14:textId="77777777" w:rsidR="0010621E" w:rsidRPr="00F861D6" w:rsidRDefault="00F21F16" w:rsidP="0010621E">
            <w:pPr>
              <w:jc w:val="center"/>
              <w:rPr>
                <w:rFonts w:ascii="Times New Roman" w:hAnsi="Times New Roman"/>
              </w:rPr>
            </w:pPr>
            <w:r>
              <w:rPr>
                <w:rFonts w:ascii="Times New Roman" w:hAnsi="Times New Roman"/>
              </w:rPr>
              <w:t>120</w:t>
            </w:r>
          </w:p>
        </w:tc>
        <w:tc>
          <w:tcPr>
            <w:tcW w:w="900" w:type="dxa"/>
            <w:tcBorders>
              <w:top w:val="single" w:sz="4" w:space="0" w:color="auto"/>
              <w:left w:val="single" w:sz="4" w:space="0" w:color="auto"/>
              <w:bottom w:val="single" w:sz="4" w:space="0" w:color="auto"/>
              <w:right w:val="single" w:sz="4" w:space="0" w:color="auto"/>
            </w:tcBorders>
            <w:vAlign w:val="center"/>
          </w:tcPr>
          <w:p w14:paraId="0EE25FC7" w14:textId="77777777" w:rsidR="0010621E" w:rsidRPr="00F861D6" w:rsidRDefault="00F21F16" w:rsidP="0010621E">
            <w:pPr>
              <w:jc w:val="center"/>
              <w:rPr>
                <w:rFonts w:ascii="Times New Roman" w:hAnsi="Times New Roman"/>
              </w:rPr>
            </w:pPr>
            <w:r>
              <w:rPr>
                <w:rFonts w:ascii="Times New Roman" w:hAnsi="Times New Roman"/>
              </w:rPr>
              <w:t>75</w:t>
            </w:r>
          </w:p>
        </w:tc>
        <w:tc>
          <w:tcPr>
            <w:tcW w:w="912" w:type="dxa"/>
            <w:gridSpan w:val="2"/>
            <w:tcBorders>
              <w:top w:val="single" w:sz="4" w:space="0" w:color="auto"/>
              <w:left w:val="single" w:sz="4" w:space="0" w:color="auto"/>
              <w:bottom w:val="single" w:sz="4" w:space="0" w:color="auto"/>
              <w:right w:val="single" w:sz="4" w:space="0" w:color="auto"/>
            </w:tcBorders>
            <w:vAlign w:val="center"/>
          </w:tcPr>
          <w:p w14:paraId="1D8108EC" w14:textId="77777777" w:rsidR="0010621E" w:rsidRPr="00F861D6" w:rsidRDefault="00F21F16" w:rsidP="0010621E">
            <w:pPr>
              <w:jc w:val="center"/>
              <w:rPr>
                <w:rFonts w:ascii="Times New Roman" w:hAnsi="Times New Roman"/>
              </w:rPr>
            </w:pPr>
            <w:r>
              <w:rPr>
                <w:rFonts w:ascii="Times New Roman" w:hAnsi="Times New Roman"/>
              </w:rPr>
              <w:t>40</w:t>
            </w:r>
          </w:p>
        </w:tc>
        <w:tc>
          <w:tcPr>
            <w:tcW w:w="1076" w:type="dxa"/>
            <w:gridSpan w:val="2"/>
            <w:tcBorders>
              <w:top w:val="single" w:sz="4" w:space="0" w:color="auto"/>
              <w:left w:val="single" w:sz="4" w:space="0" w:color="auto"/>
              <w:bottom w:val="single" w:sz="4" w:space="0" w:color="auto"/>
              <w:right w:val="single" w:sz="4" w:space="0" w:color="auto"/>
            </w:tcBorders>
            <w:vAlign w:val="center"/>
          </w:tcPr>
          <w:p w14:paraId="7A3FFEFA" w14:textId="77777777" w:rsidR="0010621E" w:rsidRPr="00F861D6" w:rsidRDefault="00F21F16" w:rsidP="0010621E">
            <w:pPr>
              <w:jc w:val="center"/>
              <w:rPr>
                <w:rFonts w:ascii="Times New Roman" w:hAnsi="Times New Roman"/>
              </w:rPr>
            </w:pPr>
            <w:r>
              <w:rPr>
                <w:rFonts w:ascii="Times New Roman" w:hAnsi="Times New Roman"/>
              </w:rPr>
              <w:t>45</w:t>
            </w:r>
          </w:p>
        </w:tc>
      </w:tr>
      <w:tr w:rsidR="0010621E" w:rsidRPr="00F861D6" w14:paraId="6F1FB76B" w14:textId="77777777" w:rsidTr="0010621E">
        <w:trPr>
          <w:jc w:val="center"/>
        </w:trPr>
        <w:tc>
          <w:tcPr>
            <w:tcW w:w="800" w:type="dxa"/>
            <w:tcBorders>
              <w:top w:val="single" w:sz="4" w:space="0" w:color="auto"/>
              <w:left w:val="single" w:sz="4" w:space="0" w:color="auto"/>
              <w:bottom w:val="single" w:sz="4" w:space="0" w:color="auto"/>
              <w:right w:val="single" w:sz="4" w:space="0" w:color="auto"/>
            </w:tcBorders>
            <w:vAlign w:val="center"/>
          </w:tcPr>
          <w:p w14:paraId="3583EFEE" w14:textId="77777777" w:rsidR="0010621E" w:rsidRPr="00F861D6" w:rsidRDefault="0010621E" w:rsidP="0010621E">
            <w:pPr>
              <w:jc w:val="center"/>
              <w:rPr>
                <w:rFonts w:ascii="Times New Roman" w:hAnsi="Times New Roman"/>
              </w:rPr>
            </w:pPr>
            <w:r w:rsidRPr="00F861D6">
              <w:rPr>
                <w:rFonts w:ascii="Times New Roman" w:hAnsi="Times New Roman"/>
              </w:rPr>
              <w:t>3</w:t>
            </w:r>
          </w:p>
        </w:tc>
        <w:tc>
          <w:tcPr>
            <w:tcW w:w="3954" w:type="dxa"/>
            <w:tcBorders>
              <w:top w:val="single" w:sz="4" w:space="0" w:color="auto"/>
              <w:left w:val="single" w:sz="4" w:space="0" w:color="auto"/>
              <w:bottom w:val="single" w:sz="4" w:space="0" w:color="auto"/>
              <w:right w:val="single" w:sz="4" w:space="0" w:color="auto"/>
            </w:tcBorders>
          </w:tcPr>
          <w:p w14:paraId="21984924" w14:textId="77777777" w:rsidR="0010621E" w:rsidRPr="00F861D6" w:rsidRDefault="0010621E" w:rsidP="0010621E">
            <w:pPr>
              <w:rPr>
                <w:rFonts w:ascii="Times New Roman" w:hAnsi="Times New Roman"/>
              </w:rPr>
            </w:pPr>
            <w:r w:rsidRPr="00F861D6">
              <w:rPr>
                <w:rFonts w:ascii="Times New Roman" w:hAnsi="Times New Roman"/>
              </w:rPr>
              <w:t>Предприятия общественного питания</w:t>
            </w:r>
          </w:p>
        </w:tc>
        <w:tc>
          <w:tcPr>
            <w:tcW w:w="1440" w:type="dxa"/>
            <w:tcBorders>
              <w:top w:val="single" w:sz="4" w:space="0" w:color="auto"/>
              <w:left w:val="single" w:sz="4" w:space="0" w:color="auto"/>
              <w:bottom w:val="single" w:sz="4" w:space="0" w:color="auto"/>
              <w:right w:val="single" w:sz="4" w:space="0" w:color="auto"/>
            </w:tcBorders>
            <w:vAlign w:val="center"/>
          </w:tcPr>
          <w:p w14:paraId="6A3AAF16" w14:textId="77777777" w:rsidR="0010621E" w:rsidRPr="00F861D6" w:rsidRDefault="0010621E" w:rsidP="0010621E">
            <w:pPr>
              <w:jc w:val="center"/>
              <w:rPr>
                <w:rFonts w:ascii="Times New Roman" w:hAnsi="Times New Roman"/>
              </w:rPr>
            </w:pPr>
            <w:r w:rsidRPr="00F861D6">
              <w:rPr>
                <w:rFonts w:ascii="Times New Roman" w:hAnsi="Times New Roman"/>
              </w:rPr>
              <w:t>мест</w:t>
            </w:r>
          </w:p>
        </w:tc>
        <w:tc>
          <w:tcPr>
            <w:tcW w:w="1385" w:type="dxa"/>
            <w:tcBorders>
              <w:top w:val="single" w:sz="4" w:space="0" w:color="auto"/>
              <w:left w:val="single" w:sz="4" w:space="0" w:color="auto"/>
              <w:bottom w:val="single" w:sz="4" w:space="0" w:color="auto"/>
              <w:right w:val="single" w:sz="4" w:space="0" w:color="auto"/>
            </w:tcBorders>
            <w:vAlign w:val="center"/>
          </w:tcPr>
          <w:p w14:paraId="685BC3FE" w14:textId="77777777" w:rsidR="0010621E" w:rsidRPr="00F861D6" w:rsidRDefault="0010621E" w:rsidP="0010621E">
            <w:pPr>
              <w:jc w:val="center"/>
              <w:rPr>
                <w:rFonts w:ascii="Times New Roman" w:hAnsi="Times New Roman"/>
              </w:rPr>
            </w:pPr>
            <w:r w:rsidRPr="00F861D6">
              <w:rPr>
                <w:rFonts w:ascii="Times New Roman" w:hAnsi="Times New Roman"/>
              </w:rPr>
              <w:t>40</w:t>
            </w:r>
          </w:p>
        </w:tc>
        <w:tc>
          <w:tcPr>
            <w:tcW w:w="1089" w:type="dxa"/>
            <w:gridSpan w:val="2"/>
            <w:tcBorders>
              <w:top w:val="single" w:sz="4" w:space="0" w:color="auto"/>
              <w:left w:val="single" w:sz="4" w:space="0" w:color="auto"/>
              <w:bottom w:val="single" w:sz="4" w:space="0" w:color="auto"/>
              <w:right w:val="single" w:sz="4" w:space="0" w:color="auto"/>
            </w:tcBorders>
            <w:vAlign w:val="center"/>
          </w:tcPr>
          <w:p w14:paraId="237AE1C9" w14:textId="77777777" w:rsidR="0010621E" w:rsidRPr="00F861D6" w:rsidRDefault="00F21F16" w:rsidP="0010621E">
            <w:pPr>
              <w:jc w:val="center"/>
              <w:rPr>
                <w:rFonts w:ascii="Times New Roman" w:hAnsi="Times New Roman"/>
              </w:rPr>
            </w:pPr>
            <w:r>
              <w:rPr>
                <w:rFonts w:ascii="Times New Roman" w:hAnsi="Times New Roman"/>
              </w:rPr>
              <w:t>15</w:t>
            </w:r>
          </w:p>
        </w:tc>
        <w:tc>
          <w:tcPr>
            <w:tcW w:w="837" w:type="dxa"/>
            <w:tcBorders>
              <w:top w:val="single" w:sz="4" w:space="0" w:color="auto"/>
              <w:left w:val="single" w:sz="4" w:space="0" w:color="auto"/>
              <w:bottom w:val="single" w:sz="4" w:space="0" w:color="auto"/>
              <w:right w:val="single" w:sz="4" w:space="0" w:color="auto"/>
            </w:tcBorders>
            <w:vAlign w:val="center"/>
          </w:tcPr>
          <w:p w14:paraId="3C348ED2" w14:textId="77777777" w:rsidR="0010621E" w:rsidRPr="00F861D6" w:rsidRDefault="00F21F16" w:rsidP="0010621E">
            <w:pPr>
              <w:jc w:val="center"/>
              <w:rPr>
                <w:rFonts w:ascii="Times New Roman" w:hAnsi="Times New Roman"/>
              </w:rPr>
            </w:pPr>
            <w:r>
              <w:rPr>
                <w:rFonts w:ascii="Times New Roman" w:hAnsi="Times New Roman"/>
              </w:rPr>
              <w:t>15</w:t>
            </w:r>
          </w:p>
        </w:tc>
        <w:tc>
          <w:tcPr>
            <w:tcW w:w="774" w:type="dxa"/>
            <w:tcBorders>
              <w:top w:val="single" w:sz="4" w:space="0" w:color="auto"/>
              <w:left w:val="single" w:sz="4" w:space="0" w:color="auto"/>
              <w:bottom w:val="single" w:sz="4" w:space="0" w:color="auto"/>
              <w:right w:val="single" w:sz="4" w:space="0" w:color="auto"/>
            </w:tcBorders>
            <w:vAlign w:val="center"/>
          </w:tcPr>
          <w:p w14:paraId="4757EDF9" w14:textId="77777777" w:rsidR="0010621E" w:rsidRPr="00F861D6" w:rsidRDefault="00F21F16" w:rsidP="0010621E">
            <w:pPr>
              <w:jc w:val="center"/>
              <w:rPr>
                <w:rFonts w:ascii="Times New Roman" w:hAnsi="Times New Roman"/>
              </w:rPr>
            </w:pPr>
            <w:r>
              <w:rPr>
                <w:rFonts w:ascii="Times New Roman" w:hAnsi="Times New Roman"/>
              </w:rPr>
              <w:t>15</w:t>
            </w:r>
          </w:p>
        </w:tc>
        <w:tc>
          <w:tcPr>
            <w:tcW w:w="900" w:type="dxa"/>
            <w:tcBorders>
              <w:top w:val="single" w:sz="4" w:space="0" w:color="auto"/>
              <w:left w:val="single" w:sz="4" w:space="0" w:color="auto"/>
              <w:bottom w:val="single" w:sz="4" w:space="0" w:color="auto"/>
              <w:right w:val="single" w:sz="4" w:space="0" w:color="auto"/>
            </w:tcBorders>
            <w:vAlign w:val="center"/>
          </w:tcPr>
          <w:p w14:paraId="13514193" w14:textId="77777777" w:rsidR="0010621E" w:rsidRPr="00F861D6" w:rsidRDefault="00F21F16" w:rsidP="0010621E">
            <w:pPr>
              <w:jc w:val="center"/>
              <w:rPr>
                <w:rFonts w:ascii="Times New Roman" w:hAnsi="Times New Roman"/>
              </w:rPr>
            </w:pPr>
            <w:r>
              <w:rPr>
                <w:rFonts w:ascii="Times New Roman" w:hAnsi="Times New Roman"/>
              </w:rPr>
              <w:t>-</w:t>
            </w:r>
          </w:p>
        </w:tc>
        <w:tc>
          <w:tcPr>
            <w:tcW w:w="912" w:type="dxa"/>
            <w:gridSpan w:val="2"/>
            <w:tcBorders>
              <w:top w:val="single" w:sz="4" w:space="0" w:color="auto"/>
              <w:left w:val="single" w:sz="4" w:space="0" w:color="auto"/>
              <w:bottom w:val="single" w:sz="4" w:space="0" w:color="auto"/>
              <w:right w:val="single" w:sz="4" w:space="0" w:color="auto"/>
            </w:tcBorders>
            <w:vAlign w:val="center"/>
          </w:tcPr>
          <w:p w14:paraId="2F4D6F42" w14:textId="77777777" w:rsidR="0010621E" w:rsidRPr="00F861D6" w:rsidRDefault="00F21F16" w:rsidP="0010621E">
            <w:pPr>
              <w:jc w:val="center"/>
              <w:rPr>
                <w:rFonts w:ascii="Times New Roman" w:hAnsi="Times New Roman"/>
              </w:rPr>
            </w:pPr>
            <w:r>
              <w:rPr>
                <w:rFonts w:ascii="Times New Roman" w:hAnsi="Times New Roman"/>
              </w:rPr>
              <w:t>15</w:t>
            </w:r>
          </w:p>
        </w:tc>
        <w:tc>
          <w:tcPr>
            <w:tcW w:w="1076" w:type="dxa"/>
            <w:gridSpan w:val="2"/>
            <w:tcBorders>
              <w:top w:val="single" w:sz="4" w:space="0" w:color="auto"/>
              <w:left w:val="single" w:sz="4" w:space="0" w:color="auto"/>
              <w:bottom w:val="single" w:sz="4" w:space="0" w:color="auto"/>
              <w:right w:val="single" w:sz="4" w:space="0" w:color="auto"/>
            </w:tcBorders>
            <w:vAlign w:val="center"/>
          </w:tcPr>
          <w:p w14:paraId="48B1FC0F" w14:textId="77777777" w:rsidR="0010621E" w:rsidRPr="00F861D6" w:rsidRDefault="00F21F16" w:rsidP="0010621E">
            <w:pPr>
              <w:jc w:val="center"/>
              <w:rPr>
                <w:rFonts w:ascii="Times New Roman" w:hAnsi="Times New Roman"/>
              </w:rPr>
            </w:pPr>
            <w:r>
              <w:rPr>
                <w:rFonts w:ascii="Times New Roman" w:hAnsi="Times New Roman"/>
              </w:rPr>
              <w:t>15</w:t>
            </w:r>
          </w:p>
        </w:tc>
      </w:tr>
      <w:tr w:rsidR="0010621E" w:rsidRPr="00F861D6" w14:paraId="37044DAC" w14:textId="77777777" w:rsidTr="0010621E">
        <w:trPr>
          <w:jc w:val="center"/>
        </w:trPr>
        <w:tc>
          <w:tcPr>
            <w:tcW w:w="800" w:type="dxa"/>
            <w:tcBorders>
              <w:top w:val="single" w:sz="4" w:space="0" w:color="auto"/>
              <w:left w:val="single" w:sz="4" w:space="0" w:color="auto"/>
              <w:bottom w:val="single" w:sz="4" w:space="0" w:color="auto"/>
              <w:right w:val="single" w:sz="4" w:space="0" w:color="auto"/>
            </w:tcBorders>
            <w:vAlign w:val="center"/>
          </w:tcPr>
          <w:p w14:paraId="2ECC7A42" w14:textId="77777777" w:rsidR="0010621E" w:rsidRPr="00F861D6" w:rsidRDefault="0010621E" w:rsidP="0010621E">
            <w:pPr>
              <w:jc w:val="center"/>
              <w:rPr>
                <w:rFonts w:ascii="Times New Roman" w:hAnsi="Times New Roman"/>
              </w:rPr>
            </w:pPr>
            <w:r w:rsidRPr="00F861D6">
              <w:rPr>
                <w:rFonts w:ascii="Times New Roman" w:hAnsi="Times New Roman"/>
              </w:rPr>
              <w:t>4</w:t>
            </w:r>
          </w:p>
        </w:tc>
        <w:tc>
          <w:tcPr>
            <w:tcW w:w="3954" w:type="dxa"/>
            <w:tcBorders>
              <w:top w:val="single" w:sz="4" w:space="0" w:color="auto"/>
              <w:left w:val="single" w:sz="4" w:space="0" w:color="auto"/>
              <w:bottom w:val="single" w:sz="4" w:space="0" w:color="auto"/>
              <w:right w:val="single" w:sz="4" w:space="0" w:color="auto"/>
            </w:tcBorders>
          </w:tcPr>
          <w:p w14:paraId="757B0F83" w14:textId="77777777" w:rsidR="0010621E" w:rsidRPr="00F861D6" w:rsidRDefault="0010621E" w:rsidP="0010621E">
            <w:pPr>
              <w:jc w:val="both"/>
              <w:rPr>
                <w:rFonts w:ascii="Times New Roman" w:hAnsi="Times New Roman"/>
              </w:rPr>
            </w:pPr>
            <w:r w:rsidRPr="00F861D6">
              <w:rPr>
                <w:rFonts w:ascii="Times New Roman" w:hAnsi="Times New Roman"/>
              </w:rPr>
              <w:t>Предприятия бытового обслужива-ния</w:t>
            </w:r>
          </w:p>
        </w:tc>
        <w:tc>
          <w:tcPr>
            <w:tcW w:w="1440" w:type="dxa"/>
            <w:tcBorders>
              <w:top w:val="single" w:sz="4" w:space="0" w:color="auto"/>
              <w:left w:val="single" w:sz="4" w:space="0" w:color="auto"/>
              <w:bottom w:val="single" w:sz="4" w:space="0" w:color="auto"/>
              <w:right w:val="single" w:sz="4" w:space="0" w:color="auto"/>
            </w:tcBorders>
            <w:vAlign w:val="center"/>
          </w:tcPr>
          <w:p w14:paraId="0D0F171E" w14:textId="77777777" w:rsidR="0010621E" w:rsidRPr="00F861D6" w:rsidRDefault="0010621E" w:rsidP="0010621E">
            <w:pPr>
              <w:jc w:val="center"/>
              <w:rPr>
                <w:rFonts w:ascii="Times New Roman" w:hAnsi="Times New Roman"/>
              </w:rPr>
            </w:pPr>
            <w:r w:rsidRPr="00F861D6">
              <w:rPr>
                <w:rFonts w:ascii="Times New Roman" w:hAnsi="Times New Roman"/>
              </w:rPr>
              <w:t>раб. мест</w:t>
            </w:r>
          </w:p>
        </w:tc>
        <w:tc>
          <w:tcPr>
            <w:tcW w:w="1385" w:type="dxa"/>
            <w:tcBorders>
              <w:top w:val="single" w:sz="4" w:space="0" w:color="auto"/>
              <w:left w:val="single" w:sz="4" w:space="0" w:color="auto"/>
              <w:bottom w:val="single" w:sz="4" w:space="0" w:color="auto"/>
              <w:right w:val="single" w:sz="4" w:space="0" w:color="auto"/>
            </w:tcBorders>
            <w:vAlign w:val="center"/>
          </w:tcPr>
          <w:p w14:paraId="16F69D90" w14:textId="77777777" w:rsidR="0010621E" w:rsidRPr="00F861D6" w:rsidRDefault="0010621E" w:rsidP="0010621E">
            <w:pPr>
              <w:jc w:val="center"/>
              <w:rPr>
                <w:rFonts w:ascii="Times New Roman" w:hAnsi="Times New Roman"/>
              </w:rPr>
            </w:pPr>
            <w:r w:rsidRPr="00F861D6">
              <w:rPr>
                <w:rFonts w:ascii="Times New Roman" w:hAnsi="Times New Roman"/>
              </w:rPr>
              <w:t>7</w:t>
            </w:r>
          </w:p>
        </w:tc>
        <w:tc>
          <w:tcPr>
            <w:tcW w:w="1089" w:type="dxa"/>
            <w:gridSpan w:val="2"/>
            <w:tcBorders>
              <w:top w:val="single" w:sz="4" w:space="0" w:color="auto"/>
              <w:left w:val="single" w:sz="4" w:space="0" w:color="auto"/>
              <w:bottom w:val="single" w:sz="4" w:space="0" w:color="auto"/>
              <w:right w:val="single" w:sz="4" w:space="0" w:color="auto"/>
            </w:tcBorders>
            <w:vAlign w:val="center"/>
          </w:tcPr>
          <w:p w14:paraId="0E07519E" w14:textId="77777777" w:rsidR="0010621E" w:rsidRPr="00F861D6" w:rsidRDefault="00F21F16" w:rsidP="0010621E">
            <w:pPr>
              <w:jc w:val="center"/>
              <w:rPr>
                <w:rFonts w:ascii="Times New Roman" w:hAnsi="Times New Roman"/>
              </w:rPr>
            </w:pPr>
            <w:r>
              <w:rPr>
                <w:rFonts w:ascii="Times New Roman" w:hAnsi="Times New Roman"/>
              </w:rPr>
              <w:t>3</w:t>
            </w:r>
          </w:p>
        </w:tc>
        <w:tc>
          <w:tcPr>
            <w:tcW w:w="837" w:type="dxa"/>
            <w:tcBorders>
              <w:top w:val="single" w:sz="4" w:space="0" w:color="auto"/>
              <w:left w:val="single" w:sz="4" w:space="0" w:color="auto"/>
              <w:bottom w:val="single" w:sz="4" w:space="0" w:color="auto"/>
              <w:right w:val="single" w:sz="4" w:space="0" w:color="auto"/>
            </w:tcBorders>
            <w:vAlign w:val="center"/>
          </w:tcPr>
          <w:p w14:paraId="49D2C5A2" w14:textId="77777777" w:rsidR="0010621E" w:rsidRPr="00F861D6" w:rsidRDefault="00F21F16" w:rsidP="0010621E">
            <w:pPr>
              <w:jc w:val="center"/>
              <w:rPr>
                <w:rFonts w:ascii="Times New Roman" w:hAnsi="Times New Roman"/>
              </w:rPr>
            </w:pPr>
            <w:r>
              <w:rPr>
                <w:rFonts w:ascii="Times New Roman" w:hAnsi="Times New Roman"/>
              </w:rPr>
              <w:t>3</w:t>
            </w:r>
          </w:p>
        </w:tc>
        <w:tc>
          <w:tcPr>
            <w:tcW w:w="774" w:type="dxa"/>
            <w:tcBorders>
              <w:top w:val="single" w:sz="4" w:space="0" w:color="auto"/>
              <w:left w:val="single" w:sz="4" w:space="0" w:color="auto"/>
              <w:bottom w:val="single" w:sz="4" w:space="0" w:color="auto"/>
              <w:right w:val="single" w:sz="4" w:space="0" w:color="auto"/>
            </w:tcBorders>
            <w:vAlign w:val="center"/>
          </w:tcPr>
          <w:p w14:paraId="35F4AA46" w14:textId="77777777" w:rsidR="0010621E" w:rsidRPr="00F861D6" w:rsidRDefault="00F21F16" w:rsidP="0010621E">
            <w:pPr>
              <w:jc w:val="center"/>
              <w:rPr>
                <w:rFonts w:ascii="Times New Roman" w:hAnsi="Times New Roman"/>
              </w:rPr>
            </w:pPr>
            <w:r>
              <w:rPr>
                <w:rFonts w:ascii="Times New Roman" w:hAnsi="Times New Roman"/>
              </w:rPr>
              <w:t>3</w:t>
            </w:r>
          </w:p>
        </w:tc>
        <w:tc>
          <w:tcPr>
            <w:tcW w:w="900" w:type="dxa"/>
            <w:tcBorders>
              <w:top w:val="single" w:sz="4" w:space="0" w:color="auto"/>
              <w:left w:val="single" w:sz="4" w:space="0" w:color="auto"/>
              <w:bottom w:val="single" w:sz="4" w:space="0" w:color="auto"/>
              <w:right w:val="single" w:sz="4" w:space="0" w:color="auto"/>
            </w:tcBorders>
            <w:vAlign w:val="center"/>
          </w:tcPr>
          <w:p w14:paraId="063511C8" w14:textId="77777777" w:rsidR="0010621E" w:rsidRPr="00F861D6" w:rsidRDefault="0010621E" w:rsidP="0010621E">
            <w:pPr>
              <w:jc w:val="center"/>
              <w:rPr>
                <w:rFonts w:ascii="Times New Roman" w:hAnsi="Times New Roman"/>
              </w:rPr>
            </w:pPr>
            <w:r>
              <w:rPr>
                <w:rFonts w:ascii="Times New Roman" w:hAnsi="Times New Roman"/>
              </w:rPr>
              <w:t>-</w:t>
            </w:r>
          </w:p>
        </w:tc>
        <w:tc>
          <w:tcPr>
            <w:tcW w:w="912" w:type="dxa"/>
            <w:gridSpan w:val="2"/>
            <w:tcBorders>
              <w:top w:val="single" w:sz="4" w:space="0" w:color="auto"/>
              <w:left w:val="single" w:sz="4" w:space="0" w:color="auto"/>
              <w:bottom w:val="single" w:sz="4" w:space="0" w:color="auto"/>
              <w:right w:val="single" w:sz="4" w:space="0" w:color="auto"/>
            </w:tcBorders>
            <w:vAlign w:val="center"/>
          </w:tcPr>
          <w:p w14:paraId="3CF7CAAC" w14:textId="77777777" w:rsidR="0010621E" w:rsidRPr="00F861D6" w:rsidRDefault="00F21F16" w:rsidP="0010621E">
            <w:pPr>
              <w:jc w:val="center"/>
              <w:rPr>
                <w:rFonts w:ascii="Times New Roman" w:hAnsi="Times New Roman"/>
              </w:rPr>
            </w:pPr>
            <w:r>
              <w:rPr>
                <w:rFonts w:ascii="Times New Roman" w:hAnsi="Times New Roman"/>
              </w:rPr>
              <w:t>3</w:t>
            </w:r>
          </w:p>
        </w:tc>
        <w:tc>
          <w:tcPr>
            <w:tcW w:w="1076" w:type="dxa"/>
            <w:gridSpan w:val="2"/>
            <w:tcBorders>
              <w:top w:val="single" w:sz="4" w:space="0" w:color="auto"/>
              <w:left w:val="single" w:sz="4" w:space="0" w:color="auto"/>
              <w:bottom w:val="single" w:sz="4" w:space="0" w:color="auto"/>
              <w:right w:val="single" w:sz="4" w:space="0" w:color="auto"/>
            </w:tcBorders>
            <w:vAlign w:val="center"/>
          </w:tcPr>
          <w:p w14:paraId="0926F7FD" w14:textId="77777777" w:rsidR="0010621E" w:rsidRPr="00F861D6" w:rsidRDefault="00F21F16" w:rsidP="0010621E">
            <w:pPr>
              <w:jc w:val="center"/>
              <w:rPr>
                <w:rFonts w:ascii="Times New Roman" w:hAnsi="Times New Roman"/>
              </w:rPr>
            </w:pPr>
            <w:r>
              <w:rPr>
                <w:rFonts w:ascii="Times New Roman" w:hAnsi="Times New Roman"/>
              </w:rPr>
              <w:t>3</w:t>
            </w:r>
          </w:p>
        </w:tc>
      </w:tr>
      <w:tr w:rsidR="0010621E" w:rsidRPr="00F861D6" w14:paraId="0506E33E" w14:textId="77777777" w:rsidTr="0010621E">
        <w:trPr>
          <w:jc w:val="center"/>
        </w:trPr>
        <w:tc>
          <w:tcPr>
            <w:tcW w:w="13167" w:type="dxa"/>
            <w:gridSpan w:val="13"/>
            <w:tcBorders>
              <w:top w:val="single" w:sz="4" w:space="0" w:color="auto"/>
              <w:left w:val="single" w:sz="4" w:space="0" w:color="auto"/>
              <w:bottom w:val="single" w:sz="4" w:space="0" w:color="auto"/>
              <w:right w:val="single" w:sz="4" w:space="0" w:color="auto"/>
            </w:tcBorders>
          </w:tcPr>
          <w:p w14:paraId="3B249222" w14:textId="77777777" w:rsidR="0010621E" w:rsidRPr="00671FE3" w:rsidRDefault="0010621E" w:rsidP="0010621E">
            <w:pPr>
              <w:keepNext/>
              <w:jc w:val="center"/>
              <w:outlineLvl w:val="0"/>
              <w:rPr>
                <w:rFonts w:ascii="Times New Roman" w:eastAsia="Arial Unicode MS" w:hAnsi="Times New Roman"/>
                <w:b/>
                <w:bCs/>
              </w:rPr>
            </w:pPr>
            <w:r w:rsidRPr="00F861D6">
              <w:rPr>
                <w:rFonts w:ascii="Times New Roman" w:hAnsi="Times New Roman"/>
                <w:b/>
                <w:bCs/>
              </w:rPr>
              <w:t>Предприятия коммунального обслуживания</w:t>
            </w:r>
          </w:p>
        </w:tc>
      </w:tr>
      <w:tr w:rsidR="0010621E" w:rsidRPr="00F861D6" w14:paraId="624DD2C8" w14:textId="77777777" w:rsidTr="0010621E">
        <w:trPr>
          <w:jc w:val="center"/>
        </w:trPr>
        <w:tc>
          <w:tcPr>
            <w:tcW w:w="800" w:type="dxa"/>
            <w:tcBorders>
              <w:top w:val="single" w:sz="4" w:space="0" w:color="auto"/>
              <w:left w:val="single" w:sz="4" w:space="0" w:color="auto"/>
              <w:bottom w:val="single" w:sz="4" w:space="0" w:color="auto"/>
              <w:right w:val="single" w:sz="4" w:space="0" w:color="auto"/>
            </w:tcBorders>
            <w:vAlign w:val="center"/>
          </w:tcPr>
          <w:p w14:paraId="74488089" w14:textId="77777777" w:rsidR="0010621E" w:rsidRPr="00F861D6" w:rsidRDefault="0010621E" w:rsidP="0010621E">
            <w:pPr>
              <w:jc w:val="center"/>
              <w:rPr>
                <w:rFonts w:ascii="Times New Roman" w:hAnsi="Times New Roman"/>
              </w:rPr>
            </w:pPr>
            <w:r w:rsidRPr="00F861D6">
              <w:rPr>
                <w:rFonts w:ascii="Times New Roman" w:hAnsi="Times New Roman"/>
              </w:rPr>
              <w:t>1</w:t>
            </w:r>
          </w:p>
        </w:tc>
        <w:tc>
          <w:tcPr>
            <w:tcW w:w="3954" w:type="dxa"/>
            <w:tcBorders>
              <w:top w:val="single" w:sz="4" w:space="0" w:color="auto"/>
              <w:left w:val="single" w:sz="4" w:space="0" w:color="auto"/>
              <w:bottom w:val="single" w:sz="4" w:space="0" w:color="auto"/>
              <w:right w:val="single" w:sz="4" w:space="0" w:color="auto"/>
            </w:tcBorders>
          </w:tcPr>
          <w:p w14:paraId="1C77FEC2" w14:textId="77777777" w:rsidR="0010621E" w:rsidRPr="00F861D6" w:rsidRDefault="0010621E" w:rsidP="0010621E">
            <w:pPr>
              <w:rPr>
                <w:rFonts w:ascii="Times New Roman" w:hAnsi="Times New Roman"/>
              </w:rPr>
            </w:pPr>
            <w:r w:rsidRPr="00F861D6">
              <w:rPr>
                <w:rFonts w:ascii="Times New Roman" w:hAnsi="Times New Roman"/>
              </w:rPr>
              <w:t>Прачечные, в том числе:</w:t>
            </w:r>
          </w:p>
        </w:tc>
        <w:tc>
          <w:tcPr>
            <w:tcW w:w="1440" w:type="dxa"/>
            <w:tcBorders>
              <w:top w:val="single" w:sz="4" w:space="0" w:color="auto"/>
              <w:left w:val="single" w:sz="4" w:space="0" w:color="auto"/>
              <w:bottom w:val="single" w:sz="4" w:space="0" w:color="auto"/>
              <w:right w:val="single" w:sz="4" w:space="0" w:color="auto"/>
            </w:tcBorders>
          </w:tcPr>
          <w:p w14:paraId="42751D09" w14:textId="77777777" w:rsidR="0010621E" w:rsidRPr="00F861D6" w:rsidRDefault="0010621E" w:rsidP="0010621E">
            <w:pPr>
              <w:rPr>
                <w:rFonts w:ascii="Times New Roman" w:hAnsi="Times New Roman"/>
              </w:rPr>
            </w:pPr>
            <w:r w:rsidRPr="00F861D6">
              <w:rPr>
                <w:rFonts w:ascii="Times New Roman" w:hAnsi="Times New Roman"/>
              </w:rPr>
              <w:t>кг бел. / см</w:t>
            </w:r>
          </w:p>
        </w:tc>
        <w:tc>
          <w:tcPr>
            <w:tcW w:w="1385" w:type="dxa"/>
            <w:tcBorders>
              <w:top w:val="single" w:sz="4" w:space="0" w:color="auto"/>
              <w:left w:val="single" w:sz="4" w:space="0" w:color="auto"/>
              <w:bottom w:val="single" w:sz="4" w:space="0" w:color="auto"/>
              <w:right w:val="single" w:sz="4" w:space="0" w:color="auto"/>
            </w:tcBorders>
            <w:vAlign w:val="center"/>
          </w:tcPr>
          <w:p w14:paraId="21E7C3D4" w14:textId="77777777" w:rsidR="0010621E" w:rsidRPr="00F861D6" w:rsidRDefault="0010621E" w:rsidP="0010621E">
            <w:pPr>
              <w:jc w:val="center"/>
              <w:rPr>
                <w:rFonts w:ascii="Times New Roman" w:hAnsi="Times New Roman"/>
              </w:rPr>
            </w:pPr>
            <w:r w:rsidRPr="00F861D6">
              <w:rPr>
                <w:rFonts w:ascii="Times New Roman" w:hAnsi="Times New Roman"/>
              </w:rPr>
              <w:t>60</w:t>
            </w:r>
          </w:p>
        </w:tc>
        <w:tc>
          <w:tcPr>
            <w:tcW w:w="1089" w:type="dxa"/>
            <w:gridSpan w:val="2"/>
            <w:tcBorders>
              <w:top w:val="single" w:sz="4" w:space="0" w:color="auto"/>
              <w:left w:val="single" w:sz="4" w:space="0" w:color="auto"/>
              <w:bottom w:val="single" w:sz="4" w:space="0" w:color="auto"/>
              <w:right w:val="single" w:sz="4" w:space="0" w:color="auto"/>
            </w:tcBorders>
            <w:vAlign w:val="center"/>
          </w:tcPr>
          <w:p w14:paraId="53506286" w14:textId="77777777" w:rsidR="0010621E" w:rsidRPr="00F861D6" w:rsidRDefault="00F21F16" w:rsidP="0010621E">
            <w:pPr>
              <w:jc w:val="center"/>
              <w:rPr>
                <w:rFonts w:ascii="Times New Roman" w:hAnsi="Times New Roman"/>
              </w:rPr>
            </w:pPr>
            <w:r>
              <w:rPr>
                <w:rFonts w:ascii="Times New Roman" w:hAnsi="Times New Roman"/>
              </w:rPr>
              <w:t>23</w:t>
            </w:r>
          </w:p>
        </w:tc>
        <w:tc>
          <w:tcPr>
            <w:tcW w:w="837" w:type="dxa"/>
            <w:tcBorders>
              <w:top w:val="single" w:sz="4" w:space="0" w:color="auto"/>
              <w:left w:val="single" w:sz="4" w:space="0" w:color="auto"/>
              <w:bottom w:val="single" w:sz="4" w:space="0" w:color="auto"/>
              <w:right w:val="single" w:sz="4" w:space="0" w:color="auto"/>
            </w:tcBorders>
            <w:vAlign w:val="center"/>
          </w:tcPr>
          <w:p w14:paraId="4DE08599" w14:textId="77777777" w:rsidR="0010621E" w:rsidRPr="00F861D6" w:rsidRDefault="00F21F16" w:rsidP="0010621E">
            <w:pPr>
              <w:jc w:val="center"/>
              <w:rPr>
                <w:rFonts w:ascii="Times New Roman" w:hAnsi="Times New Roman"/>
              </w:rPr>
            </w:pPr>
            <w:r>
              <w:rPr>
                <w:rFonts w:ascii="Times New Roman" w:hAnsi="Times New Roman"/>
              </w:rPr>
              <w:t>23</w:t>
            </w:r>
          </w:p>
        </w:tc>
        <w:tc>
          <w:tcPr>
            <w:tcW w:w="774" w:type="dxa"/>
            <w:tcBorders>
              <w:top w:val="single" w:sz="4" w:space="0" w:color="auto"/>
              <w:left w:val="single" w:sz="4" w:space="0" w:color="auto"/>
              <w:bottom w:val="single" w:sz="4" w:space="0" w:color="auto"/>
              <w:right w:val="single" w:sz="4" w:space="0" w:color="auto"/>
            </w:tcBorders>
            <w:vAlign w:val="center"/>
          </w:tcPr>
          <w:p w14:paraId="39720D08" w14:textId="77777777" w:rsidR="0010621E" w:rsidRPr="00F861D6" w:rsidRDefault="0010621E" w:rsidP="0010621E">
            <w:pPr>
              <w:jc w:val="center"/>
              <w:rPr>
                <w:rFonts w:ascii="Times New Roman" w:hAnsi="Times New Roman"/>
              </w:rPr>
            </w:pPr>
            <w:r>
              <w:rPr>
                <w:rFonts w:ascii="Times New Roman" w:hAnsi="Times New Roman"/>
              </w:rPr>
              <w:t>-</w:t>
            </w:r>
            <w:r w:rsidRPr="00F861D6">
              <w:rPr>
                <w:rFonts w:ascii="Times New Roman" w:hAnsi="Times New Roman"/>
              </w:rPr>
              <w:t>-</w:t>
            </w:r>
          </w:p>
        </w:tc>
        <w:tc>
          <w:tcPr>
            <w:tcW w:w="900" w:type="dxa"/>
            <w:tcBorders>
              <w:top w:val="single" w:sz="4" w:space="0" w:color="auto"/>
              <w:left w:val="single" w:sz="4" w:space="0" w:color="auto"/>
              <w:bottom w:val="single" w:sz="4" w:space="0" w:color="auto"/>
              <w:right w:val="single" w:sz="4" w:space="0" w:color="auto"/>
            </w:tcBorders>
            <w:vAlign w:val="center"/>
          </w:tcPr>
          <w:p w14:paraId="676ACC90" w14:textId="77777777" w:rsidR="0010621E" w:rsidRPr="00F861D6" w:rsidRDefault="0010621E" w:rsidP="0010621E">
            <w:pPr>
              <w:jc w:val="center"/>
              <w:rPr>
                <w:rFonts w:ascii="Times New Roman" w:hAnsi="Times New Roman"/>
              </w:rPr>
            </w:pPr>
            <w:r>
              <w:rPr>
                <w:rFonts w:ascii="Times New Roman" w:hAnsi="Times New Roman"/>
              </w:rPr>
              <w:t>-</w:t>
            </w:r>
          </w:p>
        </w:tc>
        <w:tc>
          <w:tcPr>
            <w:tcW w:w="912" w:type="dxa"/>
            <w:gridSpan w:val="2"/>
            <w:tcBorders>
              <w:top w:val="single" w:sz="4" w:space="0" w:color="auto"/>
              <w:left w:val="single" w:sz="4" w:space="0" w:color="auto"/>
              <w:bottom w:val="single" w:sz="4" w:space="0" w:color="auto"/>
              <w:right w:val="single" w:sz="4" w:space="0" w:color="auto"/>
            </w:tcBorders>
            <w:vAlign w:val="center"/>
          </w:tcPr>
          <w:p w14:paraId="0736964B" w14:textId="77777777" w:rsidR="0010621E" w:rsidRPr="00F861D6" w:rsidRDefault="0010621E" w:rsidP="0010621E">
            <w:pPr>
              <w:jc w:val="center"/>
              <w:rPr>
                <w:rFonts w:ascii="Times New Roman" w:hAnsi="Times New Roman"/>
              </w:rPr>
            </w:pPr>
            <w:r w:rsidRPr="00F861D6">
              <w:rPr>
                <w:rFonts w:ascii="Times New Roman" w:hAnsi="Times New Roman"/>
              </w:rPr>
              <w:t>-</w:t>
            </w:r>
          </w:p>
        </w:tc>
        <w:tc>
          <w:tcPr>
            <w:tcW w:w="1076" w:type="dxa"/>
            <w:gridSpan w:val="2"/>
            <w:tcBorders>
              <w:top w:val="single" w:sz="4" w:space="0" w:color="auto"/>
              <w:left w:val="single" w:sz="4" w:space="0" w:color="auto"/>
              <w:bottom w:val="single" w:sz="4" w:space="0" w:color="auto"/>
              <w:right w:val="single" w:sz="4" w:space="0" w:color="auto"/>
            </w:tcBorders>
            <w:vAlign w:val="center"/>
          </w:tcPr>
          <w:p w14:paraId="543076E3" w14:textId="77777777" w:rsidR="0010621E" w:rsidRPr="00F861D6" w:rsidRDefault="0010621E" w:rsidP="0010621E">
            <w:pPr>
              <w:jc w:val="center"/>
              <w:rPr>
                <w:rFonts w:ascii="Times New Roman" w:hAnsi="Times New Roman"/>
              </w:rPr>
            </w:pPr>
            <w:r w:rsidRPr="00F861D6">
              <w:rPr>
                <w:rFonts w:ascii="Times New Roman" w:hAnsi="Times New Roman"/>
              </w:rPr>
              <w:t>-</w:t>
            </w:r>
          </w:p>
        </w:tc>
      </w:tr>
      <w:tr w:rsidR="0010621E" w:rsidRPr="00F861D6" w14:paraId="080D3DEB" w14:textId="77777777" w:rsidTr="0010621E">
        <w:trPr>
          <w:jc w:val="center"/>
        </w:trPr>
        <w:tc>
          <w:tcPr>
            <w:tcW w:w="800" w:type="dxa"/>
            <w:tcBorders>
              <w:top w:val="single" w:sz="4" w:space="0" w:color="auto"/>
              <w:left w:val="single" w:sz="4" w:space="0" w:color="auto"/>
              <w:bottom w:val="single" w:sz="4" w:space="0" w:color="auto"/>
              <w:right w:val="single" w:sz="4" w:space="0" w:color="auto"/>
            </w:tcBorders>
            <w:vAlign w:val="center"/>
          </w:tcPr>
          <w:p w14:paraId="5E9C2735" w14:textId="77777777" w:rsidR="0010621E" w:rsidRPr="00F861D6" w:rsidRDefault="0010621E" w:rsidP="0010621E">
            <w:pPr>
              <w:jc w:val="center"/>
              <w:rPr>
                <w:rFonts w:ascii="Times New Roman" w:hAnsi="Times New Roman"/>
              </w:rPr>
            </w:pPr>
          </w:p>
        </w:tc>
        <w:tc>
          <w:tcPr>
            <w:tcW w:w="3954" w:type="dxa"/>
            <w:tcBorders>
              <w:top w:val="single" w:sz="4" w:space="0" w:color="auto"/>
              <w:left w:val="single" w:sz="4" w:space="0" w:color="auto"/>
              <w:bottom w:val="single" w:sz="4" w:space="0" w:color="auto"/>
              <w:right w:val="single" w:sz="4" w:space="0" w:color="auto"/>
            </w:tcBorders>
          </w:tcPr>
          <w:p w14:paraId="27991351" w14:textId="77777777" w:rsidR="0010621E" w:rsidRPr="00F861D6" w:rsidRDefault="0010621E" w:rsidP="0010621E">
            <w:pPr>
              <w:rPr>
                <w:rFonts w:ascii="Times New Roman" w:hAnsi="Times New Roman"/>
              </w:rPr>
            </w:pPr>
            <w:r w:rsidRPr="00F861D6">
              <w:rPr>
                <w:rFonts w:ascii="Times New Roman" w:hAnsi="Times New Roman"/>
              </w:rPr>
              <w:t>-прачечная самообслуживания</w:t>
            </w:r>
          </w:p>
        </w:tc>
        <w:tc>
          <w:tcPr>
            <w:tcW w:w="1440" w:type="dxa"/>
            <w:tcBorders>
              <w:top w:val="single" w:sz="4" w:space="0" w:color="auto"/>
              <w:left w:val="single" w:sz="4" w:space="0" w:color="auto"/>
              <w:bottom w:val="single" w:sz="4" w:space="0" w:color="auto"/>
              <w:right w:val="single" w:sz="4" w:space="0" w:color="auto"/>
            </w:tcBorders>
            <w:vAlign w:val="center"/>
          </w:tcPr>
          <w:p w14:paraId="3686D5F4" w14:textId="77777777" w:rsidR="0010621E" w:rsidRPr="00F861D6" w:rsidRDefault="0010621E" w:rsidP="0010621E">
            <w:pPr>
              <w:jc w:val="center"/>
              <w:rPr>
                <w:rFonts w:ascii="Times New Roman" w:hAnsi="Times New Roman"/>
              </w:rPr>
            </w:pPr>
            <w:r w:rsidRPr="00F861D6">
              <w:rPr>
                <w:rFonts w:ascii="Times New Roman" w:hAnsi="Times New Roman"/>
              </w:rPr>
              <w:t>«</w:t>
            </w:r>
          </w:p>
        </w:tc>
        <w:tc>
          <w:tcPr>
            <w:tcW w:w="1385" w:type="dxa"/>
            <w:tcBorders>
              <w:top w:val="single" w:sz="4" w:space="0" w:color="auto"/>
              <w:left w:val="single" w:sz="4" w:space="0" w:color="auto"/>
              <w:bottom w:val="single" w:sz="4" w:space="0" w:color="auto"/>
              <w:right w:val="single" w:sz="4" w:space="0" w:color="auto"/>
            </w:tcBorders>
            <w:vAlign w:val="center"/>
          </w:tcPr>
          <w:p w14:paraId="6DCACF13" w14:textId="77777777" w:rsidR="0010621E" w:rsidRPr="00F861D6" w:rsidRDefault="0010621E" w:rsidP="0010621E">
            <w:pPr>
              <w:jc w:val="center"/>
              <w:rPr>
                <w:rFonts w:ascii="Times New Roman" w:hAnsi="Times New Roman"/>
              </w:rPr>
            </w:pPr>
            <w:r w:rsidRPr="00F861D6">
              <w:rPr>
                <w:rFonts w:ascii="Times New Roman" w:hAnsi="Times New Roman"/>
              </w:rPr>
              <w:t>10</w:t>
            </w:r>
          </w:p>
        </w:tc>
        <w:tc>
          <w:tcPr>
            <w:tcW w:w="1089" w:type="dxa"/>
            <w:gridSpan w:val="2"/>
            <w:tcBorders>
              <w:top w:val="single" w:sz="4" w:space="0" w:color="auto"/>
              <w:left w:val="single" w:sz="4" w:space="0" w:color="auto"/>
              <w:bottom w:val="single" w:sz="4" w:space="0" w:color="auto"/>
              <w:right w:val="single" w:sz="4" w:space="0" w:color="auto"/>
            </w:tcBorders>
            <w:vAlign w:val="center"/>
          </w:tcPr>
          <w:p w14:paraId="1876F927" w14:textId="77777777" w:rsidR="0010621E" w:rsidRPr="00F861D6" w:rsidRDefault="00F21F16" w:rsidP="0010621E">
            <w:pPr>
              <w:jc w:val="center"/>
              <w:rPr>
                <w:rFonts w:ascii="Times New Roman" w:hAnsi="Times New Roman"/>
              </w:rPr>
            </w:pPr>
            <w:r>
              <w:rPr>
                <w:rFonts w:ascii="Times New Roman" w:hAnsi="Times New Roman"/>
              </w:rPr>
              <w:t>4</w:t>
            </w:r>
          </w:p>
        </w:tc>
        <w:tc>
          <w:tcPr>
            <w:tcW w:w="837" w:type="dxa"/>
            <w:tcBorders>
              <w:top w:val="single" w:sz="4" w:space="0" w:color="auto"/>
              <w:left w:val="single" w:sz="4" w:space="0" w:color="auto"/>
              <w:bottom w:val="single" w:sz="4" w:space="0" w:color="auto"/>
              <w:right w:val="single" w:sz="4" w:space="0" w:color="auto"/>
            </w:tcBorders>
            <w:vAlign w:val="center"/>
          </w:tcPr>
          <w:p w14:paraId="2740FA5A" w14:textId="77777777" w:rsidR="0010621E" w:rsidRPr="00F861D6" w:rsidRDefault="00F21F16" w:rsidP="0010621E">
            <w:pPr>
              <w:jc w:val="center"/>
              <w:rPr>
                <w:rFonts w:ascii="Times New Roman" w:hAnsi="Times New Roman"/>
              </w:rPr>
            </w:pPr>
            <w:r>
              <w:rPr>
                <w:rFonts w:ascii="Times New Roman" w:hAnsi="Times New Roman"/>
              </w:rPr>
              <w:t>4</w:t>
            </w:r>
          </w:p>
        </w:tc>
        <w:tc>
          <w:tcPr>
            <w:tcW w:w="774" w:type="dxa"/>
            <w:tcBorders>
              <w:top w:val="single" w:sz="4" w:space="0" w:color="auto"/>
              <w:left w:val="single" w:sz="4" w:space="0" w:color="auto"/>
              <w:bottom w:val="single" w:sz="4" w:space="0" w:color="auto"/>
              <w:right w:val="single" w:sz="4" w:space="0" w:color="auto"/>
            </w:tcBorders>
            <w:vAlign w:val="center"/>
          </w:tcPr>
          <w:p w14:paraId="02D1167B" w14:textId="77777777" w:rsidR="0010621E" w:rsidRPr="00F861D6" w:rsidRDefault="0010621E" w:rsidP="0010621E">
            <w:pPr>
              <w:jc w:val="center"/>
              <w:rPr>
                <w:rFonts w:ascii="Times New Roman" w:hAnsi="Times New Roman"/>
              </w:rPr>
            </w:pPr>
            <w:r w:rsidRPr="00F861D6">
              <w:rPr>
                <w:rFonts w:ascii="Times New Roman" w:hAnsi="Times New Roman"/>
              </w:rPr>
              <w:t>-</w:t>
            </w:r>
          </w:p>
        </w:tc>
        <w:tc>
          <w:tcPr>
            <w:tcW w:w="900" w:type="dxa"/>
            <w:tcBorders>
              <w:top w:val="single" w:sz="4" w:space="0" w:color="auto"/>
              <w:left w:val="single" w:sz="4" w:space="0" w:color="auto"/>
              <w:bottom w:val="single" w:sz="4" w:space="0" w:color="auto"/>
              <w:right w:val="single" w:sz="4" w:space="0" w:color="auto"/>
            </w:tcBorders>
            <w:vAlign w:val="center"/>
          </w:tcPr>
          <w:p w14:paraId="2A58209C" w14:textId="77777777" w:rsidR="0010621E" w:rsidRPr="00F861D6" w:rsidRDefault="0010621E" w:rsidP="0010621E">
            <w:pPr>
              <w:jc w:val="center"/>
              <w:rPr>
                <w:rFonts w:ascii="Times New Roman" w:hAnsi="Times New Roman"/>
              </w:rPr>
            </w:pPr>
            <w:r w:rsidRPr="00F861D6">
              <w:rPr>
                <w:rFonts w:ascii="Times New Roman" w:hAnsi="Times New Roman"/>
              </w:rPr>
              <w:t>-</w:t>
            </w:r>
          </w:p>
        </w:tc>
        <w:tc>
          <w:tcPr>
            <w:tcW w:w="912" w:type="dxa"/>
            <w:gridSpan w:val="2"/>
            <w:tcBorders>
              <w:top w:val="single" w:sz="4" w:space="0" w:color="auto"/>
              <w:left w:val="single" w:sz="4" w:space="0" w:color="auto"/>
              <w:bottom w:val="single" w:sz="4" w:space="0" w:color="auto"/>
              <w:right w:val="single" w:sz="4" w:space="0" w:color="auto"/>
            </w:tcBorders>
            <w:vAlign w:val="center"/>
          </w:tcPr>
          <w:p w14:paraId="11E7D5CC" w14:textId="77777777" w:rsidR="0010621E" w:rsidRPr="00F861D6" w:rsidRDefault="0010621E" w:rsidP="0010621E">
            <w:pPr>
              <w:jc w:val="center"/>
              <w:rPr>
                <w:rFonts w:ascii="Times New Roman" w:hAnsi="Times New Roman"/>
              </w:rPr>
            </w:pPr>
            <w:r w:rsidRPr="00F861D6">
              <w:rPr>
                <w:rFonts w:ascii="Times New Roman" w:hAnsi="Times New Roman"/>
              </w:rPr>
              <w:t>-</w:t>
            </w:r>
          </w:p>
        </w:tc>
        <w:tc>
          <w:tcPr>
            <w:tcW w:w="1076" w:type="dxa"/>
            <w:gridSpan w:val="2"/>
            <w:tcBorders>
              <w:top w:val="single" w:sz="4" w:space="0" w:color="auto"/>
              <w:left w:val="single" w:sz="4" w:space="0" w:color="auto"/>
              <w:bottom w:val="single" w:sz="4" w:space="0" w:color="auto"/>
              <w:right w:val="single" w:sz="4" w:space="0" w:color="auto"/>
            </w:tcBorders>
            <w:vAlign w:val="center"/>
          </w:tcPr>
          <w:p w14:paraId="0601A46B" w14:textId="77777777" w:rsidR="0010621E" w:rsidRPr="00F861D6" w:rsidRDefault="0010621E" w:rsidP="0010621E">
            <w:pPr>
              <w:jc w:val="center"/>
              <w:rPr>
                <w:rFonts w:ascii="Times New Roman" w:hAnsi="Times New Roman"/>
              </w:rPr>
            </w:pPr>
            <w:r w:rsidRPr="00F861D6">
              <w:rPr>
                <w:rFonts w:ascii="Times New Roman" w:hAnsi="Times New Roman"/>
              </w:rPr>
              <w:t>-</w:t>
            </w:r>
          </w:p>
        </w:tc>
      </w:tr>
      <w:tr w:rsidR="0010621E" w:rsidRPr="00F861D6" w14:paraId="5D3A90BE" w14:textId="77777777" w:rsidTr="0010621E">
        <w:trPr>
          <w:jc w:val="center"/>
        </w:trPr>
        <w:tc>
          <w:tcPr>
            <w:tcW w:w="800" w:type="dxa"/>
            <w:tcBorders>
              <w:top w:val="single" w:sz="4" w:space="0" w:color="auto"/>
              <w:left w:val="single" w:sz="4" w:space="0" w:color="auto"/>
              <w:bottom w:val="single" w:sz="4" w:space="0" w:color="auto"/>
              <w:right w:val="single" w:sz="4" w:space="0" w:color="auto"/>
            </w:tcBorders>
            <w:vAlign w:val="center"/>
          </w:tcPr>
          <w:p w14:paraId="7F0D17D1" w14:textId="77777777" w:rsidR="0010621E" w:rsidRPr="00F861D6" w:rsidRDefault="0010621E" w:rsidP="0010621E">
            <w:pPr>
              <w:jc w:val="center"/>
              <w:rPr>
                <w:rFonts w:ascii="Times New Roman" w:hAnsi="Times New Roman"/>
              </w:rPr>
            </w:pPr>
            <w:r w:rsidRPr="00F861D6">
              <w:rPr>
                <w:rFonts w:ascii="Times New Roman" w:hAnsi="Times New Roman"/>
              </w:rPr>
              <w:t>2</w:t>
            </w:r>
          </w:p>
        </w:tc>
        <w:tc>
          <w:tcPr>
            <w:tcW w:w="3954" w:type="dxa"/>
            <w:tcBorders>
              <w:top w:val="single" w:sz="4" w:space="0" w:color="auto"/>
              <w:left w:val="single" w:sz="4" w:space="0" w:color="auto"/>
              <w:bottom w:val="single" w:sz="4" w:space="0" w:color="auto"/>
              <w:right w:val="single" w:sz="4" w:space="0" w:color="auto"/>
            </w:tcBorders>
          </w:tcPr>
          <w:p w14:paraId="345796A7" w14:textId="77777777" w:rsidR="0010621E" w:rsidRPr="00F861D6" w:rsidRDefault="0010621E" w:rsidP="0010621E">
            <w:pPr>
              <w:rPr>
                <w:rFonts w:ascii="Times New Roman" w:hAnsi="Times New Roman"/>
              </w:rPr>
            </w:pPr>
            <w:r w:rsidRPr="00F861D6">
              <w:rPr>
                <w:rFonts w:ascii="Times New Roman" w:hAnsi="Times New Roman"/>
              </w:rPr>
              <w:t>Химчистка, в том числе:</w:t>
            </w:r>
          </w:p>
        </w:tc>
        <w:tc>
          <w:tcPr>
            <w:tcW w:w="1440" w:type="dxa"/>
            <w:tcBorders>
              <w:top w:val="single" w:sz="4" w:space="0" w:color="auto"/>
              <w:left w:val="single" w:sz="4" w:space="0" w:color="auto"/>
              <w:bottom w:val="single" w:sz="4" w:space="0" w:color="auto"/>
              <w:right w:val="single" w:sz="4" w:space="0" w:color="auto"/>
            </w:tcBorders>
          </w:tcPr>
          <w:p w14:paraId="1F3B4389" w14:textId="77777777" w:rsidR="0010621E" w:rsidRPr="00F861D6" w:rsidRDefault="0010621E" w:rsidP="0010621E">
            <w:pPr>
              <w:rPr>
                <w:rFonts w:ascii="Times New Roman" w:hAnsi="Times New Roman"/>
              </w:rPr>
            </w:pPr>
            <w:r w:rsidRPr="00F861D6">
              <w:rPr>
                <w:rFonts w:ascii="Times New Roman" w:hAnsi="Times New Roman"/>
              </w:rPr>
              <w:t>кг вещ// см.</w:t>
            </w:r>
          </w:p>
        </w:tc>
        <w:tc>
          <w:tcPr>
            <w:tcW w:w="1385" w:type="dxa"/>
            <w:tcBorders>
              <w:top w:val="single" w:sz="4" w:space="0" w:color="auto"/>
              <w:left w:val="single" w:sz="4" w:space="0" w:color="auto"/>
              <w:bottom w:val="single" w:sz="4" w:space="0" w:color="auto"/>
              <w:right w:val="single" w:sz="4" w:space="0" w:color="auto"/>
            </w:tcBorders>
            <w:vAlign w:val="center"/>
          </w:tcPr>
          <w:p w14:paraId="3F9AA175" w14:textId="77777777" w:rsidR="0010621E" w:rsidRPr="00F861D6" w:rsidRDefault="0010621E" w:rsidP="0010621E">
            <w:pPr>
              <w:jc w:val="center"/>
              <w:rPr>
                <w:rFonts w:ascii="Times New Roman" w:hAnsi="Times New Roman"/>
              </w:rPr>
            </w:pPr>
            <w:r w:rsidRPr="00F861D6">
              <w:rPr>
                <w:rFonts w:ascii="Times New Roman" w:hAnsi="Times New Roman"/>
              </w:rPr>
              <w:t>3,5</w:t>
            </w:r>
          </w:p>
        </w:tc>
        <w:tc>
          <w:tcPr>
            <w:tcW w:w="1089" w:type="dxa"/>
            <w:gridSpan w:val="2"/>
            <w:tcBorders>
              <w:top w:val="single" w:sz="4" w:space="0" w:color="auto"/>
              <w:left w:val="single" w:sz="4" w:space="0" w:color="auto"/>
              <w:bottom w:val="single" w:sz="4" w:space="0" w:color="auto"/>
              <w:right w:val="single" w:sz="4" w:space="0" w:color="auto"/>
            </w:tcBorders>
            <w:vAlign w:val="center"/>
          </w:tcPr>
          <w:p w14:paraId="2A30D24F" w14:textId="77777777" w:rsidR="0010621E" w:rsidRPr="00F861D6" w:rsidRDefault="00F21F16" w:rsidP="0010621E">
            <w:pPr>
              <w:jc w:val="center"/>
              <w:rPr>
                <w:rFonts w:ascii="Times New Roman" w:hAnsi="Times New Roman"/>
              </w:rPr>
            </w:pPr>
            <w:r>
              <w:rPr>
                <w:rFonts w:ascii="Times New Roman" w:hAnsi="Times New Roman"/>
              </w:rPr>
              <w:t>2</w:t>
            </w:r>
          </w:p>
        </w:tc>
        <w:tc>
          <w:tcPr>
            <w:tcW w:w="837" w:type="dxa"/>
            <w:tcBorders>
              <w:top w:val="single" w:sz="4" w:space="0" w:color="auto"/>
              <w:left w:val="single" w:sz="4" w:space="0" w:color="auto"/>
              <w:bottom w:val="single" w:sz="4" w:space="0" w:color="auto"/>
              <w:right w:val="single" w:sz="4" w:space="0" w:color="auto"/>
            </w:tcBorders>
            <w:vAlign w:val="center"/>
          </w:tcPr>
          <w:p w14:paraId="2E00DB25" w14:textId="77777777" w:rsidR="0010621E" w:rsidRPr="00F861D6" w:rsidRDefault="00F21F16" w:rsidP="0010621E">
            <w:pPr>
              <w:jc w:val="center"/>
              <w:rPr>
                <w:rFonts w:ascii="Times New Roman" w:hAnsi="Times New Roman"/>
              </w:rPr>
            </w:pPr>
            <w:r>
              <w:rPr>
                <w:rFonts w:ascii="Times New Roman" w:hAnsi="Times New Roman"/>
              </w:rPr>
              <w:t>2</w:t>
            </w:r>
          </w:p>
        </w:tc>
        <w:tc>
          <w:tcPr>
            <w:tcW w:w="774" w:type="dxa"/>
            <w:tcBorders>
              <w:top w:val="single" w:sz="4" w:space="0" w:color="auto"/>
              <w:left w:val="single" w:sz="4" w:space="0" w:color="auto"/>
              <w:bottom w:val="single" w:sz="4" w:space="0" w:color="auto"/>
              <w:right w:val="single" w:sz="4" w:space="0" w:color="auto"/>
            </w:tcBorders>
            <w:vAlign w:val="center"/>
          </w:tcPr>
          <w:p w14:paraId="71E3E7FD" w14:textId="77777777" w:rsidR="0010621E" w:rsidRPr="00F861D6" w:rsidRDefault="0010621E" w:rsidP="0010621E">
            <w:pPr>
              <w:jc w:val="center"/>
              <w:rPr>
                <w:rFonts w:ascii="Times New Roman" w:hAnsi="Times New Roman"/>
              </w:rPr>
            </w:pPr>
            <w:r w:rsidRPr="00F861D6">
              <w:rPr>
                <w:rFonts w:ascii="Times New Roman" w:hAnsi="Times New Roman"/>
              </w:rPr>
              <w:t>-</w:t>
            </w:r>
          </w:p>
        </w:tc>
        <w:tc>
          <w:tcPr>
            <w:tcW w:w="900" w:type="dxa"/>
            <w:tcBorders>
              <w:top w:val="single" w:sz="4" w:space="0" w:color="auto"/>
              <w:left w:val="single" w:sz="4" w:space="0" w:color="auto"/>
              <w:bottom w:val="single" w:sz="4" w:space="0" w:color="auto"/>
              <w:right w:val="single" w:sz="4" w:space="0" w:color="auto"/>
            </w:tcBorders>
            <w:vAlign w:val="center"/>
          </w:tcPr>
          <w:p w14:paraId="4F47D509" w14:textId="77777777" w:rsidR="0010621E" w:rsidRPr="00F861D6" w:rsidRDefault="0010621E" w:rsidP="0010621E">
            <w:pPr>
              <w:jc w:val="center"/>
              <w:rPr>
                <w:rFonts w:ascii="Times New Roman" w:hAnsi="Times New Roman"/>
              </w:rPr>
            </w:pPr>
            <w:r w:rsidRPr="00F861D6">
              <w:rPr>
                <w:rFonts w:ascii="Times New Roman" w:hAnsi="Times New Roman"/>
              </w:rPr>
              <w:t>-</w:t>
            </w:r>
          </w:p>
        </w:tc>
        <w:tc>
          <w:tcPr>
            <w:tcW w:w="912" w:type="dxa"/>
            <w:gridSpan w:val="2"/>
            <w:tcBorders>
              <w:top w:val="single" w:sz="4" w:space="0" w:color="auto"/>
              <w:left w:val="single" w:sz="4" w:space="0" w:color="auto"/>
              <w:bottom w:val="single" w:sz="4" w:space="0" w:color="auto"/>
              <w:right w:val="single" w:sz="4" w:space="0" w:color="auto"/>
            </w:tcBorders>
            <w:vAlign w:val="center"/>
          </w:tcPr>
          <w:p w14:paraId="11C4AB7D" w14:textId="77777777" w:rsidR="0010621E" w:rsidRPr="00F861D6" w:rsidRDefault="0010621E" w:rsidP="0010621E">
            <w:pPr>
              <w:jc w:val="center"/>
              <w:rPr>
                <w:rFonts w:ascii="Times New Roman" w:hAnsi="Times New Roman"/>
              </w:rPr>
            </w:pPr>
            <w:r w:rsidRPr="00F861D6">
              <w:rPr>
                <w:rFonts w:ascii="Times New Roman" w:hAnsi="Times New Roman"/>
              </w:rPr>
              <w:t>-</w:t>
            </w:r>
          </w:p>
        </w:tc>
        <w:tc>
          <w:tcPr>
            <w:tcW w:w="1076" w:type="dxa"/>
            <w:gridSpan w:val="2"/>
            <w:tcBorders>
              <w:top w:val="single" w:sz="4" w:space="0" w:color="auto"/>
              <w:left w:val="single" w:sz="4" w:space="0" w:color="auto"/>
              <w:bottom w:val="single" w:sz="4" w:space="0" w:color="auto"/>
              <w:right w:val="single" w:sz="4" w:space="0" w:color="auto"/>
            </w:tcBorders>
            <w:vAlign w:val="center"/>
          </w:tcPr>
          <w:p w14:paraId="40F39F7F" w14:textId="77777777" w:rsidR="0010621E" w:rsidRPr="00F861D6" w:rsidRDefault="0010621E" w:rsidP="0010621E">
            <w:pPr>
              <w:jc w:val="center"/>
              <w:rPr>
                <w:rFonts w:ascii="Times New Roman" w:hAnsi="Times New Roman"/>
              </w:rPr>
            </w:pPr>
            <w:r w:rsidRPr="00F861D6">
              <w:rPr>
                <w:rFonts w:ascii="Times New Roman" w:hAnsi="Times New Roman"/>
              </w:rPr>
              <w:t>-</w:t>
            </w:r>
          </w:p>
        </w:tc>
      </w:tr>
      <w:tr w:rsidR="0010621E" w:rsidRPr="00F861D6" w14:paraId="25C8870A" w14:textId="77777777" w:rsidTr="0010621E">
        <w:trPr>
          <w:jc w:val="center"/>
        </w:trPr>
        <w:tc>
          <w:tcPr>
            <w:tcW w:w="800" w:type="dxa"/>
            <w:tcBorders>
              <w:top w:val="single" w:sz="4" w:space="0" w:color="auto"/>
              <w:left w:val="single" w:sz="4" w:space="0" w:color="auto"/>
              <w:bottom w:val="single" w:sz="4" w:space="0" w:color="auto"/>
              <w:right w:val="single" w:sz="4" w:space="0" w:color="auto"/>
            </w:tcBorders>
            <w:vAlign w:val="center"/>
          </w:tcPr>
          <w:p w14:paraId="2ACFBF69" w14:textId="77777777" w:rsidR="0010621E" w:rsidRPr="00F861D6" w:rsidRDefault="0010621E" w:rsidP="0010621E">
            <w:pPr>
              <w:jc w:val="center"/>
              <w:rPr>
                <w:rFonts w:ascii="Times New Roman" w:hAnsi="Times New Roman"/>
              </w:rPr>
            </w:pPr>
          </w:p>
        </w:tc>
        <w:tc>
          <w:tcPr>
            <w:tcW w:w="3954" w:type="dxa"/>
            <w:tcBorders>
              <w:top w:val="single" w:sz="4" w:space="0" w:color="auto"/>
              <w:left w:val="single" w:sz="4" w:space="0" w:color="auto"/>
              <w:bottom w:val="single" w:sz="4" w:space="0" w:color="auto"/>
              <w:right w:val="single" w:sz="4" w:space="0" w:color="auto"/>
            </w:tcBorders>
          </w:tcPr>
          <w:p w14:paraId="7EEEF8AE" w14:textId="77777777" w:rsidR="0010621E" w:rsidRPr="00F861D6" w:rsidRDefault="0010621E" w:rsidP="0010621E">
            <w:pPr>
              <w:rPr>
                <w:rFonts w:ascii="Times New Roman" w:hAnsi="Times New Roman"/>
              </w:rPr>
            </w:pPr>
            <w:r w:rsidRPr="00F861D6">
              <w:rPr>
                <w:rFonts w:ascii="Times New Roman" w:hAnsi="Times New Roman"/>
              </w:rPr>
              <w:t xml:space="preserve">    -химчистка самообслуживания</w:t>
            </w:r>
          </w:p>
        </w:tc>
        <w:tc>
          <w:tcPr>
            <w:tcW w:w="1440" w:type="dxa"/>
            <w:tcBorders>
              <w:top w:val="single" w:sz="4" w:space="0" w:color="auto"/>
              <w:left w:val="single" w:sz="4" w:space="0" w:color="auto"/>
              <w:bottom w:val="single" w:sz="4" w:space="0" w:color="auto"/>
              <w:right w:val="single" w:sz="4" w:space="0" w:color="auto"/>
            </w:tcBorders>
            <w:vAlign w:val="center"/>
          </w:tcPr>
          <w:p w14:paraId="30C72DBD" w14:textId="77777777" w:rsidR="0010621E" w:rsidRPr="00F861D6" w:rsidRDefault="0010621E" w:rsidP="0010621E">
            <w:pPr>
              <w:jc w:val="center"/>
              <w:rPr>
                <w:rFonts w:ascii="Times New Roman" w:hAnsi="Times New Roman"/>
              </w:rPr>
            </w:pPr>
            <w:r w:rsidRPr="00F861D6">
              <w:rPr>
                <w:rFonts w:ascii="Times New Roman" w:hAnsi="Times New Roman"/>
              </w:rPr>
              <w:t>«</w:t>
            </w:r>
          </w:p>
        </w:tc>
        <w:tc>
          <w:tcPr>
            <w:tcW w:w="1385" w:type="dxa"/>
            <w:tcBorders>
              <w:top w:val="single" w:sz="4" w:space="0" w:color="auto"/>
              <w:left w:val="single" w:sz="4" w:space="0" w:color="auto"/>
              <w:bottom w:val="single" w:sz="4" w:space="0" w:color="auto"/>
              <w:right w:val="single" w:sz="4" w:space="0" w:color="auto"/>
            </w:tcBorders>
            <w:vAlign w:val="center"/>
          </w:tcPr>
          <w:p w14:paraId="64326F52" w14:textId="77777777" w:rsidR="0010621E" w:rsidRPr="00F861D6" w:rsidRDefault="0010621E" w:rsidP="0010621E">
            <w:pPr>
              <w:jc w:val="center"/>
              <w:rPr>
                <w:rFonts w:ascii="Times New Roman" w:hAnsi="Times New Roman"/>
              </w:rPr>
            </w:pPr>
            <w:r>
              <w:rPr>
                <w:rFonts w:ascii="Times New Roman" w:hAnsi="Times New Roman"/>
              </w:rPr>
              <w:t>1,2</w:t>
            </w:r>
          </w:p>
        </w:tc>
        <w:tc>
          <w:tcPr>
            <w:tcW w:w="1089" w:type="dxa"/>
            <w:gridSpan w:val="2"/>
            <w:tcBorders>
              <w:top w:val="single" w:sz="4" w:space="0" w:color="auto"/>
              <w:left w:val="single" w:sz="4" w:space="0" w:color="auto"/>
              <w:bottom w:val="single" w:sz="4" w:space="0" w:color="auto"/>
              <w:right w:val="single" w:sz="4" w:space="0" w:color="auto"/>
            </w:tcBorders>
            <w:vAlign w:val="center"/>
          </w:tcPr>
          <w:p w14:paraId="7DE57773" w14:textId="77777777" w:rsidR="0010621E" w:rsidRPr="00F861D6" w:rsidRDefault="00F21F16" w:rsidP="0010621E">
            <w:pPr>
              <w:jc w:val="center"/>
              <w:rPr>
                <w:rFonts w:ascii="Times New Roman" w:hAnsi="Times New Roman"/>
              </w:rPr>
            </w:pPr>
            <w:r>
              <w:rPr>
                <w:rFonts w:ascii="Times New Roman" w:hAnsi="Times New Roman"/>
              </w:rPr>
              <w:t>-</w:t>
            </w:r>
          </w:p>
        </w:tc>
        <w:tc>
          <w:tcPr>
            <w:tcW w:w="837" w:type="dxa"/>
            <w:tcBorders>
              <w:top w:val="single" w:sz="4" w:space="0" w:color="auto"/>
              <w:left w:val="single" w:sz="4" w:space="0" w:color="auto"/>
              <w:bottom w:val="single" w:sz="4" w:space="0" w:color="auto"/>
              <w:right w:val="single" w:sz="4" w:space="0" w:color="auto"/>
            </w:tcBorders>
            <w:vAlign w:val="center"/>
          </w:tcPr>
          <w:p w14:paraId="67246EBC" w14:textId="77777777" w:rsidR="0010621E" w:rsidRPr="00F861D6" w:rsidRDefault="00F21F16" w:rsidP="0010621E">
            <w:pPr>
              <w:jc w:val="center"/>
              <w:rPr>
                <w:rFonts w:ascii="Times New Roman" w:hAnsi="Times New Roman"/>
              </w:rPr>
            </w:pPr>
            <w:r>
              <w:rPr>
                <w:rFonts w:ascii="Times New Roman" w:hAnsi="Times New Roman"/>
              </w:rPr>
              <w:t>-</w:t>
            </w:r>
          </w:p>
        </w:tc>
        <w:tc>
          <w:tcPr>
            <w:tcW w:w="774" w:type="dxa"/>
            <w:tcBorders>
              <w:top w:val="single" w:sz="4" w:space="0" w:color="auto"/>
              <w:left w:val="single" w:sz="4" w:space="0" w:color="auto"/>
              <w:bottom w:val="single" w:sz="4" w:space="0" w:color="auto"/>
              <w:right w:val="single" w:sz="4" w:space="0" w:color="auto"/>
            </w:tcBorders>
            <w:vAlign w:val="center"/>
          </w:tcPr>
          <w:p w14:paraId="7BB91B27" w14:textId="77777777" w:rsidR="0010621E" w:rsidRPr="00F861D6" w:rsidRDefault="0010621E" w:rsidP="0010621E">
            <w:pPr>
              <w:jc w:val="center"/>
              <w:rPr>
                <w:rFonts w:ascii="Times New Roman" w:hAnsi="Times New Roman"/>
              </w:rPr>
            </w:pPr>
            <w:r w:rsidRPr="00F861D6">
              <w:rPr>
                <w:rFonts w:ascii="Times New Roman" w:hAnsi="Times New Roman"/>
              </w:rPr>
              <w:t>-</w:t>
            </w:r>
          </w:p>
        </w:tc>
        <w:tc>
          <w:tcPr>
            <w:tcW w:w="900" w:type="dxa"/>
            <w:tcBorders>
              <w:top w:val="single" w:sz="4" w:space="0" w:color="auto"/>
              <w:left w:val="single" w:sz="4" w:space="0" w:color="auto"/>
              <w:bottom w:val="single" w:sz="4" w:space="0" w:color="auto"/>
              <w:right w:val="single" w:sz="4" w:space="0" w:color="auto"/>
            </w:tcBorders>
            <w:vAlign w:val="center"/>
          </w:tcPr>
          <w:p w14:paraId="0753A6D9" w14:textId="77777777" w:rsidR="0010621E" w:rsidRPr="00F861D6" w:rsidRDefault="0010621E" w:rsidP="0010621E">
            <w:pPr>
              <w:jc w:val="center"/>
              <w:rPr>
                <w:rFonts w:ascii="Times New Roman" w:hAnsi="Times New Roman"/>
              </w:rPr>
            </w:pPr>
            <w:r w:rsidRPr="00F861D6">
              <w:rPr>
                <w:rFonts w:ascii="Times New Roman" w:hAnsi="Times New Roman"/>
              </w:rPr>
              <w:t>-</w:t>
            </w:r>
          </w:p>
        </w:tc>
        <w:tc>
          <w:tcPr>
            <w:tcW w:w="912" w:type="dxa"/>
            <w:gridSpan w:val="2"/>
            <w:tcBorders>
              <w:top w:val="single" w:sz="4" w:space="0" w:color="auto"/>
              <w:left w:val="single" w:sz="4" w:space="0" w:color="auto"/>
              <w:bottom w:val="single" w:sz="4" w:space="0" w:color="auto"/>
              <w:right w:val="single" w:sz="4" w:space="0" w:color="auto"/>
            </w:tcBorders>
            <w:vAlign w:val="center"/>
          </w:tcPr>
          <w:p w14:paraId="2F349A17" w14:textId="77777777" w:rsidR="0010621E" w:rsidRPr="00F861D6" w:rsidRDefault="0010621E" w:rsidP="0010621E">
            <w:pPr>
              <w:jc w:val="center"/>
              <w:rPr>
                <w:rFonts w:ascii="Times New Roman" w:hAnsi="Times New Roman"/>
              </w:rPr>
            </w:pPr>
            <w:r w:rsidRPr="00F861D6">
              <w:rPr>
                <w:rFonts w:ascii="Times New Roman" w:hAnsi="Times New Roman"/>
              </w:rPr>
              <w:t>-</w:t>
            </w:r>
          </w:p>
        </w:tc>
        <w:tc>
          <w:tcPr>
            <w:tcW w:w="1076" w:type="dxa"/>
            <w:gridSpan w:val="2"/>
            <w:tcBorders>
              <w:top w:val="single" w:sz="4" w:space="0" w:color="auto"/>
              <w:left w:val="single" w:sz="4" w:space="0" w:color="auto"/>
              <w:bottom w:val="single" w:sz="4" w:space="0" w:color="auto"/>
              <w:right w:val="single" w:sz="4" w:space="0" w:color="auto"/>
            </w:tcBorders>
            <w:vAlign w:val="center"/>
          </w:tcPr>
          <w:p w14:paraId="1008343B" w14:textId="77777777" w:rsidR="0010621E" w:rsidRPr="00F861D6" w:rsidRDefault="0010621E" w:rsidP="0010621E">
            <w:pPr>
              <w:jc w:val="center"/>
              <w:rPr>
                <w:rFonts w:ascii="Times New Roman" w:hAnsi="Times New Roman"/>
              </w:rPr>
            </w:pPr>
            <w:r w:rsidRPr="00F861D6">
              <w:rPr>
                <w:rFonts w:ascii="Times New Roman" w:hAnsi="Times New Roman"/>
              </w:rPr>
              <w:t>-</w:t>
            </w:r>
          </w:p>
        </w:tc>
      </w:tr>
      <w:tr w:rsidR="0010621E" w:rsidRPr="00F861D6" w14:paraId="2791B809" w14:textId="77777777" w:rsidTr="0010621E">
        <w:trPr>
          <w:jc w:val="center"/>
        </w:trPr>
        <w:tc>
          <w:tcPr>
            <w:tcW w:w="800" w:type="dxa"/>
            <w:tcBorders>
              <w:top w:val="single" w:sz="4" w:space="0" w:color="auto"/>
              <w:left w:val="single" w:sz="4" w:space="0" w:color="auto"/>
              <w:bottom w:val="single" w:sz="4" w:space="0" w:color="auto"/>
              <w:right w:val="single" w:sz="4" w:space="0" w:color="auto"/>
            </w:tcBorders>
            <w:vAlign w:val="center"/>
          </w:tcPr>
          <w:p w14:paraId="18F148AD" w14:textId="77777777" w:rsidR="0010621E" w:rsidRPr="00F861D6" w:rsidRDefault="0010621E" w:rsidP="0010621E">
            <w:pPr>
              <w:jc w:val="center"/>
              <w:rPr>
                <w:rFonts w:ascii="Times New Roman" w:hAnsi="Times New Roman"/>
              </w:rPr>
            </w:pPr>
            <w:r w:rsidRPr="00F861D6">
              <w:rPr>
                <w:rFonts w:ascii="Times New Roman" w:hAnsi="Times New Roman"/>
              </w:rPr>
              <w:t>3</w:t>
            </w:r>
          </w:p>
        </w:tc>
        <w:tc>
          <w:tcPr>
            <w:tcW w:w="3954" w:type="dxa"/>
            <w:tcBorders>
              <w:top w:val="single" w:sz="4" w:space="0" w:color="auto"/>
              <w:left w:val="single" w:sz="4" w:space="0" w:color="auto"/>
              <w:bottom w:val="single" w:sz="4" w:space="0" w:color="auto"/>
              <w:right w:val="single" w:sz="4" w:space="0" w:color="auto"/>
            </w:tcBorders>
          </w:tcPr>
          <w:p w14:paraId="7B7DD79B" w14:textId="77777777" w:rsidR="0010621E" w:rsidRPr="00F861D6" w:rsidRDefault="0010621E" w:rsidP="0010621E">
            <w:pPr>
              <w:rPr>
                <w:rFonts w:ascii="Times New Roman" w:hAnsi="Times New Roman"/>
              </w:rPr>
            </w:pPr>
            <w:r w:rsidRPr="00F861D6">
              <w:rPr>
                <w:rFonts w:ascii="Times New Roman" w:hAnsi="Times New Roman"/>
              </w:rPr>
              <w:t>Бани</w:t>
            </w:r>
          </w:p>
        </w:tc>
        <w:tc>
          <w:tcPr>
            <w:tcW w:w="1440" w:type="dxa"/>
            <w:tcBorders>
              <w:top w:val="single" w:sz="4" w:space="0" w:color="auto"/>
              <w:left w:val="single" w:sz="4" w:space="0" w:color="auto"/>
              <w:bottom w:val="single" w:sz="4" w:space="0" w:color="auto"/>
              <w:right w:val="single" w:sz="4" w:space="0" w:color="auto"/>
            </w:tcBorders>
            <w:vAlign w:val="center"/>
          </w:tcPr>
          <w:p w14:paraId="25C54F72" w14:textId="77777777" w:rsidR="0010621E" w:rsidRPr="00F861D6" w:rsidRDefault="0010621E" w:rsidP="0010621E">
            <w:pPr>
              <w:jc w:val="center"/>
              <w:rPr>
                <w:rFonts w:ascii="Times New Roman" w:hAnsi="Times New Roman"/>
              </w:rPr>
            </w:pPr>
            <w:r w:rsidRPr="00F861D6">
              <w:rPr>
                <w:rFonts w:ascii="Times New Roman" w:hAnsi="Times New Roman"/>
              </w:rPr>
              <w:t>мест</w:t>
            </w:r>
          </w:p>
        </w:tc>
        <w:tc>
          <w:tcPr>
            <w:tcW w:w="1385" w:type="dxa"/>
            <w:tcBorders>
              <w:top w:val="single" w:sz="4" w:space="0" w:color="auto"/>
              <w:left w:val="single" w:sz="4" w:space="0" w:color="auto"/>
              <w:bottom w:val="single" w:sz="4" w:space="0" w:color="auto"/>
              <w:right w:val="single" w:sz="4" w:space="0" w:color="auto"/>
            </w:tcBorders>
            <w:vAlign w:val="center"/>
          </w:tcPr>
          <w:p w14:paraId="1D857EE4" w14:textId="77777777" w:rsidR="0010621E" w:rsidRPr="00F861D6" w:rsidRDefault="0010621E" w:rsidP="0010621E">
            <w:pPr>
              <w:jc w:val="center"/>
              <w:rPr>
                <w:rFonts w:ascii="Times New Roman" w:hAnsi="Times New Roman"/>
              </w:rPr>
            </w:pPr>
            <w:r w:rsidRPr="00F861D6">
              <w:rPr>
                <w:rFonts w:ascii="Times New Roman" w:hAnsi="Times New Roman"/>
              </w:rPr>
              <w:t>7</w:t>
            </w:r>
          </w:p>
        </w:tc>
        <w:tc>
          <w:tcPr>
            <w:tcW w:w="1089" w:type="dxa"/>
            <w:gridSpan w:val="2"/>
            <w:tcBorders>
              <w:top w:val="single" w:sz="4" w:space="0" w:color="auto"/>
              <w:left w:val="single" w:sz="4" w:space="0" w:color="auto"/>
              <w:bottom w:val="single" w:sz="4" w:space="0" w:color="auto"/>
              <w:right w:val="single" w:sz="4" w:space="0" w:color="auto"/>
            </w:tcBorders>
            <w:vAlign w:val="center"/>
          </w:tcPr>
          <w:p w14:paraId="2561A654" w14:textId="77777777" w:rsidR="0010621E" w:rsidRPr="00F861D6" w:rsidRDefault="00F21F16" w:rsidP="0010621E">
            <w:pPr>
              <w:jc w:val="center"/>
              <w:rPr>
                <w:rFonts w:ascii="Times New Roman" w:hAnsi="Times New Roman"/>
              </w:rPr>
            </w:pPr>
            <w:r>
              <w:rPr>
                <w:rFonts w:ascii="Times New Roman" w:hAnsi="Times New Roman"/>
              </w:rPr>
              <w:t>3</w:t>
            </w:r>
          </w:p>
        </w:tc>
        <w:tc>
          <w:tcPr>
            <w:tcW w:w="837" w:type="dxa"/>
            <w:tcBorders>
              <w:top w:val="single" w:sz="4" w:space="0" w:color="auto"/>
              <w:left w:val="single" w:sz="4" w:space="0" w:color="auto"/>
              <w:bottom w:val="single" w:sz="4" w:space="0" w:color="auto"/>
              <w:right w:val="single" w:sz="4" w:space="0" w:color="auto"/>
            </w:tcBorders>
            <w:vAlign w:val="center"/>
          </w:tcPr>
          <w:p w14:paraId="2E36B284" w14:textId="77777777" w:rsidR="0010621E" w:rsidRPr="00F861D6" w:rsidRDefault="00F21F16" w:rsidP="0010621E">
            <w:pPr>
              <w:jc w:val="center"/>
              <w:rPr>
                <w:rFonts w:ascii="Times New Roman" w:hAnsi="Times New Roman"/>
              </w:rPr>
            </w:pPr>
            <w:r>
              <w:rPr>
                <w:rFonts w:ascii="Times New Roman" w:hAnsi="Times New Roman"/>
              </w:rPr>
              <w:t>3</w:t>
            </w:r>
          </w:p>
        </w:tc>
        <w:tc>
          <w:tcPr>
            <w:tcW w:w="774" w:type="dxa"/>
            <w:tcBorders>
              <w:top w:val="single" w:sz="4" w:space="0" w:color="auto"/>
              <w:left w:val="single" w:sz="4" w:space="0" w:color="auto"/>
              <w:bottom w:val="single" w:sz="4" w:space="0" w:color="auto"/>
              <w:right w:val="single" w:sz="4" w:space="0" w:color="auto"/>
            </w:tcBorders>
            <w:vAlign w:val="center"/>
          </w:tcPr>
          <w:p w14:paraId="036B4F2B" w14:textId="77777777" w:rsidR="0010621E" w:rsidRPr="00F861D6" w:rsidRDefault="00F21F16" w:rsidP="0010621E">
            <w:pPr>
              <w:jc w:val="center"/>
              <w:rPr>
                <w:rFonts w:ascii="Times New Roman" w:hAnsi="Times New Roman"/>
              </w:rPr>
            </w:pPr>
            <w:r>
              <w:rPr>
                <w:rFonts w:ascii="Times New Roman" w:hAnsi="Times New Roman"/>
              </w:rPr>
              <w:t>-</w:t>
            </w:r>
          </w:p>
        </w:tc>
        <w:tc>
          <w:tcPr>
            <w:tcW w:w="900" w:type="dxa"/>
            <w:tcBorders>
              <w:top w:val="single" w:sz="4" w:space="0" w:color="auto"/>
              <w:left w:val="single" w:sz="4" w:space="0" w:color="auto"/>
              <w:bottom w:val="single" w:sz="4" w:space="0" w:color="auto"/>
              <w:right w:val="single" w:sz="4" w:space="0" w:color="auto"/>
            </w:tcBorders>
            <w:vAlign w:val="center"/>
          </w:tcPr>
          <w:p w14:paraId="46C8D699" w14:textId="77777777" w:rsidR="0010621E" w:rsidRPr="00F861D6" w:rsidRDefault="0010621E" w:rsidP="0010621E">
            <w:pPr>
              <w:jc w:val="center"/>
              <w:rPr>
                <w:rFonts w:ascii="Times New Roman" w:hAnsi="Times New Roman"/>
              </w:rPr>
            </w:pPr>
            <w:r>
              <w:rPr>
                <w:rFonts w:ascii="Times New Roman" w:hAnsi="Times New Roman"/>
              </w:rPr>
              <w:t>-</w:t>
            </w:r>
          </w:p>
        </w:tc>
        <w:tc>
          <w:tcPr>
            <w:tcW w:w="912" w:type="dxa"/>
            <w:gridSpan w:val="2"/>
            <w:tcBorders>
              <w:top w:val="single" w:sz="4" w:space="0" w:color="auto"/>
              <w:left w:val="single" w:sz="4" w:space="0" w:color="auto"/>
              <w:bottom w:val="single" w:sz="4" w:space="0" w:color="auto"/>
              <w:right w:val="single" w:sz="4" w:space="0" w:color="auto"/>
            </w:tcBorders>
            <w:vAlign w:val="center"/>
          </w:tcPr>
          <w:p w14:paraId="21DD8B58" w14:textId="77777777" w:rsidR="0010621E" w:rsidRPr="00F861D6" w:rsidRDefault="00F21F16" w:rsidP="0010621E">
            <w:pPr>
              <w:jc w:val="center"/>
              <w:rPr>
                <w:rFonts w:ascii="Times New Roman" w:hAnsi="Times New Roman"/>
              </w:rPr>
            </w:pPr>
            <w:r>
              <w:rPr>
                <w:rFonts w:ascii="Times New Roman" w:hAnsi="Times New Roman"/>
              </w:rPr>
              <w:t>-</w:t>
            </w:r>
          </w:p>
        </w:tc>
        <w:tc>
          <w:tcPr>
            <w:tcW w:w="1076" w:type="dxa"/>
            <w:gridSpan w:val="2"/>
            <w:tcBorders>
              <w:top w:val="single" w:sz="4" w:space="0" w:color="auto"/>
              <w:left w:val="single" w:sz="4" w:space="0" w:color="auto"/>
              <w:bottom w:val="single" w:sz="4" w:space="0" w:color="auto"/>
              <w:right w:val="single" w:sz="4" w:space="0" w:color="auto"/>
            </w:tcBorders>
            <w:vAlign w:val="center"/>
          </w:tcPr>
          <w:p w14:paraId="4B3767B0" w14:textId="77777777" w:rsidR="0010621E" w:rsidRPr="00F861D6" w:rsidRDefault="00F21F16" w:rsidP="0010621E">
            <w:pPr>
              <w:jc w:val="center"/>
              <w:rPr>
                <w:rFonts w:ascii="Times New Roman" w:hAnsi="Times New Roman"/>
              </w:rPr>
            </w:pPr>
            <w:r>
              <w:rPr>
                <w:rFonts w:ascii="Times New Roman" w:hAnsi="Times New Roman"/>
              </w:rPr>
              <w:t>-</w:t>
            </w:r>
          </w:p>
        </w:tc>
      </w:tr>
      <w:tr w:rsidR="0010621E" w:rsidRPr="00E766DC" w14:paraId="4391E031" w14:textId="77777777" w:rsidTr="0010621E">
        <w:trPr>
          <w:jc w:val="center"/>
        </w:trPr>
        <w:tc>
          <w:tcPr>
            <w:tcW w:w="800" w:type="dxa"/>
            <w:tcBorders>
              <w:top w:val="single" w:sz="4" w:space="0" w:color="auto"/>
              <w:left w:val="single" w:sz="4" w:space="0" w:color="auto"/>
              <w:bottom w:val="single" w:sz="4" w:space="0" w:color="auto"/>
              <w:right w:val="single" w:sz="4" w:space="0" w:color="auto"/>
            </w:tcBorders>
            <w:vAlign w:val="center"/>
          </w:tcPr>
          <w:p w14:paraId="1C4DF6BB" w14:textId="77777777" w:rsidR="0010621E" w:rsidRPr="00E766DC" w:rsidRDefault="0010621E" w:rsidP="0010621E">
            <w:pPr>
              <w:jc w:val="center"/>
              <w:rPr>
                <w:rFonts w:ascii="Times New Roman" w:hAnsi="Times New Roman"/>
              </w:rPr>
            </w:pPr>
            <w:r w:rsidRPr="00E766DC">
              <w:rPr>
                <w:rFonts w:ascii="Times New Roman" w:hAnsi="Times New Roman"/>
              </w:rPr>
              <w:t>4</w:t>
            </w:r>
          </w:p>
        </w:tc>
        <w:tc>
          <w:tcPr>
            <w:tcW w:w="3954" w:type="dxa"/>
            <w:tcBorders>
              <w:top w:val="single" w:sz="4" w:space="0" w:color="auto"/>
              <w:left w:val="single" w:sz="4" w:space="0" w:color="auto"/>
              <w:bottom w:val="single" w:sz="4" w:space="0" w:color="auto"/>
              <w:right w:val="single" w:sz="4" w:space="0" w:color="auto"/>
            </w:tcBorders>
            <w:vAlign w:val="center"/>
          </w:tcPr>
          <w:p w14:paraId="75FF2604" w14:textId="77777777" w:rsidR="0010621E" w:rsidRPr="00E766DC" w:rsidRDefault="0010621E" w:rsidP="0010621E">
            <w:pPr>
              <w:rPr>
                <w:rFonts w:ascii="Times New Roman" w:hAnsi="Times New Roman"/>
              </w:rPr>
            </w:pPr>
            <w:r w:rsidRPr="00E766DC">
              <w:rPr>
                <w:rFonts w:ascii="Times New Roman" w:hAnsi="Times New Roman"/>
              </w:rPr>
              <w:t>Пожарное депо (НПБ 101-95)</w:t>
            </w:r>
          </w:p>
        </w:tc>
        <w:tc>
          <w:tcPr>
            <w:tcW w:w="1440" w:type="dxa"/>
            <w:tcBorders>
              <w:top w:val="single" w:sz="4" w:space="0" w:color="auto"/>
              <w:left w:val="single" w:sz="4" w:space="0" w:color="auto"/>
              <w:bottom w:val="single" w:sz="4" w:space="0" w:color="auto"/>
              <w:right w:val="single" w:sz="4" w:space="0" w:color="auto"/>
            </w:tcBorders>
            <w:vAlign w:val="center"/>
          </w:tcPr>
          <w:p w14:paraId="58626F99" w14:textId="77777777" w:rsidR="0010621E" w:rsidRPr="00E766DC" w:rsidRDefault="0010621E" w:rsidP="0010621E">
            <w:pPr>
              <w:jc w:val="center"/>
              <w:rPr>
                <w:rFonts w:ascii="Times New Roman" w:hAnsi="Times New Roman"/>
              </w:rPr>
            </w:pPr>
            <w:r w:rsidRPr="00E766DC">
              <w:rPr>
                <w:rFonts w:ascii="Times New Roman" w:hAnsi="Times New Roman"/>
              </w:rPr>
              <w:t>депо/маш.</w:t>
            </w:r>
          </w:p>
        </w:tc>
        <w:tc>
          <w:tcPr>
            <w:tcW w:w="1385" w:type="dxa"/>
            <w:tcBorders>
              <w:top w:val="single" w:sz="4" w:space="0" w:color="auto"/>
              <w:left w:val="single" w:sz="4" w:space="0" w:color="auto"/>
              <w:bottom w:val="single" w:sz="4" w:space="0" w:color="auto"/>
              <w:right w:val="single" w:sz="4" w:space="0" w:color="auto"/>
            </w:tcBorders>
            <w:vAlign w:val="center"/>
          </w:tcPr>
          <w:p w14:paraId="53601C12" w14:textId="77777777" w:rsidR="0010621E" w:rsidRPr="00E766DC" w:rsidRDefault="0010621E" w:rsidP="0010621E">
            <w:pPr>
              <w:jc w:val="center"/>
              <w:rPr>
                <w:rFonts w:ascii="Times New Roman" w:hAnsi="Times New Roman"/>
              </w:rPr>
            </w:pPr>
            <w:r w:rsidRPr="00E766DC">
              <w:rPr>
                <w:rFonts w:ascii="Times New Roman" w:hAnsi="Times New Roman"/>
              </w:rPr>
              <w:t>1/2</w:t>
            </w:r>
          </w:p>
        </w:tc>
        <w:tc>
          <w:tcPr>
            <w:tcW w:w="1089" w:type="dxa"/>
            <w:gridSpan w:val="2"/>
            <w:tcBorders>
              <w:top w:val="single" w:sz="4" w:space="0" w:color="auto"/>
              <w:left w:val="single" w:sz="4" w:space="0" w:color="auto"/>
              <w:bottom w:val="single" w:sz="4" w:space="0" w:color="auto"/>
              <w:right w:val="single" w:sz="4" w:space="0" w:color="auto"/>
            </w:tcBorders>
            <w:vAlign w:val="center"/>
          </w:tcPr>
          <w:p w14:paraId="2921B010" w14:textId="77777777" w:rsidR="0010621E" w:rsidRPr="00E766DC" w:rsidRDefault="0010621E" w:rsidP="0010621E">
            <w:pPr>
              <w:jc w:val="center"/>
              <w:rPr>
                <w:rFonts w:ascii="Times New Roman" w:hAnsi="Times New Roman"/>
              </w:rPr>
            </w:pPr>
            <w:r w:rsidRPr="00E766DC">
              <w:rPr>
                <w:rFonts w:ascii="Times New Roman" w:hAnsi="Times New Roman"/>
              </w:rPr>
              <w:t>-</w:t>
            </w:r>
          </w:p>
        </w:tc>
        <w:tc>
          <w:tcPr>
            <w:tcW w:w="837" w:type="dxa"/>
            <w:tcBorders>
              <w:top w:val="single" w:sz="4" w:space="0" w:color="auto"/>
              <w:left w:val="single" w:sz="4" w:space="0" w:color="auto"/>
              <w:bottom w:val="single" w:sz="4" w:space="0" w:color="auto"/>
              <w:right w:val="single" w:sz="4" w:space="0" w:color="auto"/>
            </w:tcBorders>
            <w:vAlign w:val="center"/>
          </w:tcPr>
          <w:p w14:paraId="0C6C2145" w14:textId="77777777" w:rsidR="0010621E" w:rsidRPr="00E766DC" w:rsidRDefault="0010621E" w:rsidP="0010621E">
            <w:pPr>
              <w:jc w:val="center"/>
              <w:rPr>
                <w:rFonts w:ascii="Times New Roman" w:hAnsi="Times New Roman"/>
              </w:rPr>
            </w:pPr>
            <w:r w:rsidRPr="00E766DC">
              <w:rPr>
                <w:rFonts w:ascii="Times New Roman" w:hAnsi="Times New Roman"/>
              </w:rPr>
              <w:t>-</w:t>
            </w:r>
          </w:p>
        </w:tc>
        <w:tc>
          <w:tcPr>
            <w:tcW w:w="774" w:type="dxa"/>
            <w:tcBorders>
              <w:top w:val="single" w:sz="4" w:space="0" w:color="auto"/>
              <w:left w:val="single" w:sz="4" w:space="0" w:color="auto"/>
              <w:bottom w:val="single" w:sz="4" w:space="0" w:color="auto"/>
              <w:right w:val="single" w:sz="4" w:space="0" w:color="auto"/>
            </w:tcBorders>
            <w:vAlign w:val="center"/>
          </w:tcPr>
          <w:p w14:paraId="2B45042C" w14:textId="77777777" w:rsidR="0010621E" w:rsidRPr="00E766DC" w:rsidRDefault="0010621E" w:rsidP="0010621E">
            <w:pPr>
              <w:jc w:val="center"/>
              <w:rPr>
                <w:rFonts w:ascii="Times New Roman" w:hAnsi="Times New Roman"/>
              </w:rPr>
            </w:pPr>
            <w:r w:rsidRPr="00E766DC">
              <w:rPr>
                <w:rFonts w:ascii="Times New Roman" w:hAnsi="Times New Roman"/>
              </w:rPr>
              <w:t>-</w:t>
            </w:r>
          </w:p>
        </w:tc>
        <w:tc>
          <w:tcPr>
            <w:tcW w:w="900" w:type="dxa"/>
            <w:tcBorders>
              <w:top w:val="single" w:sz="4" w:space="0" w:color="auto"/>
              <w:left w:val="single" w:sz="4" w:space="0" w:color="auto"/>
              <w:bottom w:val="single" w:sz="4" w:space="0" w:color="auto"/>
              <w:right w:val="single" w:sz="4" w:space="0" w:color="auto"/>
            </w:tcBorders>
            <w:vAlign w:val="center"/>
          </w:tcPr>
          <w:p w14:paraId="11BDD6FE" w14:textId="77777777" w:rsidR="0010621E" w:rsidRPr="00E766DC" w:rsidRDefault="0010621E" w:rsidP="0010621E">
            <w:pPr>
              <w:jc w:val="center"/>
              <w:rPr>
                <w:rFonts w:ascii="Times New Roman" w:hAnsi="Times New Roman"/>
              </w:rPr>
            </w:pPr>
            <w:r w:rsidRPr="00E766DC">
              <w:rPr>
                <w:rFonts w:ascii="Times New Roman" w:hAnsi="Times New Roman"/>
              </w:rPr>
              <w:t>-</w:t>
            </w:r>
          </w:p>
        </w:tc>
        <w:tc>
          <w:tcPr>
            <w:tcW w:w="1988" w:type="dxa"/>
            <w:gridSpan w:val="4"/>
            <w:tcBorders>
              <w:top w:val="single" w:sz="4" w:space="0" w:color="auto"/>
              <w:left w:val="single" w:sz="4" w:space="0" w:color="auto"/>
              <w:bottom w:val="single" w:sz="4" w:space="0" w:color="auto"/>
              <w:right w:val="single" w:sz="4" w:space="0" w:color="auto"/>
            </w:tcBorders>
            <w:vAlign w:val="center"/>
          </w:tcPr>
          <w:p w14:paraId="3AED7AEE" w14:textId="77777777" w:rsidR="0010621E" w:rsidRPr="00E766DC" w:rsidRDefault="0010621E" w:rsidP="0010621E">
            <w:pPr>
              <w:jc w:val="center"/>
              <w:rPr>
                <w:rFonts w:ascii="Times New Roman" w:hAnsi="Times New Roman"/>
              </w:rPr>
            </w:pPr>
            <w:r w:rsidRPr="00E766DC">
              <w:rPr>
                <w:rFonts w:ascii="Times New Roman" w:hAnsi="Times New Roman"/>
              </w:rPr>
              <w:t>Пожарный резервуар</w:t>
            </w:r>
          </w:p>
        </w:tc>
      </w:tr>
      <w:tr w:rsidR="0010621E" w:rsidRPr="00F861D6" w14:paraId="4F4E41E6" w14:textId="77777777" w:rsidTr="0010621E">
        <w:trPr>
          <w:jc w:val="center"/>
        </w:trPr>
        <w:tc>
          <w:tcPr>
            <w:tcW w:w="13167" w:type="dxa"/>
            <w:gridSpan w:val="13"/>
            <w:tcBorders>
              <w:top w:val="single" w:sz="4" w:space="0" w:color="auto"/>
              <w:left w:val="single" w:sz="4" w:space="0" w:color="auto"/>
              <w:bottom w:val="single" w:sz="4" w:space="0" w:color="auto"/>
              <w:right w:val="single" w:sz="4" w:space="0" w:color="auto"/>
            </w:tcBorders>
          </w:tcPr>
          <w:p w14:paraId="4E528893" w14:textId="77777777" w:rsidR="0010621E" w:rsidRPr="00F861D6" w:rsidRDefault="0010621E" w:rsidP="0010621E">
            <w:pPr>
              <w:jc w:val="center"/>
              <w:rPr>
                <w:rFonts w:ascii="Times New Roman" w:hAnsi="Times New Roman"/>
                <w:b/>
              </w:rPr>
            </w:pPr>
            <w:r w:rsidRPr="00F861D6">
              <w:rPr>
                <w:rFonts w:ascii="Times New Roman" w:hAnsi="Times New Roman"/>
                <w:b/>
              </w:rPr>
              <w:t>Учреждения жилищно-коммунального хозяйства</w:t>
            </w:r>
          </w:p>
        </w:tc>
      </w:tr>
      <w:tr w:rsidR="0010621E" w:rsidRPr="00F861D6" w14:paraId="71D6B9E0" w14:textId="77777777" w:rsidTr="0010621E">
        <w:trPr>
          <w:jc w:val="center"/>
        </w:trPr>
        <w:tc>
          <w:tcPr>
            <w:tcW w:w="800" w:type="dxa"/>
            <w:tcBorders>
              <w:top w:val="single" w:sz="4" w:space="0" w:color="auto"/>
              <w:left w:val="single" w:sz="4" w:space="0" w:color="auto"/>
              <w:bottom w:val="single" w:sz="4" w:space="0" w:color="auto"/>
              <w:right w:val="single" w:sz="4" w:space="0" w:color="auto"/>
            </w:tcBorders>
            <w:vAlign w:val="center"/>
          </w:tcPr>
          <w:p w14:paraId="0842EDDF" w14:textId="77777777" w:rsidR="0010621E" w:rsidRPr="00F861D6" w:rsidRDefault="0010621E" w:rsidP="0010621E">
            <w:pPr>
              <w:jc w:val="center"/>
              <w:rPr>
                <w:rFonts w:ascii="Times New Roman" w:hAnsi="Times New Roman"/>
              </w:rPr>
            </w:pPr>
            <w:r w:rsidRPr="00F861D6">
              <w:rPr>
                <w:rFonts w:ascii="Times New Roman" w:hAnsi="Times New Roman"/>
              </w:rPr>
              <w:t>2</w:t>
            </w:r>
          </w:p>
        </w:tc>
        <w:tc>
          <w:tcPr>
            <w:tcW w:w="3954" w:type="dxa"/>
            <w:tcBorders>
              <w:top w:val="single" w:sz="4" w:space="0" w:color="auto"/>
              <w:left w:val="single" w:sz="4" w:space="0" w:color="auto"/>
              <w:bottom w:val="single" w:sz="4" w:space="0" w:color="auto"/>
              <w:right w:val="single" w:sz="4" w:space="0" w:color="auto"/>
            </w:tcBorders>
          </w:tcPr>
          <w:p w14:paraId="0AAC4B46" w14:textId="77777777" w:rsidR="0010621E" w:rsidRPr="00F861D6" w:rsidRDefault="0010621E" w:rsidP="0010621E">
            <w:pPr>
              <w:rPr>
                <w:rFonts w:ascii="Times New Roman" w:hAnsi="Times New Roman"/>
              </w:rPr>
            </w:pPr>
            <w:r w:rsidRPr="00F861D6">
              <w:rPr>
                <w:rFonts w:ascii="Times New Roman" w:hAnsi="Times New Roman"/>
              </w:rPr>
              <w:t>Кладбище</w:t>
            </w:r>
          </w:p>
        </w:tc>
        <w:tc>
          <w:tcPr>
            <w:tcW w:w="1440" w:type="dxa"/>
            <w:tcBorders>
              <w:top w:val="single" w:sz="4" w:space="0" w:color="auto"/>
              <w:left w:val="single" w:sz="4" w:space="0" w:color="auto"/>
              <w:bottom w:val="single" w:sz="4" w:space="0" w:color="auto"/>
              <w:right w:val="single" w:sz="4" w:space="0" w:color="auto"/>
            </w:tcBorders>
            <w:vAlign w:val="center"/>
          </w:tcPr>
          <w:p w14:paraId="0ED065F1" w14:textId="77777777" w:rsidR="0010621E" w:rsidRPr="00F861D6" w:rsidRDefault="0010621E" w:rsidP="0010621E">
            <w:pPr>
              <w:jc w:val="center"/>
              <w:rPr>
                <w:rFonts w:ascii="Times New Roman" w:hAnsi="Times New Roman"/>
              </w:rPr>
            </w:pPr>
            <w:r w:rsidRPr="00F861D6">
              <w:rPr>
                <w:rFonts w:ascii="Times New Roman" w:hAnsi="Times New Roman"/>
              </w:rPr>
              <w:t>га</w:t>
            </w:r>
          </w:p>
        </w:tc>
        <w:tc>
          <w:tcPr>
            <w:tcW w:w="1385" w:type="dxa"/>
            <w:tcBorders>
              <w:top w:val="single" w:sz="4" w:space="0" w:color="auto"/>
              <w:left w:val="single" w:sz="4" w:space="0" w:color="auto"/>
              <w:bottom w:val="single" w:sz="4" w:space="0" w:color="auto"/>
              <w:right w:val="single" w:sz="4" w:space="0" w:color="auto"/>
            </w:tcBorders>
            <w:vAlign w:val="center"/>
          </w:tcPr>
          <w:p w14:paraId="6BE39A27" w14:textId="77777777" w:rsidR="0010621E" w:rsidRPr="00F861D6" w:rsidRDefault="0010621E" w:rsidP="0010621E">
            <w:pPr>
              <w:jc w:val="center"/>
              <w:rPr>
                <w:rFonts w:ascii="Times New Roman" w:hAnsi="Times New Roman"/>
              </w:rPr>
            </w:pPr>
            <w:r w:rsidRPr="00F861D6">
              <w:rPr>
                <w:rFonts w:ascii="Times New Roman" w:hAnsi="Times New Roman"/>
              </w:rPr>
              <w:t>0,24</w:t>
            </w:r>
          </w:p>
        </w:tc>
        <w:tc>
          <w:tcPr>
            <w:tcW w:w="1089" w:type="dxa"/>
            <w:gridSpan w:val="2"/>
            <w:tcBorders>
              <w:top w:val="single" w:sz="4" w:space="0" w:color="auto"/>
              <w:left w:val="single" w:sz="4" w:space="0" w:color="auto"/>
              <w:bottom w:val="single" w:sz="4" w:space="0" w:color="auto"/>
              <w:right w:val="single" w:sz="4" w:space="0" w:color="auto"/>
            </w:tcBorders>
            <w:vAlign w:val="center"/>
          </w:tcPr>
          <w:p w14:paraId="159DAE93" w14:textId="77777777" w:rsidR="0010621E" w:rsidRPr="00F861D6" w:rsidRDefault="00E90C4E" w:rsidP="0010621E">
            <w:pPr>
              <w:jc w:val="center"/>
              <w:rPr>
                <w:rFonts w:ascii="Times New Roman" w:hAnsi="Times New Roman"/>
              </w:rPr>
            </w:pPr>
            <w:r>
              <w:rPr>
                <w:rFonts w:ascii="Times New Roman" w:hAnsi="Times New Roman"/>
              </w:rPr>
              <w:t>0,1</w:t>
            </w:r>
          </w:p>
        </w:tc>
        <w:tc>
          <w:tcPr>
            <w:tcW w:w="837" w:type="dxa"/>
            <w:tcBorders>
              <w:top w:val="single" w:sz="4" w:space="0" w:color="auto"/>
              <w:left w:val="single" w:sz="4" w:space="0" w:color="auto"/>
              <w:bottom w:val="single" w:sz="4" w:space="0" w:color="auto"/>
              <w:right w:val="single" w:sz="4" w:space="0" w:color="auto"/>
            </w:tcBorders>
            <w:vAlign w:val="center"/>
          </w:tcPr>
          <w:p w14:paraId="5D3F0029" w14:textId="77777777" w:rsidR="0010621E" w:rsidRPr="00F861D6" w:rsidRDefault="00E90C4E" w:rsidP="0010621E">
            <w:pPr>
              <w:jc w:val="center"/>
              <w:rPr>
                <w:rFonts w:ascii="Times New Roman" w:hAnsi="Times New Roman"/>
              </w:rPr>
            </w:pPr>
            <w:r>
              <w:rPr>
                <w:rFonts w:ascii="Times New Roman" w:hAnsi="Times New Roman"/>
              </w:rPr>
              <w:t>0,1</w:t>
            </w:r>
          </w:p>
        </w:tc>
        <w:tc>
          <w:tcPr>
            <w:tcW w:w="774" w:type="dxa"/>
            <w:tcBorders>
              <w:top w:val="single" w:sz="4" w:space="0" w:color="auto"/>
              <w:left w:val="single" w:sz="4" w:space="0" w:color="auto"/>
              <w:bottom w:val="single" w:sz="4" w:space="0" w:color="auto"/>
              <w:right w:val="single" w:sz="4" w:space="0" w:color="auto"/>
            </w:tcBorders>
            <w:vAlign w:val="center"/>
          </w:tcPr>
          <w:p w14:paraId="54F61F07" w14:textId="77777777" w:rsidR="0010621E" w:rsidRPr="00F861D6" w:rsidRDefault="00E90C4E" w:rsidP="0010621E">
            <w:pPr>
              <w:jc w:val="center"/>
              <w:rPr>
                <w:rFonts w:ascii="Times New Roman" w:hAnsi="Times New Roman"/>
              </w:rPr>
            </w:pPr>
            <w:r>
              <w:rPr>
                <w:rFonts w:ascii="Times New Roman" w:hAnsi="Times New Roman"/>
              </w:rPr>
              <w:t>0,1</w:t>
            </w:r>
          </w:p>
        </w:tc>
        <w:tc>
          <w:tcPr>
            <w:tcW w:w="900" w:type="dxa"/>
            <w:tcBorders>
              <w:top w:val="single" w:sz="4" w:space="0" w:color="auto"/>
              <w:left w:val="single" w:sz="4" w:space="0" w:color="auto"/>
              <w:bottom w:val="single" w:sz="4" w:space="0" w:color="auto"/>
              <w:right w:val="single" w:sz="4" w:space="0" w:color="auto"/>
            </w:tcBorders>
            <w:vAlign w:val="center"/>
          </w:tcPr>
          <w:p w14:paraId="01112C3C" w14:textId="77777777" w:rsidR="0010621E" w:rsidRPr="00F861D6" w:rsidRDefault="0010621E" w:rsidP="0010621E">
            <w:pPr>
              <w:jc w:val="center"/>
              <w:rPr>
                <w:rFonts w:ascii="Times New Roman" w:hAnsi="Times New Roman"/>
              </w:rPr>
            </w:pPr>
            <w:r>
              <w:rPr>
                <w:rFonts w:ascii="Times New Roman" w:hAnsi="Times New Roman"/>
              </w:rPr>
              <w:t>сущ.</w:t>
            </w:r>
          </w:p>
        </w:tc>
        <w:tc>
          <w:tcPr>
            <w:tcW w:w="912" w:type="dxa"/>
            <w:gridSpan w:val="2"/>
            <w:tcBorders>
              <w:top w:val="single" w:sz="4" w:space="0" w:color="auto"/>
              <w:left w:val="single" w:sz="4" w:space="0" w:color="auto"/>
              <w:bottom w:val="single" w:sz="4" w:space="0" w:color="auto"/>
              <w:right w:val="single" w:sz="4" w:space="0" w:color="auto"/>
            </w:tcBorders>
            <w:vAlign w:val="center"/>
          </w:tcPr>
          <w:p w14:paraId="0ADAA15D" w14:textId="77777777" w:rsidR="0010621E" w:rsidRPr="00F861D6" w:rsidRDefault="00E90C4E" w:rsidP="0010621E">
            <w:pPr>
              <w:jc w:val="center"/>
              <w:rPr>
                <w:rFonts w:ascii="Times New Roman" w:hAnsi="Times New Roman"/>
              </w:rPr>
            </w:pPr>
            <w:r>
              <w:rPr>
                <w:rFonts w:ascii="Times New Roman" w:hAnsi="Times New Roman"/>
              </w:rPr>
              <w:t>сущю+0,1</w:t>
            </w:r>
          </w:p>
        </w:tc>
        <w:tc>
          <w:tcPr>
            <w:tcW w:w="1076" w:type="dxa"/>
            <w:gridSpan w:val="2"/>
            <w:tcBorders>
              <w:top w:val="single" w:sz="4" w:space="0" w:color="auto"/>
              <w:left w:val="single" w:sz="4" w:space="0" w:color="auto"/>
              <w:bottom w:val="single" w:sz="4" w:space="0" w:color="auto"/>
              <w:right w:val="single" w:sz="4" w:space="0" w:color="auto"/>
            </w:tcBorders>
            <w:vAlign w:val="center"/>
          </w:tcPr>
          <w:p w14:paraId="006D1CAB" w14:textId="77777777" w:rsidR="0010621E" w:rsidRDefault="0010621E" w:rsidP="0010621E">
            <w:pPr>
              <w:jc w:val="center"/>
              <w:rPr>
                <w:rFonts w:ascii="Times New Roman" w:hAnsi="Times New Roman"/>
              </w:rPr>
            </w:pPr>
            <w:r>
              <w:rPr>
                <w:rFonts w:ascii="Times New Roman" w:hAnsi="Times New Roman"/>
              </w:rPr>
              <w:t>Сущ.+</w:t>
            </w:r>
          </w:p>
          <w:p w14:paraId="74F18DB8" w14:textId="77777777" w:rsidR="0010621E" w:rsidRPr="00F861D6" w:rsidRDefault="00E90C4E" w:rsidP="0010621E">
            <w:pPr>
              <w:jc w:val="center"/>
              <w:rPr>
                <w:rFonts w:ascii="Times New Roman" w:hAnsi="Times New Roman"/>
              </w:rPr>
            </w:pPr>
            <w:r>
              <w:rPr>
                <w:rFonts w:ascii="Times New Roman" w:hAnsi="Times New Roman"/>
              </w:rPr>
              <w:t>0,1</w:t>
            </w:r>
          </w:p>
        </w:tc>
      </w:tr>
      <w:tr w:rsidR="0010621E" w:rsidRPr="00F861D6" w14:paraId="5C1DFCC0" w14:textId="77777777" w:rsidTr="0010621E">
        <w:trPr>
          <w:jc w:val="center"/>
        </w:trPr>
        <w:tc>
          <w:tcPr>
            <w:tcW w:w="13167" w:type="dxa"/>
            <w:gridSpan w:val="13"/>
            <w:tcBorders>
              <w:top w:val="single" w:sz="4" w:space="0" w:color="auto"/>
              <w:left w:val="single" w:sz="4" w:space="0" w:color="auto"/>
              <w:bottom w:val="single" w:sz="4" w:space="0" w:color="auto"/>
              <w:right w:val="single" w:sz="4" w:space="0" w:color="auto"/>
            </w:tcBorders>
          </w:tcPr>
          <w:p w14:paraId="55A5B4E5" w14:textId="77777777" w:rsidR="0010621E" w:rsidRPr="00F861D6" w:rsidRDefault="0010621E" w:rsidP="0010621E">
            <w:pPr>
              <w:jc w:val="center"/>
              <w:rPr>
                <w:rFonts w:ascii="Times New Roman" w:hAnsi="Times New Roman"/>
                <w:b/>
                <w:bCs/>
              </w:rPr>
            </w:pPr>
            <w:r w:rsidRPr="00F861D6">
              <w:rPr>
                <w:rFonts w:ascii="Times New Roman" w:hAnsi="Times New Roman"/>
                <w:b/>
                <w:bCs/>
              </w:rPr>
              <w:t>Организации кредитно-финансовых учреждений</w:t>
            </w:r>
          </w:p>
          <w:p w14:paraId="51198C08" w14:textId="77777777" w:rsidR="0010621E" w:rsidRPr="00F861D6" w:rsidRDefault="0010621E" w:rsidP="0010621E">
            <w:pPr>
              <w:jc w:val="center"/>
              <w:rPr>
                <w:rFonts w:ascii="Times New Roman" w:hAnsi="Times New Roman"/>
                <w:b/>
                <w:bCs/>
              </w:rPr>
            </w:pPr>
            <w:r w:rsidRPr="00F861D6">
              <w:rPr>
                <w:rFonts w:ascii="Times New Roman" w:hAnsi="Times New Roman"/>
                <w:b/>
                <w:bCs/>
              </w:rPr>
              <w:t>и предприятий связи</w:t>
            </w:r>
          </w:p>
        </w:tc>
      </w:tr>
      <w:tr w:rsidR="0010621E" w:rsidRPr="00F861D6" w14:paraId="76B893DE" w14:textId="77777777" w:rsidTr="0010621E">
        <w:trPr>
          <w:jc w:val="center"/>
        </w:trPr>
        <w:tc>
          <w:tcPr>
            <w:tcW w:w="800" w:type="dxa"/>
            <w:tcBorders>
              <w:top w:val="single" w:sz="4" w:space="0" w:color="auto"/>
              <w:left w:val="single" w:sz="4" w:space="0" w:color="auto"/>
              <w:bottom w:val="single" w:sz="4" w:space="0" w:color="auto"/>
              <w:right w:val="single" w:sz="4" w:space="0" w:color="auto"/>
            </w:tcBorders>
            <w:vAlign w:val="center"/>
          </w:tcPr>
          <w:p w14:paraId="05763688" w14:textId="77777777" w:rsidR="0010621E" w:rsidRPr="00F861D6" w:rsidRDefault="0010621E" w:rsidP="0010621E">
            <w:pPr>
              <w:jc w:val="center"/>
              <w:rPr>
                <w:rFonts w:ascii="Times New Roman" w:hAnsi="Times New Roman"/>
              </w:rPr>
            </w:pPr>
            <w:r w:rsidRPr="00F861D6">
              <w:rPr>
                <w:rFonts w:ascii="Times New Roman" w:hAnsi="Times New Roman"/>
              </w:rPr>
              <w:t>1</w:t>
            </w:r>
          </w:p>
        </w:tc>
        <w:tc>
          <w:tcPr>
            <w:tcW w:w="3954" w:type="dxa"/>
            <w:tcBorders>
              <w:top w:val="single" w:sz="4" w:space="0" w:color="auto"/>
              <w:left w:val="single" w:sz="4" w:space="0" w:color="auto"/>
              <w:bottom w:val="single" w:sz="4" w:space="0" w:color="auto"/>
              <w:right w:val="single" w:sz="4" w:space="0" w:color="auto"/>
            </w:tcBorders>
            <w:vAlign w:val="center"/>
          </w:tcPr>
          <w:p w14:paraId="2316BEA6" w14:textId="77777777" w:rsidR="0010621E" w:rsidRPr="00F861D6" w:rsidRDefault="0010621E" w:rsidP="0010621E">
            <w:pPr>
              <w:rPr>
                <w:rFonts w:ascii="Times New Roman" w:hAnsi="Times New Roman"/>
              </w:rPr>
            </w:pPr>
            <w:r w:rsidRPr="00F861D6">
              <w:rPr>
                <w:rFonts w:ascii="Times New Roman" w:hAnsi="Times New Roman"/>
              </w:rPr>
              <w:t>Отделение связи</w:t>
            </w:r>
          </w:p>
        </w:tc>
        <w:tc>
          <w:tcPr>
            <w:tcW w:w="1440" w:type="dxa"/>
            <w:tcBorders>
              <w:top w:val="single" w:sz="4" w:space="0" w:color="auto"/>
              <w:left w:val="single" w:sz="4" w:space="0" w:color="auto"/>
              <w:bottom w:val="single" w:sz="4" w:space="0" w:color="auto"/>
              <w:right w:val="single" w:sz="4" w:space="0" w:color="auto"/>
            </w:tcBorders>
            <w:vAlign w:val="center"/>
          </w:tcPr>
          <w:p w14:paraId="3A9CA578" w14:textId="77777777" w:rsidR="0010621E" w:rsidRPr="00F861D6" w:rsidRDefault="0010621E" w:rsidP="0010621E">
            <w:pPr>
              <w:jc w:val="center"/>
              <w:rPr>
                <w:rFonts w:ascii="Times New Roman" w:hAnsi="Times New Roman"/>
              </w:rPr>
            </w:pPr>
            <w:r w:rsidRPr="00F861D6">
              <w:rPr>
                <w:rFonts w:ascii="Times New Roman" w:hAnsi="Times New Roman"/>
              </w:rPr>
              <w:t>объект</w:t>
            </w:r>
          </w:p>
        </w:tc>
        <w:tc>
          <w:tcPr>
            <w:tcW w:w="1385" w:type="dxa"/>
            <w:tcBorders>
              <w:top w:val="single" w:sz="4" w:space="0" w:color="auto"/>
              <w:left w:val="single" w:sz="4" w:space="0" w:color="auto"/>
              <w:bottom w:val="single" w:sz="4" w:space="0" w:color="auto"/>
              <w:right w:val="single" w:sz="4" w:space="0" w:color="auto"/>
            </w:tcBorders>
            <w:vAlign w:val="center"/>
          </w:tcPr>
          <w:p w14:paraId="2684CB28" w14:textId="77777777" w:rsidR="0010621E" w:rsidRPr="00F861D6" w:rsidRDefault="0010621E" w:rsidP="0010621E">
            <w:pPr>
              <w:rPr>
                <w:rFonts w:ascii="Times New Roman" w:hAnsi="Times New Roman"/>
              </w:rPr>
            </w:pPr>
            <w:r w:rsidRPr="00F861D6">
              <w:rPr>
                <w:rFonts w:ascii="Times New Roman" w:hAnsi="Times New Roman"/>
              </w:rPr>
              <w:t>1 на 6-6,5 тыс.чел.</w:t>
            </w:r>
          </w:p>
        </w:tc>
        <w:tc>
          <w:tcPr>
            <w:tcW w:w="912" w:type="dxa"/>
            <w:tcBorders>
              <w:top w:val="single" w:sz="4" w:space="0" w:color="auto"/>
              <w:left w:val="single" w:sz="4" w:space="0" w:color="auto"/>
              <w:bottom w:val="single" w:sz="4" w:space="0" w:color="auto"/>
              <w:right w:val="single" w:sz="4" w:space="0" w:color="auto"/>
            </w:tcBorders>
            <w:vAlign w:val="center"/>
          </w:tcPr>
          <w:p w14:paraId="4F7279D9" w14:textId="77777777" w:rsidR="0010621E" w:rsidRPr="00F861D6" w:rsidRDefault="0010621E" w:rsidP="0010621E">
            <w:pPr>
              <w:jc w:val="center"/>
              <w:rPr>
                <w:rFonts w:ascii="Times New Roman" w:hAnsi="Times New Roman"/>
              </w:rPr>
            </w:pPr>
            <w:r w:rsidRPr="00F861D6">
              <w:rPr>
                <w:rFonts w:ascii="Times New Roman" w:hAnsi="Times New Roman"/>
              </w:rPr>
              <w:t>1</w:t>
            </w:r>
          </w:p>
        </w:tc>
        <w:tc>
          <w:tcPr>
            <w:tcW w:w="1014" w:type="dxa"/>
            <w:gridSpan w:val="2"/>
            <w:tcBorders>
              <w:top w:val="single" w:sz="4" w:space="0" w:color="auto"/>
              <w:left w:val="single" w:sz="4" w:space="0" w:color="auto"/>
              <w:bottom w:val="single" w:sz="4" w:space="0" w:color="auto"/>
              <w:right w:val="single" w:sz="4" w:space="0" w:color="auto"/>
            </w:tcBorders>
            <w:vAlign w:val="center"/>
          </w:tcPr>
          <w:p w14:paraId="75B95C23" w14:textId="77777777" w:rsidR="0010621E" w:rsidRPr="00F861D6" w:rsidRDefault="0010621E" w:rsidP="0010621E">
            <w:pPr>
              <w:jc w:val="center"/>
              <w:rPr>
                <w:rFonts w:ascii="Times New Roman" w:hAnsi="Times New Roman"/>
              </w:rPr>
            </w:pPr>
            <w:r w:rsidRPr="00F861D6">
              <w:rPr>
                <w:rFonts w:ascii="Times New Roman" w:hAnsi="Times New Roman"/>
              </w:rPr>
              <w:t>1</w:t>
            </w:r>
          </w:p>
        </w:tc>
        <w:tc>
          <w:tcPr>
            <w:tcW w:w="774" w:type="dxa"/>
            <w:tcBorders>
              <w:top w:val="single" w:sz="4" w:space="0" w:color="auto"/>
              <w:left w:val="single" w:sz="4" w:space="0" w:color="auto"/>
              <w:bottom w:val="single" w:sz="4" w:space="0" w:color="auto"/>
              <w:right w:val="single" w:sz="4" w:space="0" w:color="auto"/>
            </w:tcBorders>
            <w:vAlign w:val="center"/>
          </w:tcPr>
          <w:p w14:paraId="6310908A" w14:textId="77777777" w:rsidR="0010621E" w:rsidRPr="00F861D6" w:rsidRDefault="0010621E" w:rsidP="0010621E">
            <w:pPr>
              <w:jc w:val="center"/>
              <w:rPr>
                <w:rFonts w:ascii="Times New Roman" w:hAnsi="Times New Roman"/>
              </w:rPr>
            </w:pPr>
            <w:r w:rsidRPr="00F861D6">
              <w:rPr>
                <w:rFonts w:ascii="Times New Roman" w:hAnsi="Times New Roman"/>
              </w:rPr>
              <w:t>1</w:t>
            </w:r>
          </w:p>
        </w:tc>
        <w:tc>
          <w:tcPr>
            <w:tcW w:w="900" w:type="dxa"/>
            <w:tcBorders>
              <w:top w:val="single" w:sz="4" w:space="0" w:color="auto"/>
              <w:left w:val="single" w:sz="4" w:space="0" w:color="auto"/>
              <w:bottom w:val="single" w:sz="4" w:space="0" w:color="auto"/>
              <w:right w:val="single" w:sz="4" w:space="0" w:color="auto"/>
            </w:tcBorders>
            <w:vAlign w:val="center"/>
          </w:tcPr>
          <w:p w14:paraId="0D85F8A5" w14:textId="77777777" w:rsidR="0010621E" w:rsidRPr="00F861D6" w:rsidRDefault="00E90C4E" w:rsidP="0010621E">
            <w:pPr>
              <w:jc w:val="center"/>
              <w:rPr>
                <w:rFonts w:ascii="Times New Roman" w:hAnsi="Times New Roman"/>
              </w:rPr>
            </w:pPr>
            <w:r>
              <w:rPr>
                <w:rFonts w:ascii="Times New Roman" w:hAnsi="Times New Roman"/>
              </w:rPr>
              <w:t>-</w:t>
            </w:r>
          </w:p>
        </w:tc>
        <w:tc>
          <w:tcPr>
            <w:tcW w:w="912" w:type="dxa"/>
            <w:gridSpan w:val="2"/>
            <w:tcBorders>
              <w:top w:val="single" w:sz="4" w:space="0" w:color="auto"/>
              <w:left w:val="single" w:sz="4" w:space="0" w:color="auto"/>
              <w:bottom w:val="single" w:sz="4" w:space="0" w:color="auto"/>
              <w:right w:val="single" w:sz="4" w:space="0" w:color="auto"/>
            </w:tcBorders>
            <w:vAlign w:val="center"/>
          </w:tcPr>
          <w:p w14:paraId="67A084BE" w14:textId="77777777" w:rsidR="0010621E" w:rsidRPr="00F861D6" w:rsidRDefault="00E90C4E" w:rsidP="0010621E">
            <w:pPr>
              <w:jc w:val="center"/>
              <w:rPr>
                <w:rFonts w:ascii="Times New Roman" w:hAnsi="Times New Roman"/>
              </w:rPr>
            </w:pPr>
            <w:r>
              <w:rPr>
                <w:rFonts w:ascii="Times New Roman" w:hAnsi="Times New Roman"/>
              </w:rPr>
              <w:t>1</w:t>
            </w:r>
          </w:p>
        </w:tc>
        <w:tc>
          <w:tcPr>
            <w:tcW w:w="1076" w:type="dxa"/>
            <w:gridSpan w:val="2"/>
            <w:tcBorders>
              <w:top w:val="single" w:sz="4" w:space="0" w:color="auto"/>
              <w:left w:val="single" w:sz="4" w:space="0" w:color="auto"/>
              <w:bottom w:val="single" w:sz="4" w:space="0" w:color="auto"/>
              <w:right w:val="single" w:sz="4" w:space="0" w:color="auto"/>
            </w:tcBorders>
            <w:vAlign w:val="center"/>
          </w:tcPr>
          <w:p w14:paraId="14114CB6" w14:textId="77777777" w:rsidR="0010621E" w:rsidRPr="00F861D6" w:rsidRDefault="00E90C4E" w:rsidP="0010621E">
            <w:pPr>
              <w:jc w:val="center"/>
              <w:rPr>
                <w:rFonts w:ascii="Times New Roman" w:hAnsi="Times New Roman"/>
              </w:rPr>
            </w:pPr>
            <w:r>
              <w:rPr>
                <w:rFonts w:ascii="Times New Roman" w:hAnsi="Times New Roman"/>
              </w:rPr>
              <w:t>1</w:t>
            </w:r>
          </w:p>
        </w:tc>
      </w:tr>
    </w:tbl>
    <w:p w14:paraId="220D9CDE" w14:textId="77777777" w:rsidR="0010621E" w:rsidRPr="00671FE3" w:rsidRDefault="0010621E" w:rsidP="0010621E">
      <w:pPr>
        <w:tabs>
          <w:tab w:val="left" w:pos="4253"/>
        </w:tabs>
        <w:jc w:val="center"/>
        <w:rPr>
          <w:rFonts w:ascii="Times New Roman" w:hAnsi="Times New Roman"/>
          <w:b/>
        </w:rPr>
        <w:sectPr w:rsidR="0010621E" w:rsidRPr="00671FE3" w:rsidSect="0010621E">
          <w:pgSz w:w="16838" w:h="11906" w:orient="landscape"/>
          <w:pgMar w:top="851" w:right="1134" w:bottom="1701" w:left="1134" w:header="709" w:footer="709" w:gutter="0"/>
          <w:cols w:space="708"/>
          <w:docGrid w:linePitch="360"/>
        </w:sectPr>
      </w:pPr>
    </w:p>
    <w:p w14:paraId="7F47B5CE" w14:textId="77777777" w:rsidR="0010621E" w:rsidRPr="009F6769" w:rsidRDefault="0010621E" w:rsidP="0010621E">
      <w:pPr>
        <w:jc w:val="center"/>
        <w:rPr>
          <w:rFonts w:ascii="Times New Roman" w:hAnsi="Times New Roman"/>
          <w:b/>
        </w:rPr>
      </w:pPr>
      <w:r w:rsidRPr="009F6769">
        <w:rPr>
          <w:rFonts w:ascii="Times New Roman" w:hAnsi="Times New Roman"/>
          <w:b/>
        </w:rPr>
        <w:t xml:space="preserve">Экспликация </w:t>
      </w:r>
      <w:proofErr w:type="gramStart"/>
      <w:r w:rsidRPr="009F6769">
        <w:rPr>
          <w:rFonts w:ascii="Times New Roman" w:hAnsi="Times New Roman"/>
          <w:b/>
        </w:rPr>
        <w:t>административных</w:t>
      </w:r>
      <w:proofErr w:type="gramEnd"/>
      <w:r w:rsidRPr="009F6769">
        <w:rPr>
          <w:rFonts w:ascii="Times New Roman" w:hAnsi="Times New Roman"/>
          <w:b/>
        </w:rPr>
        <w:t xml:space="preserve"> и </w:t>
      </w:r>
    </w:p>
    <w:p w14:paraId="7D1692C6" w14:textId="77777777" w:rsidR="0010621E" w:rsidRPr="009F6769" w:rsidRDefault="0010621E" w:rsidP="0010621E">
      <w:pPr>
        <w:jc w:val="center"/>
        <w:rPr>
          <w:rFonts w:ascii="Times New Roman" w:hAnsi="Times New Roman"/>
          <w:b/>
        </w:rPr>
      </w:pPr>
      <w:r w:rsidRPr="009F6769">
        <w:rPr>
          <w:rFonts w:ascii="Times New Roman" w:hAnsi="Times New Roman"/>
          <w:b/>
        </w:rPr>
        <w:t>культурно-бытовых учреждений</w:t>
      </w:r>
    </w:p>
    <w:p w14:paraId="6609A858" w14:textId="77777777" w:rsidR="0010621E" w:rsidRPr="009F6769" w:rsidRDefault="002B44B8" w:rsidP="0010621E">
      <w:pPr>
        <w:jc w:val="center"/>
        <w:rPr>
          <w:rFonts w:ascii="Times New Roman" w:hAnsi="Times New Roman"/>
          <w:b/>
        </w:rPr>
      </w:pPr>
      <w:proofErr w:type="gramStart"/>
      <w:r w:rsidRPr="009F6769">
        <w:rPr>
          <w:rFonts w:ascii="Times New Roman" w:hAnsi="Times New Roman"/>
          <w:b/>
        </w:rPr>
        <w:t xml:space="preserve">(существующие </w:t>
      </w:r>
      <w:r w:rsidR="0010621E" w:rsidRPr="009F6769">
        <w:rPr>
          <w:rFonts w:ascii="Times New Roman" w:hAnsi="Times New Roman"/>
          <w:b/>
        </w:rPr>
        <w:t xml:space="preserve"> и </w:t>
      </w:r>
      <w:proofErr w:type="gramEnd"/>
    </w:p>
    <w:p w14:paraId="1B8C1FE6" w14:textId="77777777" w:rsidR="0010621E" w:rsidRPr="009F6769" w:rsidRDefault="0010621E" w:rsidP="0010621E">
      <w:pPr>
        <w:jc w:val="center"/>
        <w:rPr>
          <w:rFonts w:ascii="Times New Roman" w:hAnsi="Times New Roman"/>
          <w:b/>
        </w:rPr>
      </w:pPr>
      <w:r w:rsidRPr="009F6769">
        <w:rPr>
          <w:rFonts w:ascii="Times New Roman" w:hAnsi="Times New Roman"/>
          <w:b/>
        </w:rPr>
        <w:t>проектируемые объекты)</w:t>
      </w:r>
    </w:p>
    <w:p w14:paraId="69B06B8E" w14:textId="31D585DA" w:rsidR="0010621E" w:rsidRPr="009F6769" w:rsidRDefault="0010621E" w:rsidP="0010621E">
      <w:pPr>
        <w:jc w:val="center"/>
        <w:rPr>
          <w:rFonts w:ascii="Times New Roman" w:hAnsi="Times New Roman"/>
          <w:i/>
        </w:rPr>
      </w:pPr>
      <w:r w:rsidRPr="00671FE3">
        <w:rPr>
          <w:rFonts w:ascii="Times New Roman" w:hAnsi="Times New Roman"/>
        </w:rPr>
        <w:t xml:space="preserve">                                                                               </w:t>
      </w:r>
      <w:r>
        <w:rPr>
          <w:rFonts w:ascii="Times New Roman" w:hAnsi="Times New Roman"/>
        </w:rPr>
        <w:t xml:space="preserve">                     </w:t>
      </w:r>
      <w:r w:rsidRPr="009F6769">
        <w:rPr>
          <w:rFonts w:ascii="Times New Roman" w:hAnsi="Times New Roman"/>
          <w:i/>
        </w:rPr>
        <w:t xml:space="preserve">Таблица </w:t>
      </w:r>
      <w:r w:rsidR="00955CF2" w:rsidRPr="009F6769">
        <w:rPr>
          <w:rFonts w:ascii="Times New Roman" w:hAnsi="Times New Roman"/>
          <w:i/>
        </w:rPr>
        <w:t>31</w:t>
      </w:r>
    </w:p>
    <w:tbl>
      <w:tblPr>
        <w:tblW w:w="836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6663"/>
      </w:tblGrid>
      <w:tr w:rsidR="0010621E" w:rsidRPr="00B01A5C" w14:paraId="0FE7980E" w14:textId="77777777" w:rsidTr="00955CF2">
        <w:trPr>
          <w:trHeight w:val="840"/>
        </w:trPr>
        <w:tc>
          <w:tcPr>
            <w:tcW w:w="1701" w:type="dxa"/>
            <w:shd w:val="clear" w:color="auto" w:fill="DBE5F1" w:themeFill="accent1" w:themeFillTint="33"/>
            <w:vAlign w:val="center"/>
          </w:tcPr>
          <w:p w14:paraId="301B1ED9" w14:textId="77777777" w:rsidR="0010621E" w:rsidRPr="00B01A5C" w:rsidRDefault="0010621E" w:rsidP="0010621E">
            <w:pPr>
              <w:jc w:val="center"/>
              <w:rPr>
                <w:rFonts w:ascii="Times New Roman" w:hAnsi="Times New Roman"/>
                <w:bCs/>
              </w:rPr>
            </w:pPr>
            <w:r w:rsidRPr="00B01A5C">
              <w:rPr>
                <w:rFonts w:ascii="Times New Roman" w:hAnsi="Times New Roman"/>
                <w:bCs/>
              </w:rPr>
              <w:t>№</w:t>
            </w:r>
          </w:p>
          <w:p w14:paraId="1B7B32C4" w14:textId="77777777" w:rsidR="0010621E" w:rsidRPr="00B01A5C" w:rsidRDefault="0010621E" w:rsidP="0010621E">
            <w:pPr>
              <w:jc w:val="center"/>
              <w:rPr>
                <w:rFonts w:ascii="Times New Roman" w:hAnsi="Times New Roman"/>
                <w:bCs/>
              </w:rPr>
            </w:pPr>
            <w:r w:rsidRPr="00B01A5C">
              <w:rPr>
                <w:rFonts w:ascii="Times New Roman" w:hAnsi="Times New Roman"/>
                <w:bCs/>
              </w:rPr>
              <w:t>п/п</w:t>
            </w:r>
          </w:p>
        </w:tc>
        <w:tc>
          <w:tcPr>
            <w:tcW w:w="6663" w:type="dxa"/>
            <w:shd w:val="clear" w:color="auto" w:fill="DBE5F1" w:themeFill="accent1" w:themeFillTint="33"/>
            <w:vAlign w:val="center"/>
          </w:tcPr>
          <w:p w14:paraId="60574B10" w14:textId="77777777" w:rsidR="0010621E" w:rsidRPr="00B01A5C" w:rsidRDefault="0010621E" w:rsidP="0010621E">
            <w:pPr>
              <w:jc w:val="center"/>
              <w:rPr>
                <w:rFonts w:ascii="Times New Roman" w:hAnsi="Times New Roman"/>
              </w:rPr>
            </w:pPr>
            <w:r w:rsidRPr="00B01A5C">
              <w:rPr>
                <w:rFonts w:ascii="Times New Roman" w:hAnsi="Times New Roman"/>
              </w:rPr>
              <w:t>Наименование учреждения</w:t>
            </w:r>
          </w:p>
        </w:tc>
      </w:tr>
      <w:tr w:rsidR="0010621E" w:rsidRPr="00DA1095" w14:paraId="1658619A" w14:textId="77777777" w:rsidTr="0010621E">
        <w:tc>
          <w:tcPr>
            <w:tcW w:w="1701" w:type="dxa"/>
          </w:tcPr>
          <w:p w14:paraId="42C11280" w14:textId="77777777" w:rsidR="0010621E" w:rsidRPr="00DA1095" w:rsidRDefault="0010621E" w:rsidP="0010621E">
            <w:pPr>
              <w:jc w:val="center"/>
              <w:rPr>
                <w:rFonts w:ascii="Times New Roman" w:hAnsi="Times New Roman"/>
                <w:sz w:val="22"/>
                <w:szCs w:val="22"/>
              </w:rPr>
            </w:pPr>
            <w:r w:rsidRPr="00DA1095">
              <w:rPr>
                <w:rFonts w:ascii="Times New Roman" w:hAnsi="Times New Roman"/>
                <w:sz w:val="22"/>
                <w:szCs w:val="22"/>
              </w:rPr>
              <w:t>1</w:t>
            </w:r>
          </w:p>
        </w:tc>
        <w:tc>
          <w:tcPr>
            <w:tcW w:w="6663" w:type="dxa"/>
            <w:vAlign w:val="center"/>
          </w:tcPr>
          <w:p w14:paraId="03EF81EF" w14:textId="77777777" w:rsidR="0010621E" w:rsidRPr="00DA1095" w:rsidRDefault="0010621E" w:rsidP="0010621E">
            <w:pPr>
              <w:jc w:val="center"/>
              <w:rPr>
                <w:rFonts w:ascii="Times New Roman" w:hAnsi="Times New Roman"/>
                <w:sz w:val="22"/>
                <w:szCs w:val="22"/>
              </w:rPr>
            </w:pPr>
            <w:r w:rsidRPr="00DA1095">
              <w:rPr>
                <w:rFonts w:ascii="Times New Roman" w:hAnsi="Times New Roman"/>
                <w:sz w:val="22"/>
                <w:szCs w:val="22"/>
              </w:rPr>
              <w:t>2</w:t>
            </w:r>
          </w:p>
        </w:tc>
      </w:tr>
      <w:tr w:rsidR="0010621E" w:rsidRPr="001A5296" w14:paraId="4591A0EA" w14:textId="77777777" w:rsidTr="0010621E">
        <w:tc>
          <w:tcPr>
            <w:tcW w:w="1701" w:type="dxa"/>
          </w:tcPr>
          <w:p w14:paraId="57A51820" w14:textId="77777777" w:rsidR="0010621E" w:rsidRPr="001A5296" w:rsidRDefault="0010621E" w:rsidP="0010621E">
            <w:pPr>
              <w:rPr>
                <w:rFonts w:ascii="Times New Roman" w:hAnsi="Times New Roman"/>
                <w:b/>
              </w:rPr>
            </w:pPr>
          </w:p>
        </w:tc>
        <w:tc>
          <w:tcPr>
            <w:tcW w:w="6663" w:type="dxa"/>
            <w:vAlign w:val="center"/>
          </w:tcPr>
          <w:p w14:paraId="739B72E4" w14:textId="77777777" w:rsidR="0010621E" w:rsidRPr="001A5296" w:rsidRDefault="0010621E" w:rsidP="0010621E">
            <w:pPr>
              <w:jc w:val="center"/>
              <w:rPr>
                <w:rFonts w:ascii="Times New Roman" w:hAnsi="Times New Roman"/>
                <w:b/>
              </w:rPr>
            </w:pPr>
            <w:r w:rsidRPr="001A5296">
              <w:rPr>
                <w:rFonts w:ascii="Times New Roman" w:hAnsi="Times New Roman"/>
                <w:b/>
              </w:rPr>
              <w:t>Организации и учреждения управления,</w:t>
            </w:r>
          </w:p>
          <w:p w14:paraId="2D938AEB" w14:textId="77777777" w:rsidR="0010621E" w:rsidRPr="001A5296" w:rsidRDefault="0010621E" w:rsidP="0010621E">
            <w:pPr>
              <w:jc w:val="center"/>
              <w:rPr>
                <w:rFonts w:ascii="Times New Roman" w:hAnsi="Times New Roman"/>
                <w:b/>
              </w:rPr>
            </w:pPr>
            <w:r w:rsidRPr="001A5296">
              <w:rPr>
                <w:rFonts w:ascii="Times New Roman" w:hAnsi="Times New Roman"/>
                <w:b/>
              </w:rPr>
              <w:t>кредитно-финансовые учреждения и</w:t>
            </w:r>
          </w:p>
          <w:p w14:paraId="1045170A" w14:textId="77777777" w:rsidR="0010621E" w:rsidRPr="001A5296" w:rsidRDefault="0010621E" w:rsidP="0010621E">
            <w:pPr>
              <w:jc w:val="center"/>
              <w:rPr>
                <w:rFonts w:ascii="Times New Roman" w:hAnsi="Times New Roman"/>
                <w:b/>
              </w:rPr>
            </w:pPr>
            <w:r w:rsidRPr="001A5296">
              <w:rPr>
                <w:rFonts w:ascii="Times New Roman" w:hAnsi="Times New Roman"/>
                <w:b/>
              </w:rPr>
              <w:t>предприятия связи</w:t>
            </w:r>
          </w:p>
        </w:tc>
      </w:tr>
      <w:tr w:rsidR="0010621E" w:rsidRPr="00B01A5C" w14:paraId="15F1850B" w14:textId="77777777" w:rsidTr="0010621E">
        <w:trPr>
          <w:cantSplit/>
        </w:trPr>
        <w:tc>
          <w:tcPr>
            <w:tcW w:w="1701" w:type="dxa"/>
          </w:tcPr>
          <w:p w14:paraId="7ED71961" w14:textId="77777777" w:rsidR="0010621E" w:rsidRPr="00B01A5C" w:rsidRDefault="0010621E" w:rsidP="0010621E">
            <w:pPr>
              <w:jc w:val="center"/>
              <w:rPr>
                <w:rFonts w:ascii="Times New Roman" w:hAnsi="Times New Roman"/>
              </w:rPr>
            </w:pPr>
            <w:r w:rsidRPr="00B01A5C">
              <w:rPr>
                <w:rFonts w:ascii="Times New Roman" w:hAnsi="Times New Roman"/>
              </w:rPr>
              <w:t>1</w:t>
            </w:r>
          </w:p>
        </w:tc>
        <w:tc>
          <w:tcPr>
            <w:tcW w:w="6663" w:type="dxa"/>
          </w:tcPr>
          <w:p w14:paraId="1CF59F6B" w14:textId="77777777" w:rsidR="0010621E" w:rsidRPr="00B01A5C" w:rsidRDefault="00E90C4E" w:rsidP="007757DD">
            <w:pPr>
              <w:rPr>
                <w:rFonts w:ascii="Times New Roman" w:hAnsi="Times New Roman"/>
              </w:rPr>
            </w:pPr>
            <w:r>
              <w:rPr>
                <w:rFonts w:ascii="Times New Roman" w:hAnsi="Times New Roman"/>
              </w:rPr>
              <w:t>Контора д. Пешково</w:t>
            </w:r>
          </w:p>
        </w:tc>
      </w:tr>
      <w:tr w:rsidR="0010621E" w:rsidRPr="00B01A5C" w14:paraId="0C650FD4" w14:textId="77777777" w:rsidTr="0010621E">
        <w:trPr>
          <w:cantSplit/>
        </w:trPr>
        <w:tc>
          <w:tcPr>
            <w:tcW w:w="1701" w:type="dxa"/>
          </w:tcPr>
          <w:p w14:paraId="6D89C12C" w14:textId="77777777" w:rsidR="0010621E" w:rsidRPr="00B01A5C" w:rsidRDefault="0010621E" w:rsidP="0010621E">
            <w:pPr>
              <w:jc w:val="center"/>
              <w:rPr>
                <w:rFonts w:ascii="Times New Roman" w:hAnsi="Times New Roman"/>
              </w:rPr>
            </w:pPr>
            <w:r>
              <w:rPr>
                <w:rFonts w:ascii="Times New Roman" w:hAnsi="Times New Roman"/>
              </w:rPr>
              <w:t>2</w:t>
            </w:r>
          </w:p>
        </w:tc>
        <w:tc>
          <w:tcPr>
            <w:tcW w:w="6663" w:type="dxa"/>
          </w:tcPr>
          <w:p w14:paraId="58C4AE71" w14:textId="77777777" w:rsidR="0010621E" w:rsidRDefault="0010621E" w:rsidP="0010621E">
            <w:pPr>
              <w:rPr>
                <w:rFonts w:ascii="Times New Roman" w:hAnsi="Times New Roman"/>
              </w:rPr>
            </w:pPr>
            <w:r>
              <w:rPr>
                <w:rFonts w:ascii="Times New Roman" w:hAnsi="Times New Roman"/>
              </w:rPr>
              <w:t>АТС на 62 номеров, почта</w:t>
            </w:r>
          </w:p>
        </w:tc>
      </w:tr>
      <w:tr w:rsidR="0010621E" w:rsidRPr="001A5296" w14:paraId="2A9323E1" w14:textId="77777777" w:rsidTr="0010621E">
        <w:tc>
          <w:tcPr>
            <w:tcW w:w="1701" w:type="dxa"/>
          </w:tcPr>
          <w:p w14:paraId="1C1CE546" w14:textId="77777777" w:rsidR="0010621E" w:rsidRPr="001A5296" w:rsidRDefault="0010621E" w:rsidP="0010621E">
            <w:pPr>
              <w:jc w:val="center"/>
              <w:rPr>
                <w:rFonts w:ascii="Times New Roman" w:hAnsi="Times New Roman"/>
                <w:b/>
              </w:rPr>
            </w:pPr>
          </w:p>
        </w:tc>
        <w:tc>
          <w:tcPr>
            <w:tcW w:w="6663" w:type="dxa"/>
          </w:tcPr>
          <w:p w14:paraId="1B947D2F" w14:textId="77777777" w:rsidR="0010621E" w:rsidRPr="001A5296" w:rsidRDefault="0010621E" w:rsidP="0010621E">
            <w:pPr>
              <w:jc w:val="center"/>
              <w:rPr>
                <w:rFonts w:ascii="Times New Roman" w:hAnsi="Times New Roman"/>
                <w:b/>
              </w:rPr>
            </w:pPr>
            <w:r w:rsidRPr="001A5296">
              <w:rPr>
                <w:rFonts w:ascii="Times New Roman" w:hAnsi="Times New Roman"/>
                <w:b/>
              </w:rPr>
              <w:t>Общеобразовательные школы</w:t>
            </w:r>
          </w:p>
        </w:tc>
      </w:tr>
      <w:tr w:rsidR="0010621E" w:rsidRPr="00B01A5C" w14:paraId="358ECF6B" w14:textId="77777777" w:rsidTr="0010621E">
        <w:trPr>
          <w:cantSplit/>
          <w:trHeight w:val="145"/>
        </w:trPr>
        <w:tc>
          <w:tcPr>
            <w:tcW w:w="1701" w:type="dxa"/>
          </w:tcPr>
          <w:p w14:paraId="69D4443B" w14:textId="77777777" w:rsidR="0010621E" w:rsidRPr="00B01A5C" w:rsidRDefault="0010621E" w:rsidP="0010621E">
            <w:pPr>
              <w:jc w:val="center"/>
              <w:rPr>
                <w:rFonts w:ascii="Times New Roman" w:hAnsi="Times New Roman"/>
              </w:rPr>
            </w:pPr>
            <w:r>
              <w:rPr>
                <w:rFonts w:ascii="Times New Roman" w:hAnsi="Times New Roman"/>
              </w:rPr>
              <w:t>3</w:t>
            </w:r>
          </w:p>
        </w:tc>
        <w:tc>
          <w:tcPr>
            <w:tcW w:w="6663" w:type="dxa"/>
          </w:tcPr>
          <w:p w14:paraId="0F4A6EF1" w14:textId="77777777" w:rsidR="0010621E" w:rsidRPr="00B01A5C" w:rsidRDefault="0010621E" w:rsidP="0010621E">
            <w:pPr>
              <w:rPr>
                <w:rFonts w:ascii="Times New Roman" w:hAnsi="Times New Roman"/>
              </w:rPr>
            </w:pPr>
            <w:r>
              <w:rPr>
                <w:rFonts w:ascii="Times New Roman" w:hAnsi="Times New Roman"/>
              </w:rPr>
              <w:t>Общеобразовательная школа на 200</w:t>
            </w:r>
            <w:r w:rsidRPr="00B01A5C">
              <w:rPr>
                <w:rFonts w:ascii="Times New Roman" w:hAnsi="Times New Roman"/>
              </w:rPr>
              <w:t xml:space="preserve"> мест</w:t>
            </w:r>
          </w:p>
        </w:tc>
      </w:tr>
      <w:tr w:rsidR="0010621E" w:rsidRPr="001A5296" w14:paraId="3D9CAD72" w14:textId="77777777" w:rsidTr="0010621E">
        <w:trPr>
          <w:cantSplit/>
          <w:trHeight w:val="204"/>
        </w:trPr>
        <w:tc>
          <w:tcPr>
            <w:tcW w:w="1701" w:type="dxa"/>
          </w:tcPr>
          <w:p w14:paraId="42B81ABB" w14:textId="77777777" w:rsidR="0010621E" w:rsidRPr="001A5296" w:rsidRDefault="0010621E" w:rsidP="0010621E">
            <w:pPr>
              <w:jc w:val="center"/>
              <w:rPr>
                <w:rFonts w:ascii="Times New Roman" w:hAnsi="Times New Roman"/>
                <w:b/>
              </w:rPr>
            </w:pPr>
          </w:p>
        </w:tc>
        <w:tc>
          <w:tcPr>
            <w:tcW w:w="6663" w:type="dxa"/>
          </w:tcPr>
          <w:p w14:paraId="2BE65020" w14:textId="77777777" w:rsidR="0010621E" w:rsidRPr="001A5296" w:rsidRDefault="0010621E" w:rsidP="0010621E">
            <w:pPr>
              <w:jc w:val="center"/>
              <w:rPr>
                <w:rFonts w:ascii="Times New Roman" w:hAnsi="Times New Roman"/>
                <w:b/>
              </w:rPr>
            </w:pPr>
            <w:r w:rsidRPr="001A5296">
              <w:rPr>
                <w:rFonts w:ascii="Times New Roman" w:hAnsi="Times New Roman"/>
                <w:b/>
              </w:rPr>
              <w:t>Учреждения здравоохранения</w:t>
            </w:r>
          </w:p>
        </w:tc>
      </w:tr>
      <w:tr w:rsidR="0010621E" w:rsidRPr="00B01A5C" w14:paraId="3C31393B" w14:textId="77777777" w:rsidTr="0010621E">
        <w:trPr>
          <w:cantSplit/>
          <w:trHeight w:val="204"/>
        </w:trPr>
        <w:tc>
          <w:tcPr>
            <w:tcW w:w="1701" w:type="dxa"/>
          </w:tcPr>
          <w:p w14:paraId="3EB6D5BE" w14:textId="77777777" w:rsidR="0010621E" w:rsidRPr="00B01A5C" w:rsidRDefault="0010621E" w:rsidP="0010621E">
            <w:pPr>
              <w:jc w:val="center"/>
              <w:rPr>
                <w:rFonts w:ascii="Times New Roman" w:hAnsi="Times New Roman"/>
              </w:rPr>
            </w:pPr>
            <w:r>
              <w:rPr>
                <w:rFonts w:ascii="Times New Roman" w:hAnsi="Times New Roman"/>
              </w:rPr>
              <w:t>4</w:t>
            </w:r>
          </w:p>
        </w:tc>
        <w:tc>
          <w:tcPr>
            <w:tcW w:w="6663" w:type="dxa"/>
            <w:vAlign w:val="center"/>
          </w:tcPr>
          <w:p w14:paraId="0732A003" w14:textId="77777777" w:rsidR="0010621E" w:rsidRPr="00B01A5C" w:rsidRDefault="0010621E" w:rsidP="0010621E">
            <w:pPr>
              <w:rPr>
                <w:rFonts w:ascii="Times New Roman" w:hAnsi="Times New Roman"/>
              </w:rPr>
            </w:pPr>
            <w:r w:rsidRPr="00B01A5C">
              <w:rPr>
                <w:rFonts w:ascii="Times New Roman" w:hAnsi="Times New Roman"/>
              </w:rPr>
              <w:t>Фе</w:t>
            </w:r>
            <w:r w:rsidR="00E90C4E">
              <w:rPr>
                <w:rFonts w:ascii="Times New Roman" w:hAnsi="Times New Roman"/>
              </w:rPr>
              <w:t>льдшерско-акушерский пункт на 15</w:t>
            </w:r>
            <w:r w:rsidRPr="00B01A5C">
              <w:rPr>
                <w:rFonts w:ascii="Times New Roman" w:hAnsi="Times New Roman"/>
              </w:rPr>
              <w:t xml:space="preserve"> пос./см.</w:t>
            </w:r>
          </w:p>
        </w:tc>
      </w:tr>
      <w:tr w:rsidR="0010621E" w:rsidRPr="001A5296" w14:paraId="2EBD8266" w14:textId="77777777" w:rsidTr="0010621E">
        <w:trPr>
          <w:cantSplit/>
          <w:trHeight w:val="204"/>
        </w:trPr>
        <w:tc>
          <w:tcPr>
            <w:tcW w:w="1701" w:type="dxa"/>
          </w:tcPr>
          <w:p w14:paraId="476D515E" w14:textId="77777777" w:rsidR="0010621E" w:rsidRPr="001A5296" w:rsidRDefault="0010621E" w:rsidP="0010621E">
            <w:pPr>
              <w:jc w:val="center"/>
              <w:rPr>
                <w:rFonts w:ascii="Times New Roman" w:hAnsi="Times New Roman"/>
                <w:b/>
              </w:rPr>
            </w:pPr>
          </w:p>
        </w:tc>
        <w:tc>
          <w:tcPr>
            <w:tcW w:w="6663" w:type="dxa"/>
            <w:vAlign w:val="center"/>
          </w:tcPr>
          <w:p w14:paraId="47D7612F" w14:textId="77777777" w:rsidR="0010621E" w:rsidRPr="001A5296" w:rsidRDefault="0010621E" w:rsidP="0010621E">
            <w:pPr>
              <w:jc w:val="center"/>
              <w:rPr>
                <w:rFonts w:ascii="Times New Roman" w:hAnsi="Times New Roman"/>
                <w:b/>
              </w:rPr>
            </w:pPr>
            <w:r w:rsidRPr="001A5296">
              <w:rPr>
                <w:rFonts w:ascii="Times New Roman" w:hAnsi="Times New Roman"/>
                <w:b/>
              </w:rPr>
              <w:t>Спортивные и физкультурно-</w:t>
            </w:r>
          </w:p>
          <w:p w14:paraId="2CB82057" w14:textId="77777777" w:rsidR="0010621E" w:rsidRPr="001A5296" w:rsidRDefault="0010621E" w:rsidP="0010621E">
            <w:pPr>
              <w:jc w:val="center"/>
              <w:rPr>
                <w:rFonts w:ascii="Times New Roman" w:hAnsi="Times New Roman"/>
                <w:b/>
              </w:rPr>
            </w:pPr>
            <w:r w:rsidRPr="001A5296">
              <w:rPr>
                <w:rFonts w:ascii="Times New Roman" w:hAnsi="Times New Roman"/>
                <w:b/>
              </w:rPr>
              <w:t>оздоровительные сооружения</w:t>
            </w:r>
          </w:p>
        </w:tc>
      </w:tr>
      <w:tr w:rsidR="0010621E" w:rsidRPr="00B01A5C" w14:paraId="4F5B79FD" w14:textId="77777777" w:rsidTr="0010621E">
        <w:trPr>
          <w:cantSplit/>
          <w:trHeight w:val="204"/>
        </w:trPr>
        <w:tc>
          <w:tcPr>
            <w:tcW w:w="1701" w:type="dxa"/>
          </w:tcPr>
          <w:p w14:paraId="37403FE6" w14:textId="77777777" w:rsidR="0010621E" w:rsidRPr="00B01A5C" w:rsidRDefault="0010621E" w:rsidP="0010621E">
            <w:pPr>
              <w:jc w:val="center"/>
              <w:rPr>
                <w:rFonts w:ascii="Times New Roman" w:hAnsi="Times New Roman"/>
              </w:rPr>
            </w:pPr>
            <w:r>
              <w:rPr>
                <w:rFonts w:ascii="Times New Roman" w:hAnsi="Times New Roman"/>
              </w:rPr>
              <w:t>5</w:t>
            </w:r>
          </w:p>
        </w:tc>
        <w:tc>
          <w:tcPr>
            <w:tcW w:w="6663" w:type="dxa"/>
            <w:vAlign w:val="center"/>
          </w:tcPr>
          <w:p w14:paraId="36E020EA" w14:textId="77777777" w:rsidR="0010621E" w:rsidRPr="00B01A5C" w:rsidRDefault="0010621E" w:rsidP="0010621E">
            <w:pPr>
              <w:rPr>
                <w:rFonts w:ascii="Times New Roman" w:hAnsi="Times New Roman"/>
              </w:rPr>
            </w:pPr>
            <w:r w:rsidRPr="00B01A5C">
              <w:rPr>
                <w:rFonts w:ascii="Times New Roman" w:hAnsi="Times New Roman"/>
              </w:rPr>
              <w:t>Спортивный зал на 100 м2 пл</w:t>
            </w:r>
            <w:proofErr w:type="gramStart"/>
            <w:r w:rsidRPr="00B01A5C">
              <w:rPr>
                <w:rFonts w:ascii="Times New Roman" w:hAnsi="Times New Roman"/>
              </w:rPr>
              <w:t>.п</w:t>
            </w:r>
            <w:proofErr w:type="gramEnd"/>
            <w:r w:rsidRPr="00B01A5C">
              <w:rPr>
                <w:rFonts w:ascii="Times New Roman" w:hAnsi="Times New Roman"/>
              </w:rPr>
              <w:t>ола (при школе)</w:t>
            </w:r>
          </w:p>
        </w:tc>
      </w:tr>
      <w:tr w:rsidR="0010621E" w:rsidRPr="001A5296" w14:paraId="1E38FC38" w14:textId="77777777" w:rsidTr="0010621E">
        <w:trPr>
          <w:cantSplit/>
          <w:trHeight w:val="204"/>
        </w:trPr>
        <w:tc>
          <w:tcPr>
            <w:tcW w:w="1701" w:type="dxa"/>
          </w:tcPr>
          <w:p w14:paraId="0363B59B" w14:textId="77777777" w:rsidR="0010621E" w:rsidRPr="001A5296" w:rsidRDefault="0010621E" w:rsidP="0010621E">
            <w:pPr>
              <w:jc w:val="center"/>
              <w:rPr>
                <w:rFonts w:ascii="Times New Roman" w:hAnsi="Times New Roman"/>
                <w:b/>
              </w:rPr>
            </w:pPr>
          </w:p>
        </w:tc>
        <w:tc>
          <w:tcPr>
            <w:tcW w:w="6663" w:type="dxa"/>
            <w:vAlign w:val="center"/>
          </w:tcPr>
          <w:p w14:paraId="233AB4DB" w14:textId="77777777" w:rsidR="0010621E" w:rsidRPr="001A5296" w:rsidRDefault="0010621E" w:rsidP="0010621E">
            <w:pPr>
              <w:jc w:val="center"/>
              <w:rPr>
                <w:rFonts w:ascii="Times New Roman" w:hAnsi="Times New Roman"/>
                <w:b/>
              </w:rPr>
            </w:pPr>
            <w:r w:rsidRPr="001A5296">
              <w:rPr>
                <w:rFonts w:ascii="Times New Roman" w:hAnsi="Times New Roman"/>
                <w:b/>
              </w:rPr>
              <w:t>Учреждения культуры</w:t>
            </w:r>
          </w:p>
        </w:tc>
      </w:tr>
      <w:tr w:rsidR="0010621E" w:rsidRPr="00B01A5C" w14:paraId="2E1404AF" w14:textId="77777777" w:rsidTr="0010621E">
        <w:trPr>
          <w:cantSplit/>
          <w:trHeight w:val="204"/>
        </w:trPr>
        <w:tc>
          <w:tcPr>
            <w:tcW w:w="1701" w:type="dxa"/>
          </w:tcPr>
          <w:p w14:paraId="0B30AED6" w14:textId="77777777" w:rsidR="0010621E" w:rsidRPr="00B01A5C" w:rsidRDefault="0010621E" w:rsidP="0010621E">
            <w:pPr>
              <w:jc w:val="center"/>
              <w:rPr>
                <w:rFonts w:ascii="Times New Roman" w:hAnsi="Times New Roman"/>
              </w:rPr>
            </w:pPr>
            <w:r>
              <w:rPr>
                <w:rFonts w:ascii="Times New Roman" w:hAnsi="Times New Roman"/>
              </w:rPr>
              <w:t>6</w:t>
            </w:r>
          </w:p>
        </w:tc>
        <w:tc>
          <w:tcPr>
            <w:tcW w:w="6663" w:type="dxa"/>
          </w:tcPr>
          <w:p w14:paraId="65B00DF3" w14:textId="77777777" w:rsidR="0010621E" w:rsidRPr="00B01A5C" w:rsidRDefault="0010621E" w:rsidP="00E90C4E">
            <w:pPr>
              <w:rPr>
                <w:rFonts w:ascii="Times New Roman" w:hAnsi="Times New Roman"/>
              </w:rPr>
            </w:pPr>
            <w:r w:rsidRPr="00B01A5C">
              <w:rPr>
                <w:rFonts w:ascii="Times New Roman" w:hAnsi="Times New Roman"/>
              </w:rPr>
              <w:t xml:space="preserve">Сельский Дом культуры </w:t>
            </w:r>
            <w:r w:rsidR="00E90C4E">
              <w:rPr>
                <w:rFonts w:ascii="Times New Roman" w:hAnsi="Times New Roman"/>
              </w:rPr>
              <w:t>на 85</w:t>
            </w:r>
            <w:r w:rsidRPr="00B01A5C">
              <w:rPr>
                <w:rFonts w:ascii="Times New Roman" w:hAnsi="Times New Roman"/>
              </w:rPr>
              <w:t>мест</w:t>
            </w:r>
          </w:p>
        </w:tc>
      </w:tr>
      <w:tr w:rsidR="0010621E" w:rsidRPr="00B01A5C" w14:paraId="2F2641AB" w14:textId="77777777" w:rsidTr="0010621E">
        <w:trPr>
          <w:cantSplit/>
          <w:trHeight w:val="204"/>
        </w:trPr>
        <w:tc>
          <w:tcPr>
            <w:tcW w:w="1701" w:type="dxa"/>
          </w:tcPr>
          <w:p w14:paraId="51048C82" w14:textId="77777777" w:rsidR="0010621E" w:rsidRPr="00B01A5C" w:rsidRDefault="0010621E" w:rsidP="0010621E">
            <w:pPr>
              <w:jc w:val="center"/>
              <w:rPr>
                <w:rFonts w:ascii="Times New Roman" w:hAnsi="Times New Roman"/>
              </w:rPr>
            </w:pPr>
            <w:r w:rsidRPr="00B01A5C">
              <w:rPr>
                <w:rFonts w:ascii="Times New Roman" w:hAnsi="Times New Roman"/>
              </w:rPr>
              <w:t>7</w:t>
            </w:r>
          </w:p>
        </w:tc>
        <w:tc>
          <w:tcPr>
            <w:tcW w:w="6663" w:type="dxa"/>
          </w:tcPr>
          <w:p w14:paraId="368F3663" w14:textId="77777777" w:rsidR="0010621E" w:rsidRPr="00B01A5C" w:rsidRDefault="00E90C4E" w:rsidP="00E90C4E">
            <w:pPr>
              <w:rPr>
                <w:rFonts w:ascii="Times New Roman" w:hAnsi="Times New Roman"/>
              </w:rPr>
            </w:pPr>
            <w:r>
              <w:rPr>
                <w:rFonts w:ascii="Times New Roman" w:hAnsi="Times New Roman"/>
              </w:rPr>
              <w:t>Библиотека на 6,0</w:t>
            </w:r>
            <w:r w:rsidR="0010621E" w:rsidRPr="00B01A5C">
              <w:rPr>
                <w:rFonts w:ascii="Times New Roman" w:hAnsi="Times New Roman"/>
              </w:rPr>
              <w:t xml:space="preserve"> тыс.</w:t>
            </w:r>
            <w:r w:rsidR="0010621E">
              <w:rPr>
                <w:rFonts w:ascii="Times New Roman" w:hAnsi="Times New Roman"/>
              </w:rPr>
              <w:t xml:space="preserve"> </w:t>
            </w:r>
            <w:r w:rsidR="0010621E" w:rsidRPr="00B01A5C">
              <w:rPr>
                <w:rFonts w:ascii="Times New Roman" w:hAnsi="Times New Roman"/>
              </w:rPr>
              <w:t>томов (при СДК)</w:t>
            </w:r>
          </w:p>
        </w:tc>
      </w:tr>
      <w:tr w:rsidR="0010621E" w:rsidRPr="001A5296" w14:paraId="6C7BB754" w14:textId="77777777" w:rsidTr="0010621E">
        <w:trPr>
          <w:cantSplit/>
          <w:trHeight w:val="204"/>
        </w:trPr>
        <w:tc>
          <w:tcPr>
            <w:tcW w:w="8364" w:type="dxa"/>
            <w:gridSpan w:val="2"/>
            <w:vAlign w:val="center"/>
          </w:tcPr>
          <w:p w14:paraId="69B1FE75" w14:textId="77777777" w:rsidR="0010621E" w:rsidRPr="001A5296" w:rsidRDefault="0010621E" w:rsidP="0010621E">
            <w:pPr>
              <w:jc w:val="center"/>
              <w:rPr>
                <w:rFonts w:ascii="Times New Roman" w:hAnsi="Times New Roman"/>
                <w:b/>
              </w:rPr>
            </w:pPr>
          </w:p>
        </w:tc>
      </w:tr>
      <w:tr w:rsidR="0010621E" w:rsidRPr="001A5296" w14:paraId="0448AD9E" w14:textId="77777777" w:rsidTr="0010621E">
        <w:trPr>
          <w:cantSplit/>
          <w:trHeight w:val="204"/>
        </w:trPr>
        <w:tc>
          <w:tcPr>
            <w:tcW w:w="8364" w:type="dxa"/>
            <w:gridSpan w:val="2"/>
            <w:vAlign w:val="center"/>
          </w:tcPr>
          <w:p w14:paraId="6134EFC6" w14:textId="77777777" w:rsidR="0010621E" w:rsidRPr="001A5296" w:rsidRDefault="0010621E" w:rsidP="0010621E">
            <w:pPr>
              <w:jc w:val="center"/>
              <w:rPr>
                <w:rFonts w:ascii="Times New Roman" w:hAnsi="Times New Roman"/>
                <w:b/>
              </w:rPr>
            </w:pPr>
            <w:r w:rsidRPr="001A5296">
              <w:rPr>
                <w:rFonts w:ascii="Times New Roman" w:hAnsi="Times New Roman"/>
                <w:b/>
              </w:rPr>
              <w:t>Предприятия торговли и</w:t>
            </w:r>
          </w:p>
          <w:p w14:paraId="46DF6C40" w14:textId="77777777" w:rsidR="0010621E" w:rsidRPr="001A5296" w:rsidRDefault="0010621E" w:rsidP="0010621E">
            <w:pPr>
              <w:jc w:val="center"/>
              <w:rPr>
                <w:rFonts w:ascii="Times New Roman" w:hAnsi="Times New Roman"/>
                <w:b/>
              </w:rPr>
            </w:pPr>
            <w:r w:rsidRPr="001A5296">
              <w:rPr>
                <w:rFonts w:ascii="Times New Roman" w:hAnsi="Times New Roman"/>
                <w:b/>
              </w:rPr>
              <w:t>общественного питания</w:t>
            </w:r>
          </w:p>
        </w:tc>
      </w:tr>
      <w:tr w:rsidR="0010621E" w:rsidRPr="00B01A5C" w14:paraId="07DDC679" w14:textId="77777777" w:rsidTr="0010621E">
        <w:trPr>
          <w:cantSplit/>
          <w:trHeight w:val="204"/>
        </w:trPr>
        <w:tc>
          <w:tcPr>
            <w:tcW w:w="1701" w:type="dxa"/>
            <w:vAlign w:val="center"/>
          </w:tcPr>
          <w:p w14:paraId="73393C1F" w14:textId="77777777" w:rsidR="0010621E" w:rsidRPr="00B01A5C" w:rsidRDefault="0010621E" w:rsidP="0010621E">
            <w:pPr>
              <w:jc w:val="center"/>
              <w:rPr>
                <w:rFonts w:ascii="Times New Roman" w:hAnsi="Times New Roman"/>
              </w:rPr>
            </w:pPr>
            <w:r w:rsidRPr="00B01A5C">
              <w:rPr>
                <w:rFonts w:ascii="Times New Roman" w:hAnsi="Times New Roman"/>
              </w:rPr>
              <w:t>8</w:t>
            </w:r>
          </w:p>
        </w:tc>
        <w:tc>
          <w:tcPr>
            <w:tcW w:w="6663" w:type="dxa"/>
          </w:tcPr>
          <w:p w14:paraId="75C4542A" w14:textId="77777777" w:rsidR="0010621E" w:rsidRPr="00B01A5C" w:rsidRDefault="00E90C4E" w:rsidP="0010621E">
            <w:pPr>
              <w:rPr>
                <w:rFonts w:ascii="Times New Roman" w:hAnsi="Times New Roman"/>
              </w:rPr>
            </w:pPr>
            <w:r>
              <w:rPr>
                <w:rFonts w:ascii="Times New Roman" w:hAnsi="Times New Roman"/>
              </w:rPr>
              <w:t>Магазин смешанных товаров на 64</w:t>
            </w:r>
            <w:r w:rsidR="0010621E">
              <w:rPr>
                <w:rFonts w:ascii="Times New Roman" w:hAnsi="Times New Roman"/>
              </w:rPr>
              <w:t>,0</w:t>
            </w:r>
            <w:r w:rsidR="0010621E" w:rsidRPr="00B01A5C">
              <w:rPr>
                <w:rFonts w:ascii="Times New Roman" w:hAnsi="Times New Roman"/>
              </w:rPr>
              <w:t>м</w:t>
            </w:r>
            <w:r w:rsidR="0010621E" w:rsidRPr="00B01A5C">
              <w:rPr>
                <w:rFonts w:ascii="Times New Roman" w:hAnsi="Times New Roman"/>
                <w:vertAlign w:val="superscript"/>
              </w:rPr>
              <w:t>2</w:t>
            </w:r>
            <w:r w:rsidR="0010621E" w:rsidRPr="00B01A5C">
              <w:rPr>
                <w:rFonts w:ascii="Times New Roman" w:hAnsi="Times New Roman"/>
              </w:rPr>
              <w:t>торг.пл.</w:t>
            </w:r>
          </w:p>
        </w:tc>
      </w:tr>
      <w:tr w:rsidR="0010621E" w:rsidRPr="00B01A5C" w14:paraId="30594A77" w14:textId="77777777" w:rsidTr="0010621E">
        <w:trPr>
          <w:cantSplit/>
          <w:trHeight w:val="204"/>
        </w:trPr>
        <w:tc>
          <w:tcPr>
            <w:tcW w:w="1701" w:type="dxa"/>
            <w:vAlign w:val="center"/>
          </w:tcPr>
          <w:p w14:paraId="6213C322" w14:textId="77777777" w:rsidR="0010621E" w:rsidRPr="00B01A5C" w:rsidRDefault="0010621E" w:rsidP="0010621E">
            <w:pPr>
              <w:jc w:val="center"/>
              <w:rPr>
                <w:rFonts w:ascii="Times New Roman" w:hAnsi="Times New Roman"/>
              </w:rPr>
            </w:pPr>
            <w:r>
              <w:rPr>
                <w:rFonts w:ascii="Times New Roman" w:hAnsi="Times New Roman"/>
              </w:rPr>
              <w:t>9</w:t>
            </w:r>
          </w:p>
        </w:tc>
        <w:tc>
          <w:tcPr>
            <w:tcW w:w="6663" w:type="dxa"/>
          </w:tcPr>
          <w:p w14:paraId="2B31CB84" w14:textId="77777777" w:rsidR="0010621E" w:rsidRPr="00B01A5C" w:rsidRDefault="00E90C4E" w:rsidP="0010621E">
            <w:pPr>
              <w:rPr>
                <w:rFonts w:ascii="Times New Roman" w:hAnsi="Times New Roman"/>
              </w:rPr>
            </w:pPr>
            <w:r>
              <w:rPr>
                <w:rFonts w:ascii="Times New Roman" w:hAnsi="Times New Roman"/>
              </w:rPr>
              <w:t xml:space="preserve">Магазин смешанных товаров на 11,0 </w:t>
            </w:r>
            <w:r w:rsidR="0010621E" w:rsidRPr="00B01A5C">
              <w:rPr>
                <w:rFonts w:ascii="Times New Roman" w:hAnsi="Times New Roman"/>
              </w:rPr>
              <w:t>м</w:t>
            </w:r>
            <w:r w:rsidR="0010621E" w:rsidRPr="00B01A5C">
              <w:rPr>
                <w:rFonts w:ascii="Times New Roman" w:hAnsi="Times New Roman"/>
                <w:vertAlign w:val="superscript"/>
              </w:rPr>
              <w:t>2</w:t>
            </w:r>
            <w:r w:rsidR="0010621E" w:rsidRPr="00B01A5C">
              <w:rPr>
                <w:rFonts w:ascii="Times New Roman" w:hAnsi="Times New Roman"/>
              </w:rPr>
              <w:t>торг.пл.</w:t>
            </w:r>
          </w:p>
        </w:tc>
      </w:tr>
      <w:tr w:rsidR="0010621E" w:rsidRPr="00B01A5C" w14:paraId="10065B38" w14:textId="77777777" w:rsidTr="0010621E">
        <w:trPr>
          <w:cantSplit/>
          <w:trHeight w:val="204"/>
        </w:trPr>
        <w:tc>
          <w:tcPr>
            <w:tcW w:w="1701" w:type="dxa"/>
            <w:vAlign w:val="center"/>
          </w:tcPr>
          <w:p w14:paraId="6C8A83F4" w14:textId="77777777" w:rsidR="0010621E" w:rsidRPr="00B01A5C" w:rsidRDefault="0010621E" w:rsidP="0010621E">
            <w:pPr>
              <w:jc w:val="center"/>
              <w:rPr>
                <w:rFonts w:ascii="Times New Roman" w:hAnsi="Times New Roman"/>
              </w:rPr>
            </w:pPr>
          </w:p>
        </w:tc>
        <w:tc>
          <w:tcPr>
            <w:tcW w:w="6663" w:type="dxa"/>
          </w:tcPr>
          <w:p w14:paraId="18F527D8" w14:textId="77777777" w:rsidR="0010621E" w:rsidRPr="00B01A5C" w:rsidRDefault="0010621E" w:rsidP="0010621E">
            <w:pPr>
              <w:rPr>
                <w:rFonts w:ascii="Times New Roman" w:hAnsi="Times New Roman"/>
              </w:rPr>
            </w:pPr>
          </w:p>
        </w:tc>
      </w:tr>
      <w:tr w:rsidR="00C951D9" w:rsidRPr="00B01A5C" w14:paraId="3F662CB6" w14:textId="77777777" w:rsidTr="003C79C6">
        <w:trPr>
          <w:cantSplit/>
          <w:trHeight w:val="204"/>
        </w:trPr>
        <w:tc>
          <w:tcPr>
            <w:tcW w:w="8364" w:type="dxa"/>
            <w:gridSpan w:val="2"/>
            <w:vAlign w:val="center"/>
          </w:tcPr>
          <w:p w14:paraId="5EE62D56" w14:textId="77777777" w:rsidR="00C951D9" w:rsidRPr="000711F8" w:rsidRDefault="00C951D9" w:rsidP="0010621E">
            <w:pPr>
              <w:jc w:val="center"/>
              <w:rPr>
                <w:rFonts w:ascii="Times New Roman" w:hAnsi="Times New Roman"/>
                <w:b/>
              </w:rPr>
            </w:pPr>
            <w:r w:rsidRPr="002B44B8">
              <w:rPr>
                <w:rFonts w:ascii="Times New Roman" w:hAnsi="Times New Roman"/>
                <w:b/>
              </w:rPr>
              <w:t>Проектируемые объекты</w:t>
            </w:r>
          </w:p>
        </w:tc>
      </w:tr>
      <w:tr w:rsidR="0010621E" w:rsidRPr="00B01A5C" w14:paraId="67C1AF3E" w14:textId="77777777" w:rsidTr="0010621E">
        <w:trPr>
          <w:cantSplit/>
          <w:trHeight w:val="204"/>
        </w:trPr>
        <w:tc>
          <w:tcPr>
            <w:tcW w:w="1701" w:type="dxa"/>
            <w:vAlign w:val="center"/>
          </w:tcPr>
          <w:p w14:paraId="4DCE0E3E" w14:textId="77777777" w:rsidR="0010621E" w:rsidRPr="00B01A5C" w:rsidRDefault="0010621E" w:rsidP="0010621E">
            <w:pPr>
              <w:jc w:val="center"/>
              <w:rPr>
                <w:rFonts w:ascii="Times New Roman" w:hAnsi="Times New Roman"/>
              </w:rPr>
            </w:pPr>
            <w:r>
              <w:rPr>
                <w:rFonts w:ascii="Times New Roman" w:hAnsi="Times New Roman"/>
              </w:rPr>
              <w:t>10</w:t>
            </w:r>
          </w:p>
        </w:tc>
        <w:tc>
          <w:tcPr>
            <w:tcW w:w="6663" w:type="dxa"/>
          </w:tcPr>
          <w:p w14:paraId="75054F57" w14:textId="77777777" w:rsidR="0010621E" w:rsidRPr="00B01A5C" w:rsidRDefault="0010621E" w:rsidP="0010621E">
            <w:pPr>
              <w:rPr>
                <w:rFonts w:ascii="Times New Roman" w:hAnsi="Times New Roman"/>
              </w:rPr>
            </w:pPr>
            <w:r>
              <w:rPr>
                <w:rFonts w:ascii="Times New Roman" w:hAnsi="Times New Roman"/>
              </w:rPr>
              <w:t>Аптека</w:t>
            </w:r>
          </w:p>
        </w:tc>
      </w:tr>
      <w:tr w:rsidR="0010621E" w:rsidRPr="00B01A5C" w14:paraId="12ACC2BA" w14:textId="77777777" w:rsidTr="0010621E">
        <w:trPr>
          <w:cantSplit/>
          <w:trHeight w:val="204"/>
        </w:trPr>
        <w:tc>
          <w:tcPr>
            <w:tcW w:w="1701" w:type="dxa"/>
            <w:vAlign w:val="center"/>
          </w:tcPr>
          <w:p w14:paraId="0C6CDA6F" w14:textId="77777777" w:rsidR="0010621E" w:rsidRPr="00B01A5C" w:rsidRDefault="0010621E" w:rsidP="0010621E">
            <w:pPr>
              <w:jc w:val="center"/>
              <w:rPr>
                <w:rFonts w:ascii="Times New Roman" w:hAnsi="Times New Roman"/>
              </w:rPr>
            </w:pPr>
            <w:r>
              <w:rPr>
                <w:rFonts w:ascii="Times New Roman" w:hAnsi="Times New Roman"/>
              </w:rPr>
              <w:t>11</w:t>
            </w:r>
          </w:p>
        </w:tc>
        <w:tc>
          <w:tcPr>
            <w:tcW w:w="6663" w:type="dxa"/>
          </w:tcPr>
          <w:p w14:paraId="47047FEF" w14:textId="77777777" w:rsidR="0010621E" w:rsidRPr="00B01A5C" w:rsidRDefault="005834F1" w:rsidP="0010621E">
            <w:pPr>
              <w:rPr>
                <w:rFonts w:ascii="Times New Roman" w:hAnsi="Times New Roman"/>
              </w:rPr>
            </w:pPr>
            <w:r>
              <w:rPr>
                <w:rFonts w:ascii="Times New Roman" w:hAnsi="Times New Roman"/>
              </w:rPr>
              <w:t>Стадион на 0,3</w:t>
            </w:r>
            <w:r w:rsidR="0010621E">
              <w:rPr>
                <w:rFonts w:ascii="Times New Roman" w:hAnsi="Times New Roman"/>
              </w:rPr>
              <w:t xml:space="preserve"> га</w:t>
            </w:r>
          </w:p>
        </w:tc>
      </w:tr>
      <w:tr w:rsidR="0010621E" w:rsidRPr="00B01A5C" w14:paraId="4DD25251" w14:textId="77777777" w:rsidTr="0010621E">
        <w:trPr>
          <w:cantSplit/>
          <w:trHeight w:val="204"/>
        </w:trPr>
        <w:tc>
          <w:tcPr>
            <w:tcW w:w="1701" w:type="dxa"/>
            <w:vAlign w:val="center"/>
          </w:tcPr>
          <w:p w14:paraId="08B71751" w14:textId="77777777" w:rsidR="0010621E" w:rsidRPr="00B01A5C" w:rsidRDefault="0010621E" w:rsidP="0010621E">
            <w:pPr>
              <w:jc w:val="center"/>
              <w:rPr>
                <w:rFonts w:ascii="Times New Roman" w:hAnsi="Times New Roman"/>
              </w:rPr>
            </w:pPr>
            <w:r>
              <w:rPr>
                <w:rFonts w:ascii="Times New Roman" w:hAnsi="Times New Roman"/>
              </w:rPr>
              <w:t>12</w:t>
            </w:r>
          </w:p>
        </w:tc>
        <w:tc>
          <w:tcPr>
            <w:tcW w:w="6663" w:type="dxa"/>
          </w:tcPr>
          <w:p w14:paraId="73062550" w14:textId="77777777" w:rsidR="0010621E" w:rsidRPr="00B01A5C" w:rsidRDefault="005834F1" w:rsidP="0010621E">
            <w:pPr>
              <w:rPr>
                <w:rFonts w:ascii="Times New Roman" w:hAnsi="Times New Roman"/>
              </w:rPr>
            </w:pPr>
            <w:r>
              <w:rPr>
                <w:rFonts w:ascii="Times New Roman" w:hAnsi="Times New Roman"/>
              </w:rPr>
              <w:t>Магазин розничной торговли на 45</w:t>
            </w:r>
            <w:r w:rsidR="0010621E">
              <w:rPr>
                <w:rFonts w:ascii="Times New Roman" w:hAnsi="Times New Roman"/>
              </w:rPr>
              <w:t>,0м2 торг.пл.</w:t>
            </w:r>
          </w:p>
        </w:tc>
      </w:tr>
      <w:tr w:rsidR="0010621E" w:rsidRPr="00B01A5C" w14:paraId="61D67B13" w14:textId="77777777" w:rsidTr="0010621E">
        <w:trPr>
          <w:cantSplit/>
          <w:trHeight w:val="204"/>
        </w:trPr>
        <w:tc>
          <w:tcPr>
            <w:tcW w:w="1701" w:type="dxa"/>
            <w:vAlign w:val="center"/>
          </w:tcPr>
          <w:p w14:paraId="18ACC8C4" w14:textId="77777777" w:rsidR="0010621E" w:rsidRPr="00B01A5C" w:rsidRDefault="0010621E" w:rsidP="0010621E">
            <w:pPr>
              <w:jc w:val="center"/>
              <w:rPr>
                <w:rFonts w:ascii="Times New Roman" w:hAnsi="Times New Roman"/>
              </w:rPr>
            </w:pPr>
            <w:r>
              <w:rPr>
                <w:rFonts w:ascii="Times New Roman" w:hAnsi="Times New Roman"/>
              </w:rPr>
              <w:t>13</w:t>
            </w:r>
          </w:p>
        </w:tc>
        <w:tc>
          <w:tcPr>
            <w:tcW w:w="6663" w:type="dxa"/>
          </w:tcPr>
          <w:p w14:paraId="379ECACA" w14:textId="77777777" w:rsidR="0010621E" w:rsidRPr="00B01A5C" w:rsidRDefault="005834F1" w:rsidP="0010621E">
            <w:pPr>
              <w:rPr>
                <w:rFonts w:ascii="Times New Roman" w:hAnsi="Times New Roman"/>
              </w:rPr>
            </w:pPr>
            <w:r>
              <w:rPr>
                <w:rFonts w:ascii="Times New Roman" w:hAnsi="Times New Roman"/>
              </w:rPr>
              <w:t>Молодежное кафе на 15</w:t>
            </w:r>
            <w:r w:rsidR="0010621E">
              <w:rPr>
                <w:rFonts w:ascii="Times New Roman" w:hAnsi="Times New Roman"/>
              </w:rPr>
              <w:t xml:space="preserve"> мест</w:t>
            </w:r>
          </w:p>
        </w:tc>
      </w:tr>
      <w:tr w:rsidR="0010621E" w:rsidRPr="00B01A5C" w14:paraId="73DB9929" w14:textId="77777777" w:rsidTr="0010621E">
        <w:trPr>
          <w:cantSplit/>
          <w:trHeight w:val="204"/>
        </w:trPr>
        <w:tc>
          <w:tcPr>
            <w:tcW w:w="1701" w:type="dxa"/>
            <w:vAlign w:val="center"/>
          </w:tcPr>
          <w:p w14:paraId="7C3C83FB" w14:textId="77777777" w:rsidR="0010621E" w:rsidRPr="00B01A5C" w:rsidRDefault="0010621E" w:rsidP="0010621E">
            <w:pPr>
              <w:jc w:val="center"/>
              <w:rPr>
                <w:rFonts w:ascii="Times New Roman" w:hAnsi="Times New Roman"/>
              </w:rPr>
            </w:pPr>
            <w:r>
              <w:rPr>
                <w:rFonts w:ascii="Times New Roman" w:hAnsi="Times New Roman"/>
              </w:rPr>
              <w:t>14</w:t>
            </w:r>
          </w:p>
        </w:tc>
        <w:tc>
          <w:tcPr>
            <w:tcW w:w="6663" w:type="dxa"/>
          </w:tcPr>
          <w:p w14:paraId="38A02C98" w14:textId="77777777" w:rsidR="0010621E" w:rsidRPr="00B01A5C" w:rsidRDefault="005834F1" w:rsidP="0010621E">
            <w:pPr>
              <w:rPr>
                <w:rFonts w:ascii="Times New Roman" w:hAnsi="Times New Roman"/>
              </w:rPr>
            </w:pPr>
            <w:r>
              <w:rPr>
                <w:rFonts w:ascii="Times New Roman" w:hAnsi="Times New Roman"/>
              </w:rPr>
              <w:t>КБО  на 3</w:t>
            </w:r>
            <w:r w:rsidR="0010621E">
              <w:rPr>
                <w:rFonts w:ascii="Times New Roman" w:hAnsi="Times New Roman"/>
              </w:rPr>
              <w:t xml:space="preserve"> раб</w:t>
            </w:r>
            <w:proofErr w:type="gramStart"/>
            <w:r w:rsidR="0010621E">
              <w:rPr>
                <w:rFonts w:ascii="Times New Roman" w:hAnsi="Times New Roman"/>
              </w:rPr>
              <w:t>.</w:t>
            </w:r>
            <w:proofErr w:type="gramEnd"/>
            <w:r w:rsidR="0010621E">
              <w:rPr>
                <w:rFonts w:ascii="Times New Roman" w:hAnsi="Times New Roman"/>
              </w:rPr>
              <w:t xml:space="preserve"> </w:t>
            </w:r>
            <w:proofErr w:type="gramStart"/>
            <w:r w:rsidR="0010621E">
              <w:rPr>
                <w:rFonts w:ascii="Times New Roman" w:hAnsi="Times New Roman"/>
              </w:rPr>
              <w:t>м</w:t>
            </w:r>
            <w:proofErr w:type="gramEnd"/>
            <w:r w:rsidR="0010621E">
              <w:rPr>
                <w:rFonts w:ascii="Times New Roman" w:hAnsi="Times New Roman"/>
              </w:rPr>
              <w:t>ест</w:t>
            </w:r>
          </w:p>
        </w:tc>
      </w:tr>
      <w:tr w:rsidR="0010621E" w:rsidRPr="00B01A5C" w14:paraId="280D7A18" w14:textId="77777777" w:rsidTr="0010621E">
        <w:trPr>
          <w:cantSplit/>
          <w:trHeight w:val="204"/>
        </w:trPr>
        <w:tc>
          <w:tcPr>
            <w:tcW w:w="1701" w:type="dxa"/>
            <w:vAlign w:val="center"/>
          </w:tcPr>
          <w:p w14:paraId="4A8FA0D8" w14:textId="77777777" w:rsidR="0010621E" w:rsidRPr="00B01A5C" w:rsidRDefault="0010621E" w:rsidP="0010621E">
            <w:pPr>
              <w:jc w:val="center"/>
              <w:rPr>
                <w:rFonts w:ascii="Times New Roman" w:hAnsi="Times New Roman"/>
              </w:rPr>
            </w:pPr>
          </w:p>
        </w:tc>
        <w:tc>
          <w:tcPr>
            <w:tcW w:w="6663" w:type="dxa"/>
          </w:tcPr>
          <w:p w14:paraId="031A6E7E" w14:textId="77777777" w:rsidR="0010621E" w:rsidRPr="00B01A5C" w:rsidRDefault="0010621E" w:rsidP="0010621E">
            <w:pPr>
              <w:rPr>
                <w:rFonts w:ascii="Times New Roman" w:hAnsi="Times New Roman"/>
              </w:rPr>
            </w:pPr>
          </w:p>
        </w:tc>
      </w:tr>
    </w:tbl>
    <w:p w14:paraId="2811A58B" w14:textId="77777777" w:rsidR="0010621E" w:rsidRPr="00602FEB" w:rsidRDefault="0010621E" w:rsidP="0010621E">
      <w:pPr>
        <w:tabs>
          <w:tab w:val="left" w:pos="14570"/>
        </w:tabs>
        <w:jc w:val="center"/>
        <w:rPr>
          <w:rFonts w:ascii="Times New Roman" w:hAnsi="Times New Roman"/>
        </w:rPr>
      </w:pPr>
    </w:p>
    <w:p w14:paraId="6ED3193F" w14:textId="77777777" w:rsidR="0004600A" w:rsidRDefault="0004600A" w:rsidP="0004600A">
      <w:pPr>
        <w:ind w:firstLine="567"/>
        <w:jc w:val="both"/>
        <w:rPr>
          <w:rFonts w:ascii="Times New Roman" w:hAnsi="Times New Roman"/>
          <w:color w:val="000000"/>
        </w:rPr>
      </w:pPr>
    </w:p>
    <w:p w14:paraId="337C6B44" w14:textId="16580FE1" w:rsidR="0010621E" w:rsidRPr="000E74A4" w:rsidRDefault="004F180B" w:rsidP="0010621E">
      <w:pPr>
        <w:ind w:firstLine="567"/>
        <w:jc w:val="center"/>
        <w:rPr>
          <w:rFonts w:ascii="Times New Roman" w:hAnsi="Times New Roman"/>
          <w:b/>
          <w:color w:val="000000"/>
        </w:rPr>
      </w:pPr>
      <w:r>
        <w:rPr>
          <w:rFonts w:ascii="Times New Roman" w:hAnsi="Times New Roman"/>
          <w:b/>
          <w:color w:val="000000"/>
        </w:rPr>
        <w:t>2.</w:t>
      </w:r>
      <w:r w:rsidR="0010621E">
        <w:rPr>
          <w:rFonts w:ascii="Times New Roman" w:hAnsi="Times New Roman"/>
          <w:b/>
          <w:color w:val="000000"/>
        </w:rPr>
        <w:t>6</w:t>
      </w:r>
      <w:r w:rsidR="0010621E" w:rsidRPr="000E74A4">
        <w:rPr>
          <w:rFonts w:ascii="Times New Roman" w:hAnsi="Times New Roman"/>
          <w:b/>
          <w:color w:val="000000"/>
        </w:rPr>
        <w:t>.</w:t>
      </w:r>
      <w:r w:rsidR="008554E3">
        <w:rPr>
          <w:rFonts w:ascii="Times New Roman" w:hAnsi="Times New Roman"/>
          <w:b/>
          <w:color w:val="000000"/>
        </w:rPr>
        <w:t>7</w:t>
      </w:r>
      <w:r w:rsidR="0010621E">
        <w:rPr>
          <w:rFonts w:ascii="Times New Roman" w:hAnsi="Times New Roman"/>
          <w:b/>
          <w:color w:val="000000"/>
        </w:rPr>
        <w:t xml:space="preserve">  Ориентировочный объем </w:t>
      </w:r>
      <w:proofErr w:type="gramStart"/>
      <w:r w:rsidR="0010621E">
        <w:rPr>
          <w:rFonts w:ascii="Times New Roman" w:hAnsi="Times New Roman"/>
          <w:b/>
          <w:color w:val="000000"/>
        </w:rPr>
        <w:t>жилищ</w:t>
      </w:r>
      <w:r w:rsidR="0010621E" w:rsidRPr="000E74A4">
        <w:rPr>
          <w:rFonts w:ascii="Times New Roman" w:hAnsi="Times New Roman"/>
          <w:b/>
          <w:color w:val="000000"/>
        </w:rPr>
        <w:t>ного</w:t>
      </w:r>
      <w:proofErr w:type="gramEnd"/>
      <w:r w:rsidR="0010621E" w:rsidRPr="000E74A4">
        <w:rPr>
          <w:rFonts w:ascii="Times New Roman" w:hAnsi="Times New Roman"/>
          <w:b/>
          <w:color w:val="000000"/>
        </w:rPr>
        <w:t xml:space="preserve"> и культурно-бытового</w:t>
      </w:r>
    </w:p>
    <w:p w14:paraId="472BE067" w14:textId="77777777" w:rsidR="0010621E" w:rsidRPr="000E74A4" w:rsidRDefault="0010621E" w:rsidP="0010621E">
      <w:pPr>
        <w:ind w:firstLine="567"/>
        <w:jc w:val="center"/>
        <w:rPr>
          <w:rFonts w:ascii="Times New Roman" w:hAnsi="Times New Roman"/>
          <w:b/>
          <w:color w:val="000000"/>
        </w:rPr>
      </w:pPr>
      <w:r w:rsidRPr="000E74A4">
        <w:rPr>
          <w:rFonts w:ascii="Times New Roman" w:hAnsi="Times New Roman"/>
          <w:b/>
          <w:color w:val="000000"/>
        </w:rPr>
        <w:t>строительства на первую очередь</w:t>
      </w:r>
    </w:p>
    <w:p w14:paraId="794C9AF1" w14:textId="77777777" w:rsidR="0010621E" w:rsidRPr="000E74A4" w:rsidRDefault="0010621E" w:rsidP="0010621E">
      <w:pPr>
        <w:tabs>
          <w:tab w:val="left" w:pos="14570"/>
        </w:tabs>
        <w:jc w:val="center"/>
        <w:rPr>
          <w:rFonts w:ascii="Times New Roman" w:hAnsi="Times New Roman"/>
          <w:b/>
        </w:rPr>
      </w:pPr>
    </w:p>
    <w:p w14:paraId="0AE1135A" w14:textId="77777777" w:rsidR="0010621E" w:rsidRPr="00671FE3" w:rsidRDefault="0010621E" w:rsidP="0010621E">
      <w:pPr>
        <w:ind w:firstLine="567"/>
        <w:jc w:val="both"/>
        <w:rPr>
          <w:rFonts w:ascii="Times New Roman" w:hAnsi="Times New Roman"/>
        </w:rPr>
      </w:pPr>
      <w:r w:rsidRPr="00671FE3">
        <w:rPr>
          <w:rFonts w:ascii="Times New Roman" w:hAnsi="Times New Roman"/>
        </w:rPr>
        <w:t xml:space="preserve">Сроки первой очереди строительства определены </w:t>
      </w:r>
      <w:r w:rsidR="00216D60">
        <w:rPr>
          <w:rFonts w:ascii="Times New Roman" w:hAnsi="Times New Roman"/>
        </w:rPr>
        <w:t>техническим</w:t>
      </w:r>
      <w:r>
        <w:rPr>
          <w:rFonts w:ascii="Times New Roman" w:hAnsi="Times New Roman"/>
        </w:rPr>
        <w:t xml:space="preserve"> заданием до 2022 </w:t>
      </w:r>
      <w:r w:rsidRPr="00671FE3">
        <w:rPr>
          <w:rFonts w:ascii="Times New Roman" w:hAnsi="Times New Roman"/>
        </w:rPr>
        <w:t>года.</w:t>
      </w:r>
    </w:p>
    <w:p w14:paraId="77B02AA6" w14:textId="77777777" w:rsidR="0010621E" w:rsidRPr="00671FE3" w:rsidRDefault="0010621E" w:rsidP="0010621E">
      <w:pPr>
        <w:ind w:firstLine="567"/>
        <w:jc w:val="both"/>
        <w:rPr>
          <w:rFonts w:ascii="Times New Roman" w:hAnsi="Times New Roman"/>
        </w:rPr>
      </w:pPr>
      <w:r w:rsidRPr="00671FE3">
        <w:rPr>
          <w:rFonts w:ascii="Times New Roman" w:hAnsi="Times New Roman"/>
        </w:rPr>
        <w:t>Районы первоочередного строительства выбраны с учетом следующих условий и требований:</w:t>
      </w:r>
    </w:p>
    <w:p w14:paraId="3C612308" w14:textId="77777777" w:rsidR="0010621E" w:rsidRPr="00671FE3" w:rsidRDefault="0010621E" w:rsidP="0010621E">
      <w:pPr>
        <w:ind w:firstLine="567"/>
        <w:jc w:val="both"/>
        <w:rPr>
          <w:rFonts w:ascii="Times New Roman" w:hAnsi="Times New Roman"/>
        </w:rPr>
      </w:pPr>
      <w:r w:rsidRPr="00671FE3">
        <w:rPr>
          <w:rFonts w:ascii="Times New Roman" w:hAnsi="Times New Roman"/>
        </w:rPr>
        <w:t>- размещение застройки на свободных территориях, не требующих проведения     дорогостоящей инженерной подготовки;</w:t>
      </w:r>
    </w:p>
    <w:p w14:paraId="7589C624" w14:textId="77777777" w:rsidR="0010621E" w:rsidRPr="00671FE3" w:rsidRDefault="0010621E" w:rsidP="0010621E">
      <w:pPr>
        <w:ind w:firstLine="567"/>
        <w:jc w:val="both"/>
        <w:rPr>
          <w:rFonts w:ascii="Times New Roman" w:hAnsi="Times New Roman"/>
        </w:rPr>
      </w:pPr>
      <w:r w:rsidRPr="00671FE3">
        <w:rPr>
          <w:rFonts w:ascii="Times New Roman" w:hAnsi="Times New Roman"/>
        </w:rPr>
        <w:t>- благоприятные санитарно-гигиенические условия проживания.</w:t>
      </w:r>
    </w:p>
    <w:p w14:paraId="418343EC" w14:textId="65C74F10" w:rsidR="0010621E" w:rsidRPr="00671FE3" w:rsidRDefault="0010621E" w:rsidP="0010621E">
      <w:pPr>
        <w:ind w:firstLine="567"/>
        <w:jc w:val="both"/>
        <w:rPr>
          <w:rFonts w:ascii="Times New Roman" w:hAnsi="Times New Roman"/>
        </w:rPr>
      </w:pPr>
      <w:r w:rsidRPr="00671FE3">
        <w:rPr>
          <w:rFonts w:ascii="Times New Roman" w:hAnsi="Times New Roman"/>
        </w:rPr>
        <w:t>Обеспеченность общей площадь</w:t>
      </w:r>
      <w:r w:rsidR="005834F1">
        <w:rPr>
          <w:rFonts w:ascii="Times New Roman" w:hAnsi="Times New Roman"/>
        </w:rPr>
        <w:t>ю на 1 человека увеличится до 19</w:t>
      </w:r>
      <w:r w:rsidRPr="00671FE3">
        <w:rPr>
          <w:rFonts w:ascii="Times New Roman" w:hAnsi="Times New Roman"/>
        </w:rPr>
        <w:t xml:space="preserve"> м</w:t>
      </w:r>
      <w:proofErr w:type="gramStart"/>
      <w:r w:rsidRPr="00F1034D">
        <w:rPr>
          <w:rFonts w:ascii="Times New Roman" w:hAnsi="Times New Roman"/>
          <w:vertAlign w:val="superscript"/>
        </w:rPr>
        <w:t>2</w:t>
      </w:r>
      <w:proofErr w:type="gramEnd"/>
      <w:r w:rsidR="005834F1">
        <w:rPr>
          <w:rFonts w:ascii="Times New Roman" w:hAnsi="Times New Roman"/>
        </w:rPr>
        <w:t>/чел., жилой фонд составит 7,2</w:t>
      </w:r>
      <w:r w:rsidRPr="00671FE3">
        <w:rPr>
          <w:rFonts w:ascii="Times New Roman" w:hAnsi="Times New Roman"/>
        </w:rPr>
        <w:t xml:space="preserve"> тыс.</w:t>
      </w:r>
      <w:r w:rsidR="009F6769" w:rsidRPr="009F6769">
        <w:rPr>
          <w:rFonts w:ascii="Times New Roman" w:hAnsi="Times New Roman"/>
        </w:rPr>
        <w:t xml:space="preserve"> </w:t>
      </w:r>
      <w:r w:rsidRPr="00671FE3">
        <w:rPr>
          <w:rFonts w:ascii="Times New Roman" w:hAnsi="Times New Roman"/>
        </w:rPr>
        <w:t>м</w:t>
      </w:r>
      <w:r w:rsidRPr="00F1034D">
        <w:rPr>
          <w:rFonts w:ascii="Times New Roman" w:hAnsi="Times New Roman"/>
          <w:vertAlign w:val="superscript"/>
        </w:rPr>
        <w:t>2</w:t>
      </w:r>
      <w:r w:rsidRPr="00671FE3">
        <w:rPr>
          <w:rFonts w:ascii="Times New Roman" w:hAnsi="Times New Roman"/>
        </w:rPr>
        <w:t xml:space="preserve"> общей площади, населени</w:t>
      </w:r>
      <w:r w:rsidR="005834F1">
        <w:rPr>
          <w:rFonts w:ascii="Times New Roman" w:hAnsi="Times New Roman"/>
        </w:rPr>
        <w:t>е – 380</w:t>
      </w:r>
      <w:r>
        <w:rPr>
          <w:rFonts w:ascii="Times New Roman" w:hAnsi="Times New Roman"/>
        </w:rPr>
        <w:t xml:space="preserve"> </w:t>
      </w:r>
      <w:r w:rsidRPr="00671FE3">
        <w:rPr>
          <w:rFonts w:ascii="Times New Roman" w:hAnsi="Times New Roman"/>
        </w:rPr>
        <w:t>человек.</w:t>
      </w:r>
    </w:p>
    <w:p w14:paraId="63D17D7D" w14:textId="367198F5" w:rsidR="0010621E" w:rsidRDefault="0010621E" w:rsidP="0010621E">
      <w:pPr>
        <w:ind w:firstLine="567"/>
        <w:jc w:val="both"/>
        <w:rPr>
          <w:rFonts w:ascii="Times New Roman" w:hAnsi="Times New Roman"/>
        </w:rPr>
      </w:pPr>
      <w:r>
        <w:rPr>
          <w:rFonts w:ascii="Times New Roman" w:hAnsi="Times New Roman"/>
        </w:rPr>
        <w:t>На первую очередь убыль аварийного ж</w:t>
      </w:r>
      <w:r w:rsidR="005834F1">
        <w:rPr>
          <w:rFonts w:ascii="Times New Roman" w:hAnsi="Times New Roman"/>
        </w:rPr>
        <w:t>илого фонда составит порядка 0,5</w:t>
      </w:r>
      <w:r>
        <w:rPr>
          <w:rFonts w:ascii="Times New Roman" w:hAnsi="Times New Roman"/>
        </w:rPr>
        <w:t xml:space="preserve"> </w:t>
      </w:r>
      <w:r w:rsidR="005834F1">
        <w:rPr>
          <w:rFonts w:ascii="Times New Roman" w:hAnsi="Times New Roman"/>
        </w:rPr>
        <w:t>тыс.</w:t>
      </w:r>
      <w:r w:rsidR="009F6769" w:rsidRPr="009F6769">
        <w:rPr>
          <w:rFonts w:ascii="Times New Roman" w:hAnsi="Times New Roman"/>
        </w:rPr>
        <w:t xml:space="preserve"> </w:t>
      </w:r>
      <w:r>
        <w:rPr>
          <w:rFonts w:ascii="Times New Roman" w:hAnsi="Times New Roman"/>
        </w:rPr>
        <w:t>м</w:t>
      </w:r>
      <w:proofErr w:type="gramStart"/>
      <w:r w:rsidRPr="009F6769">
        <w:rPr>
          <w:rFonts w:ascii="Times New Roman" w:hAnsi="Times New Roman"/>
          <w:vertAlign w:val="superscript"/>
        </w:rPr>
        <w:t>2</w:t>
      </w:r>
      <w:proofErr w:type="gramEnd"/>
      <w:r>
        <w:rPr>
          <w:rFonts w:ascii="Times New Roman" w:hAnsi="Times New Roman"/>
        </w:rPr>
        <w:t xml:space="preserve"> общей площади, строительство нового жил</w:t>
      </w:r>
      <w:r w:rsidR="001A6297">
        <w:rPr>
          <w:rFonts w:ascii="Times New Roman" w:hAnsi="Times New Roman"/>
        </w:rPr>
        <w:t>ого фонда должно составить 1,1</w:t>
      </w:r>
      <w:r>
        <w:rPr>
          <w:rFonts w:ascii="Times New Roman" w:hAnsi="Times New Roman"/>
        </w:rPr>
        <w:t xml:space="preserve"> </w:t>
      </w:r>
      <w:r w:rsidR="001A6297">
        <w:rPr>
          <w:rFonts w:ascii="Times New Roman" w:hAnsi="Times New Roman"/>
        </w:rPr>
        <w:t>тыс.</w:t>
      </w:r>
      <w:r w:rsidR="009F6769" w:rsidRPr="009F6769">
        <w:rPr>
          <w:rFonts w:ascii="Times New Roman" w:hAnsi="Times New Roman"/>
        </w:rPr>
        <w:t xml:space="preserve"> </w:t>
      </w:r>
      <w:r>
        <w:rPr>
          <w:rFonts w:ascii="Times New Roman" w:hAnsi="Times New Roman"/>
        </w:rPr>
        <w:t>м</w:t>
      </w:r>
      <w:r w:rsidRPr="009F6769">
        <w:rPr>
          <w:rFonts w:ascii="Times New Roman" w:hAnsi="Times New Roman"/>
          <w:vertAlign w:val="superscript"/>
        </w:rPr>
        <w:t>2</w:t>
      </w:r>
      <w:r>
        <w:rPr>
          <w:rFonts w:ascii="Times New Roman" w:hAnsi="Times New Roman"/>
        </w:rPr>
        <w:t xml:space="preserve"> общей площади.</w:t>
      </w:r>
    </w:p>
    <w:p w14:paraId="76C80C8F" w14:textId="77777777" w:rsidR="0010621E" w:rsidRDefault="0010621E" w:rsidP="0010621E">
      <w:pPr>
        <w:ind w:firstLine="567"/>
        <w:jc w:val="both"/>
        <w:rPr>
          <w:rFonts w:ascii="Times New Roman" w:hAnsi="Times New Roman"/>
        </w:rPr>
      </w:pPr>
      <w:r w:rsidRPr="00A56CD8">
        <w:rPr>
          <w:rFonts w:ascii="Times New Roman" w:hAnsi="Times New Roman"/>
        </w:rPr>
        <w:t>За последние несколько лет в селе новое жилищное строительство не производилось.</w:t>
      </w:r>
    </w:p>
    <w:p w14:paraId="7396B638" w14:textId="77777777" w:rsidR="0010621E" w:rsidRDefault="0010621E" w:rsidP="0010621E">
      <w:pPr>
        <w:ind w:firstLine="567"/>
        <w:jc w:val="both"/>
        <w:rPr>
          <w:rFonts w:ascii="Times New Roman" w:hAnsi="Times New Roman"/>
        </w:rPr>
      </w:pPr>
      <w:r w:rsidRPr="00671FE3">
        <w:rPr>
          <w:rFonts w:ascii="Times New Roman" w:hAnsi="Times New Roman"/>
        </w:rPr>
        <w:t>Строительство жилых домов и зданий культурно-бытового назначения предполагается осуществлять по индивидуальным, а также повторно применяемым проектам.</w:t>
      </w:r>
    </w:p>
    <w:p w14:paraId="77D96E50" w14:textId="7D952E35" w:rsidR="0010621E" w:rsidRPr="00671FE3" w:rsidRDefault="0010621E" w:rsidP="0010621E">
      <w:pPr>
        <w:ind w:firstLine="567"/>
        <w:jc w:val="both"/>
        <w:rPr>
          <w:rFonts w:ascii="Times New Roman" w:hAnsi="Times New Roman"/>
        </w:rPr>
      </w:pPr>
      <w:r w:rsidRPr="00671FE3">
        <w:rPr>
          <w:rFonts w:ascii="Times New Roman" w:hAnsi="Times New Roman"/>
        </w:rPr>
        <w:t>Расчет учреждений культурно-бытового обслуживания на 1 очередь строительства соответствует рас</w:t>
      </w:r>
      <w:r>
        <w:rPr>
          <w:rFonts w:ascii="Times New Roman" w:hAnsi="Times New Roman"/>
        </w:rPr>
        <w:t xml:space="preserve">чету, приведенному в таблице </w:t>
      </w:r>
      <w:r w:rsidR="00955CF2">
        <w:rPr>
          <w:rFonts w:ascii="Times New Roman" w:hAnsi="Times New Roman"/>
        </w:rPr>
        <w:t>30</w:t>
      </w:r>
      <w:r w:rsidRPr="00671FE3">
        <w:rPr>
          <w:rFonts w:ascii="Times New Roman" w:hAnsi="Times New Roman"/>
        </w:rPr>
        <w:t>.</w:t>
      </w:r>
    </w:p>
    <w:p w14:paraId="6B69E986" w14:textId="77777777" w:rsidR="0010621E" w:rsidRDefault="0010621E" w:rsidP="0010621E">
      <w:pPr>
        <w:ind w:firstLine="567"/>
        <w:jc w:val="both"/>
        <w:rPr>
          <w:rFonts w:ascii="Times New Roman" w:hAnsi="Times New Roman"/>
        </w:rPr>
      </w:pPr>
      <w:r w:rsidRPr="002B44B8">
        <w:rPr>
          <w:rFonts w:ascii="Times New Roman" w:hAnsi="Times New Roman"/>
        </w:rPr>
        <w:t>К 2022 году намечено строительство учреждений культурно-бытового назначения необходимых для комфортного проживания населения, такими являются:</w:t>
      </w:r>
    </w:p>
    <w:p w14:paraId="59309A43" w14:textId="77777777" w:rsidR="0010621E" w:rsidRDefault="0010621E" w:rsidP="0010621E">
      <w:pPr>
        <w:ind w:firstLine="567"/>
        <w:jc w:val="both"/>
        <w:rPr>
          <w:rFonts w:ascii="Times New Roman" w:hAnsi="Times New Roman"/>
        </w:rPr>
      </w:pPr>
      <w:r>
        <w:rPr>
          <w:rFonts w:ascii="Times New Roman" w:hAnsi="Times New Roman"/>
        </w:rPr>
        <w:t>1.Спортивная площадка на 0,15 га;</w:t>
      </w:r>
    </w:p>
    <w:p w14:paraId="389ADB6D" w14:textId="5F1AA881" w:rsidR="0010621E" w:rsidRDefault="0010621E" w:rsidP="0010621E">
      <w:pPr>
        <w:ind w:firstLine="567"/>
        <w:jc w:val="both"/>
        <w:rPr>
          <w:rFonts w:ascii="Times New Roman" w:hAnsi="Times New Roman"/>
        </w:rPr>
      </w:pPr>
      <w:r>
        <w:rPr>
          <w:rFonts w:ascii="Times New Roman" w:hAnsi="Times New Roman"/>
        </w:rPr>
        <w:t>2. Магазин розничной торговли на 40</w:t>
      </w:r>
      <w:r w:rsidR="00955CF2">
        <w:rPr>
          <w:rFonts w:ascii="Times New Roman" w:hAnsi="Times New Roman"/>
        </w:rPr>
        <w:t xml:space="preserve"> </w:t>
      </w:r>
      <w:r>
        <w:rPr>
          <w:rFonts w:ascii="Times New Roman" w:hAnsi="Times New Roman"/>
        </w:rPr>
        <w:t>м</w:t>
      </w:r>
      <w:proofErr w:type="gramStart"/>
      <w:r w:rsidRPr="009F6769">
        <w:rPr>
          <w:rFonts w:ascii="Times New Roman" w:hAnsi="Times New Roman"/>
          <w:vertAlign w:val="superscript"/>
        </w:rPr>
        <w:t>2</w:t>
      </w:r>
      <w:proofErr w:type="gramEnd"/>
      <w:r>
        <w:rPr>
          <w:rFonts w:ascii="Times New Roman" w:hAnsi="Times New Roman"/>
        </w:rPr>
        <w:t xml:space="preserve"> торговой площади;</w:t>
      </w:r>
    </w:p>
    <w:p w14:paraId="27E0AB55" w14:textId="77777777" w:rsidR="0010621E" w:rsidRDefault="0010621E" w:rsidP="0010621E">
      <w:pPr>
        <w:ind w:firstLine="567"/>
        <w:jc w:val="both"/>
        <w:rPr>
          <w:rFonts w:ascii="Times New Roman" w:hAnsi="Times New Roman"/>
        </w:rPr>
      </w:pPr>
      <w:r>
        <w:rPr>
          <w:rFonts w:ascii="Times New Roman" w:hAnsi="Times New Roman"/>
        </w:rPr>
        <w:t>3. Молодежное ка</w:t>
      </w:r>
      <w:r w:rsidR="001A6297">
        <w:rPr>
          <w:rFonts w:ascii="Times New Roman" w:hAnsi="Times New Roman"/>
        </w:rPr>
        <w:t>фе на 15</w:t>
      </w:r>
      <w:r>
        <w:rPr>
          <w:rFonts w:ascii="Times New Roman" w:hAnsi="Times New Roman"/>
        </w:rPr>
        <w:t xml:space="preserve"> мест;</w:t>
      </w:r>
    </w:p>
    <w:p w14:paraId="7119A156" w14:textId="77777777" w:rsidR="0010621E" w:rsidRDefault="0010621E" w:rsidP="0010621E">
      <w:pPr>
        <w:ind w:firstLine="567"/>
        <w:jc w:val="both"/>
        <w:rPr>
          <w:rFonts w:ascii="Times New Roman" w:hAnsi="Times New Roman"/>
        </w:rPr>
      </w:pPr>
      <w:r>
        <w:rPr>
          <w:rFonts w:ascii="Times New Roman" w:hAnsi="Times New Roman"/>
        </w:rPr>
        <w:t>4. Ком</w:t>
      </w:r>
      <w:r w:rsidR="001A6297">
        <w:rPr>
          <w:rFonts w:ascii="Times New Roman" w:hAnsi="Times New Roman"/>
        </w:rPr>
        <w:t>бинат бытового обслуживания на 3</w:t>
      </w:r>
      <w:r>
        <w:rPr>
          <w:rFonts w:ascii="Times New Roman" w:hAnsi="Times New Roman"/>
        </w:rPr>
        <w:t xml:space="preserve"> рабочих мест;</w:t>
      </w:r>
    </w:p>
    <w:p w14:paraId="7F4F48B0" w14:textId="77777777" w:rsidR="0010621E" w:rsidRDefault="0010621E" w:rsidP="0010621E">
      <w:pPr>
        <w:ind w:firstLine="567"/>
        <w:jc w:val="both"/>
        <w:rPr>
          <w:rFonts w:ascii="Times New Roman" w:hAnsi="Times New Roman"/>
        </w:rPr>
      </w:pPr>
      <w:r>
        <w:rPr>
          <w:rFonts w:ascii="Times New Roman" w:hAnsi="Times New Roman"/>
        </w:rPr>
        <w:t>5.Строительство нового помещения для ФАП и аптеки.</w:t>
      </w:r>
    </w:p>
    <w:p w14:paraId="1FA4903C" w14:textId="0D4E3F60" w:rsidR="00460E94" w:rsidRDefault="00460E94">
      <w:pPr>
        <w:spacing w:after="200" w:line="276" w:lineRule="auto"/>
        <w:rPr>
          <w:rFonts w:ascii="Times New Roman" w:hAnsi="Times New Roman"/>
        </w:rPr>
      </w:pPr>
    </w:p>
    <w:p w14:paraId="073E10DD" w14:textId="6690CB22" w:rsidR="009178E3" w:rsidRPr="004F180B" w:rsidRDefault="009178E3" w:rsidP="004F180B">
      <w:pPr>
        <w:pStyle w:val="2"/>
        <w:numPr>
          <w:ilvl w:val="1"/>
          <w:numId w:val="17"/>
        </w:numPr>
        <w:spacing w:line="240" w:lineRule="auto"/>
        <w:ind w:right="565"/>
        <w:jc w:val="center"/>
        <w:rPr>
          <w:sz w:val="24"/>
        </w:rPr>
      </w:pPr>
      <w:bookmarkStart w:id="31" w:name="_Toc130224304"/>
      <w:r w:rsidRPr="004F180B">
        <w:rPr>
          <w:sz w:val="24"/>
        </w:rPr>
        <w:t>Транспортная инфраструктура</w:t>
      </w:r>
      <w:bookmarkEnd w:id="31"/>
    </w:p>
    <w:p w14:paraId="73199133" w14:textId="77777777" w:rsidR="009178E3" w:rsidRPr="002A6FD2" w:rsidRDefault="009178E3" w:rsidP="009178E3">
      <w:pPr>
        <w:pStyle w:val="a8"/>
        <w:ind w:left="0"/>
        <w:rPr>
          <w:rFonts w:ascii="Times New Roman" w:hAnsi="Times New Roman"/>
          <w:lang w:eastAsia="ru-RU"/>
        </w:rPr>
      </w:pPr>
    </w:p>
    <w:p w14:paraId="36E44418" w14:textId="303293E4" w:rsidR="009178E3" w:rsidRPr="004F180B" w:rsidRDefault="004F180B" w:rsidP="004F180B">
      <w:pPr>
        <w:jc w:val="center"/>
        <w:rPr>
          <w:rFonts w:ascii="Times New Roman" w:hAnsi="Times New Roman"/>
          <w:b/>
          <w:lang w:eastAsia="ru-RU"/>
        </w:rPr>
      </w:pPr>
      <w:r>
        <w:rPr>
          <w:rFonts w:ascii="Times New Roman" w:hAnsi="Times New Roman"/>
          <w:b/>
          <w:lang w:eastAsia="ru-RU"/>
        </w:rPr>
        <w:t>2.7.1</w:t>
      </w:r>
      <w:r w:rsidR="00861547" w:rsidRPr="004F180B">
        <w:rPr>
          <w:rFonts w:ascii="Times New Roman" w:hAnsi="Times New Roman"/>
          <w:b/>
          <w:lang w:eastAsia="ru-RU"/>
        </w:rPr>
        <w:t xml:space="preserve">  </w:t>
      </w:r>
      <w:r w:rsidR="009178E3" w:rsidRPr="004F180B">
        <w:rPr>
          <w:rFonts w:ascii="Times New Roman" w:hAnsi="Times New Roman"/>
          <w:b/>
          <w:lang w:eastAsia="ru-RU"/>
        </w:rPr>
        <w:t>Внешний транспорт,</w:t>
      </w:r>
      <w:r w:rsidR="009178E3" w:rsidRPr="004F180B">
        <w:rPr>
          <w:rFonts w:ascii="Times New Roman" w:hAnsi="Times New Roman"/>
          <w:b/>
          <w:bCs/>
          <w:kern w:val="32"/>
          <w:lang w:eastAsia="ru-RU"/>
        </w:rPr>
        <w:t xml:space="preserve"> транспортное обслуживание</w:t>
      </w:r>
    </w:p>
    <w:p w14:paraId="6E151C37" w14:textId="77777777" w:rsidR="009178E3" w:rsidRDefault="009178E3" w:rsidP="009178E3">
      <w:pPr>
        <w:ind w:firstLine="567"/>
        <w:jc w:val="both"/>
        <w:rPr>
          <w:rFonts w:ascii="Times New Roman" w:hAnsi="Times New Roman"/>
          <w:lang w:eastAsia="ru-RU"/>
        </w:rPr>
      </w:pPr>
    </w:p>
    <w:p w14:paraId="3AE85F78" w14:textId="77777777" w:rsidR="009178E3" w:rsidRPr="002A6FD2" w:rsidRDefault="009178E3" w:rsidP="009178E3">
      <w:pPr>
        <w:ind w:firstLine="567"/>
        <w:jc w:val="both"/>
        <w:rPr>
          <w:rFonts w:ascii="Times New Roman" w:hAnsi="Times New Roman"/>
          <w:lang w:eastAsia="ru-RU"/>
        </w:rPr>
      </w:pPr>
      <w:r w:rsidRPr="002A6FD2">
        <w:rPr>
          <w:rFonts w:ascii="Times New Roman" w:hAnsi="Times New Roman"/>
          <w:lang w:eastAsia="ru-RU"/>
        </w:rPr>
        <w:t>В Убинском районе основными видами внешнего транспорта являются железнодорожный и автомобильный транспорт</w:t>
      </w:r>
      <w:r>
        <w:rPr>
          <w:rFonts w:ascii="Times New Roman" w:hAnsi="Times New Roman"/>
          <w:lang w:eastAsia="ru-RU"/>
        </w:rPr>
        <w:t>.</w:t>
      </w:r>
    </w:p>
    <w:p w14:paraId="7FA3513C" w14:textId="77777777" w:rsidR="009178E3" w:rsidRPr="002A6FD2" w:rsidRDefault="009178E3" w:rsidP="009178E3">
      <w:pPr>
        <w:ind w:firstLine="567"/>
        <w:jc w:val="both"/>
        <w:rPr>
          <w:rFonts w:ascii="Times New Roman" w:hAnsi="Times New Roman"/>
          <w:lang w:eastAsia="ru-RU"/>
        </w:rPr>
      </w:pPr>
      <w:r w:rsidRPr="002A6FD2">
        <w:rPr>
          <w:rFonts w:ascii="Times New Roman" w:hAnsi="Times New Roman"/>
          <w:lang w:eastAsia="ru-RU"/>
        </w:rPr>
        <w:t>Через Убинский район с запада на восток проходит Транссибирская железнодорожная магистраль, на которой расположены следующие станции: Кожурла, Клубничная, Убинское. Остановки пассажирских поездов предусмотрены на ст. «Убинское». К 2015 году на ст. «Убинское» запланировано строительство нового пассажирского вокзала с северной стороны от железнодорожных путей.</w:t>
      </w:r>
    </w:p>
    <w:p w14:paraId="3770786A" w14:textId="77777777" w:rsidR="009178E3" w:rsidRPr="002A6FD2" w:rsidRDefault="009178E3" w:rsidP="009178E3">
      <w:pPr>
        <w:ind w:firstLine="567"/>
        <w:jc w:val="both"/>
        <w:rPr>
          <w:rFonts w:ascii="Times New Roman" w:hAnsi="Times New Roman"/>
          <w:lang w:eastAsia="ru-RU"/>
        </w:rPr>
      </w:pPr>
      <w:r w:rsidRPr="002A6FD2">
        <w:rPr>
          <w:rFonts w:ascii="Times New Roman" w:hAnsi="Times New Roman"/>
          <w:lang w:eastAsia="ru-RU"/>
        </w:rPr>
        <w:t>Параллельно Транссибу проходит автомагистраль федерального значения М-51, протяженностью по территории Убинского района примерно 60 км. По этой трассе происходит транспортное сообщение с другими районами НСО и областным центром</w:t>
      </w:r>
      <w:r>
        <w:rPr>
          <w:rFonts w:ascii="Times New Roman" w:hAnsi="Times New Roman"/>
          <w:lang w:eastAsia="ru-RU"/>
        </w:rPr>
        <w:t xml:space="preserve"> </w:t>
      </w:r>
      <w:r w:rsidRPr="002A6FD2">
        <w:rPr>
          <w:rFonts w:ascii="Times New Roman" w:hAnsi="Times New Roman"/>
          <w:lang w:eastAsia="ru-RU"/>
        </w:rPr>
        <w:t>- г.Новосибирском, до которого 240 км.</w:t>
      </w:r>
    </w:p>
    <w:p w14:paraId="70C839AB" w14:textId="77777777" w:rsidR="009178E3" w:rsidRPr="002A6FD2" w:rsidRDefault="009178E3" w:rsidP="009178E3">
      <w:pPr>
        <w:ind w:firstLine="567"/>
        <w:jc w:val="both"/>
        <w:rPr>
          <w:rFonts w:ascii="Times New Roman" w:hAnsi="Times New Roman"/>
          <w:lang w:eastAsia="ru-RU"/>
        </w:rPr>
      </w:pPr>
      <w:r w:rsidRPr="002A6FD2">
        <w:rPr>
          <w:rFonts w:ascii="Times New Roman" w:hAnsi="Times New Roman"/>
          <w:lang w:eastAsia="ru-RU"/>
        </w:rPr>
        <w:t>Автотранспортное обслуживание жителей населенных пунктов Убинского района представлено автостанцией. В с.Убинское находится автостанция с залом ожидания на 60 человек пассажирской автотранспортной организации МУП «Убинскавтотранс». От автостанции налажено автобусное сообщение со многими  населенными пунктами района и с г.</w:t>
      </w:r>
      <w:r>
        <w:rPr>
          <w:rFonts w:ascii="Times New Roman" w:hAnsi="Times New Roman"/>
          <w:lang w:eastAsia="ru-RU"/>
        </w:rPr>
        <w:t xml:space="preserve"> </w:t>
      </w:r>
      <w:r w:rsidRPr="002A6FD2">
        <w:rPr>
          <w:rFonts w:ascii="Times New Roman" w:hAnsi="Times New Roman"/>
          <w:lang w:eastAsia="ru-RU"/>
        </w:rPr>
        <w:t>Новосибирском, всего 11 маршрутов. Протяженность маршрутов до отдельных населенных пунктов района достаточно большая (до 90км), эксплуатационная скорость движения 30 км в час, время в пути до 3-х часов.</w:t>
      </w:r>
    </w:p>
    <w:p w14:paraId="4C595A0B" w14:textId="77777777" w:rsidR="009178E3" w:rsidRPr="002A6FD2" w:rsidRDefault="009178E3" w:rsidP="009178E3">
      <w:pPr>
        <w:ind w:firstLine="567"/>
        <w:jc w:val="both"/>
        <w:rPr>
          <w:rFonts w:ascii="Times New Roman" w:hAnsi="Times New Roman"/>
          <w:lang w:eastAsia="ru-RU"/>
        </w:rPr>
      </w:pPr>
      <w:r w:rsidRPr="002A6FD2">
        <w:rPr>
          <w:rFonts w:ascii="Times New Roman" w:hAnsi="Times New Roman"/>
          <w:lang w:eastAsia="ru-RU"/>
        </w:rPr>
        <w:t>Частота сообщений с селами Новобородино, Лебединка, Пешково, Новодубровка, Крещенское 3 раза в неделю по маршруту «Убинское-Крещенское», с селами Орловское, Ачеканка, Заречноубинская,</w:t>
      </w:r>
      <w:r>
        <w:rPr>
          <w:rFonts w:ascii="Times New Roman" w:hAnsi="Times New Roman"/>
          <w:lang w:eastAsia="ru-RU"/>
        </w:rPr>
        <w:t xml:space="preserve"> </w:t>
      </w:r>
      <w:r w:rsidRPr="002A6FD2">
        <w:rPr>
          <w:rFonts w:ascii="Times New Roman" w:hAnsi="Times New Roman"/>
          <w:lang w:eastAsia="ru-RU"/>
        </w:rPr>
        <w:t>Черный Мыс 2 раза в неделю по маршруту «Убинское- Черный Мыс».</w:t>
      </w:r>
    </w:p>
    <w:p w14:paraId="1AE03AD4" w14:textId="77777777" w:rsidR="009178E3" w:rsidRPr="002A6FD2" w:rsidRDefault="009178E3" w:rsidP="009178E3">
      <w:pPr>
        <w:ind w:firstLine="567"/>
        <w:jc w:val="both"/>
        <w:rPr>
          <w:rFonts w:ascii="Times New Roman" w:hAnsi="Times New Roman"/>
          <w:lang w:eastAsia="ru-RU"/>
        </w:rPr>
      </w:pPr>
      <w:r w:rsidRPr="002A6FD2">
        <w:rPr>
          <w:rFonts w:ascii="Times New Roman" w:hAnsi="Times New Roman"/>
          <w:lang w:eastAsia="ru-RU"/>
        </w:rPr>
        <w:t>Таксомоторного предприятия в Убинском районе нет, возможно сообщение на попутном автотранспорте от ж.д.</w:t>
      </w:r>
      <w:r>
        <w:rPr>
          <w:rFonts w:ascii="Times New Roman" w:hAnsi="Times New Roman"/>
          <w:lang w:eastAsia="ru-RU"/>
        </w:rPr>
        <w:t xml:space="preserve"> </w:t>
      </w:r>
      <w:r w:rsidRPr="002A6FD2">
        <w:rPr>
          <w:rFonts w:ascii="Times New Roman" w:hAnsi="Times New Roman"/>
          <w:lang w:eastAsia="ru-RU"/>
        </w:rPr>
        <w:t>ст. «Убинская».</w:t>
      </w:r>
    </w:p>
    <w:p w14:paraId="273DA0E6" w14:textId="77777777" w:rsidR="009178E3" w:rsidRPr="002A6FD2" w:rsidRDefault="009178E3" w:rsidP="009178E3">
      <w:pPr>
        <w:ind w:firstLine="567"/>
        <w:jc w:val="both"/>
        <w:rPr>
          <w:rFonts w:ascii="Times New Roman" w:hAnsi="Times New Roman"/>
          <w:lang w:eastAsia="ru-RU"/>
        </w:rPr>
      </w:pPr>
      <w:r w:rsidRPr="002A6FD2">
        <w:rPr>
          <w:rFonts w:ascii="Times New Roman" w:hAnsi="Times New Roman"/>
          <w:lang w:eastAsia="ru-RU"/>
        </w:rPr>
        <w:t xml:space="preserve">Автозаправочные станции в </w:t>
      </w:r>
      <w:r w:rsidR="004327A0">
        <w:rPr>
          <w:rFonts w:ascii="Times New Roman" w:hAnsi="Times New Roman"/>
          <w:lang w:eastAsia="ru-RU"/>
        </w:rPr>
        <w:t xml:space="preserve">Пешковском </w:t>
      </w:r>
      <w:r w:rsidRPr="002A6FD2">
        <w:rPr>
          <w:rFonts w:ascii="Times New Roman" w:hAnsi="Times New Roman"/>
          <w:lang w:eastAsia="ru-RU"/>
        </w:rPr>
        <w:t>поселении отсутствуют. АЗС и КАЗС (2 объекта) находятся на трассе М-51 на выезде из с.Убинское. АЗС и КАЗС (2 объекта) находятся в с.Убинское. Станция технического обслуживания находится в с. Убинское.</w:t>
      </w:r>
    </w:p>
    <w:p w14:paraId="02524EC8" w14:textId="77777777" w:rsidR="009178E3" w:rsidRPr="002A6FD2" w:rsidRDefault="009178E3" w:rsidP="009178E3">
      <w:pPr>
        <w:ind w:firstLine="567"/>
        <w:jc w:val="both"/>
        <w:rPr>
          <w:rFonts w:ascii="Times New Roman" w:hAnsi="Times New Roman"/>
          <w:lang w:eastAsia="ru-RU"/>
        </w:rPr>
      </w:pPr>
      <w:r w:rsidRPr="002A6FD2">
        <w:rPr>
          <w:rFonts w:ascii="Times New Roman" w:hAnsi="Times New Roman"/>
          <w:lang w:eastAsia="ru-RU"/>
        </w:rPr>
        <w:t xml:space="preserve"> Количество индивидуального автотранспорта в Убинском районе составляет </w:t>
      </w:r>
      <w:r w:rsidR="00446DEF" w:rsidRPr="00446DEF">
        <w:rPr>
          <w:rFonts w:ascii="Times New Roman" w:hAnsi="Times New Roman"/>
          <w:lang w:eastAsia="ru-RU"/>
        </w:rPr>
        <w:t xml:space="preserve">5452 </w:t>
      </w:r>
      <w:r w:rsidRPr="00446DEF">
        <w:rPr>
          <w:rFonts w:ascii="Times New Roman" w:hAnsi="Times New Roman"/>
          <w:lang w:eastAsia="ru-RU"/>
        </w:rPr>
        <w:t>единиц (</w:t>
      </w:r>
      <w:r w:rsidR="00446DEF" w:rsidRPr="00446DEF">
        <w:rPr>
          <w:rFonts w:ascii="Times New Roman" w:hAnsi="Times New Roman"/>
          <w:lang w:eastAsia="ru-RU"/>
        </w:rPr>
        <w:t>323</w:t>
      </w:r>
      <w:r w:rsidRPr="00446DEF">
        <w:rPr>
          <w:rFonts w:ascii="Times New Roman" w:hAnsi="Times New Roman"/>
          <w:lang w:eastAsia="ru-RU"/>
        </w:rPr>
        <w:t>0 авто на 1000 жителей). Хранение индивидуального автотранспорта</w:t>
      </w:r>
      <w:r w:rsidRPr="002A6FD2">
        <w:rPr>
          <w:rFonts w:ascii="Times New Roman" w:hAnsi="Times New Roman"/>
          <w:lang w:eastAsia="ru-RU"/>
        </w:rPr>
        <w:t xml:space="preserve"> предусмотрено в отдельно-стоящих гаражах на усадебных участках.</w:t>
      </w:r>
    </w:p>
    <w:p w14:paraId="2AA4FD1D" w14:textId="77777777" w:rsidR="009178E3" w:rsidRPr="002A6FD2" w:rsidRDefault="009178E3" w:rsidP="009178E3">
      <w:pPr>
        <w:ind w:firstLine="708"/>
        <w:jc w:val="both"/>
        <w:rPr>
          <w:rFonts w:ascii="Times New Roman" w:hAnsi="Times New Roman"/>
          <w:lang w:eastAsia="ru-RU"/>
        </w:rPr>
      </w:pPr>
      <w:r w:rsidRPr="002A6FD2">
        <w:rPr>
          <w:rFonts w:ascii="Times New Roman" w:hAnsi="Times New Roman"/>
          <w:lang w:eastAsia="ru-RU"/>
        </w:rPr>
        <w:t>К северу от райцентра с.Убинское рядом с трассой М-51 размещена вертолетная площадка, предназначенная для приема вертолетов в чрезвычайных ситуациях и при проведении мероприятий гражданской обороны.</w:t>
      </w:r>
    </w:p>
    <w:p w14:paraId="168F0CB2" w14:textId="3F05BA02" w:rsidR="009178E3" w:rsidRPr="002A6FD2" w:rsidRDefault="009178E3" w:rsidP="009178E3">
      <w:pPr>
        <w:ind w:firstLine="708"/>
        <w:jc w:val="both"/>
        <w:rPr>
          <w:rFonts w:ascii="Times New Roman" w:hAnsi="Times New Roman"/>
          <w:lang w:eastAsia="ru-RU"/>
        </w:rPr>
      </w:pPr>
      <w:r w:rsidRPr="002A6FD2">
        <w:rPr>
          <w:rFonts w:ascii="Times New Roman" w:hAnsi="Times New Roman"/>
          <w:lang w:eastAsia="ru-RU"/>
        </w:rPr>
        <w:t xml:space="preserve">Рядом с </w:t>
      </w:r>
      <w:r>
        <w:rPr>
          <w:rFonts w:ascii="Times New Roman" w:hAnsi="Times New Roman"/>
          <w:lang w:eastAsia="ru-RU"/>
        </w:rPr>
        <w:t>селом</w:t>
      </w:r>
      <w:r w:rsidRPr="002A6FD2">
        <w:rPr>
          <w:rFonts w:ascii="Times New Roman" w:hAnsi="Times New Roman"/>
          <w:lang w:eastAsia="ru-RU"/>
        </w:rPr>
        <w:t>.</w:t>
      </w:r>
      <w:r>
        <w:rPr>
          <w:rFonts w:ascii="Times New Roman" w:hAnsi="Times New Roman"/>
          <w:lang w:eastAsia="ru-RU"/>
        </w:rPr>
        <w:t xml:space="preserve"> </w:t>
      </w:r>
      <w:r w:rsidRPr="002A6FD2">
        <w:rPr>
          <w:rFonts w:ascii="Times New Roman" w:hAnsi="Times New Roman"/>
          <w:lang w:eastAsia="ru-RU"/>
        </w:rPr>
        <w:t xml:space="preserve">Крещенское дислоцируется Крещенский авиаотряд лесоохраны. Основными задачами авиотряда являются: проведение мониторинга  пожарной опасности в  лесах и лесных пожаров на территории  Убинского, Каргатского и Чулымского районов путем авиационного патрулирования в пожароопасный период с использованием данных ИСДМ «Рослесхоз» и тушение удаленных лесных пожаров специализированными силами и средствами (работниками десантно-пожарной службы). </w:t>
      </w:r>
      <w:proofErr w:type="gramStart"/>
      <w:r w:rsidRPr="002A6FD2">
        <w:rPr>
          <w:rFonts w:ascii="Times New Roman" w:hAnsi="Times New Roman"/>
          <w:lang w:eastAsia="ru-RU"/>
        </w:rPr>
        <w:t>Общая площадь охраняемой территории 1074,9 тыс.</w:t>
      </w:r>
      <w:r w:rsidR="009F6769" w:rsidRPr="009F6769">
        <w:rPr>
          <w:rFonts w:ascii="Times New Roman" w:hAnsi="Times New Roman"/>
          <w:lang w:eastAsia="ru-RU"/>
        </w:rPr>
        <w:t xml:space="preserve"> </w:t>
      </w:r>
      <w:r w:rsidRPr="002A6FD2">
        <w:rPr>
          <w:rFonts w:ascii="Times New Roman" w:hAnsi="Times New Roman"/>
          <w:lang w:eastAsia="ru-RU"/>
        </w:rPr>
        <w:t xml:space="preserve">га (в </w:t>
      </w:r>
      <w:proofErr w:type="spellStart"/>
      <w:r w:rsidRPr="002A6FD2">
        <w:rPr>
          <w:rFonts w:ascii="Times New Roman" w:hAnsi="Times New Roman"/>
          <w:lang w:eastAsia="ru-RU"/>
        </w:rPr>
        <w:t>т.ч</w:t>
      </w:r>
      <w:proofErr w:type="spellEnd"/>
      <w:r w:rsidRPr="002A6FD2">
        <w:rPr>
          <w:rFonts w:ascii="Times New Roman" w:hAnsi="Times New Roman"/>
          <w:lang w:eastAsia="ru-RU"/>
        </w:rPr>
        <w:t>. в Убинском районе 780,3 га.</w:t>
      </w:r>
      <w:proofErr w:type="gramEnd"/>
      <w:r w:rsidRPr="002A6FD2">
        <w:rPr>
          <w:rFonts w:ascii="Times New Roman" w:hAnsi="Times New Roman"/>
          <w:lang w:eastAsia="ru-RU"/>
        </w:rPr>
        <w:t xml:space="preserve"> Земельный участок площадью 1,1 га находится на расстоянии 2,8 км к югу от с.</w:t>
      </w:r>
      <w:r>
        <w:rPr>
          <w:rFonts w:ascii="Times New Roman" w:hAnsi="Times New Roman"/>
          <w:lang w:eastAsia="ru-RU"/>
        </w:rPr>
        <w:t xml:space="preserve"> </w:t>
      </w:r>
      <w:r w:rsidRPr="002A6FD2">
        <w:rPr>
          <w:rFonts w:ascii="Times New Roman" w:hAnsi="Times New Roman"/>
          <w:lang w:eastAsia="ru-RU"/>
        </w:rPr>
        <w:t>Крещенское. Участок оснащен производственным помещением, складом, гар</w:t>
      </w:r>
      <w:r>
        <w:rPr>
          <w:rFonts w:ascii="Times New Roman" w:hAnsi="Times New Roman"/>
          <w:lang w:eastAsia="ru-RU"/>
        </w:rPr>
        <w:t>ажом на 2 еди</w:t>
      </w:r>
      <w:r w:rsidRPr="002A6FD2">
        <w:rPr>
          <w:rFonts w:ascii="Times New Roman" w:hAnsi="Times New Roman"/>
          <w:lang w:eastAsia="ru-RU"/>
        </w:rPr>
        <w:t>ницы, колодец, 2 стационарные заправки, 3 ёмкости по  50 кубометров, трансформатор 380 вольт, вертолетная площадка для МИ-8.</w:t>
      </w:r>
    </w:p>
    <w:p w14:paraId="08E6B3E7" w14:textId="77777777" w:rsidR="009178E3" w:rsidRDefault="009178E3" w:rsidP="009178E3">
      <w:pPr>
        <w:ind w:firstLine="708"/>
        <w:jc w:val="both"/>
        <w:rPr>
          <w:rFonts w:ascii="Times New Roman" w:hAnsi="Times New Roman"/>
          <w:lang w:eastAsia="ru-RU"/>
        </w:rPr>
      </w:pPr>
      <w:r w:rsidRPr="002A6FD2">
        <w:rPr>
          <w:rFonts w:ascii="Times New Roman" w:hAnsi="Times New Roman"/>
          <w:lang w:eastAsia="ru-RU"/>
        </w:rPr>
        <w:t>Через северную часть Убинского</w:t>
      </w:r>
      <w:r>
        <w:rPr>
          <w:rFonts w:ascii="Times New Roman" w:hAnsi="Times New Roman"/>
          <w:lang w:eastAsia="ru-RU"/>
        </w:rPr>
        <w:t xml:space="preserve"> района газопроводы и продукто</w:t>
      </w:r>
      <w:r w:rsidRPr="002A6FD2">
        <w:rPr>
          <w:rFonts w:ascii="Times New Roman" w:hAnsi="Times New Roman"/>
          <w:lang w:eastAsia="ru-RU"/>
        </w:rPr>
        <w:t>проводы не проходят.</w:t>
      </w:r>
    </w:p>
    <w:p w14:paraId="159050FB" w14:textId="0DE20B1D" w:rsidR="00460E94" w:rsidRDefault="00460E94">
      <w:pPr>
        <w:spacing w:after="200" w:line="276" w:lineRule="auto"/>
        <w:rPr>
          <w:rFonts w:ascii="Times New Roman" w:hAnsi="Times New Roman"/>
          <w:lang w:eastAsia="ru-RU"/>
        </w:rPr>
      </w:pPr>
    </w:p>
    <w:p w14:paraId="5C7F592A" w14:textId="1F605E08" w:rsidR="009178E3" w:rsidRPr="002A6FD2" w:rsidRDefault="004F180B" w:rsidP="009178E3">
      <w:pPr>
        <w:pStyle w:val="a8"/>
        <w:keepNext/>
        <w:ind w:left="0"/>
        <w:jc w:val="center"/>
        <w:outlineLvl w:val="0"/>
        <w:rPr>
          <w:rFonts w:ascii="Times New Roman" w:hAnsi="Times New Roman"/>
          <w:b/>
          <w:bCs/>
          <w:kern w:val="32"/>
          <w:lang w:eastAsia="ru-RU"/>
        </w:rPr>
      </w:pPr>
      <w:r>
        <w:rPr>
          <w:rFonts w:ascii="Times New Roman" w:hAnsi="Times New Roman"/>
          <w:b/>
          <w:bCs/>
          <w:kern w:val="32"/>
          <w:lang w:eastAsia="ru-RU"/>
        </w:rPr>
        <w:t>2.</w:t>
      </w:r>
      <w:r w:rsidR="00F22B1B">
        <w:rPr>
          <w:rFonts w:ascii="Times New Roman" w:hAnsi="Times New Roman"/>
          <w:b/>
          <w:bCs/>
          <w:kern w:val="32"/>
          <w:lang w:eastAsia="ru-RU"/>
        </w:rPr>
        <w:t xml:space="preserve">7.2 </w:t>
      </w:r>
      <w:r w:rsidR="009178E3" w:rsidRPr="002A6FD2">
        <w:rPr>
          <w:rFonts w:ascii="Times New Roman" w:hAnsi="Times New Roman"/>
          <w:b/>
          <w:bCs/>
          <w:kern w:val="32"/>
          <w:lang w:eastAsia="ru-RU"/>
        </w:rPr>
        <w:t>Улично-дорожная сеть</w:t>
      </w:r>
    </w:p>
    <w:p w14:paraId="1C8C9200" w14:textId="77777777" w:rsidR="009178E3" w:rsidRDefault="009178E3" w:rsidP="009178E3">
      <w:pPr>
        <w:jc w:val="both"/>
        <w:rPr>
          <w:rFonts w:ascii="Times New Roman" w:hAnsi="Times New Roman"/>
          <w:lang w:eastAsia="ru-RU"/>
        </w:rPr>
      </w:pPr>
    </w:p>
    <w:p w14:paraId="57C9D97F" w14:textId="2E91A0B9" w:rsidR="009178E3" w:rsidRPr="002A6FD2" w:rsidRDefault="009178E3" w:rsidP="009178E3">
      <w:pPr>
        <w:ind w:firstLine="567"/>
        <w:jc w:val="both"/>
        <w:rPr>
          <w:rFonts w:ascii="Times New Roman" w:hAnsi="Times New Roman"/>
          <w:lang w:eastAsia="ru-RU"/>
        </w:rPr>
      </w:pPr>
      <w:r w:rsidRPr="002A6FD2">
        <w:rPr>
          <w:rFonts w:ascii="Times New Roman" w:hAnsi="Times New Roman"/>
          <w:lang w:eastAsia="ru-RU"/>
        </w:rPr>
        <w:t>Дорожная сеть северной части района состоит, в основном</w:t>
      </w:r>
      <w:r>
        <w:rPr>
          <w:rFonts w:ascii="Times New Roman" w:hAnsi="Times New Roman"/>
          <w:lang w:eastAsia="ru-RU"/>
        </w:rPr>
        <w:t xml:space="preserve">, </w:t>
      </w:r>
      <w:r w:rsidRPr="002A6FD2">
        <w:rPr>
          <w:rFonts w:ascii="Times New Roman" w:hAnsi="Times New Roman"/>
          <w:lang w:eastAsia="ru-RU"/>
        </w:rPr>
        <w:t>из автодорог с твердым покрытием (из щебеночной и гравийной смеси). В плане дорожная сеть представляет собой тупиковую сеть из дорог, расходящихся в разные стороны от автомагистрали М-51. Из-за специфики рельефа местности закольцовка дорожной сети слабая и представлена грунтовыми дорогами, которые в межсезонье размываются дождями. Дорожное полотно приподнято над рельефом, ширина проезжей части составляет 6-7 метров. Перечень дорог межмуниципального значения, находящихся в северной части Убинского р</w:t>
      </w:r>
      <w:r w:rsidR="000B5393">
        <w:rPr>
          <w:rFonts w:ascii="Times New Roman" w:hAnsi="Times New Roman"/>
          <w:lang w:eastAsia="ru-RU"/>
        </w:rPr>
        <w:t xml:space="preserve">айона представлен в таблице </w:t>
      </w:r>
      <w:r w:rsidR="00955CF2">
        <w:rPr>
          <w:rFonts w:ascii="Times New Roman" w:hAnsi="Times New Roman"/>
          <w:lang w:eastAsia="ru-RU"/>
        </w:rPr>
        <w:t>33</w:t>
      </w:r>
      <w:r w:rsidRPr="002A6FD2">
        <w:rPr>
          <w:rFonts w:ascii="Times New Roman" w:hAnsi="Times New Roman"/>
          <w:lang w:eastAsia="ru-RU"/>
        </w:rPr>
        <w:t xml:space="preserve">. Параметры и характеристика дорог северной части Убинского района представлены в таблице </w:t>
      </w:r>
      <w:r w:rsidR="00955CF2">
        <w:rPr>
          <w:rFonts w:ascii="Times New Roman" w:hAnsi="Times New Roman"/>
          <w:lang w:eastAsia="ru-RU"/>
        </w:rPr>
        <w:t>33</w:t>
      </w:r>
      <w:r w:rsidRPr="002A6FD2">
        <w:rPr>
          <w:rFonts w:ascii="Times New Roman" w:hAnsi="Times New Roman"/>
          <w:lang w:eastAsia="ru-RU"/>
        </w:rPr>
        <w:t>.</w:t>
      </w:r>
    </w:p>
    <w:p w14:paraId="75A9D29F" w14:textId="77777777" w:rsidR="00F22B1B" w:rsidRDefault="009178E3" w:rsidP="00F22B1B">
      <w:pPr>
        <w:ind w:firstLine="567"/>
        <w:jc w:val="both"/>
        <w:rPr>
          <w:rFonts w:ascii="Times New Roman" w:hAnsi="Times New Roman"/>
          <w:sz w:val="28"/>
          <w:szCs w:val="28"/>
          <w:lang w:eastAsia="ru-RU"/>
        </w:rPr>
      </w:pPr>
      <w:r w:rsidRPr="001F780E">
        <w:rPr>
          <w:rFonts w:ascii="Times New Roman" w:hAnsi="Times New Roman"/>
          <w:lang w:eastAsia="ru-RU"/>
        </w:rPr>
        <w:t>Плотность дорожной сети по северной части райо</w:t>
      </w:r>
      <w:r w:rsidR="00F22B1B">
        <w:rPr>
          <w:rFonts w:ascii="Times New Roman" w:hAnsi="Times New Roman"/>
          <w:lang w:eastAsia="ru-RU"/>
        </w:rPr>
        <w:t xml:space="preserve">на очень низкая и составляет  по </w:t>
      </w:r>
      <w:r w:rsidR="00F22B1B" w:rsidRPr="00446DEF">
        <w:rPr>
          <w:rFonts w:ascii="Times New Roman" w:hAnsi="Times New Roman"/>
          <w:lang w:eastAsia="ru-RU"/>
        </w:rPr>
        <w:t>Пешковскому</w:t>
      </w:r>
      <w:r w:rsidRPr="00446DEF">
        <w:rPr>
          <w:rFonts w:ascii="Times New Roman" w:hAnsi="Times New Roman"/>
          <w:lang w:eastAsia="ru-RU"/>
        </w:rPr>
        <w:t xml:space="preserve"> сельсовету </w:t>
      </w:r>
      <w:r w:rsidR="00446DEF" w:rsidRPr="00446DEF">
        <w:rPr>
          <w:rFonts w:ascii="Times New Roman" w:hAnsi="Times New Roman"/>
          <w:lang w:eastAsia="ru-RU"/>
        </w:rPr>
        <w:t xml:space="preserve">0,765 </w:t>
      </w:r>
      <w:r w:rsidRPr="00446DEF">
        <w:rPr>
          <w:rFonts w:ascii="Times New Roman" w:hAnsi="Times New Roman"/>
          <w:lang w:eastAsia="ru-RU"/>
        </w:rPr>
        <w:t>км на 1 км</w:t>
      </w:r>
      <w:proofErr w:type="gramStart"/>
      <w:r w:rsidRPr="00B379CA">
        <w:rPr>
          <w:rFonts w:ascii="Times New Roman" w:hAnsi="Times New Roman"/>
          <w:vertAlign w:val="superscript"/>
          <w:lang w:eastAsia="ru-RU"/>
        </w:rPr>
        <w:t>2</w:t>
      </w:r>
      <w:proofErr w:type="gramEnd"/>
      <w:r w:rsidRPr="00446DEF">
        <w:rPr>
          <w:rFonts w:ascii="Times New Roman" w:hAnsi="Times New Roman"/>
          <w:lang w:eastAsia="ru-RU"/>
        </w:rPr>
        <w:t>.</w:t>
      </w:r>
      <w:r w:rsidR="00F22B1B" w:rsidRPr="00F22B1B">
        <w:rPr>
          <w:rFonts w:ascii="Times New Roman" w:hAnsi="Times New Roman"/>
          <w:sz w:val="28"/>
          <w:szCs w:val="28"/>
          <w:lang w:eastAsia="ru-RU"/>
        </w:rPr>
        <w:t xml:space="preserve"> </w:t>
      </w:r>
      <w:r w:rsidR="00F22B1B" w:rsidRPr="00F22B1B">
        <w:rPr>
          <w:rFonts w:ascii="Times New Roman" w:hAnsi="Times New Roman"/>
          <w:lang w:eastAsia="ru-RU"/>
        </w:rPr>
        <w:t>Через территорию Пешковского поселения проходит участок 25 км межмуниципальной дороги Н-2702</w:t>
      </w:r>
      <w:r w:rsidR="00F22B1B">
        <w:rPr>
          <w:rFonts w:ascii="Times New Roman" w:hAnsi="Times New Roman"/>
          <w:sz w:val="28"/>
          <w:szCs w:val="28"/>
          <w:lang w:eastAsia="ru-RU"/>
        </w:rPr>
        <w:t>.</w:t>
      </w:r>
    </w:p>
    <w:p w14:paraId="0F0216C6" w14:textId="77777777" w:rsidR="009178E3" w:rsidRPr="002A6FD2" w:rsidRDefault="009178E3" w:rsidP="009178E3">
      <w:pPr>
        <w:ind w:firstLine="567"/>
        <w:jc w:val="both"/>
        <w:rPr>
          <w:rFonts w:ascii="Times New Roman" w:hAnsi="Times New Roman"/>
          <w:lang w:eastAsia="ru-RU"/>
        </w:rPr>
      </w:pPr>
      <w:r w:rsidRPr="002A6FD2">
        <w:rPr>
          <w:rFonts w:ascii="Times New Roman" w:hAnsi="Times New Roman"/>
          <w:lang w:eastAsia="ru-RU"/>
        </w:rPr>
        <w:t>В зимний период кое-где прокладываются зимние дороги</w:t>
      </w:r>
      <w:r w:rsidR="00101463">
        <w:rPr>
          <w:rFonts w:ascii="Times New Roman" w:hAnsi="Times New Roman"/>
          <w:lang w:eastAsia="ru-RU"/>
        </w:rPr>
        <w:t xml:space="preserve"> </w:t>
      </w:r>
      <w:r w:rsidRPr="002A6FD2">
        <w:rPr>
          <w:rFonts w:ascii="Times New Roman" w:hAnsi="Times New Roman"/>
          <w:lang w:eastAsia="ru-RU"/>
        </w:rPr>
        <w:t>- зимники. В тайге и на болотах есть лесные и тракторные дороги, которые уже не эксплуатируются в полной мере, так как лесозаготовки</w:t>
      </w:r>
      <w:r w:rsidR="000B5393">
        <w:rPr>
          <w:rFonts w:ascii="Times New Roman" w:hAnsi="Times New Roman"/>
          <w:lang w:eastAsia="ru-RU"/>
        </w:rPr>
        <w:t xml:space="preserve"> в настоящее время не ведутся.</w:t>
      </w:r>
    </w:p>
    <w:p w14:paraId="5E306AE4" w14:textId="77777777" w:rsidR="009178E3" w:rsidRPr="002A6FD2" w:rsidRDefault="009178E3" w:rsidP="009178E3">
      <w:pPr>
        <w:ind w:firstLine="708"/>
        <w:jc w:val="both"/>
        <w:rPr>
          <w:rFonts w:ascii="Times New Roman" w:hAnsi="Times New Roman"/>
          <w:lang w:eastAsia="ru-RU"/>
        </w:rPr>
      </w:pPr>
      <w:r w:rsidRPr="002A6FD2">
        <w:rPr>
          <w:rFonts w:ascii="Times New Roman" w:hAnsi="Times New Roman"/>
          <w:lang w:eastAsia="ru-RU"/>
        </w:rPr>
        <w:t xml:space="preserve">Проезжая часть </w:t>
      </w:r>
      <w:r w:rsidRPr="00183C85">
        <w:rPr>
          <w:rFonts w:ascii="Times New Roman" w:hAnsi="Times New Roman"/>
          <w:lang w:eastAsia="ru-RU"/>
        </w:rPr>
        <w:t>поселковых улиц</w:t>
      </w:r>
      <w:r w:rsidRPr="002A6FD2">
        <w:rPr>
          <w:rFonts w:ascii="Times New Roman" w:hAnsi="Times New Roman"/>
          <w:lang w:eastAsia="ru-RU"/>
        </w:rPr>
        <w:t xml:space="preserve"> имеет, в основном, грунтовое покрытие. Уличные тротуары отсутствуют. Уличное освещение имеется только по центральным улицам. Поверхностное водоотведение организовано по кюветам со сбросом на окружающий рельеф. Уличное озеленение отсутствует. Все дороги оборудованы дорожными знаками и указателями в соответствии с Правилами дорожного движения.</w:t>
      </w:r>
    </w:p>
    <w:p w14:paraId="40DE1FDA" w14:textId="0548449C" w:rsidR="009178E3" w:rsidRDefault="009178E3" w:rsidP="00A52200">
      <w:pPr>
        <w:ind w:firstLine="708"/>
        <w:jc w:val="both"/>
        <w:rPr>
          <w:rFonts w:ascii="Times New Roman" w:hAnsi="Times New Roman"/>
          <w:lang w:eastAsia="ru-RU"/>
        </w:rPr>
      </w:pPr>
      <w:r w:rsidRPr="002A6FD2">
        <w:rPr>
          <w:rFonts w:ascii="Times New Roman" w:hAnsi="Times New Roman"/>
          <w:lang w:eastAsia="ru-RU"/>
        </w:rPr>
        <w:t>Обслуживанием автодорог северной части Убинского района (89 км дорог) занимается Убинский участок филиала ОАО «Новосибирскавтодор». На учете организации состоит 45 единиц дорожной техники и оборудования, коллектив из 52 человек. Часть техники требует замены, необходимо приобретение следующей техники: 2 автогрейдеров, 5 тракторов МТЗ, 1 ДНК («Камаз» с оборудованием для подметания). База находится в п.</w:t>
      </w:r>
      <w:r>
        <w:rPr>
          <w:rFonts w:ascii="Times New Roman" w:hAnsi="Times New Roman"/>
          <w:lang w:eastAsia="ru-RU"/>
        </w:rPr>
        <w:t xml:space="preserve"> </w:t>
      </w:r>
      <w:r w:rsidR="00A52200">
        <w:rPr>
          <w:rFonts w:ascii="Times New Roman" w:hAnsi="Times New Roman"/>
          <w:lang w:eastAsia="ru-RU"/>
        </w:rPr>
        <w:t>Убинское.</w:t>
      </w:r>
    </w:p>
    <w:p w14:paraId="33D104B8" w14:textId="77777777" w:rsidR="008554E3" w:rsidRDefault="008554E3" w:rsidP="00A52200">
      <w:pPr>
        <w:ind w:firstLine="708"/>
        <w:jc w:val="both"/>
        <w:rPr>
          <w:rFonts w:ascii="Times New Roman" w:hAnsi="Times New Roman"/>
          <w:lang w:eastAsia="ru-RU"/>
        </w:rPr>
      </w:pPr>
    </w:p>
    <w:p w14:paraId="74AECE9F" w14:textId="77777777" w:rsidR="008554E3" w:rsidRDefault="008554E3" w:rsidP="00A52200">
      <w:pPr>
        <w:ind w:firstLine="708"/>
        <w:jc w:val="both"/>
        <w:rPr>
          <w:rFonts w:ascii="Times New Roman" w:hAnsi="Times New Roman"/>
          <w:lang w:eastAsia="ru-RU"/>
        </w:rPr>
      </w:pPr>
    </w:p>
    <w:p w14:paraId="457CEE07" w14:textId="02C90BF0" w:rsidR="009178E3" w:rsidRPr="00A52200" w:rsidRDefault="009178E3" w:rsidP="00A52200">
      <w:pPr>
        <w:jc w:val="center"/>
        <w:outlineLvl w:val="1"/>
        <w:rPr>
          <w:rFonts w:ascii="Times New Roman" w:hAnsi="Times New Roman"/>
          <w:b/>
          <w:lang w:eastAsia="ru-RU"/>
        </w:rPr>
      </w:pPr>
      <w:r w:rsidRPr="00955CF2">
        <w:rPr>
          <w:rFonts w:ascii="Times New Roman" w:hAnsi="Times New Roman"/>
          <w:b/>
          <w:lang w:eastAsia="ru-RU"/>
        </w:rPr>
        <w:t>Перечень дорог, проходящих в северной части Убинского района</w:t>
      </w:r>
    </w:p>
    <w:p w14:paraId="64C451BE" w14:textId="211A961F" w:rsidR="009178E3" w:rsidRPr="00A52200" w:rsidRDefault="009178E3" w:rsidP="009178E3">
      <w:pPr>
        <w:jc w:val="center"/>
        <w:outlineLvl w:val="1"/>
        <w:rPr>
          <w:rFonts w:ascii="Times New Roman" w:hAnsi="Times New Roman"/>
          <w:i/>
          <w:lang w:eastAsia="ru-RU"/>
        </w:rPr>
      </w:pPr>
      <w:r w:rsidRPr="002A6FD2">
        <w:rPr>
          <w:rFonts w:ascii="Times New Roman" w:hAnsi="Times New Roman"/>
          <w:lang w:eastAsia="ru-RU"/>
        </w:rPr>
        <w:t xml:space="preserve">                                                                                        </w:t>
      </w:r>
      <w:r>
        <w:rPr>
          <w:rFonts w:ascii="Times New Roman" w:hAnsi="Times New Roman"/>
          <w:lang w:eastAsia="ru-RU"/>
        </w:rPr>
        <w:t xml:space="preserve">                            </w:t>
      </w:r>
      <w:r w:rsidR="000B5393" w:rsidRPr="00A52200">
        <w:rPr>
          <w:rFonts w:ascii="Times New Roman" w:hAnsi="Times New Roman"/>
          <w:i/>
          <w:lang w:eastAsia="ru-RU"/>
        </w:rPr>
        <w:t xml:space="preserve">Таблица </w:t>
      </w:r>
      <w:r w:rsidR="00955CF2" w:rsidRPr="00A52200">
        <w:rPr>
          <w:rFonts w:ascii="Times New Roman" w:hAnsi="Times New Roman"/>
          <w:i/>
          <w:lang w:eastAsia="ru-RU"/>
        </w:rPr>
        <w:t>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97"/>
        <w:gridCol w:w="1701"/>
        <w:gridCol w:w="3969"/>
        <w:gridCol w:w="1134"/>
        <w:gridCol w:w="1701"/>
      </w:tblGrid>
      <w:tr w:rsidR="009178E3" w:rsidRPr="00345451" w14:paraId="5F7717E2" w14:textId="77777777" w:rsidTr="00955CF2">
        <w:trPr>
          <w:trHeight w:val="175"/>
        </w:trPr>
        <w:tc>
          <w:tcPr>
            <w:tcW w:w="597" w:type="dxa"/>
            <w:shd w:val="clear" w:color="auto" w:fill="DBE5F1" w:themeFill="accent1" w:themeFillTint="33"/>
            <w:vAlign w:val="center"/>
          </w:tcPr>
          <w:p w14:paraId="5A80BFA3" w14:textId="77777777" w:rsidR="009178E3" w:rsidRPr="00345451" w:rsidRDefault="009178E3" w:rsidP="000B5393">
            <w:pPr>
              <w:autoSpaceDE w:val="0"/>
              <w:autoSpaceDN w:val="0"/>
              <w:adjustRightInd w:val="0"/>
              <w:jc w:val="center"/>
              <w:rPr>
                <w:rFonts w:ascii="Times New Roman" w:hAnsi="Times New Roman"/>
                <w:bCs/>
                <w:color w:val="000000"/>
                <w:sz w:val="22"/>
                <w:szCs w:val="22"/>
                <w:lang w:eastAsia="ru-RU"/>
              </w:rPr>
            </w:pPr>
            <w:r w:rsidRPr="00345451">
              <w:rPr>
                <w:rFonts w:ascii="Times New Roman" w:hAnsi="Times New Roman"/>
                <w:bCs/>
                <w:color w:val="000000"/>
                <w:sz w:val="22"/>
                <w:szCs w:val="22"/>
                <w:lang w:eastAsia="ru-RU"/>
              </w:rPr>
              <w:t xml:space="preserve">№№ </w:t>
            </w:r>
            <w:proofErr w:type="gramStart"/>
            <w:r w:rsidRPr="00345451">
              <w:rPr>
                <w:rFonts w:ascii="Times New Roman" w:hAnsi="Times New Roman"/>
                <w:bCs/>
                <w:color w:val="000000"/>
                <w:sz w:val="22"/>
                <w:szCs w:val="22"/>
                <w:lang w:eastAsia="ru-RU"/>
              </w:rPr>
              <w:t>п</w:t>
            </w:r>
            <w:proofErr w:type="gramEnd"/>
            <w:r w:rsidRPr="00345451">
              <w:rPr>
                <w:rFonts w:ascii="Times New Roman" w:hAnsi="Times New Roman"/>
                <w:bCs/>
                <w:color w:val="000000"/>
                <w:sz w:val="22"/>
                <w:szCs w:val="22"/>
                <w:lang w:eastAsia="ru-RU"/>
              </w:rPr>
              <w:t>/п</w:t>
            </w:r>
          </w:p>
        </w:tc>
        <w:tc>
          <w:tcPr>
            <w:tcW w:w="1701" w:type="dxa"/>
            <w:shd w:val="clear" w:color="auto" w:fill="DBE5F1" w:themeFill="accent1" w:themeFillTint="33"/>
            <w:vAlign w:val="center"/>
          </w:tcPr>
          <w:p w14:paraId="1844B359" w14:textId="77777777" w:rsidR="009178E3" w:rsidRPr="00345451" w:rsidRDefault="009178E3" w:rsidP="000B5393">
            <w:pPr>
              <w:autoSpaceDE w:val="0"/>
              <w:autoSpaceDN w:val="0"/>
              <w:adjustRightInd w:val="0"/>
              <w:jc w:val="center"/>
              <w:rPr>
                <w:rFonts w:ascii="Times New Roman" w:hAnsi="Times New Roman"/>
                <w:bCs/>
                <w:color w:val="000000"/>
                <w:sz w:val="22"/>
                <w:szCs w:val="22"/>
                <w:lang w:eastAsia="ru-RU"/>
              </w:rPr>
            </w:pPr>
            <w:r w:rsidRPr="00345451">
              <w:rPr>
                <w:rFonts w:ascii="Times New Roman" w:hAnsi="Times New Roman"/>
                <w:bCs/>
                <w:color w:val="000000"/>
                <w:sz w:val="22"/>
                <w:szCs w:val="22"/>
                <w:lang w:eastAsia="ru-RU"/>
              </w:rPr>
              <w:t>Идентифика-ционный номер автомобильной дороги</w:t>
            </w:r>
          </w:p>
        </w:tc>
        <w:tc>
          <w:tcPr>
            <w:tcW w:w="3969" w:type="dxa"/>
            <w:shd w:val="clear" w:color="auto" w:fill="DBE5F1" w:themeFill="accent1" w:themeFillTint="33"/>
            <w:vAlign w:val="center"/>
          </w:tcPr>
          <w:p w14:paraId="1EA11CB9" w14:textId="77777777" w:rsidR="009178E3" w:rsidRPr="00345451" w:rsidRDefault="009178E3" w:rsidP="000B5393">
            <w:pPr>
              <w:autoSpaceDE w:val="0"/>
              <w:autoSpaceDN w:val="0"/>
              <w:adjustRightInd w:val="0"/>
              <w:jc w:val="center"/>
              <w:rPr>
                <w:rFonts w:ascii="Times New Roman" w:hAnsi="Times New Roman"/>
                <w:bCs/>
                <w:color w:val="000000"/>
                <w:sz w:val="22"/>
                <w:szCs w:val="22"/>
                <w:lang w:eastAsia="ru-RU"/>
              </w:rPr>
            </w:pPr>
            <w:r w:rsidRPr="00345451">
              <w:rPr>
                <w:rFonts w:ascii="Times New Roman" w:hAnsi="Times New Roman"/>
                <w:bCs/>
                <w:color w:val="000000"/>
                <w:sz w:val="22"/>
                <w:szCs w:val="22"/>
                <w:lang w:eastAsia="ru-RU"/>
              </w:rPr>
              <w:t>Наименование дорог</w:t>
            </w:r>
          </w:p>
        </w:tc>
        <w:tc>
          <w:tcPr>
            <w:tcW w:w="1134" w:type="dxa"/>
            <w:shd w:val="clear" w:color="auto" w:fill="DBE5F1" w:themeFill="accent1" w:themeFillTint="33"/>
            <w:vAlign w:val="center"/>
          </w:tcPr>
          <w:p w14:paraId="25D7B24F" w14:textId="77777777" w:rsidR="009178E3" w:rsidRPr="00345451" w:rsidRDefault="009178E3" w:rsidP="000B5393">
            <w:pPr>
              <w:autoSpaceDE w:val="0"/>
              <w:autoSpaceDN w:val="0"/>
              <w:adjustRightInd w:val="0"/>
              <w:jc w:val="center"/>
              <w:rPr>
                <w:rFonts w:ascii="Times New Roman" w:hAnsi="Times New Roman"/>
                <w:bCs/>
                <w:color w:val="000000"/>
                <w:sz w:val="22"/>
                <w:szCs w:val="22"/>
                <w:lang w:eastAsia="ru-RU"/>
              </w:rPr>
            </w:pPr>
            <w:r w:rsidRPr="00345451">
              <w:rPr>
                <w:rFonts w:ascii="Times New Roman" w:hAnsi="Times New Roman"/>
                <w:bCs/>
                <w:color w:val="000000"/>
                <w:sz w:val="22"/>
                <w:szCs w:val="22"/>
                <w:lang w:eastAsia="ru-RU"/>
              </w:rPr>
              <w:t>Номер (код) дороги</w:t>
            </w:r>
          </w:p>
        </w:tc>
        <w:tc>
          <w:tcPr>
            <w:tcW w:w="1701" w:type="dxa"/>
            <w:shd w:val="clear" w:color="auto" w:fill="DBE5F1" w:themeFill="accent1" w:themeFillTint="33"/>
            <w:vAlign w:val="center"/>
          </w:tcPr>
          <w:p w14:paraId="5EE05704" w14:textId="77777777" w:rsidR="009178E3" w:rsidRPr="00345451" w:rsidRDefault="009178E3" w:rsidP="000B5393">
            <w:pPr>
              <w:autoSpaceDE w:val="0"/>
              <w:autoSpaceDN w:val="0"/>
              <w:adjustRightInd w:val="0"/>
              <w:jc w:val="center"/>
              <w:rPr>
                <w:rFonts w:ascii="Times New Roman" w:hAnsi="Times New Roman"/>
                <w:bCs/>
                <w:color w:val="000000"/>
                <w:sz w:val="22"/>
                <w:szCs w:val="22"/>
                <w:lang w:eastAsia="ru-RU"/>
              </w:rPr>
            </w:pPr>
            <w:r>
              <w:rPr>
                <w:rFonts w:ascii="Times New Roman" w:hAnsi="Times New Roman"/>
                <w:bCs/>
                <w:color w:val="000000"/>
                <w:sz w:val="22"/>
                <w:szCs w:val="22"/>
                <w:lang w:eastAsia="ru-RU"/>
              </w:rPr>
              <w:t>Протяжен</w:t>
            </w:r>
            <w:r w:rsidRPr="00345451">
              <w:rPr>
                <w:rFonts w:ascii="Times New Roman" w:hAnsi="Times New Roman"/>
                <w:bCs/>
                <w:color w:val="000000"/>
                <w:sz w:val="22"/>
                <w:szCs w:val="22"/>
                <w:lang w:eastAsia="ru-RU"/>
              </w:rPr>
              <w:t>ность, км</w:t>
            </w:r>
          </w:p>
        </w:tc>
      </w:tr>
      <w:tr w:rsidR="009178E3" w:rsidRPr="00345451" w14:paraId="66FA2B6F" w14:textId="77777777" w:rsidTr="000B5393">
        <w:trPr>
          <w:trHeight w:val="192"/>
        </w:trPr>
        <w:tc>
          <w:tcPr>
            <w:tcW w:w="597" w:type="dxa"/>
          </w:tcPr>
          <w:p w14:paraId="76DC145C" w14:textId="77777777" w:rsidR="009178E3" w:rsidRPr="00345451" w:rsidRDefault="009178E3" w:rsidP="000B5393">
            <w:pPr>
              <w:autoSpaceDE w:val="0"/>
              <w:autoSpaceDN w:val="0"/>
              <w:adjustRightInd w:val="0"/>
              <w:jc w:val="center"/>
              <w:rPr>
                <w:rFonts w:ascii="Times New Roman" w:hAnsi="Times New Roman"/>
                <w:color w:val="000000"/>
                <w:sz w:val="22"/>
                <w:szCs w:val="22"/>
                <w:lang w:eastAsia="ru-RU"/>
              </w:rPr>
            </w:pPr>
            <w:r w:rsidRPr="00345451">
              <w:rPr>
                <w:rFonts w:ascii="Times New Roman" w:hAnsi="Times New Roman"/>
                <w:color w:val="000000"/>
                <w:sz w:val="22"/>
                <w:szCs w:val="22"/>
                <w:lang w:eastAsia="ru-RU"/>
              </w:rPr>
              <w:t>1</w:t>
            </w:r>
          </w:p>
        </w:tc>
        <w:tc>
          <w:tcPr>
            <w:tcW w:w="1701" w:type="dxa"/>
          </w:tcPr>
          <w:p w14:paraId="740616C3" w14:textId="77777777" w:rsidR="009178E3" w:rsidRPr="00345451" w:rsidRDefault="009178E3" w:rsidP="000B5393">
            <w:pPr>
              <w:autoSpaceDE w:val="0"/>
              <w:autoSpaceDN w:val="0"/>
              <w:adjustRightInd w:val="0"/>
              <w:jc w:val="center"/>
              <w:rPr>
                <w:rFonts w:ascii="Times New Roman" w:hAnsi="Times New Roman"/>
                <w:color w:val="000000"/>
                <w:sz w:val="22"/>
                <w:szCs w:val="22"/>
                <w:lang w:eastAsia="ru-RU"/>
              </w:rPr>
            </w:pPr>
            <w:r w:rsidRPr="00345451">
              <w:rPr>
                <w:rFonts w:ascii="Times New Roman" w:hAnsi="Times New Roman"/>
                <w:color w:val="000000"/>
                <w:sz w:val="22"/>
                <w:szCs w:val="22"/>
                <w:lang w:eastAsia="ru-RU"/>
              </w:rPr>
              <w:t>2</w:t>
            </w:r>
          </w:p>
        </w:tc>
        <w:tc>
          <w:tcPr>
            <w:tcW w:w="3969" w:type="dxa"/>
          </w:tcPr>
          <w:p w14:paraId="28A43519" w14:textId="77777777" w:rsidR="009178E3" w:rsidRPr="00345451" w:rsidRDefault="009178E3" w:rsidP="000B5393">
            <w:pPr>
              <w:autoSpaceDE w:val="0"/>
              <w:autoSpaceDN w:val="0"/>
              <w:adjustRightInd w:val="0"/>
              <w:jc w:val="center"/>
              <w:rPr>
                <w:rFonts w:ascii="Times New Roman" w:hAnsi="Times New Roman"/>
                <w:color w:val="000000"/>
                <w:sz w:val="22"/>
                <w:szCs w:val="22"/>
                <w:lang w:eastAsia="ru-RU"/>
              </w:rPr>
            </w:pPr>
            <w:r w:rsidRPr="00345451">
              <w:rPr>
                <w:rFonts w:ascii="Times New Roman" w:hAnsi="Times New Roman"/>
                <w:color w:val="000000"/>
                <w:sz w:val="22"/>
                <w:szCs w:val="22"/>
                <w:lang w:eastAsia="ru-RU"/>
              </w:rPr>
              <w:t>3</w:t>
            </w:r>
          </w:p>
        </w:tc>
        <w:tc>
          <w:tcPr>
            <w:tcW w:w="1134" w:type="dxa"/>
          </w:tcPr>
          <w:p w14:paraId="3E95B61B" w14:textId="77777777" w:rsidR="009178E3" w:rsidRPr="00345451" w:rsidRDefault="009178E3" w:rsidP="000B5393">
            <w:pPr>
              <w:autoSpaceDE w:val="0"/>
              <w:autoSpaceDN w:val="0"/>
              <w:adjustRightInd w:val="0"/>
              <w:jc w:val="center"/>
              <w:rPr>
                <w:rFonts w:ascii="Times New Roman" w:hAnsi="Times New Roman"/>
                <w:color w:val="000000"/>
                <w:sz w:val="22"/>
                <w:szCs w:val="22"/>
                <w:lang w:eastAsia="ru-RU"/>
              </w:rPr>
            </w:pPr>
            <w:r w:rsidRPr="00345451">
              <w:rPr>
                <w:rFonts w:ascii="Times New Roman" w:hAnsi="Times New Roman"/>
                <w:color w:val="000000"/>
                <w:sz w:val="22"/>
                <w:szCs w:val="22"/>
                <w:lang w:eastAsia="ru-RU"/>
              </w:rPr>
              <w:t>4</w:t>
            </w:r>
          </w:p>
        </w:tc>
        <w:tc>
          <w:tcPr>
            <w:tcW w:w="1701" w:type="dxa"/>
          </w:tcPr>
          <w:p w14:paraId="1078023A" w14:textId="77777777" w:rsidR="009178E3" w:rsidRPr="00345451" w:rsidRDefault="009178E3" w:rsidP="000B5393">
            <w:pPr>
              <w:autoSpaceDE w:val="0"/>
              <w:autoSpaceDN w:val="0"/>
              <w:adjustRightInd w:val="0"/>
              <w:jc w:val="center"/>
              <w:rPr>
                <w:rFonts w:ascii="Times New Roman" w:hAnsi="Times New Roman"/>
                <w:color w:val="000000"/>
                <w:sz w:val="22"/>
                <w:szCs w:val="22"/>
                <w:lang w:eastAsia="ru-RU"/>
              </w:rPr>
            </w:pPr>
            <w:r w:rsidRPr="00345451">
              <w:rPr>
                <w:rFonts w:ascii="Times New Roman" w:hAnsi="Times New Roman"/>
                <w:color w:val="000000"/>
                <w:sz w:val="22"/>
                <w:szCs w:val="22"/>
                <w:lang w:eastAsia="ru-RU"/>
              </w:rPr>
              <w:t>7</w:t>
            </w:r>
          </w:p>
        </w:tc>
      </w:tr>
      <w:tr w:rsidR="009178E3" w:rsidRPr="00345451" w14:paraId="768709FD" w14:textId="77777777" w:rsidTr="000B5393">
        <w:trPr>
          <w:trHeight w:val="218"/>
        </w:trPr>
        <w:tc>
          <w:tcPr>
            <w:tcW w:w="9102" w:type="dxa"/>
            <w:gridSpan w:val="5"/>
          </w:tcPr>
          <w:p w14:paraId="26611C4A" w14:textId="77777777" w:rsidR="009178E3" w:rsidRPr="00345451" w:rsidRDefault="009178E3" w:rsidP="000B5393">
            <w:pPr>
              <w:autoSpaceDE w:val="0"/>
              <w:autoSpaceDN w:val="0"/>
              <w:adjustRightInd w:val="0"/>
              <w:jc w:val="center"/>
              <w:rPr>
                <w:rFonts w:ascii="Times New Roman" w:hAnsi="Times New Roman"/>
                <w:bCs/>
                <w:color w:val="000000"/>
                <w:sz w:val="22"/>
                <w:szCs w:val="22"/>
                <w:lang w:eastAsia="ru-RU"/>
              </w:rPr>
            </w:pPr>
            <w:r w:rsidRPr="00345451">
              <w:rPr>
                <w:rFonts w:ascii="Times New Roman" w:hAnsi="Times New Roman"/>
                <w:bCs/>
                <w:color w:val="000000"/>
                <w:sz w:val="22"/>
                <w:szCs w:val="22"/>
                <w:lang w:eastAsia="ru-RU"/>
              </w:rPr>
              <w:t>Автомобильные дороги межмуниципального значения</w:t>
            </w:r>
          </w:p>
        </w:tc>
      </w:tr>
      <w:tr w:rsidR="009178E3" w:rsidRPr="00345451" w14:paraId="2E5C66DE" w14:textId="77777777" w:rsidTr="000B5393">
        <w:trPr>
          <w:trHeight w:val="211"/>
        </w:trPr>
        <w:tc>
          <w:tcPr>
            <w:tcW w:w="597" w:type="dxa"/>
          </w:tcPr>
          <w:p w14:paraId="35971736" w14:textId="77777777" w:rsidR="009178E3" w:rsidRPr="00345451" w:rsidRDefault="009178E3" w:rsidP="000B5393">
            <w:pPr>
              <w:autoSpaceDE w:val="0"/>
              <w:autoSpaceDN w:val="0"/>
              <w:adjustRightInd w:val="0"/>
              <w:jc w:val="center"/>
              <w:rPr>
                <w:rFonts w:ascii="Times New Roman" w:hAnsi="Times New Roman"/>
                <w:color w:val="000000"/>
                <w:sz w:val="22"/>
                <w:szCs w:val="22"/>
                <w:lang w:eastAsia="ru-RU"/>
              </w:rPr>
            </w:pPr>
            <w:r w:rsidRPr="00345451">
              <w:rPr>
                <w:rFonts w:ascii="Times New Roman" w:hAnsi="Times New Roman"/>
                <w:color w:val="000000"/>
                <w:sz w:val="22"/>
                <w:szCs w:val="22"/>
                <w:lang w:eastAsia="ru-RU"/>
              </w:rPr>
              <w:t>1</w:t>
            </w:r>
          </w:p>
        </w:tc>
        <w:tc>
          <w:tcPr>
            <w:tcW w:w="1701" w:type="dxa"/>
            <w:vAlign w:val="center"/>
          </w:tcPr>
          <w:p w14:paraId="00624677" w14:textId="77777777" w:rsidR="009178E3" w:rsidRPr="00345451" w:rsidRDefault="009178E3" w:rsidP="000B5393">
            <w:pPr>
              <w:jc w:val="center"/>
              <w:rPr>
                <w:rFonts w:ascii="Times New Roman" w:hAnsi="Times New Roman"/>
                <w:sz w:val="22"/>
                <w:szCs w:val="22"/>
                <w:lang w:eastAsia="ru-RU"/>
              </w:rPr>
            </w:pPr>
            <w:r w:rsidRPr="00345451">
              <w:rPr>
                <w:rFonts w:ascii="Times New Roman" w:hAnsi="Times New Roman"/>
                <w:sz w:val="22"/>
                <w:szCs w:val="22"/>
                <w:lang w:eastAsia="ru-RU"/>
              </w:rPr>
              <w:t>50 ОП МЗ 50Н-2702</w:t>
            </w:r>
          </w:p>
        </w:tc>
        <w:tc>
          <w:tcPr>
            <w:tcW w:w="3969" w:type="dxa"/>
            <w:vAlign w:val="center"/>
          </w:tcPr>
          <w:p w14:paraId="55360085" w14:textId="77777777" w:rsidR="009178E3" w:rsidRPr="00345451" w:rsidRDefault="009178E3" w:rsidP="000B5393">
            <w:pPr>
              <w:rPr>
                <w:rFonts w:ascii="Times New Roman" w:hAnsi="Times New Roman"/>
                <w:sz w:val="22"/>
                <w:szCs w:val="22"/>
                <w:lang w:eastAsia="ru-RU"/>
              </w:rPr>
            </w:pPr>
            <w:r w:rsidRPr="00345451">
              <w:rPr>
                <w:rFonts w:ascii="Times New Roman" w:hAnsi="Times New Roman"/>
                <w:sz w:val="22"/>
                <w:szCs w:val="22"/>
                <w:lang w:eastAsia="ru-RU"/>
              </w:rPr>
              <w:t>1234 км а/д "М-51" - Крещенское</w:t>
            </w:r>
          </w:p>
        </w:tc>
        <w:tc>
          <w:tcPr>
            <w:tcW w:w="1134" w:type="dxa"/>
            <w:vAlign w:val="bottom"/>
          </w:tcPr>
          <w:p w14:paraId="13BEDE7D" w14:textId="77777777" w:rsidR="009178E3" w:rsidRPr="00345451" w:rsidRDefault="009178E3" w:rsidP="000B5393">
            <w:pPr>
              <w:jc w:val="center"/>
              <w:rPr>
                <w:rFonts w:ascii="Times New Roman" w:hAnsi="Times New Roman"/>
                <w:sz w:val="22"/>
                <w:szCs w:val="22"/>
                <w:lang w:eastAsia="ru-RU"/>
              </w:rPr>
            </w:pPr>
            <w:r w:rsidRPr="00345451">
              <w:rPr>
                <w:rFonts w:ascii="Times New Roman" w:hAnsi="Times New Roman"/>
                <w:sz w:val="22"/>
                <w:szCs w:val="22"/>
                <w:lang w:eastAsia="ru-RU"/>
              </w:rPr>
              <w:t>Н-2702</w:t>
            </w:r>
          </w:p>
        </w:tc>
        <w:tc>
          <w:tcPr>
            <w:tcW w:w="1701" w:type="dxa"/>
            <w:vAlign w:val="bottom"/>
          </w:tcPr>
          <w:p w14:paraId="1C6A200D" w14:textId="77777777" w:rsidR="009178E3" w:rsidRPr="00345451" w:rsidRDefault="009178E3" w:rsidP="000B5393">
            <w:pPr>
              <w:jc w:val="center"/>
              <w:rPr>
                <w:rFonts w:ascii="Times New Roman" w:hAnsi="Times New Roman"/>
                <w:sz w:val="22"/>
                <w:szCs w:val="22"/>
                <w:lang w:eastAsia="ru-RU"/>
              </w:rPr>
            </w:pPr>
            <w:r w:rsidRPr="00345451">
              <w:rPr>
                <w:rFonts w:ascii="Times New Roman" w:hAnsi="Times New Roman"/>
                <w:sz w:val="22"/>
                <w:szCs w:val="22"/>
                <w:lang w:eastAsia="ru-RU"/>
              </w:rPr>
              <w:t>86,042</w:t>
            </w:r>
          </w:p>
        </w:tc>
      </w:tr>
      <w:tr w:rsidR="009178E3" w:rsidRPr="00345451" w14:paraId="67B59691" w14:textId="77777777" w:rsidTr="000B5393">
        <w:trPr>
          <w:trHeight w:val="211"/>
        </w:trPr>
        <w:tc>
          <w:tcPr>
            <w:tcW w:w="597" w:type="dxa"/>
          </w:tcPr>
          <w:p w14:paraId="29E32BD1" w14:textId="77777777" w:rsidR="009178E3" w:rsidRPr="00345451" w:rsidRDefault="009178E3" w:rsidP="000B5393">
            <w:pPr>
              <w:autoSpaceDE w:val="0"/>
              <w:autoSpaceDN w:val="0"/>
              <w:adjustRightInd w:val="0"/>
              <w:jc w:val="center"/>
              <w:rPr>
                <w:rFonts w:ascii="Times New Roman" w:hAnsi="Times New Roman"/>
                <w:color w:val="000000"/>
                <w:sz w:val="22"/>
                <w:szCs w:val="22"/>
                <w:lang w:eastAsia="ru-RU"/>
              </w:rPr>
            </w:pPr>
            <w:r w:rsidRPr="00345451">
              <w:rPr>
                <w:rFonts w:ascii="Times New Roman" w:hAnsi="Times New Roman"/>
                <w:color w:val="000000"/>
                <w:sz w:val="22"/>
                <w:szCs w:val="22"/>
                <w:lang w:eastAsia="ru-RU"/>
              </w:rPr>
              <w:t>2</w:t>
            </w:r>
          </w:p>
        </w:tc>
        <w:tc>
          <w:tcPr>
            <w:tcW w:w="1701" w:type="dxa"/>
            <w:vAlign w:val="center"/>
          </w:tcPr>
          <w:p w14:paraId="0B14AA40" w14:textId="77777777" w:rsidR="009178E3" w:rsidRPr="00345451" w:rsidRDefault="009178E3" w:rsidP="000B5393">
            <w:pPr>
              <w:jc w:val="center"/>
              <w:rPr>
                <w:rFonts w:ascii="Times New Roman" w:hAnsi="Times New Roman"/>
                <w:sz w:val="22"/>
                <w:szCs w:val="22"/>
                <w:lang w:eastAsia="ru-RU"/>
              </w:rPr>
            </w:pPr>
            <w:r w:rsidRPr="00345451">
              <w:rPr>
                <w:rFonts w:ascii="Times New Roman" w:hAnsi="Times New Roman"/>
                <w:sz w:val="22"/>
                <w:szCs w:val="22"/>
                <w:lang w:eastAsia="ru-RU"/>
              </w:rPr>
              <w:t>50 ОП МЗ 50Н-2703</w:t>
            </w:r>
          </w:p>
        </w:tc>
        <w:tc>
          <w:tcPr>
            <w:tcW w:w="3969" w:type="dxa"/>
            <w:vAlign w:val="center"/>
          </w:tcPr>
          <w:p w14:paraId="32D40B01" w14:textId="77777777" w:rsidR="009178E3" w:rsidRPr="00345451" w:rsidRDefault="009178E3" w:rsidP="000B5393">
            <w:pPr>
              <w:rPr>
                <w:rFonts w:ascii="Times New Roman" w:hAnsi="Times New Roman"/>
                <w:sz w:val="22"/>
                <w:szCs w:val="22"/>
                <w:lang w:eastAsia="ru-RU"/>
              </w:rPr>
            </w:pPr>
            <w:r w:rsidRPr="00345451">
              <w:rPr>
                <w:rFonts w:ascii="Times New Roman" w:hAnsi="Times New Roman"/>
                <w:sz w:val="22"/>
                <w:szCs w:val="22"/>
                <w:lang w:eastAsia="ru-RU"/>
              </w:rPr>
              <w:t>19 км а/д "Н-2702" - Черный Мыс</w:t>
            </w:r>
          </w:p>
        </w:tc>
        <w:tc>
          <w:tcPr>
            <w:tcW w:w="1134" w:type="dxa"/>
            <w:vAlign w:val="bottom"/>
          </w:tcPr>
          <w:p w14:paraId="0BB6F038" w14:textId="77777777" w:rsidR="009178E3" w:rsidRPr="00345451" w:rsidRDefault="009178E3" w:rsidP="000B5393">
            <w:pPr>
              <w:jc w:val="center"/>
              <w:rPr>
                <w:rFonts w:ascii="Times New Roman" w:hAnsi="Times New Roman"/>
                <w:sz w:val="22"/>
                <w:szCs w:val="22"/>
                <w:lang w:eastAsia="ru-RU"/>
              </w:rPr>
            </w:pPr>
            <w:r w:rsidRPr="00345451">
              <w:rPr>
                <w:rFonts w:ascii="Times New Roman" w:hAnsi="Times New Roman"/>
                <w:sz w:val="22"/>
                <w:szCs w:val="22"/>
                <w:lang w:eastAsia="ru-RU"/>
              </w:rPr>
              <w:t>Н-2703</w:t>
            </w:r>
          </w:p>
        </w:tc>
        <w:tc>
          <w:tcPr>
            <w:tcW w:w="1701" w:type="dxa"/>
            <w:shd w:val="solid" w:color="FFFFFF" w:fill="auto"/>
            <w:vAlign w:val="bottom"/>
          </w:tcPr>
          <w:p w14:paraId="042A596E" w14:textId="77777777" w:rsidR="009178E3" w:rsidRPr="00345451" w:rsidRDefault="009178E3" w:rsidP="000B5393">
            <w:pPr>
              <w:jc w:val="center"/>
              <w:rPr>
                <w:rFonts w:ascii="Times New Roman" w:hAnsi="Times New Roman"/>
                <w:sz w:val="22"/>
                <w:szCs w:val="22"/>
                <w:lang w:eastAsia="ru-RU"/>
              </w:rPr>
            </w:pPr>
            <w:r w:rsidRPr="00345451">
              <w:rPr>
                <w:rFonts w:ascii="Times New Roman" w:hAnsi="Times New Roman"/>
                <w:sz w:val="22"/>
                <w:szCs w:val="22"/>
                <w:lang w:eastAsia="ru-RU"/>
              </w:rPr>
              <w:t>33,611</w:t>
            </w:r>
          </w:p>
        </w:tc>
      </w:tr>
      <w:tr w:rsidR="009178E3" w:rsidRPr="00345451" w14:paraId="2FF59C90" w14:textId="77777777" w:rsidTr="000B5393">
        <w:trPr>
          <w:trHeight w:val="211"/>
        </w:trPr>
        <w:tc>
          <w:tcPr>
            <w:tcW w:w="597" w:type="dxa"/>
          </w:tcPr>
          <w:p w14:paraId="3C5E2F10" w14:textId="77777777" w:rsidR="009178E3" w:rsidRPr="00345451" w:rsidRDefault="009178E3" w:rsidP="000B5393">
            <w:pPr>
              <w:autoSpaceDE w:val="0"/>
              <w:autoSpaceDN w:val="0"/>
              <w:adjustRightInd w:val="0"/>
              <w:jc w:val="center"/>
              <w:rPr>
                <w:rFonts w:ascii="Times New Roman" w:hAnsi="Times New Roman"/>
                <w:color w:val="000000"/>
                <w:sz w:val="22"/>
                <w:szCs w:val="22"/>
                <w:lang w:eastAsia="ru-RU"/>
              </w:rPr>
            </w:pPr>
            <w:r w:rsidRPr="00345451">
              <w:rPr>
                <w:rFonts w:ascii="Times New Roman" w:hAnsi="Times New Roman"/>
                <w:color w:val="000000"/>
                <w:sz w:val="22"/>
                <w:szCs w:val="22"/>
                <w:lang w:eastAsia="ru-RU"/>
              </w:rPr>
              <w:t>3</w:t>
            </w:r>
          </w:p>
        </w:tc>
        <w:tc>
          <w:tcPr>
            <w:tcW w:w="1701" w:type="dxa"/>
            <w:vAlign w:val="center"/>
          </w:tcPr>
          <w:p w14:paraId="0440525B" w14:textId="77777777" w:rsidR="009178E3" w:rsidRPr="00345451" w:rsidRDefault="009178E3" w:rsidP="000B5393">
            <w:pPr>
              <w:jc w:val="center"/>
              <w:rPr>
                <w:rFonts w:ascii="Times New Roman" w:hAnsi="Times New Roman"/>
                <w:sz w:val="22"/>
                <w:szCs w:val="22"/>
                <w:lang w:eastAsia="ru-RU"/>
              </w:rPr>
            </w:pPr>
            <w:r w:rsidRPr="00345451">
              <w:rPr>
                <w:rFonts w:ascii="Times New Roman" w:hAnsi="Times New Roman"/>
                <w:sz w:val="22"/>
                <w:szCs w:val="22"/>
                <w:lang w:eastAsia="ru-RU"/>
              </w:rPr>
              <w:t>50 ОП МЗ 50Н-2703п1</w:t>
            </w:r>
          </w:p>
        </w:tc>
        <w:tc>
          <w:tcPr>
            <w:tcW w:w="3969" w:type="dxa"/>
            <w:vAlign w:val="center"/>
          </w:tcPr>
          <w:p w14:paraId="32A422DC" w14:textId="77777777" w:rsidR="009178E3" w:rsidRPr="00345451" w:rsidRDefault="009178E3" w:rsidP="000B5393">
            <w:pPr>
              <w:rPr>
                <w:rFonts w:ascii="Times New Roman" w:hAnsi="Times New Roman"/>
                <w:sz w:val="22"/>
                <w:szCs w:val="22"/>
                <w:lang w:eastAsia="ru-RU"/>
              </w:rPr>
            </w:pPr>
            <w:r w:rsidRPr="00345451">
              <w:rPr>
                <w:rFonts w:ascii="Times New Roman" w:hAnsi="Times New Roman"/>
                <w:sz w:val="22"/>
                <w:szCs w:val="22"/>
                <w:lang w:eastAsia="ru-RU"/>
              </w:rPr>
              <w:t>Подъезд к с. Ачеканка /16 км/</w:t>
            </w:r>
          </w:p>
        </w:tc>
        <w:tc>
          <w:tcPr>
            <w:tcW w:w="1134" w:type="dxa"/>
            <w:vAlign w:val="bottom"/>
          </w:tcPr>
          <w:p w14:paraId="5DDA156E" w14:textId="77777777" w:rsidR="009178E3" w:rsidRPr="00345451" w:rsidRDefault="009178E3" w:rsidP="000B5393">
            <w:pPr>
              <w:jc w:val="center"/>
              <w:rPr>
                <w:rFonts w:ascii="Times New Roman" w:hAnsi="Times New Roman"/>
                <w:sz w:val="22"/>
                <w:szCs w:val="22"/>
                <w:lang w:eastAsia="ru-RU"/>
              </w:rPr>
            </w:pPr>
            <w:r w:rsidRPr="00345451">
              <w:rPr>
                <w:rFonts w:ascii="Times New Roman" w:hAnsi="Times New Roman"/>
                <w:sz w:val="22"/>
                <w:szCs w:val="22"/>
                <w:lang w:eastAsia="ru-RU"/>
              </w:rPr>
              <w:t>Н-2703п1</w:t>
            </w:r>
          </w:p>
        </w:tc>
        <w:tc>
          <w:tcPr>
            <w:tcW w:w="1701" w:type="dxa"/>
            <w:shd w:val="solid" w:color="FFFFFF" w:fill="auto"/>
            <w:vAlign w:val="bottom"/>
          </w:tcPr>
          <w:p w14:paraId="1275100E" w14:textId="77777777" w:rsidR="009178E3" w:rsidRPr="00345451" w:rsidRDefault="009178E3" w:rsidP="000B5393">
            <w:pPr>
              <w:jc w:val="center"/>
              <w:rPr>
                <w:rFonts w:ascii="Times New Roman" w:hAnsi="Times New Roman"/>
                <w:sz w:val="22"/>
                <w:szCs w:val="22"/>
                <w:lang w:eastAsia="ru-RU"/>
              </w:rPr>
            </w:pPr>
            <w:r w:rsidRPr="00345451">
              <w:rPr>
                <w:rFonts w:ascii="Times New Roman" w:hAnsi="Times New Roman"/>
                <w:sz w:val="22"/>
                <w:szCs w:val="22"/>
                <w:lang w:eastAsia="ru-RU"/>
              </w:rPr>
              <w:t>0,591</w:t>
            </w:r>
          </w:p>
        </w:tc>
      </w:tr>
      <w:tr w:rsidR="009178E3" w:rsidRPr="00345451" w14:paraId="7269EC58" w14:textId="77777777" w:rsidTr="000B5393">
        <w:trPr>
          <w:trHeight w:val="211"/>
        </w:trPr>
        <w:tc>
          <w:tcPr>
            <w:tcW w:w="597" w:type="dxa"/>
          </w:tcPr>
          <w:p w14:paraId="7C8411FB" w14:textId="77777777" w:rsidR="009178E3" w:rsidRPr="00345451" w:rsidRDefault="009178E3" w:rsidP="000B5393">
            <w:pPr>
              <w:autoSpaceDE w:val="0"/>
              <w:autoSpaceDN w:val="0"/>
              <w:adjustRightInd w:val="0"/>
              <w:jc w:val="center"/>
              <w:rPr>
                <w:rFonts w:ascii="Times New Roman" w:hAnsi="Times New Roman"/>
                <w:color w:val="000000"/>
                <w:sz w:val="22"/>
                <w:szCs w:val="22"/>
                <w:highlight w:val="yellow"/>
                <w:lang w:eastAsia="ru-RU"/>
              </w:rPr>
            </w:pPr>
            <w:r w:rsidRPr="00345451">
              <w:rPr>
                <w:rFonts w:ascii="Times New Roman" w:hAnsi="Times New Roman"/>
                <w:color w:val="000000"/>
                <w:sz w:val="22"/>
                <w:szCs w:val="22"/>
                <w:lang w:eastAsia="ru-RU"/>
              </w:rPr>
              <w:t>4</w:t>
            </w:r>
          </w:p>
        </w:tc>
        <w:tc>
          <w:tcPr>
            <w:tcW w:w="1701" w:type="dxa"/>
            <w:vAlign w:val="center"/>
          </w:tcPr>
          <w:p w14:paraId="71B2C9EF" w14:textId="77777777" w:rsidR="009178E3" w:rsidRPr="00345451" w:rsidRDefault="009178E3" w:rsidP="000B5393">
            <w:pPr>
              <w:jc w:val="center"/>
              <w:rPr>
                <w:rFonts w:ascii="Times New Roman" w:hAnsi="Times New Roman"/>
                <w:sz w:val="22"/>
                <w:szCs w:val="22"/>
                <w:lang w:eastAsia="ru-RU"/>
              </w:rPr>
            </w:pPr>
            <w:r w:rsidRPr="00345451">
              <w:rPr>
                <w:rFonts w:ascii="Times New Roman" w:hAnsi="Times New Roman"/>
                <w:sz w:val="22"/>
                <w:szCs w:val="22"/>
                <w:lang w:eastAsia="ru-RU"/>
              </w:rPr>
              <w:t>50 ОП МЗ 50Н-2703п2</w:t>
            </w:r>
          </w:p>
        </w:tc>
        <w:tc>
          <w:tcPr>
            <w:tcW w:w="3969" w:type="dxa"/>
            <w:vAlign w:val="center"/>
          </w:tcPr>
          <w:p w14:paraId="72F9CA7C" w14:textId="77777777" w:rsidR="009178E3" w:rsidRPr="00345451" w:rsidRDefault="009178E3" w:rsidP="000B5393">
            <w:pPr>
              <w:rPr>
                <w:rFonts w:ascii="Times New Roman" w:hAnsi="Times New Roman"/>
                <w:sz w:val="22"/>
                <w:szCs w:val="22"/>
                <w:lang w:eastAsia="ru-RU"/>
              </w:rPr>
            </w:pPr>
            <w:r w:rsidRPr="00345451">
              <w:rPr>
                <w:rFonts w:ascii="Times New Roman" w:hAnsi="Times New Roman"/>
                <w:sz w:val="22"/>
                <w:szCs w:val="22"/>
                <w:lang w:eastAsia="ru-RU"/>
              </w:rPr>
              <w:t>Подъезд к с. Орловское /11 км/</w:t>
            </w:r>
          </w:p>
        </w:tc>
        <w:tc>
          <w:tcPr>
            <w:tcW w:w="1134" w:type="dxa"/>
            <w:vAlign w:val="bottom"/>
          </w:tcPr>
          <w:p w14:paraId="73D9F034" w14:textId="77777777" w:rsidR="009178E3" w:rsidRPr="00345451" w:rsidRDefault="009178E3" w:rsidP="000B5393">
            <w:pPr>
              <w:jc w:val="center"/>
              <w:rPr>
                <w:rFonts w:ascii="Times New Roman" w:hAnsi="Times New Roman"/>
                <w:sz w:val="22"/>
                <w:szCs w:val="22"/>
                <w:lang w:eastAsia="ru-RU"/>
              </w:rPr>
            </w:pPr>
            <w:r w:rsidRPr="00345451">
              <w:rPr>
                <w:rFonts w:ascii="Times New Roman" w:hAnsi="Times New Roman"/>
                <w:sz w:val="22"/>
                <w:szCs w:val="22"/>
                <w:lang w:eastAsia="ru-RU"/>
              </w:rPr>
              <w:t>Н-2703п2</w:t>
            </w:r>
          </w:p>
        </w:tc>
        <w:tc>
          <w:tcPr>
            <w:tcW w:w="1701" w:type="dxa"/>
            <w:vAlign w:val="bottom"/>
          </w:tcPr>
          <w:p w14:paraId="0AE0F028" w14:textId="77777777" w:rsidR="009178E3" w:rsidRPr="00345451" w:rsidRDefault="009178E3" w:rsidP="000B5393">
            <w:pPr>
              <w:jc w:val="center"/>
              <w:rPr>
                <w:rFonts w:ascii="Times New Roman" w:hAnsi="Times New Roman"/>
                <w:sz w:val="22"/>
                <w:szCs w:val="22"/>
                <w:lang w:eastAsia="ru-RU"/>
              </w:rPr>
            </w:pPr>
            <w:r w:rsidRPr="00345451">
              <w:rPr>
                <w:rFonts w:ascii="Times New Roman" w:hAnsi="Times New Roman"/>
                <w:sz w:val="22"/>
                <w:szCs w:val="22"/>
                <w:lang w:eastAsia="ru-RU"/>
              </w:rPr>
              <w:t>0,424</w:t>
            </w:r>
          </w:p>
        </w:tc>
      </w:tr>
    </w:tbl>
    <w:p w14:paraId="72458F5A" w14:textId="7139AA69" w:rsidR="00460E94" w:rsidRDefault="00460E94">
      <w:pPr>
        <w:spacing w:after="200" w:line="276" w:lineRule="auto"/>
        <w:rPr>
          <w:rFonts w:ascii="Times New Roman" w:hAnsi="Times New Roman"/>
          <w:lang w:eastAsia="ru-RU"/>
        </w:rPr>
      </w:pPr>
    </w:p>
    <w:p w14:paraId="26A8B967" w14:textId="1016D476" w:rsidR="0004600A" w:rsidRPr="00A52200" w:rsidRDefault="009178E3" w:rsidP="00A52200">
      <w:pPr>
        <w:jc w:val="center"/>
        <w:outlineLvl w:val="1"/>
        <w:rPr>
          <w:rFonts w:ascii="Times New Roman" w:hAnsi="Times New Roman"/>
          <w:b/>
          <w:lang w:eastAsia="ru-RU"/>
        </w:rPr>
      </w:pPr>
      <w:r w:rsidRPr="00955CF2">
        <w:rPr>
          <w:rFonts w:ascii="Times New Roman" w:hAnsi="Times New Roman"/>
          <w:b/>
          <w:lang w:eastAsia="ru-RU"/>
        </w:rPr>
        <w:t xml:space="preserve">Параметры и характеристика дорог в </w:t>
      </w:r>
      <w:r w:rsidR="00A52200">
        <w:rPr>
          <w:rFonts w:ascii="Times New Roman" w:hAnsi="Times New Roman"/>
          <w:b/>
          <w:lang w:eastAsia="ru-RU"/>
        </w:rPr>
        <w:t>северной части Убинского района</w:t>
      </w:r>
    </w:p>
    <w:p w14:paraId="31DD79C3" w14:textId="646ECA29" w:rsidR="009178E3" w:rsidRPr="00A52200" w:rsidRDefault="000B5393" w:rsidP="009178E3">
      <w:pPr>
        <w:tabs>
          <w:tab w:val="left" w:pos="6840"/>
        </w:tabs>
        <w:jc w:val="right"/>
        <w:outlineLvl w:val="1"/>
        <w:rPr>
          <w:rFonts w:ascii="Times New Roman" w:hAnsi="Times New Roman"/>
          <w:i/>
          <w:lang w:eastAsia="ru-RU"/>
        </w:rPr>
      </w:pPr>
      <w:r w:rsidRPr="00A52200">
        <w:rPr>
          <w:rFonts w:ascii="Times New Roman" w:hAnsi="Times New Roman"/>
          <w:i/>
          <w:lang w:eastAsia="ru-RU"/>
        </w:rPr>
        <w:t xml:space="preserve">Таблица </w:t>
      </w:r>
      <w:r w:rsidR="00955CF2" w:rsidRPr="00A52200">
        <w:rPr>
          <w:rFonts w:ascii="Times New Roman" w:hAnsi="Times New Roman"/>
          <w:i/>
          <w:lang w:eastAsia="ru-RU"/>
        </w:rPr>
        <w:t>34</w:t>
      </w:r>
    </w:p>
    <w:tbl>
      <w:tblPr>
        <w:tblStyle w:val="af"/>
        <w:tblW w:w="0" w:type="auto"/>
        <w:tblLook w:val="04A0" w:firstRow="1" w:lastRow="0" w:firstColumn="1" w:lastColumn="0" w:noHBand="0" w:noVBand="1"/>
      </w:tblPr>
      <w:tblGrid>
        <w:gridCol w:w="676"/>
        <w:gridCol w:w="3451"/>
        <w:gridCol w:w="1262"/>
        <w:gridCol w:w="1412"/>
        <w:gridCol w:w="1415"/>
        <w:gridCol w:w="1355"/>
      </w:tblGrid>
      <w:tr w:rsidR="009178E3" w:rsidRPr="002A6FD2" w14:paraId="3697D3D8" w14:textId="77777777" w:rsidTr="00955CF2">
        <w:tc>
          <w:tcPr>
            <w:tcW w:w="676" w:type="dxa"/>
            <w:shd w:val="clear" w:color="auto" w:fill="DBE5F1" w:themeFill="accent1" w:themeFillTint="33"/>
            <w:vAlign w:val="center"/>
          </w:tcPr>
          <w:p w14:paraId="18950369" w14:textId="77777777" w:rsidR="009178E3" w:rsidRPr="002A6FD2" w:rsidRDefault="009178E3" w:rsidP="000B5393">
            <w:pPr>
              <w:jc w:val="center"/>
              <w:outlineLvl w:val="1"/>
              <w:rPr>
                <w:rFonts w:ascii="Times New Roman" w:hAnsi="Times New Roman"/>
                <w:b/>
              </w:rPr>
            </w:pPr>
            <w:r w:rsidRPr="002A6FD2">
              <w:rPr>
                <w:rFonts w:ascii="Times New Roman" w:hAnsi="Times New Roman"/>
                <w:bCs/>
                <w:color w:val="000000"/>
              </w:rPr>
              <w:t xml:space="preserve">№№ </w:t>
            </w:r>
            <w:proofErr w:type="gramStart"/>
            <w:r w:rsidRPr="002A6FD2">
              <w:rPr>
                <w:rFonts w:ascii="Times New Roman" w:hAnsi="Times New Roman"/>
                <w:bCs/>
                <w:color w:val="000000"/>
              </w:rPr>
              <w:t>п</w:t>
            </w:r>
            <w:proofErr w:type="gramEnd"/>
            <w:r w:rsidRPr="002A6FD2">
              <w:rPr>
                <w:rFonts w:ascii="Times New Roman" w:hAnsi="Times New Roman"/>
                <w:bCs/>
                <w:color w:val="000000"/>
              </w:rPr>
              <w:t>/п</w:t>
            </w:r>
          </w:p>
        </w:tc>
        <w:tc>
          <w:tcPr>
            <w:tcW w:w="3452" w:type="dxa"/>
            <w:shd w:val="clear" w:color="auto" w:fill="DBE5F1" w:themeFill="accent1" w:themeFillTint="33"/>
            <w:vAlign w:val="center"/>
          </w:tcPr>
          <w:p w14:paraId="27B09742" w14:textId="77777777" w:rsidR="009178E3" w:rsidRPr="002A6FD2" w:rsidRDefault="009178E3" w:rsidP="000B5393">
            <w:pPr>
              <w:jc w:val="center"/>
              <w:outlineLvl w:val="1"/>
              <w:rPr>
                <w:rFonts w:ascii="Times New Roman" w:hAnsi="Times New Roman"/>
                <w:b/>
              </w:rPr>
            </w:pPr>
            <w:r w:rsidRPr="002A6FD2">
              <w:rPr>
                <w:rFonts w:ascii="Times New Roman" w:hAnsi="Times New Roman"/>
                <w:bCs/>
                <w:color w:val="000000"/>
              </w:rPr>
              <w:t>Наименование дорог</w:t>
            </w:r>
          </w:p>
        </w:tc>
        <w:tc>
          <w:tcPr>
            <w:tcW w:w="1262" w:type="dxa"/>
            <w:shd w:val="clear" w:color="auto" w:fill="DBE5F1" w:themeFill="accent1" w:themeFillTint="33"/>
            <w:vAlign w:val="center"/>
          </w:tcPr>
          <w:p w14:paraId="3CA776B9" w14:textId="77777777" w:rsidR="009178E3" w:rsidRPr="002A6FD2" w:rsidRDefault="009178E3" w:rsidP="000B5393">
            <w:pPr>
              <w:jc w:val="center"/>
              <w:outlineLvl w:val="1"/>
              <w:rPr>
                <w:rFonts w:ascii="Times New Roman" w:hAnsi="Times New Roman"/>
                <w:b/>
              </w:rPr>
            </w:pPr>
            <w:r w:rsidRPr="002A6FD2">
              <w:rPr>
                <w:rFonts w:ascii="Times New Roman" w:hAnsi="Times New Roman"/>
                <w:bCs/>
                <w:color w:val="000000"/>
              </w:rPr>
              <w:t>Номер (код) дороги</w:t>
            </w:r>
          </w:p>
        </w:tc>
        <w:tc>
          <w:tcPr>
            <w:tcW w:w="1412" w:type="dxa"/>
            <w:shd w:val="clear" w:color="auto" w:fill="DBE5F1" w:themeFill="accent1" w:themeFillTint="33"/>
            <w:vAlign w:val="center"/>
          </w:tcPr>
          <w:p w14:paraId="7F827670" w14:textId="77777777" w:rsidR="009178E3" w:rsidRPr="002A6FD2" w:rsidRDefault="009178E3" w:rsidP="000B5393">
            <w:pPr>
              <w:jc w:val="center"/>
              <w:outlineLvl w:val="1"/>
              <w:rPr>
                <w:rFonts w:ascii="Times New Roman" w:hAnsi="Times New Roman"/>
                <w:b/>
              </w:rPr>
            </w:pPr>
            <w:proofErr w:type="gramStart"/>
            <w:r w:rsidRPr="002A6FD2">
              <w:rPr>
                <w:rFonts w:ascii="Times New Roman" w:hAnsi="Times New Roman"/>
                <w:bCs/>
                <w:color w:val="000000"/>
              </w:rPr>
              <w:t>Протяжен-ность</w:t>
            </w:r>
            <w:proofErr w:type="gramEnd"/>
            <w:r w:rsidRPr="002A6FD2">
              <w:rPr>
                <w:rFonts w:ascii="Times New Roman" w:hAnsi="Times New Roman"/>
                <w:bCs/>
                <w:color w:val="000000"/>
              </w:rPr>
              <w:t>, км</w:t>
            </w:r>
          </w:p>
        </w:tc>
        <w:tc>
          <w:tcPr>
            <w:tcW w:w="1415" w:type="dxa"/>
            <w:shd w:val="clear" w:color="auto" w:fill="DBE5F1" w:themeFill="accent1" w:themeFillTint="33"/>
            <w:vAlign w:val="center"/>
          </w:tcPr>
          <w:p w14:paraId="4B06A1B8" w14:textId="77777777" w:rsidR="009178E3" w:rsidRPr="002A6FD2" w:rsidRDefault="009178E3" w:rsidP="000B5393">
            <w:pPr>
              <w:jc w:val="center"/>
              <w:outlineLvl w:val="1"/>
              <w:rPr>
                <w:rFonts w:ascii="Times New Roman" w:hAnsi="Times New Roman"/>
              </w:rPr>
            </w:pPr>
            <w:r w:rsidRPr="002A6FD2">
              <w:rPr>
                <w:rFonts w:ascii="Times New Roman" w:hAnsi="Times New Roman"/>
              </w:rPr>
              <w:t>В т.ч. с твердым</w:t>
            </w:r>
          </w:p>
          <w:p w14:paraId="5876F392" w14:textId="77777777" w:rsidR="009178E3" w:rsidRPr="002A6FD2" w:rsidRDefault="009178E3" w:rsidP="000B5393">
            <w:pPr>
              <w:jc w:val="center"/>
              <w:outlineLvl w:val="1"/>
              <w:rPr>
                <w:rFonts w:ascii="Times New Roman" w:hAnsi="Times New Roman"/>
              </w:rPr>
            </w:pPr>
            <w:r w:rsidRPr="002A6FD2">
              <w:rPr>
                <w:rFonts w:ascii="Times New Roman" w:hAnsi="Times New Roman"/>
              </w:rPr>
              <w:t>покрытием</w:t>
            </w:r>
          </w:p>
        </w:tc>
        <w:tc>
          <w:tcPr>
            <w:tcW w:w="1355" w:type="dxa"/>
            <w:shd w:val="clear" w:color="auto" w:fill="DBE5F1" w:themeFill="accent1" w:themeFillTint="33"/>
            <w:vAlign w:val="center"/>
          </w:tcPr>
          <w:p w14:paraId="666B1F2C" w14:textId="77777777" w:rsidR="009178E3" w:rsidRPr="002A6FD2" w:rsidRDefault="009178E3" w:rsidP="000B5393">
            <w:pPr>
              <w:jc w:val="center"/>
              <w:outlineLvl w:val="1"/>
              <w:rPr>
                <w:rFonts w:ascii="Times New Roman" w:hAnsi="Times New Roman"/>
                <w:b/>
              </w:rPr>
            </w:pPr>
            <w:r w:rsidRPr="002A6FD2">
              <w:rPr>
                <w:rFonts w:ascii="Times New Roman" w:hAnsi="Times New Roman"/>
              </w:rPr>
              <w:t>В т.ч. с грунтовым покрытием</w:t>
            </w:r>
          </w:p>
        </w:tc>
      </w:tr>
      <w:tr w:rsidR="009178E3" w:rsidRPr="009671A8" w14:paraId="43A99D40" w14:textId="77777777" w:rsidTr="000B5393">
        <w:tc>
          <w:tcPr>
            <w:tcW w:w="676" w:type="dxa"/>
            <w:vAlign w:val="center"/>
          </w:tcPr>
          <w:p w14:paraId="79A6DEC8" w14:textId="77777777" w:rsidR="009178E3" w:rsidRPr="009671A8" w:rsidRDefault="009178E3" w:rsidP="000B5393">
            <w:pPr>
              <w:jc w:val="center"/>
              <w:outlineLvl w:val="1"/>
              <w:rPr>
                <w:rFonts w:ascii="Times New Roman" w:hAnsi="Times New Roman"/>
                <w:sz w:val="22"/>
                <w:szCs w:val="22"/>
              </w:rPr>
            </w:pPr>
            <w:r>
              <w:rPr>
                <w:rFonts w:ascii="Times New Roman" w:hAnsi="Times New Roman"/>
                <w:sz w:val="22"/>
                <w:szCs w:val="22"/>
              </w:rPr>
              <w:t>1</w:t>
            </w:r>
          </w:p>
        </w:tc>
        <w:tc>
          <w:tcPr>
            <w:tcW w:w="3452" w:type="dxa"/>
          </w:tcPr>
          <w:p w14:paraId="11BD8C48" w14:textId="77777777" w:rsidR="009178E3" w:rsidRPr="009671A8" w:rsidRDefault="009178E3" w:rsidP="000B5393">
            <w:pPr>
              <w:jc w:val="center"/>
              <w:outlineLvl w:val="1"/>
              <w:rPr>
                <w:rFonts w:ascii="Times New Roman" w:hAnsi="Times New Roman"/>
                <w:sz w:val="22"/>
                <w:szCs w:val="22"/>
              </w:rPr>
            </w:pPr>
            <w:r>
              <w:rPr>
                <w:rFonts w:ascii="Times New Roman" w:hAnsi="Times New Roman"/>
                <w:sz w:val="22"/>
                <w:szCs w:val="22"/>
              </w:rPr>
              <w:t>2</w:t>
            </w:r>
          </w:p>
        </w:tc>
        <w:tc>
          <w:tcPr>
            <w:tcW w:w="1262" w:type="dxa"/>
            <w:vAlign w:val="center"/>
          </w:tcPr>
          <w:p w14:paraId="2FBB4FBE" w14:textId="77777777" w:rsidR="009178E3" w:rsidRPr="009671A8" w:rsidRDefault="009178E3" w:rsidP="000B5393">
            <w:pPr>
              <w:jc w:val="center"/>
              <w:outlineLvl w:val="1"/>
              <w:rPr>
                <w:rFonts w:ascii="Times New Roman" w:hAnsi="Times New Roman"/>
                <w:sz w:val="22"/>
                <w:szCs w:val="22"/>
              </w:rPr>
            </w:pPr>
            <w:r>
              <w:rPr>
                <w:rFonts w:ascii="Times New Roman" w:hAnsi="Times New Roman"/>
                <w:sz w:val="22"/>
                <w:szCs w:val="22"/>
              </w:rPr>
              <w:t>3</w:t>
            </w:r>
          </w:p>
        </w:tc>
        <w:tc>
          <w:tcPr>
            <w:tcW w:w="1412" w:type="dxa"/>
            <w:vAlign w:val="center"/>
          </w:tcPr>
          <w:p w14:paraId="3FEEFE98" w14:textId="77777777" w:rsidR="009178E3" w:rsidRPr="009671A8" w:rsidRDefault="009178E3" w:rsidP="000B5393">
            <w:pPr>
              <w:jc w:val="center"/>
              <w:outlineLvl w:val="1"/>
              <w:rPr>
                <w:rFonts w:ascii="Times New Roman" w:hAnsi="Times New Roman"/>
                <w:sz w:val="22"/>
                <w:szCs w:val="22"/>
              </w:rPr>
            </w:pPr>
            <w:r>
              <w:rPr>
                <w:rFonts w:ascii="Times New Roman" w:hAnsi="Times New Roman"/>
                <w:sz w:val="22"/>
                <w:szCs w:val="22"/>
              </w:rPr>
              <w:t>4</w:t>
            </w:r>
          </w:p>
        </w:tc>
        <w:tc>
          <w:tcPr>
            <w:tcW w:w="1415" w:type="dxa"/>
            <w:vAlign w:val="center"/>
          </w:tcPr>
          <w:p w14:paraId="4EA9ED80" w14:textId="77777777" w:rsidR="009178E3" w:rsidRPr="009671A8" w:rsidRDefault="009178E3" w:rsidP="000B5393">
            <w:pPr>
              <w:jc w:val="center"/>
              <w:outlineLvl w:val="1"/>
              <w:rPr>
                <w:rFonts w:ascii="Times New Roman" w:hAnsi="Times New Roman"/>
                <w:sz w:val="22"/>
                <w:szCs w:val="22"/>
              </w:rPr>
            </w:pPr>
            <w:r>
              <w:rPr>
                <w:rFonts w:ascii="Times New Roman" w:hAnsi="Times New Roman"/>
                <w:sz w:val="22"/>
                <w:szCs w:val="22"/>
              </w:rPr>
              <w:t>5</w:t>
            </w:r>
          </w:p>
        </w:tc>
        <w:tc>
          <w:tcPr>
            <w:tcW w:w="1355" w:type="dxa"/>
            <w:vAlign w:val="center"/>
          </w:tcPr>
          <w:p w14:paraId="680930FF" w14:textId="77777777" w:rsidR="009178E3" w:rsidRPr="009671A8" w:rsidRDefault="009178E3" w:rsidP="000B5393">
            <w:pPr>
              <w:jc w:val="center"/>
              <w:outlineLvl w:val="1"/>
              <w:rPr>
                <w:rFonts w:ascii="Times New Roman" w:hAnsi="Times New Roman"/>
                <w:sz w:val="22"/>
                <w:szCs w:val="22"/>
              </w:rPr>
            </w:pPr>
            <w:r>
              <w:rPr>
                <w:rFonts w:ascii="Times New Roman" w:hAnsi="Times New Roman"/>
                <w:sz w:val="22"/>
                <w:szCs w:val="22"/>
              </w:rPr>
              <w:t>6</w:t>
            </w:r>
          </w:p>
        </w:tc>
      </w:tr>
      <w:tr w:rsidR="009178E3" w:rsidRPr="002A6FD2" w14:paraId="1400BFE3" w14:textId="77777777" w:rsidTr="000B5393">
        <w:tc>
          <w:tcPr>
            <w:tcW w:w="676" w:type="dxa"/>
            <w:vAlign w:val="center"/>
          </w:tcPr>
          <w:p w14:paraId="5D026854" w14:textId="77777777" w:rsidR="009178E3" w:rsidRPr="002A6FD2" w:rsidRDefault="009178E3" w:rsidP="000B5393">
            <w:pPr>
              <w:jc w:val="center"/>
              <w:outlineLvl w:val="1"/>
              <w:rPr>
                <w:rFonts w:ascii="Times New Roman" w:hAnsi="Times New Roman"/>
              </w:rPr>
            </w:pPr>
            <w:r w:rsidRPr="002A6FD2">
              <w:rPr>
                <w:rFonts w:ascii="Times New Roman" w:hAnsi="Times New Roman"/>
              </w:rPr>
              <w:t>1</w:t>
            </w:r>
          </w:p>
        </w:tc>
        <w:tc>
          <w:tcPr>
            <w:tcW w:w="3452" w:type="dxa"/>
          </w:tcPr>
          <w:p w14:paraId="406954AE" w14:textId="77777777" w:rsidR="009178E3" w:rsidRPr="002A6FD2" w:rsidRDefault="009178E3" w:rsidP="000B5393">
            <w:pPr>
              <w:outlineLvl w:val="1"/>
              <w:rPr>
                <w:rFonts w:ascii="Times New Roman" w:hAnsi="Times New Roman"/>
                <w:b/>
              </w:rPr>
            </w:pPr>
            <w:r w:rsidRPr="002A6FD2">
              <w:rPr>
                <w:rFonts w:ascii="Times New Roman" w:hAnsi="Times New Roman"/>
              </w:rPr>
              <w:t>1234 км а/д "М-51" - Крещенское</w:t>
            </w:r>
          </w:p>
        </w:tc>
        <w:tc>
          <w:tcPr>
            <w:tcW w:w="1262" w:type="dxa"/>
            <w:vAlign w:val="center"/>
          </w:tcPr>
          <w:p w14:paraId="23E25BD9" w14:textId="77777777" w:rsidR="009178E3" w:rsidRPr="002A6FD2" w:rsidRDefault="009178E3" w:rsidP="000B5393">
            <w:pPr>
              <w:jc w:val="center"/>
              <w:outlineLvl w:val="1"/>
              <w:rPr>
                <w:rFonts w:ascii="Times New Roman" w:hAnsi="Times New Roman"/>
                <w:b/>
              </w:rPr>
            </w:pPr>
            <w:r w:rsidRPr="002A6FD2">
              <w:rPr>
                <w:rFonts w:ascii="Times New Roman" w:hAnsi="Times New Roman"/>
              </w:rPr>
              <w:t>Н-2702</w:t>
            </w:r>
          </w:p>
        </w:tc>
        <w:tc>
          <w:tcPr>
            <w:tcW w:w="1412" w:type="dxa"/>
            <w:vAlign w:val="center"/>
          </w:tcPr>
          <w:p w14:paraId="3DEA55FF" w14:textId="77777777" w:rsidR="009178E3" w:rsidRPr="002A6FD2" w:rsidRDefault="009178E3" w:rsidP="000B5393">
            <w:pPr>
              <w:jc w:val="center"/>
              <w:outlineLvl w:val="1"/>
              <w:rPr>
                <w:rFonts w:ascii="Times New Roman" w:hAnsi="Times New Roman"/>
                <w:b/>
              </w:rPr>
            </w:pPr>
            <w:r w:rsidRPr="002A6FD2">
              <w:rPr>
                <w:rFonts w:ascii="Times New Roman" w:hAnsi="Times New Roman"/>
              </w:rPr>
              <w:t>86,042</w:t>
            </w:r>
          </w:p>
        </w:tc>
        <w:tc>
          <w:tcPr>
            <w:tcW w:w="1415" w:type="dxa"/>
            <w:vAlign w:val="center"/>
          </w:tcPr>
          <w:p w14:paraId="61F1DA05" w14:textId="77777777" w:rsidR="009178E3" w:rsidRPr="002A6FD2" w:rsidRDefault="009178E3" w:rsidP="000B5393">
            <w:pPr>
              <w:jc w:val="center"/>
              <w:outlineLvl w:val="1"/>
              <w:rPr>
                <w:rFonts w:ascii="Times New Roman" w:hAnsi="Times New Roman"/>
              </w:rPr>
            </w:pPr>
            <w:r w:rsidRPr="002A6FD2">
              <w:rPr>
                <w:rFonts w:ascii="Times New Roman" w:hAnsi="Times New Roman"/>
              </w:rPr>
              <w:t>64,398</w:t>
            </w:r>
          </w:p>
        </w:tc>
        <w:tc>
          <w:tcPr>
            <w:tcW w:w="1355" w:type="dxa"/>
            <w:vAlign w:val="center"/>
          </w:tcPr>
          <w:p w14:paraId="1645EF79" w14:textId="77777777" w:rsidR="009178E3" w:rsidRPr="002A6FD2" w:rsidRDefault="009178E3" w:rsidP="000B5393">
            <w:pPr>
              <w:jc w:val="center"/>
              <w:outlineLvl w:val="1"/>
              <w:rPr>
                <w:rFonts w:ascii="Times New Roman" w:hAnsi="Times New Roman"/>
              </w:rPr>
            </w:pPr>
            <w:r w:rsidRPr="002A6FD2">
              <w:rPr>
                <w:rFonts w:ascii="Times New Roman" w:hAnsi="Times New Roman"/>
              </w:rPr>
              <w:t>21,644</w:t>
            </w:r>
          </w:p>
        </w:tc>
      </w:tr>
      <w:tr w:rsidR="009178E3" w:rsidRPr="002A6FD2" w14:paraId="03E466A6" w14:textId="77777777" w:rsidTr="000B5393">
        <w:tc>
          <w:tcPr>
            <w:tcW w:w="676" w:type="dxa"/>
            <w:vAlign w:val="center"/>
          </w:tcPr>
          <w:p w14:paraId="7BCE3384" w14:textId="77777777" w:rsidR="009178E3" w:rsidRPr="002A6FD2" w:rsidRDefault="009178E3" w:rsidP="000B5393">
            <w:pPr>
              <w:jc w:val="center"/>
              <w:outlineLvl w:val="1"/>
              <w:rPr>
                <w:rFonts w:ascii="Times New Roman" w:hAnsi="Times New Roman"/>
              </w:rPr>
            </w:pPr>
            <w:r w:rsidRPr="002A6FD2">
              <w:rPr>
                <w:rFonts w:ascii="Times New Roman" w:hAnsi="Times New Roman"/>
              </w:rPr>
              <w:t>2</w:t>
            </w:r>
          </w:p>
        </w:tc>
        <w:tc>
          <w:tcPr>
            <w:tcW w:w="3452" w:type="dxa"/>
          </w:tcPr>
          <w:p w14:paraId="309B36CE" w14:textId="77777777" w:rsidR="009178E3" w:rsidRPr="002A6FD2" w:rsidRDefault="009178E3" w:rsidP="000B5393">
            <w:pPr>
              <w:outlineLvl w:val="1"/>
              <w:rPr>
                <w:rFonts w:ascii="Times New Roman" w:hAnsi="Times New Roman"/>
                <w:b/>
              </w:rPr>
            </w:pPr>
            <w:r w:rsidRPr="002A6FD2">
              <w:rPr>
                <w:rFonts w:ascii="Times New Roman" w:hAnsi="Times New Roman"/>
              </w:rPr>
              <w:t>19 км а/д "Н-2702" - Черный Мыс</w:t>
            </w:r>
          </w:p>
        </w:tc>
        <w:tc>
          <w:tcPr>
            <w:tcW w:w="1262" w:type="dxa"/>
            <w:vAlign w:val="center"/>
          </w:tcPr>
          <w:p w14:paraId="4D924D62" w14:textId="77777777" w:rsidR="009178E3" w:rsidRPr="002A6FD2" w:rsidRDefault="009178E3" w:rsidP="000B5393">
            <w:pPr>
              <w:jc w:val="center"/>
              <w:outlineLvl w:val="1"/>
              <w:rPr>
                <w:rFonts w:ascii="Times New Roman" w:hAnsi="Times New Roman"/>
                <w:b/>
              </w:rPr>
            </w:pPr>
            <w:r w:rsidRPr="002A6FD2">
              <w:rPr>
                <w:rFonts w:ascii="Times New Roman" w:hAnsi="Times New Roman"/>
              </w:rPr>
              <w:t>Н-2703</w:t>
            </w:r>
          </w:p>
        </w:tc>
        <w:tc>
          <w:tcPr>
            <w:tcW w:w="1412" w:type="dxa"/>
            <w:vAlign w:val="center"/>
          </w:tcPr>
          <w:p w14:paraId="00AF8C8F" w14:textId="77777777" w:rsidR="009178E3" w:rsidRPr="002A6FD2" w:rsidRDefault="009178E3" w:rsidP="000B5393">
            <w:pPr>
              <w:jc w:val="center"/>
              <w:outlineLvl w:val="1"/>
              <w:rPr>
                <w:rFonts w:ascii="Times New Roman" w:hAnsi="Times New Roman"/>
                <w:b/>
              </w:rPr>
            </w:pPr>
            <w:r w:rsidRPr="002A6FD2">
              <w:rPr>
                <w:rFonts w:ascii="Times New Roman" w:hAnsi="Times New Roman"/>
              </w:rPr>
              <w:t>33,611</w:t>
            </w:r>
          </w:p>
        </w:tc>
        <w:tc>
          <w:tcPr>
            <w:tcW w:w="1415" w:type="dxa"/>
            <w:vAlign w:val="center"/>
          </w:tcPr>
          <w:p w14:paraId="69B00943" w14:textId="77777777" w:rsidR="009178E3" w:rsidRPr="002A6FD2" w:rsidRDefault="009178E3" w:rsidP="000B5393">
            <w:pPr>
              <w:jc w:val="center"/>
              <w:outlineLvl w:val="1"/>
              <w:rPr>
                <w:rFonts w:ascii="Times New Roman" w:hAnsi="Times New Roman"/>
              </w:rPr>
            </w:pPr>
            <w:r w:rsidRPr="002A6FD2">
              <w:rPr>
                <w:rFonts w:ascii="Times New Roman" w:hAnsi="Times New Roman"/>
              </w:rPr>
              <w:t>28,117</w:t>
            </w:r>
          </w:p>
        </w:tc>
        <w:tc>
          <w:tcPr>
            <w:tcW w:w="1355" w:type="dxa"/>
            <w:vAlign w:val="center"/>
          </w:tcPr>
          <w:p w14:paraId="21603BD7" w14:textId="77777777" w:rsidR="009178E3" w:rsidRPr="002A6FD2" w:rsidRDefault="009178E3" w:rsidP="000B5393">
            <w:pPr>
              <w:jc w:val="center"/>
              <w:outlineLvl w:val="1"/>
              <w:rPr>
                <w:rFonts w:ascii="Times New Roman" w:hAnsi="Times New Roman"/>
              </w:rPr>
            </w:pPr>
            <w:r w:rsidRPr="002A6FD2">
              <w:rPr>
                <w:rFonts w:ascii="Times New Roman" w:hAnsi="Times New Roman"/>
              </w:rPr>
              <w:t>5,494</w:t>
            </w:r>
          </w:p>
        </w:tc>
      </w:tr>
      <w:tr w:rsidR="009178E3" w:rsidRPr="002A6FD2" w14:paraId="0D3FE5EF" w14:textId="77777777" w:rsidTr="000B5393">
        <w:tc>
          <w:tcPr>
            <w:tcW w:w="676" w:type="dxa"/>
            <w:vAlign w:val="center"/>
          </w:tcPr>
          <w:p w14:paraId="6C42A2FA" w14:textId="77777777" w:rsidR="009178E3" w:rsidRPr="002A6FD2" w:rsidRDefault="009178E3" w:rsidP="000B5393">
            <w:pPr>
              <w:jc w:val="center"/>
              <w:outlineLvl w:val="1"/>
              <w:rPr>
                <w:rFonts w:ascii="Times New Roman" w:hAnsi="Times New Roman"/>
              </w:rPr>
            </w:pPr>
            <w:r w:rsidRPr="002A6FD2">
              <w:rPr>
                <w:rFonts w:ascii="Times New Roman" w:hAnsi="Times New Roman"/>
              </w:rPr>
              <w:t>3</w:t>
            </w:r>
          </w:p>
        </w:tc>
        <w:tc>
          <w:tcPr>
            <w:tcW w:w="3452" w:type="dxa"/>
          </w:tcPr>
          <w:p w14:paraId="53734542" w14:textId="77777777" w:rsidR="009178E3" w:rsidRPr="002A6FD2" w:rsidRDefault="009178E3" w:rsidP="000B5393">
            <w:pPr>
              <w:outlineLvl w:val="1"/>
              <w:rPr>
                <w:rFonts w:ascii="Times New Roman" w:hAnsi="Times New Roman"/>
                <w:b/>
              </w:rPr>
            </w:pPr>
            <w:r w:rsidRPr="002A6FD2">
              <w:rPr>
                <w:rFonts w:ascii="Times New Roman" w:hAnsi="Times New Roman"/>
              </w:rPr>
              <w:t>Подъезд к с. Ачеканка /16 км/</w:t>
            </w:r>
          </w:p>
        </w:tc>
        <w:tc>
          <w:tcPr>
            <w:tcW w:w="1262" w:type="dxa"/>
            <w:vAlign w:val="center"/>
          </w:tcPr>
          <w:p w14:paraId="0834D94F" w14:textId="77777777" w:rsidR="009178E3" w:rsidRPr="002A6FD2" w:rsidRDefault="009178E3" w:rsidP="000B5393">
            <w:pPr>
              <w:jc w:val="center"/>
              <w:outlineLvl w:val="1"/>
              <w:rPr>
                <w:rFonts w:ascii="Times New Roman" w:hAnsi="Times New Roman"/>
                <w:b/>
              </w:rPr>
            </w:pPr>
            <w:r w:rsidRPr="002A6FD2">
              <w:rPr>
                <w:rFonts w:ascii="Times New Roman" w:hAnsi="Times New Roman"/>
              </w:rPr>
              <w:t>Н-2703п1</w:t>
            </w:r>
          </w:p>
        </w:tc>
        <w:tc>
          <w:tcPr>
            <w:tcW w:w="1412" w:type="dxa"/>
            <w:vAlign w:val="center"/>
          </w:tcPr>
          <w:p w14:paraId="6E81677D" w14:textId="77777777" w:rsidR="009178E3" w:rsidRPr="002A6FD2" w:rsidRDefault="009178E3" w:rsidP="000B5393">
            <w:pPr>
              <w:jc w:val="center"/>
              <w:outlineLvl w:val="1"/>
              <w:rPr>
                <w:rFonts w:ascii="Times New Roman" w:hAnsi="Times New Roman"/>
                <w:b/>
              </w:rPr>
            </w:pPr>
            <w:r w:rsidRPr="002A6FD2">
              <w:rPr>
                <w:rFonts w:ascii="Times New Roman" w:hAnsi="Times New Roman"/>
              </w:rPr>
              <w:t>0,591</w:t>
            </w:r>
          </w:p>
        </w:tc>
        <w:tc>
          <w:tcPr>
            <w:tcW w:w="1415" w:type="dxa"/>
            <w:vAlign w:val="center"/>
          </w:tcPr>
          <w:p w14:paraId="756C24A9" w14:textId="77777777" w:rsidR="009178E3" w:rsidRPr="002A6FD2" w:rsidRDefault="009178E3" w:rsidP="000B5393">
            <w:pPr>
              <w:jc w:val="center"/>
              <w:outlineLvl w:val="1"/>
              <w:rPr>
                <w:rFonts w:ascii="Times New Roman" w:hAnsi="Times New Roman"/>
              </w:rPr>
            </w:pPr>
            <w:r w:rsidRPr="002A6FD2">
              <w:rPr>
                <w:rFonts w:ascii="Times New Roman" w:hAnsi="Times New Roman"/>
              </w:rPr>
              <w:t>0,591</w:t>
            </w:r>
          </w:p>
        </w:tc>
        <w:tc>
          <w:tcPr>
            <w:tcW w:w="1355" w:type="dxa"/>
            <w:vAlign w:val="center"/>
          </w:tcPr>
          <w:p w14:paraId="50C76A25" w14:textId="77777777" w:rsidR="009178E3" w:rsidRPr="002A6FD2" w:rsidRDefault="009178E3" w:rsidP="000B5393">
            <w:pPr>
              <w:jc w:val="center"/>
              <w:outlineLvl w:val="1"/>
              <w:rPr>
                <w:rFonts w:ascii="Times New Roman" w:hAnsi="Times New Roman"/>
              </w:rPr>
            </w:pPr>
            <w:r w:rsidRPr="002A6FD2">
              <w:rPr>
                <w:rFonts w:ascii="Times New Roman" w:hAnsi="Times New Roman"/>
              </w:rPr>
              <w:t>-</w:t>
            </w:r>
          </w:p>
        </w:tc>
      </w:tr>
      <w:tr w:rsidR="009178E3" w:rsidRPr="002A6FD2" w14:paraId="0D7335C6" w14:textId="77777777" w:rsidTr="000B5393">
        <w:tc>
          <w:tcPr>
            <w:tcW w:w="676" w:type="dxa"/>
            <w:vAlign w:val="center"/>
          </w:tcPr>
          <w:p w14:paraId="6764C927" w14:textId="77777777" w:rsidR="009178E3" w:rsidRPr="002A6FD2" w:rsidRDefault="009178E3" w:rsidP="000B5393">
            <w:pPr>
              <w:jc w:val="center"/>
              <w:outlineLvl w:val="1"/>
              <w:rPr>
                <w:rFonts w:ascii="Times New Roman" w:hAnsi="Times New Roman"/>
              </w:rPr>
            </w:pPr>
            <w:r w:rsidRPr="002A6FD2">
              <w:rPr>
                <w:rFonts w:ascii="Times New Roman" w:hAnsi="Times New Roman"/>
              </w:rPr>
              <w:t>4</w:t>
            </w:r>
          </w:p>
        </w:tc>
        <w:tc>
          <w:tcPr>
            <w:tcW w:w="3452" w:type="dxa"/>
          </w:tcPr>
          <w:p w14:paraId="2085DA60" w14:textId="77777777" w:rsidR="009178E3" w:rsidRPr="002A6FD2" w:rsidRDefault="009178E3" w:rsidP="000B5393">
            <w:pPr>
              <w:outlineLvl w:val="1"/>
              <w:rPr>
                <w:rFonts w:ascii="Times New Roman" w:hAnsi="Times New Roman"/>
                <w:b/>
              </w:rPr>
            </w:pPr>
            <w:r w:rsidRPr="002A6FD2">
              <w:rPr>
                <w:rFonts w:ascii="Times New Roman" w:hAnsi="Times New Roman"/>
              </w:rPr>
              <w:t>Подъезд к с. Орловское /11 км/</w:t>
            </w:r>
          </w:p>
        </w:tc>
        <w:tc>
          <w:tcPr>
            <w:tcW w:w="1262" w:type="dxa"/>
            <w:vAlign w:val="center"/>
          </w:tcPr>
          <w:p w14:paraId="4A175C5B" w14:textId="77777777" w:rsidR="009178E3" w:rsidRPr="002A6FD2" w:rsidRDefault="009178E3" w:rsidP="000B5393">
            <w:pPr>
              <w:jc w:val="center"/>
              <w:outlineLvl w:val="1"/>
              <w:rPr>
                <w:rFonts w:ascii="Times New Roman" w:hAnsi="Times New Roman"/>
                <w:b/>
              </w:rPr>
            </w:pPr>
            <w:r w:rsidRPr="002A6FD2">
              <w:rPr>
                <w:rFonts w:ascii="Times New Roman" w:hAnsi="Times New Roman"/>
              </w:rPr>
              <w:t>Н-2703п2</w:t>
            </w:r>
          </w:p>
        </w:tc>
        <w:tc>
          <w:tcPr>
            <w:tcW w:w="1412" w:type="dxa"/>
            <w:vAlign w:val="center"/>
          </w:tcPr>
          <w:p w14:paraId="7D3EF3D5" w14:textId="77777777" w:rsidR="009178E3" w:rsidRPr="002A6FD2" w:rsidRDefault="009178E3" w:rsidP="000B5393">
            <w:pPr>
              <w:jc w:val="center"/>
              <w:outlineLvl w:val="1"/>
              <w:rPr>
                <w:rFonts w:ascii="Times New Roman" w:hAnsi="Times New Roman"/>
                <w:b/>
              </w:rPr>
            </w:pPr>
            <w:r w:rsidRPr="002A6FD2">
              <w:rPr>
                <w:rFonts w:ascii="Times New Roman" w:hAnsi="Times New Roman"/>
              </w:rPr>
              <w:t>0,424</w:t>
            </w:r>
          </w:p>
        </w:tc>
        <w:tc>
          <w:tcPr>
            <w:tcW w:w="1415" w:type="dxa"/>
            <w:vAlign w:val="center"/>
          </w:tcPr>
          <w:p w14:paraId="731D3E58" w14:textId="77777777" w:rsidR="009178E3" w:rsidRPr="002A6FD2" w:rsidRDefault="009178E3" w:rsidP="000B5393">
            <w:pPr>
              <w:jc w:val="center"/>
              <w:outlineLvl w:val="1"/>
              <w:rPr>
                <w:rFonts w:ascii="Times New Roman" w:hAnsi="Times New Roman"/>
                <w:b/>
              </w:rPr>
            </w:pPr>
            <w:r w:rsidRPr="002A6FD2">
              <w:rPr>
                <w:rFonts w:ascii="Times New Roman" w:hAnsi="Times New Roman"/>
              </w:rPr>
              <w:t>0,424</w:t>
            </w:r>
          </w:p>
        </w:tc>
        <w:tc>
          <w:tcPr>
            <w:tcW w:w="1355" w:type="dxa"/>
            <w:vAlign w:val="center"/>
          </w:tcPr>
          <w:p w14:paraId="43ED9B7F" w14:textId="77777777" w:rsidR="009178E3" w:rsidRPr="002A6FD2" w:rsidRDefault="009178E3" w:rsidP="000B5393">
            <w:pPr>
              <w:jc w:val="center"/>
              <w:outlineLvl w:val="1"/>
              <w:rPr>
                <w:rFonts w:ascii="Times New Roman" w:hAnsi="Times New Roman"/>
                <w:b/>
              </w:rPr>
            </w:pPr>
            <w:r w:rsidRPr="002A6FD2">
              <w:rPr>
                <w:rFonts w:ascii="Times New Roman" w:hAnsi="Times New Roman"/>
                <w:b/>
              </w:rPr>
              <w:t>-</w:t>
            </w:r>
          </w:p>
        </w:tc>
      </w:tr>
      <w:tr w:rsidR="009178E3" w:rsidRPr="002A6FD2" w14:paraId="4D24CF2D" w14:textId="77777777" w:rsidTr="000B5393">
        <w:tc>
          <w:tcPr>
            <w:tcW w:w="676" w:type="dxa"/>
            <w:vAlign w:val="center"/>
          </w:tcPr>
          <w:p w14:paraId="17E2B038" w14:textId="77777777" w:rsidR="009178E3" w:rsidRPr="002A6FD2" w:rsidRDefault="009178E3" w:rsidP="000B5393">
            <w:pPr>
              <w:jc w:val="center"/>
              <w:outlineLvl w:val="1"/>
              <w:rPr>
                <w:rFonts w:ascii="Times New Roman" w:hAnsi="Times New Roman"/>
                <w:b/>
              </w:rPr>
            </w:pPr>
          </w:p>
        </w:tc>
        <w:tc>
          <w:tcPr>
            <w:tcW w:w="3452" w:type="dxa"/>
          </w:tcPr>
          <w:p w14:paraId="6E8F0C2A" w14:textId="77777777" w:rsidR="009178E3" w:rsidRPr="002A6FD2" w:rsidRDefault="009178E3" w:rsidP="000B5393">
            <w:pPr>
              <w:jc w:val="center"/>
              <w:outlineLvl w:val="1"/>
              <w:rPr>
                <w:rFonts w:ascii="Times New Roman" w:hAnsi="Times New Roman"/>
              </w:rPr>
            </w:pPr>
            <w:r w:rsidRPr="002A6FD2">
              <w:rPr>
                <w:rFonts w:ascii="Times New Roman" w:hAnsi="Times New Roman"/>
              </w:rPr>
              <w:t>ИТОГО:</w:t>
            </w:r>
          </w:p>
        </w:tc>
        <w:tc>
          <w:tcPr>
            <w:tcW w:w="1262" w:type="dxa"/>
          </w:tcPr>
          <w:p w14:paraId="00D28D77" w14:textId="77777777" w:rsidR="009178E3" w:rsidRPr="002A6FD2" w:rsidRDefault="009178E3" w:rsidP="000B5393">
            <w:pPr>
              <w:jc w:val="center"/>
              <w:outlineLvl w:val="1"/>
              <w:rPr>
                <w:rFonts w:ascii="Times New Roman" w:hAnsi="Times New Roman"/>
                <w:b/>
              </w:rPr>
            </w:pPr>
          </w:p>
        </w:tc>
        <w:tc>
          <w:tcPr>
            <w:tcW w:w="1412" w:type="dxa"/>
          </w:tcPr>
          <w:p w14:paraId="2889B86B" w14:textId="77777777" w:rsidR="009178E3" w:rsidRPr="002A6FD2" w:rsidRDefault="009178E3" w:rsidP="000B5393">
            <w:pPr>
              <w:jc w:val="center"/>
              <w:outlineLvl w:val="1"/>
              <w:rPr>
                <w:rFonts w:ascii="Times New Roman" w:hAnsi="Times New Roman"/>
                <w:b/>
              </w:rPr>
            </w:pPr>
            <w:r w:rsidRPr="002A6FD2">
              <w:rPr>
                <w:rFonts w:ascii="Times New Roman" w:hAnsi="Times New Roman"/>
                <w:b/>
              </w:rPr>
              <w:t>120,668</w:t>
            </w:r>
          </w:p>
        </w:tc>
        <w:tc>
          <w:tcPr>
            <w:tcW w:w="1415" w:type="dxa"/>
          </w:tcPr>
          <w:p w14:paraId="46749E77" w14:textId="77777777" w:rsidR="009178E3" w:rsidRPr="002A6FD2" w:rsidRDefault="009178E3" w:rsidP="000B5393">
            <w:pPr>
              <w:jc w:val="center"/>
              <w:outlineLvl w:val="1"/>
              <w:rPr>
                <w:rFonts w:ascii="Times New Roman" w:hAnsi="Times New Roman"/>
                <w:b/>
              </w:rPr>
            </w:pPr>
            <w:r w:rsidRPr="002A6FD2">
              <w:rPr>
                <w:rFonts w:ascii="Times New Roman" w:hAnsi="Times New Roman"/>
                <w:b/>
              </w:rPr>
              <w:t>95,530</w:t>
            </w:r>
          </w:p>
        </w:tc>
        <w:tc>
          <w:tcPr>
            <w:tcW w:w="1355" w:type="dxa"/>
          </w:tcPr>
          <w:p w14:paraId="02F0060D" w14:textId="77777777" w:rsidR="009178E3" w:rsidRPr="002A6FD2" w:rsidRDefault="009178E3" w:rsidP="000B5393">
            <w:pPr>
              <w:jc w:val="center"/>
              <w:outlineLvl w:val="1"/>
              <w:rPr>
                <w:rFonts w:ascii="Times New Roman" w:hAnsi="Times New Roman"/>
                <w:b/>
              </w:rPr>
            </w:pPr>
            <w:r w:rsidRPr="002A6FD2">
              <w:rPr>
                <w:rFonts w:ascii="Times New Roman" w:hAnsi="Times New Roman"/>
                <w:b/>
              </w:rPr>
              <w:t>27,138</w:t>
            </w:r>
          </w:p>
        </w:tc>
      </w:tr>
    </w:tbl>
    <w:p w14:paraId="6729C248" w14:textId="77777777" w:rsidR="004F180B" w:rsidRPr="004F180B" w:rsidRDefault="004F180B" w:rsidP="004F180B">
      <w:pPr>
        <w:rPr>
          <w:lang w:eastAsia="ru-RU"/>
        </w:rPr>
      </w:pPr>
    </w:p>
    <w:p w14:paraId="0D083040" w14:textId="688FB366" w:rsidR="003000FA" w:rsidRPr="004F180B" w:rsidRDefault="004F180B" w:rsidP="004F180B">
      <w:pPr>
        <w:pStyle w:val="2"/>
        <w:spacing w:line="240" w:lineRule="auto"/>
        <w:ind w:left="1211" w:right="565"/>
        <w:jc w:val="center"/>
        <w:rPr>
          <w:sz w:val="24"/>
        </w:rPr>
      </w:pPr>
      <w:bookmarkStart w:id="32" w:name="_Toc130224305"/>
      <w:r w:rsidRPr="004F180B">
        <w:rPr>
          <w:sz w:val="24"/>
        </w:rPr>
        <w:t>2.</w:t>
      </w:r>
      <w:r w:rsidR="003000FA" w:rsidRPr="004F180B">
        <w:rPr>
          <w:sz w:val="24"/>
        </w:rPr>
        <w:t>8  Инженерное оборудование территории</w:t>
      </w:r>
      <w:bookmarkEnd w:id="32"/>
    </w:p>
    <w:p w14:paraId="0E2FB350" w14:textId="77777777" w:rsidR="003000FA" w:rsidRDefault="003000FA" w:rsidP="003000FA">
      <w:pPr>
        <w:tabs>
          <w:tab w:val="left" w:pos="14570"/>
        </w:tabs>
        <w:ind w:firstLine="567"/>
        <w:jc w:val="center"/>
        <w:rPr>
          <w:rFonts w:ascii="Times New Roman" w:hAnsi="Times New Roman"/>
        </w:rPr>
      </w:pPr>
    </w:p>
    <w:p w14:paraId="56FEB00B" w14:textId="6BE24B3C" w:rsidR="003000FA" w:rsidRPr="00254FF8" w:rsidRDefault="004F180B" w:rsidP="003000FA">
      <w:pPr>
        <w:jc w:val="center"/>
        <w:rPr>
          <w:rFonts w:ascii="Times New Roman" w:hAnsi="Times New Roman"/>
          <w:b/>
          <w:color w:val="000000"/>
        </w:rPr>
      </w:pPr>
      <w:r>
        <w:rPr>
          <w:rFonts w:ascii="Times New Roman" w:hAnsi="Times New Roman"/>
          <w:b/>
          <w:color w:val="000000"/>
        </w:rPr>
        <w:t>2.</w:t>
      </w:r>
      <w:r w:rsidR="003000FA" w:rsidRPr="003000FA">
        <w:rPr>
          <w:rFonts w:ascii="Times New Roman" w:hAnsi="Times New Roman"/>
          <w:b/>
          <w:color w:val="000000"/>
        </w:rPr>
        <w:t>8.1 Существующие инженерные линейные объекты</w:t>
      </w:r>
    </w:p>
    <w:p w14:paraId="03B487BE" w14:textId="77777777" w:rsidR="003000FA" w:rsidRPr="003000FA" w:rsidRDefault="003000FA" w:rsidP="003000FA">
      <w:pPr>
        <w:jc w:val="both"/>
        <w:rPr>
          <w:rFonts w:ascii="Times New Roman" w:hAnsi="Times New Roman"/>
          <w:lang w:eastAsia="ru-RU"/>
        </w:rPr>
      </w:pPr>
    </w:p>
    <w:p w14:paraId="3FC82D29" w14:textId="77777777" w:rsidR="003000FA" w:rsidRPr="003000FA" w:rsidRDefault="003000FA" w:rsidP="003000FA">
      <w:pPr>
        <w:ind w:firstLine="567"/>
        <w:jc w:val="both"/>
        <w:rPr>
          <w:rFonts w:ascii="Times New Roman" w:hAnsi="Times New Roman"/>
          <w:lang w:eastAsia="ru-RU"/>
        </w:rPr>
      </w:pPr>
      <w:r w:rsidRPr="003000FA">
        <w:rPr>
          <w:rFonts w:ascii="Times New Roman" w:hAnsi="Times New Roman"/>
          <w:lang w:eastAsia="ru-RU"/>
        </w:rPr>
        <w:t>По территории Пешковского сельсовета Убинского района проходят различные инженерные линейные объекты:</w:t>
      </w:r>
    </w:p>
    <w:p w14:paraId="7D794D04" w14:textId="23CF9F44" w:rsidR="003000FA" w:rsidRPr="003000FA" w:rsidRDefault="003000FA" w:rsidP="003000FA">
      <w:pPr>
        <w:ind w:firstLine="567"/>
        <w:jc w:val="both"/>
        <w:rPr>
          <w:rFonts w:ascii="Times New Roman" w:hAnsi="Times New Roman"/>
          <w:lang w:eastAsia="ru-RU"/>
        </w:rPr>
      </w:pPr>
      <w:r w:rsidRPr="003000FA">
        <w:rPr>
          <w:rFonts w:ascii="Times New Roman" w:hAnsi="Times New Roman"/>
          <w:lang w:eastAsia="ru-RU"/>
        </w:rPr>
        <w:t>1.Межмуниципальная автодорога Убинского района (участок дороги № Н-2702, протяженностью 25</w:t>
      </w:r>
      <w:r w:rsidR="00955CF2">
        <w:rPr>
          <w:rFonts w:ascii="Times New Roman" w:hAnsi="Times New Roman"/>
          <w:lang w:eastAsia="ru-RU"/>
        </w:rPr>
        <w:t xml:space="preserve"> </w:t>
      </w:r>
      <w:r w:rsidRPr="003000FA">
        <w:rPr>
          <w:rFonts w:ascii="Times New Roman" w:hAnsi="Times New Roman"/>
          <w:lang w:eastAsia="ru-RU"/>
        </w:rPr>
        <w:t>км), имеется автомобильный мост через реку Угурманка и другие искусственные сооружения (трубы);</w:t>
      </w:r>
    </w:p>
    <w:p w14:paraId="318C8B77" w14:textId="77777777" w:rsidR="003000FA" w:rsidRPr="003000FA" w:rsidRDefault="003000FA" w:rsidP="003000FA">
      <w:pPr>
        <w:ind w:firstLine="567"/>
        <w:rPr>
          <w:rFonts w:ascii="Times New Roman" w:hAnsi="Times New Roman"/>
          <w:lang w:eastAsia="ru-RU"/>
        </w:rPr>
      </w:pPr>
      <w:r w:rsidRPr="003000FA">
        <w:rPr>
          <w:rFonts w:ascii="Times New Roman" w:hAnsi="Times New Roman"/>
          <w:lang w:eastAsia="ru-RU"/>
        </w:rPr>
        <w:t>2.Линии связи;</w:t>
      </w:r>
    </w:p>
    <w:p w14:paraId="77CF1531" w14:textId="77777777" w:rsidR="003000FA" w:rsidRPr="003000FA" w:rsidRDefault="003000FA" w:rsidP="003000FA">
      <w:pPr>
        <w:ind w:firstLine="567"/>
        <w:jc w:val="both"/>
        <w:rPr>
          <w:rFonts w:ascii="Times New Roman" w:hAnsi="Times New Roman"/>
          <w:lang w:eastAsia="ru-RU"/>
        </w:rPr>
      </w:pPr>
      <w:r w:rsidRPr="003000FA">
        <w:rPr>
          <w:rFonts w:ascii="Times New Roman" w:hAnsi="Times New Roman"/>
          <w:lang w:eastAsia="ru-RU"/>
        </w:rPr>
        <w:t>3.Линии электропередач, идущие вдоль дорог и в технических коридорах к населенным пунктам.</w:t>
      </w:r>
    </w:p>
    <w:p w14:paraId="5E6CE525" w14:textId="77777777" w:rsidR="003000FA" w:rsidRDefault="003000FA" w:rsidP="003000FA">
      <w:pPr>
        <w:rPr>
          <w:rFonts w:ascii="Times New Roman" w:hAnsi="Times New Roman"/>
        </w:rPr>
      </w:pPr>
    </w:p>
    <w:p w14:paraId="129FAF76" w14:textId="77777777" w:rsidR="003000FA" w:rsidRDefault="003000FA" w:rsidP="003000FA">
      <w:pPr>
        <w:keepNext/>
        <w:ind w:firstLine="567"/>
        <w:jc w:val="center"/>
        <w:outlineLvl w:val="4"/>
        <w:rPr>
          <w:rFonts w:ascii="Times New Roman" w:hAnsi="Times New Roman"/>
        </w:rPr>
      </w:pPr>
    </w:p>
    <w:p w14:paraId="131AEE61" w14:textId="77777777" w:rsidR="003000FA" w:rsidRDefault="003000FA" w:rsidP="003000FA">
      <w:pPr>
        <w:keepNext/>
        <w:ind w:firstLine="567"/>
        <w:jc w:val="center"/>
        <w:outlineLvl w:val="4"/>
        <w:rPr>
          <w:rFonts w:ascii="Times New Roman" w:hAnsi="Times New Roman"/>
        </w:rPr>
        <w:sectPr w:rsidR="003000FA">
          <w:pgSz w:w="11906" w:h="16838"/>
          <w:pgMar w:top="1134" w:right="850" w:bottom="1134" w:left="1701" w:header="708" w:footer="708" w:gutter="0"/>
          <w:cols w:space="708"/>
          <w:docGrid w:linePitch="360"/>
        </w:sectPr>
      </w:pPr>
    </w:p>
    <w:p w14:paraId="0B37AEAC" w14:textId="77777777" w:rsidR="003000FA" w:rsidRPr="00A52200" w:rsidRDefault="003000FA" w:rsidP="003000FA">
      <w:pPr>
        <w:jc w:val="center"/>
        <w:rPr>
          <w:rFonts w:ascii="Times New Roman" w:hAnsi="Times New Roman"/>
          <w:b/>
          <w:lang w:eastAsia="ru-RU"/>
        </w:rPr>
      </w:pPr>
      <w:r w:rsidRPr="00A52200">
        <w:rPr>
          <w:rFonts w:ascii="Times New Roman" w:hAnsi="Times New Roman"/>
          <w:b/>
          <w:lang w:eastAsia="ru-RU"/>
        </w:rPr>
        <w:t>Характеристика линейных объектов</w:t>
      </w:r>
    </w:p>
    <w:p w14:paraId="7234AF22" w14:textId="77777777" w:rsidR="003000FA" w:rsidRDefault="003000FA" w:rsidP="003000FA">
      <w:pPr>
        <w:jc w:val="center"/>
        <w:rPr>
          <w:rFonts w:ascii="Times New Roman" w:hAnsi="Times New Roman"/>
          <w:lang w:eastAsia="ru-RU"/>
        </w:rPr>
      </w:pPr>
    </w:p>
    <w:p w14:paraId="6A2FA376" w14:textId="3ACBAD88" w:rsidR="003000FA" w:rsidRPr="00A52200" w:rsidRDefault="003000FA" w:rsidP="003000FA">
      <w:pPr>
        <w:jc w:val="center"/>
        <w:rPr>
          <w:rFonts w:ascii="Times New Roman" w:hAnsi="Times New Roman"/>
          <w:i/>
          <w:lang w:eastAsia="ru-RU"/>
        </w:rPr>
      </w:pPr>
      <w:r w:rsidRPr="00A52200">
        <w:rPr>
          <w:rFonts w:ascii="Times New Roman" w:hAnsi="Times New Roman"/>
          <w:i/>
          <w:lang w:eastAsia="ru-RU"/>
        </w:rPr>
        <w:t xml:space="preserve">                                                                                                                                                                                                      Таблица </w:t>
      </w:r>
      <w:r w:rsidR="00A52200" w:rsidRPr="00A52200">
        <w:rPr>
          <w:rFonts w:ascii="Times New Roman" w:hAnsi="Times New Roman"/>
          <w:i/>
          <w:lang w:eastAsia="ru-RU"/>
        </w:rPr>
        <w:t>35</w:t>
      </w:r>
    </w:p>
    <w:tbl>
      <w:tblPr>
        <w:tblW w:w="1346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4111"/>
        <w:gridCol w:w="2410"/>
        <w:gridCol w:w="4111"/>
      </w:tblGrid>
      <w:tr w:rsidR="003000FA" w:rsidRPr="00017565" w14:paraId="1B41DE84" w14:textId="77777777" w:rsidTr="00A52200">
        <w:tc>
          <w:tcPr>
            <w:tcW w:w="2835" w:type="dxa"/>
            <w:shd w:val="clear" w:color="auto" w:fill="DBE5F1" w:themeFill="accent1" w:themeFillTint="33"/>
            <w:vAlign w:val="center"/>
          </w:tcPr>
          <w:p w14:paraId="409EC64D" w14:textId="77777777" w:rsidR="003000FA" w:rsidRPr="00017565" w:rsidRDefault="003000FA" w:rsidP="00F92692">
            <w:pPr>
              <w:jc w:val="both"/>
              <w:rPr>
                <w:rFonts w:ascii="Times New Roman" w:hAnsi="Times New Roman"/>
                <w:lang w:eastAsia="ru-RU"/>
              </w:rPr>
            </w:pPr>
            <w:r w:rsidRPr="00017565">
              <w:rPr>
                <w:rFonts w:ascii="Times New Roman" w:hAnsi="Times New Roman"/>
                <w:lang w:eastAsia="ru-RU"/>
              </w:rPr>
              <w:t>Тип линейного объекта</w:t>
            </w:r>
          </w:p>
        </w:tc>
        <w:tc>
          <w:tcPr>
            <w:tcW w:w="4111" w:type="dxa"/>
            <w:shd w:val="clear" w:color="auto" w:fill="DBE5F1" w:themeFill="accent1" w:themeFillTint="33"/>
            <w:vAlign w:val="center"/>
          </w:tcPr>
          <w:p w14:paraId="262A490C" w14:textId="77777777" w:rsidR="003000FA" w:rsidRPr="00017565" w:rsidRDefault="003000FA" w:rsidP="00F92692">
            <w:pPr>
              <w:jc w:val="center"/>
              <w:rPr>
                <w:rFonts w:ascii="Times New Roman" w:hAnsi="Times New Roman"/>
                <w:lang w:eastAsia="ru-RU"/>
              </w:rPr>
            </w:pPr>
            <w:r w:rsidRPr="00017565">
              <w:rPr>
                <w:rFonts w:ascii="Times New Roman" w:hAnsi="Times New Roman"/>
                <w:lang w:eastAsia="ru-RU"/>
              </w:rPr>
              <w:t>Признаки</w:t>
            </w:r>
          </w:p>
        </w:tc>
        <w:tc>
          <w:tcPr>
            <w:tcW w:w="2410" w:type="dxa"/>
            <w:shd w:val="clear" w:color="auto" w:fill="DBE5F1" w:themeFill="accent1" w:themeFillTint="33"/>
            <w:vAlign w:val="center"/>
          </w:tcPr>
          <w:p w14:paraId="3F41195E" w14:textId="77777777" w:rsidR="003000FA" w:rsidRDefault="003000FA" w:rsidP="00F92692">
            <w:pPr>
              <w:jc w:val="center"/>
              <w:rPr>
                <w:rFonts w:ascii="Times New Roman" w:hAnsi="Times New Roman"/>
                <w:lang w:eastAsia="ru-RU"/>
              </w:rPr>
            </w:pPr>
            <w:r w:rsidRPr="00017565">
              <w:rPr>
                <w:rFonts w:ascii="Times New Roman" w:hAnsi="Times New Roman"/>
                <w:lang w:eastAsia="ru-RU"/>
              </w:rPr>
              <w:t>Сопутствующая</w:t>
            </w:r>
          </w:p>
          <w:p w14:paraId="3F76F3FB" w14:textId="77777777" w:rsidR="003000FA" w:rsidRPr="00017565" w:rsidRDefault="003000FA" w:rsidP="00F92692">
            <w:pPr>
              <w:jc w:val="center"/>
              <w:rPr>
                <w:rFonts w:ascii="Times New Roman" w:hAnsi="Times New Roman"/>
                <w:lang w:eastAsia="ru-RU"/>
              </w:rPr>
            </w:pPr>
            <w:r w:rsidRPr="00017565">
              <w:rPr>
                <w:rFonts w:ascii="Times New Roman" w:hAnsi="Times New Roman"/>
                <w:lang w:eastAsia="ru-RU"/>
              </w:rPr>
              <w:t>инфраструктура</w:t>
            </w:r>
          </w:p>
        </w:tc>
        <w:tc>
          <w:tcPr>
            <w:tcW w:w="4111" w:type="dxa"/>
            <w:shd w:val="clear" w:color="auto" w:fill="DBE5F1" w:themeFill="accent1" w:themeFillTint="33"/>
            <w:vAlign w:val="center"/>
          </w:tcPr>
          <w:p w14:paraId="517AACF0" w14:textId="77777777" w:rsidR="003000FA" w:rsidRPr="00017565" w:rsidRDefault="003000FA" w:rsidP="00F92692">
            <w:pPr>
              <w:spacing w:line="220" w:lineRule="exact"/>
              <w:jc w:val="center"/>
              <w:rPr>
                <w:rFonts w:ascii="Times New Roman" w:hAnsi="Times New Roman"/>
                <w:lang w:eastAsia="ru-RU"/>
              </w:rPr>
            </w:pPr>
            <w:r w:rsidRPr="00017565">
              <w:rPr>
                <w:rFonts w:ascii="Times New Roman" w:hAnsi="Times New Roman"/>
                <w:lang w:eastAsia="ru-RU"/>
              </w:rPr>
              <w:t>Нормативно-правовые</w:t>
            </w:r>
          </w:p>
          <w:p w14:paraId="6A495B56" w14:textId="77777777" w:rsidR="003000FA" w:rsidRPr="00017565" w:rsidRDefault="003000FA" w:rsidP="00F92692">
            <w:pPr>
              <w:spacing w:line="220" w:lineRule="exact"/>
              <w:jc w:val="center"/>
              <w:rPr>
                <w:rFonts w:ascii="Times New Roman" w:hAnsi="Times New Roman"/>
                <w:lang w:eastAsia="ru-RU"/>
              </w:rPr>
            </w:pPr>
            <w:r w:rsidRPr="00017565">
              <w:rPr>
                <w:rFonts w:ascii="Times New Roman" w:hAnsi="Times New Roman"/>
                <w:lang w:eastAsia="ru-RU"/>
              </w:rPr>
              <w:t>и нормативные акты</w:t>
            </w:r>
          </w:p>
        </w:tc>
      </w:tr>
      <w:tr w:rsidR="003000FA" w:rsidRPr="009A7925" w14:paraId="08B55B2D" w14:textId="77777777" w:rsidTr="00A52200">
        <w:trPr>
          <w:trHeight w:val="222"/>
        </w:trPr>
        <w:tc>
          <w:tcPr>
            <w:tcW w:w="2835" w:type="dxa"/>
            <w:vAlign w:val="center"/>
          </w:tcPr>
          <w:p w14:paraId="4902337D" w14:textId="77777777" w:rsidR="003000FA" w:rsidRPr="009A7925" w:rsidRDefault="003000FA" w:rsidP="00F92692">
            <w:pPr>
              <w:jc w:val="center"/>
              <w:rPr>
                <w:rFonts w:ascii="Times New Roman" w:hAnsi="Times New Roman"/>
                <w:b/>
                <w:sz w:val="22"/>
                <w:szCs w:val="22"/>
                <w:lang w:eastAsia="ru-RU"/>
              </w:rPr>
            </w:pPr>
            <w:r>
              <w:rPr>
                <w:rFonts w:ascii="Times New Roman" w:hAnsi="Times New Roman"/>
                <w:b/>
                <w:sz w:val="22"/>
                <w:szCs w:val="22"/>
                <w:lang w:eastAsia="ru-RU"/>
              </w:rPr>
              <w:t>1</w:t>
            </w:r>
          </w:p>
        </w:tc>
        <w:tc>
          <w:tcPr>
            <w:tcW w:w="4111" w:type="dxa"/>
            <w:vAlign w:val="center"/>
          </w:tcPr>
          <w:p w14:paraId="747E0B76" w14:textId="77777777" w:rsidR="003000FA" w:rsidRPr="009A7925" w:rsidRDefault="003000FA" w:rsidP="00F92692">
            <w:pPr>
              <w:jc w:val="center"/>
              <w:rPr>
                <w:rFonts w:ascii="Times New Roman" w:hAnsi="Times New Roman"/>
                <w:sz w:val="22"/>
                <w:szCs w:val="22"/>
                <w:lang w:eastAsia="ru-RU"/>
              </w:rPr>
            </w:pPr>
            <w:r>
              <w:rPr>
                <w:rFonts w:ascii="Times New Roman" w:hAnsi="Times New Roman"/>
                <w:sz w:val="22"/>
                <w:szCs w:val="22"/>
                <w:lang w:eastAsia="ru-RU"/>
              </w:rPr>
              <w:t>2</w:t>
            </w:r>
          </w:p>
        </w:tc>
        <w:tc>
          <w:tcPr>
            <w:tcW w:w="2410" w:type="dxa"/>
            <w:vAlign w:val="center"/>
          </w:tcPr>
          <w:p w14:paraId="228AB1E5" w14:textId="77777777" w:rsidR="003000FA" w:rsidRPr="009A7925" w:rsidRDefault="003000FA" w:rsidP="00F92692">
            <w:pPr>
              <w:jc w:val="center"/>
              <w:rPr>
                <w:rFonts w:ascii="Times New Roman" w:hAnsi="Times New Roman"/>
                <w:sz w:val="22"/>
                <w:szCs w:val="22"/>
                <w:lang w:eastAsia="ru-RU"/>
              </w:rPr>
            </w:pPr>
            <w:r>
              <w:rPr>
                <w:rFonts w:ascii="Times New Roman" w:hAnsi="Times New Roman"/>
                <w:sz w:val="22"/>
                <w:szCs w:val="22"/>
                <w:lang w:eastAsia="ru-RU"/>
              </w:rPr>
              <w:t>3</w:t>
            </w:r>
          </w:p>
        </w:tc>
        <w:tc>
          <w:tcPr>
            <w:tcW w:w="4111" w:type="dxa"/>
            <w:vAlign w:val="center"/>
          </w:tcPr>
          <w:p w14:paraId="3DD753C4" w14:textId="77777777" w:rsidR="003000FA" w:rsidRPr="009A7925" w:rsidRDefault="003000FA" w:rsidP="00F92692">
            <w:pPr>
              <w:spacing w:line="220" w:lineRule="exact"/>
              <w:jc w:val="center"/>
              <w:rPr>
                <w:rFonts w:ascii="Times New Roman" w:hAnsi="Times New Roman"/>
                <w:sz w:val="22"/>
                <w:szCs w:val="22"/>
                <w:lang w:eastAsia="ru-RU"/>
              </w:rPr>
            </w:pPr>
            <w:r>
              <w:rPr>
                <w:rFonts w:ascii="Times New Roman" w:hAnsi="Times New Roman"/>
                <w:sz w:val="22"/>
                <w:szCs w:val="22"/>
                <w:lang w:eastAsia="ru-RU"/>
              </w:rPr>
              <w:t>4</w:t>
            </w:r>
          </w:p>
        </w:tc>
      </w:tr>
      <w:tr w:rsidR="003000FA" w:rsidRPr="00CF5A05" w14:paraId="03337647" w14:textId="77777777" w:rsidTr="00A52200">
        <w:trPr>
          <w:trHeight w:val="1560"/>
        </w:trPr>
        <w:tc>
          <w:tcPr>
            <w:tcW w:w="2835" w:type="dxa"/>
          </w:tcPr>
          <w:p w14:paraId="30778013" w14:textId="77777777" w:rsidR="003000FA" w:rsidRPr="00CF5A05" w:rsidRDefault="003000FA" w:rsidP="00F92692">
            <w:pPr>
              <w:jc w:val="both"/>
              <w:rPr>
                <w:rFonts w:ascii="Times New Roman" w:hAnsi="Times New Roman"/>
                <w:b/>
                <w:lang w:eastAsia="ru-RU"/>
              </w:rPr>
            </w:pPr>
            <w:r w:rsidRPr="00CF5A05">
              <w:rPr>
                <w:rFonts w:ascii="Times New Roman" w:hAnsi="Times New Roman"/>
                <w:b/>
                <w:lang w:eastAsia="ru-RU"/>
              </w:rPr>
              <w:t>Автомобильные дороги, в том числе:</w:t>
            </w:r>
          </w:p>
          <w:p w14:paraId="7379319D" w14:textId="77777777" w:rsidR="003000FA" w:rsidRPr="00CF5A05" w:rsidRDefault="003000FA" w:rsidP="00F92692">
            <w:pPr>
              <w:jc w:val="both"/>
              <w:rPr>
                <w:rFonts w:ascii="Times New Roman" w:hAnsi="Times New Roman"/>
                <w:lang w:eastAsia="ru-RU"/>
              </w:rPr>
            </w:pPr>
            <w:r w:rsidRPr="00CF5A05">
              <w:rPr>
                <w:rFonts w:ascii="Times New Roman" w:hAnsi="Times New Roman"/>
                <w:lang w:eastAsia="ru-RU"/>
              </w:rPr>
              <w:t>-автомобильные дороги федерального значения;</w:t>
            </w:r>
          </w:p>
          <w:p w14:paraId="0B7156A4" w14:textId="77777777" w:rsidR="003000FA" w:rsidRPr="00CF5A05" w:rsidRDefault="003000FA" w:rsidP="00F92692">
            <w:pPr>
              <w:jc w:val="both"/>
              <w:rPr>
                <w:rFonts w:ascii="Times New Roman" w:hAnsi="Times New Roman"/>
                <w:lang w:eastAsia="ru-RU"/>
              </w:rPr>
            </w:pPr>
            <w:r w:rsidRPr="00CF5A05">
              <w:rPr>
                <w:rFonts w:ascii="Times New Roman" w:hAnsi="Times New Roman"/>
                <w:lang w:eastAsia="ru-RU"/>
              </w:rPr>
              <w:t xml:space="preserve">-автомобильные дороги регионального или </w:t>
            </w:r>
            <w:proofErr w:type="gramStart"/>
            <w:r w:rsidRPr="00CF5A05">
              <w:rPr>
                <w:rFonts w:ascii="Times New Roman" w:hAnsi="Times New Roman"/>
                <w:lang w:eastAsia="ru-RU"/>
              </w:rPr>
              <w:t>меж-муниципального</w:t>
            </w:r>
            <w:proofErr w:type="gramEnd"/>
            <w:r w:rsidRPr="00CF5A05">
              <w:rPr>
                <w:rFonts w:ascii="Times New Roman" w:hAnsi="Times New Roman"/>
                <w:lang w:eastAsia="ru-RU"/>
              </w:rPr>
              <w:t xml:space="preserve"> значения;</w:t>
            </w:r>
          </w:p>
          <w:p w14:paraId="161575C5" w14:textId="77777777" w:rsidR="003000FA" w:rsidRPr="00CF5A05" w:rsidRDefault="003000FA" w:rsidP="00F92692">
            <w:pPr>
              <w:jc w:val="both"/>
              <w:rPr>
                <w:rFonts w:ascii="Times New Roman" w:hAnsi="Times New Roman"/>
                <w:lang w:eastAsia="ru-RU"/>
              </w:rPr>
            </w:pPr>
            <w:r w:rsidRPr="00CF5A05">
              <w:rPr>
                <w:rFonts w:ascii="Times New Roman" w:hAnsi="Times New Roman"/>
                <w:lang w:eastAsia="ru-RU"/>
              </w:rPr>
              <w:t>-автомобильные дороги местного значения;</w:t>
            </w:r>
          </w:p>
          <w:p w14:paraId="5053D624" w14:textId="77777777" w:rsidR="003000FA" w:rsidRPr="00CF5A05" w:rsidRDefault="003000FA" w:rsidP="00F92692">
            <w:pPr>
              <w:jc w:val="both"/>
              <w:rPr>
                <w:rFonts w:ascii="Times New Roman" w:hAnsi="Times New Roman"/>
                <w:lang w:eastAsia="ru-RU"/>
              </w:rPr>
            </w:pPr>
            <w:r w:rsidRPr="00CF5A05">
              <w:rPr>
                <w:rFonts w:ascii="Times New Roman" w:hAnsi="Times New Roman"/>
                <w:lang w:eastAsia="ru-RU"/>
              </w:rPr>
              <w:t>-частные автомобильные дороги</w:t>
            </w:r>
          </w:p>
        </w:tc>
        <w:tc>
          <w:tcPr>
            <w:tcW w:w="4111" w:type="dxa"/>
          </w:tcPr>
          <w:p w14:paraId="3B4AF92C" w14:textId="77777777" w:rsidR="003000FA" w:rsidRPr="00CF5A05" w:rsidRDefault="003000FA" w:rsidP="00F92692">
            <w:pPr>
              <w:jc w:val="both"/>
              <w:rPr>
                <w:rFonts w:ascii="Times New Roman" w:hAnsi="Times New Roman"/>
                <w:lang w:eastAsia="ru-RU"/>
              </w:rPr>
            </w:pPr>
            <w:proofErr w:type="gramStart"/>
            <w:r w:rsidRPr="00CF5A05">
              <w:rPr>
                <w:rFonts w:ascii="Times New Roman" w:hAnsi="Times New Roman"/>
                <w:lang w:eastAsia="ru-RU"/>
              </w:rPr>
              <w:t xml:space="preserve">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w:t>
            </w:r>
            <w:proofErr w:type="gramEnd"/>
          </w:p>
          <w:p w14:paraId="4645DB82" w14:textId="77777777" w:rsidR="003000FA" w:rsidRPr="00CF5A05" w:rsidRDefault="003000FA" w:rsidP="00F92692">
            <w:pPr>
              <w:jc w:val="both"/>
              <w:rPr>
                <w:rFonts w:ascii="Times New Roman" w:hAnsi="Times New Roman"/>
                <w:lang w:eastAsia="ru-RU"/>
              </w:rPr>
            </w:pPr>
            <w:r w:rsidRPr="00CF5A05">
              <w:rPr>
                <w:rFonts w:ascii="Times New Roman" w:hAnsi="Times New Roman"/>
                <w:lang w:eastAsia="ru-RU"/>
              </w:rPr>
              <w:t>Полоса отвода автомобильн</w:t>
            </w:r>
            <w:r>
              <w:rPr>
                <w:rFonts w:ascii="Times New Roman" w:hAnsi="Times New Roman"/>
                <w:lang w:eastAsia="ru-RU"/>
              </w:rPr>
              <w:t>ой</w:t>
            </w:r>
            <w:r w:rsidRPr="00CF5A05">
              <w:rPr>
                <w:rFonts w:ascii="Times New Roman" w:hAnsi="Times New Roman"/>
                <w:lang w:eastAsia="ru-RU"/>
              </w:rPr>
              <w:t xml:space="preserve"> </w:t>
            </w:r>
            <w:proofErr w:type="gramStart"/>
            <w:r w:rsidRPr="00CF5A05">
              <w:rPr>
                <w:rFonts w:ascii="Times New Roman" w:hAnsi="Times New Roman"/>
                <w:lang w:eastAsia="ru-RU"/>
              </w:rPr>
              <w:t>до-роги</w:t>
            </w:r>
            <w:proofErr w:type="gramEnd"/>
            <w:r w:rsidRPr="00CF5A05">
              <w:rPr>
                <w:rFonts w:ascii="Times New Roman" w:hAnsi="Times New Roman"/>
                <w:lang w:eastAsia="ru-RU"/>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0102F1DB" w14:textId="77777777" w:rsidR="003000FA" w:rsidRPr="00CF5A05" w:rsidRDefault="003000FA" w:rsidP="00F92692">
            <w:pPr>
              <w:jc w:val="both"/>
              <w:rPr>
                <w:rFonts w:ascii="Times New Roman" w:hAnsi="Times New Roman"/>
                <w:lang w:eastAsia="ru-RU"/>
              </w:rPr>
            </w:pPr>
            <w:r w:rsidRPr="00CF5A05">
              <w:rPr>
                <w:rFonts w:ascii="Times New Roman" w:hAnsi="Times New Roman"/>
                <w:lang w:eastAsia="ru-RU"/>
              </w:rPr>
              <w:t>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tc>
        <w:tc>
          <w:tcPr>
            <w:tcW w:w="2410" w:type="dxa"/>
          </w:tcPr>
          <w:p w14:paraId="69051A0D" w14:textId="77777777" w:rsidR="003000FA" w:rsidRPr="00CF5A05" w:rsidRDefault="003000FA" w:rsidP="00F92692">
            <w:pPr>
              <w:jc w:val="both"/>
              <w:rPr>
                <w:rFonts w:ascii="Times New Roman" w:hAnsi="Times New Roman"/>
                <w:lang w:eastAsia="ru-RU"/>
              </w:rPr>
            </w:pPr>
            <w:r w:rsidRPr="00CF5A05">
              <w:rPr>
                <w:rFonts w:ascii="Times New Roman" w:hAnsi="Times New Roman"/>
                <w:lang w:eastAsia="ru-RU"/>
              </w:rPr>
              <w:t>-защитные дорожные сооружения;</w:t>
            </w:r>
          </w:p>
          <w:p w14:paraId="03C5471C" w14:textId="77777777" w:rsidR="003000FA" w:rsidRPr="00CF5A05" w:rsidRDefault="003000FA" w:rsidP="00F92692">
            <w:pPr>
              <w:jc w:val="both"/>
              <w:rPr>
                <w:rFonts w:ascii="Times New Roman" w:hAnsi="Times New Roman"/>
                <w:lang w:eastAsia="ru-RU"/>
              </w:rPr>
            </w:pPr>
            <w:r w:rsidRPr="00CF5A05">
              <w:rPr>
                <w:rFonts w:ascii="Times New Roman" w:hAnsi="Times New Roman"/>
                <w:lang w:eastAsia="ru-RU"/>
              </w:rPr>
              <w:t>- искусственные дорож-ные сооружения;</w:t>
            </w:r>
          </w:p>
          <w:p w14:paraId="4245A8B5" w14:textId="77777777" w:rsidR="003000FA" w:rsidRPr="00CF5A05" w:rsidRDefault="003000FA" w:rsidP="00F92692">
            <w:pPr>
              <w:jc w:val="both"/>
              <w:rPr>
                <w:rFonts w:ascii="Times New Roman" w:hAnsi="Times New Roman"/>
                <w:lang w:eastAsia="ru-RU"/>
              </w:rPr>
            </w:pPr>
            <w:r w:rsidRPr="00CF5A05">
              <w:rPr>
                <w:rFonts w:ascii="Times New Roman" w:hAnsi="Times New Roman"/>
                <w:lang w:eastAsia="ru-RU"/>
              </w:rPr>
              <w:t>- производственные  объекты;</w:t>
            </w:r>
          </w:p>
          <w:p w14:paraId="0565EFB0" w14:textId="77777777" w:rsidR="003000FA" w:rsidRPr="00CF5A05" w:rsidRDefault="003000FA" w:rsidP="00F92692">
            <w:pPr>
              <w:jc w:val="both"/>
              <w:rPr>
                <w:rFonts w:ascii="Times New Roman" w:hAnsi="Times New Roman"/>
                <w:lang w:eastAsia="ru-RU"/>
              </w:rPr>
            </w:pPr>
            <w:r w:rsidRPr="00CF5A05">
              <w:rPr>
                <w:rFonts w:ascii="Times New Roman" w:hAnsi="Times New Roman"/>
                <w:lang w:eastAsia="ru-RU"/>
              </w:rPr>
              <w:t xml:space="preserve">- элементы </w:t>
            </w:r>
            <w:proofErr w:type="gramStart"/>
            <w:r w:rsidRPr="00CF5A05">
              <w:rPr>
                <w:rFonts w:ascii="Times New Roman" w:hAnsi="Times New Roman"/>
                <w:lang w:eastAsia="ru-RU"/>
              </w:rPr>
              <w:t>обустрой-ства</w:t>
            </w:r>
            <w:proofErr w:type="gramEnd"/>
            <w:r w:rsidRPr="00CF5A05">
              <w:rPr>
                <w:rFonts w:ascii="Times New Roman" w:hAnsi="Times New Roman"/>
                <w:lang w:eastAsia="ru-RU"/>
              </w:rPr>
              <w:t xml:space="preserve"> автомобильных дорог;</w:t>
            </w:r>
          </w:p>
          <w:p w14:paraId="32A8F4CD" w14:textId="77777777" w:rsidR="003000FA" w:rsidRPr="00CF5A05" w:rsidRDefault="003000FA" w:rsidP="00F92692">
            <w:pPr>
              <w:jc w:val="both"/>
              <w:rPr>
                <w:rFonts w:ascii="Times New Roman" w:hAnsi="Times New Roman"/>
                <w:lang w:eastAsia="ru-RU"/>
              </w:rPr>
            </w:pPr>
            <w:r w:rsidRPr="00CF5A05">
              <w:rPr>
                <w:rFonts w:ascii="Times New Roman" w:hAnsi="Times New Roman"/>
                <w:lang w:eastAsia="ru-RU"/>
              </w:rPr>
              <w:t>- объекты дорожного сервиса;</w:t>
            </w:r>
          </w:p>
        </w:tc>
        <w:tc>
          <w:tcPr>
            <w:tcW w:w="4111" w:type="dxa"/>
          </w:tcPr>
          <w:p w14:paraId="16C4295A" w14:textId="77777777" w:rsidR="003000FA" w:rsidRPr="00CF5A05" w:rsidRDefault="003000FA" w:rsidP="00F92692">
            <w:pPr>
              <w:jc w:val="both"/>
              <w:rPr>
                <w:rFonts w:ascii="Times New Roman" w:hAnsi="Times New Roman"/>
                <w:lang w:eastAsia="ru-RU"/>
              </w:rPr>
            </w:pPr>
            <w:r w:rsidRPr="00CF5A05">
              <w:rPr>
                <w:rFonts w:ascii="Times New Roman" w:hAnsi="Times New Roman"/>
                <w:lang w:eastAsia="ru-RU"/>
              </w:rPr>
              <w:t>Указ Президента Российской Федерации от 27 июня 1998 года N 727 «О придорожных полосах федеральных автомобильных дорог общего пользования»;</w:t>
            </w:r>
          </w:p>
          <w:p w14:paraId="7E73231B" w14:textId="77777777" w:rsidR="003000FA" w:rsidRPr="00CF5A05" w:rsidRDefault="003000FA" w:rsidP="00F92692">
            <w:pPr>
              <w:jc w:val="both"/>
              <w:rPr>
                <w:rFonts w:ascii="Times New Roman" w:hAnsi="Times New Roman"/>
                <w:lang w:eastAsia="ru-RU"/>
              </w:rPr>
            </w:pPr>
            <w:r w:rsidRPr="00CF5A05">
              <w:rPr>
                <w:rFonts w:ascii="Times New Roman" w:hAnsi="Times New Roman"/>
                <w:lang w:eastAsia="ru-RU"/>
              </w:rPr>
              <w:t>Федеральный закон от 8 ноября 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216B29B" w14:textId="77777777" w:rsidR="003000FA" w:rsidRPr="00CF5A05" w:rsidRDefault="003000FA" w:rsidP="00F92692">
            <w:pPr>
              <w:jc w:val="both"/>
              <w:rPr>
                <w:rFonts w:ascii="Times New Roman" w:hAnsi="Times New Roman"/>
                <w:lang w:eastAsia="ru-RU"/>
              </w:rPr>
            </w:pPr>
            <w:proofErr w:type="gramStart"/>
            <w:r w:rsidRPr="00CF5A05">
              <w:rPr>
                <w:rFonts w:ascii="Times New Roman" w:hAnsi="Times New Roman"/>
                <w:lang w:eastAsia="ru-RU"/>
              </w:rPr>
              <w:t>Постановление Правительства Рос-сийской Федерации от 1 декабря 1998 г. N 1420 (в ред. от 02.02.2000 N 100,</w:t>
            </w:r>
            <w:proofErr w:type="gramEnd"/>
          </w:p>
          <w:p w14:paraId="5BCE9815" w14:textId="77777777" w:rsidR="003000FA" w:rsidRPr="00CF5A05" w:rsidRDefault="003000FA" w:rsidP="00F92692">
            <w:pPr>
              <w:jc w:val="both"/>
              <w:rPr>
                <w:rFonts w:ascii="Times New Roman" w:hAnsi="Times New Roman"/>
                <w:lang w:eastAsia="ru-RU"/>
              </w:rPr>
            </w:pPr>
            <w:r w:rsidRPr="00CF5A05">
              <w:rPr>
                <w:rFonts w:ascii="Times New Roman" w:hAnsi="Times New Roman"/>
                <w:lang w:eastAsia="ru-RU"/>
              </w:rPr>
              <w:t>от 29.05.2006 N 334) «Об утверж-дении правил установления и использования  придорожных полос федеральных автомобильных дорог общего пользования»;</w:t>
            </w:r>
          </w:p>
          <w:p w14:paraId="1FAD4B2D" w14:textId="77777777" w:rsidR="003000FA" w:rsidRPr="00CF5A05" w:rsidRDefault="003000FA" w:rsidP="00F92692">
            <w:pPr>
              <w:jc w:val="both"/>
              <w:rPr>
                <w:rFonts w:ascii="Times New Roman" w:hAnsi="Times New Roman"/>
                <w:lang w:eastAsia="ru-RU"/>
              </w:rPr>
            </w:pPr>
            <w:r w:rsidRPr="00CF5A05">
              <w:rPr>
                <w:rFonts w:ascii="Times New Roman" w:hAnsi="Times New Roman"/>
                <w:lang w:eastAsia="ru-RU"/>
              </w:rPr>
              <w:t xml:space="preserve">Постановление Правительства Рос-сийской Федерации от 14 апреля 2007г. N 233 «О порядке </w:t>
            </w:r>
            <w:proofErr w:type="gramStart"/>
            <w:r w:rsidRPr="00CF5A05">
              <w:rPr>
                <w:rFonts w:ascii="Times New Roman" w:hAnsi="Times New Roman"/>
                <w:lang w:eastAsia="ru-RU"/>
              </w:rPr>
              <w:t>установ-ления</w:t>
            </w:r>
            <w:proofErr w:type="gramEnd"/>
            <w:r w:rsidRPr="00CF5A05">
              <w:rPr>
                <w:rFonts w:ascii="Times New Roman" w:hAnsi="Times New Roman"/>
                <w:lang w:eastAsia="ru-RU"/>
              </w:rPr>
              <w:t xml:space="preserve"> и использования  полос отвода федеральных автомобильных дорог»;</w:t>
            </w:r>
          </w:p>
          <w:p w14:paraId="5629C640" w14:textId="77777777" w:rsidR="003000FA" w:rsidRPr="00CF5A05" w:rsidRDefault="003000FA" w:rsidP="00F92692">
            <w:pPr>
              <w:jc w:val="both"/>
              <w:rPr>
                <w:rFonts w:ascii="Times New Roman" w:hAnsi="Times New Roman"/>
                <w:lang w:eastAsia="ru-RU"/>
              </w:rPr>
            </w:pPr>
            <w:r w:rsidRPr="00CF5A05">
              <w:rPr>
                <w:rFonts w:ascii="Times New Roman" w:hAnsi="Times New Roman"/>
                <w:lang w:eastAsia="ru-RU"/>
              </w:rPr>
              <w:t xml:space="preserve">Постановление Правительства </w:t>
            </w:r>
            <w:proofErr w:type="gramStart"/>
            <w:r w:rsidRPr="00CF5A05">
              <w:rPr>
                <w:rFonts w:ascii="Times New Roman" w:hAnsi="Times New Roman"/>
                <w:lang w:eastAsia="ru-RU"/>
              </w:rPr>
              <w:t>Рос-сийской</w:t>
            </w:r>
            <w:proofErr w:type="gramEnd"/>
            <w:r w:rsidRPr="00CF5A05">
              <w:rPr>
                <w:rFonts w:ascii="Times New Roman" w:hAnsi="Times New Roman"/>
                <w:lang w:eastAsia="ru-RU"/>
              </w:rPr>
              <w:t xml:space="preserve"> Федерации от 13 августа 1996г. N997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14:paraId="1BA77B57" w14:textId="77777777" w:rsidR="003000FA" w:rsidRPr="00CF5A05" w:rsidRDefault="003000FA" w:rsidP="00F92692">
            <w:pPr>
              <w:keepNext/>
              <w:jc w:val="both"/>
              <w:outlineLvl w:val="0"/>
              <w:rPr>
                <w:rFonts w:ascii="Times New Roman" w:hAnsi="Times New Roman"/>
                <w:b/>
                <w:bCs/>
                <w:kern w:val="32"/>
                <w:lang w:eastAsia="ru-RU"/>
              </w:rPr>
            </w:pPr>
            <w:r w:rsidRPr="00CF5A05">
              <w:rPr>
                <w:rFonts w:ascii="Times New Roman" w:hAnsi="Times New Roman"/>
                <w:bCs/>
                <w:kern w:val="32"/>
                <w:lang w:eastAsia="ru-RU"/>
              </w:rPr>
              <w:t xml:space="preserve">Закон Новосибирской области от 2 мая 2009 г. N 329-ОЗ "О дорожной деятельности в отношении </w:t>
            </w:r>
            <w:proofErr w:type="spellStart"/>
            <w:r w:rsidRPr="00CF5A05">
              <w:rPr>
                <w:rFonts w:ascii="Times New Roman" w:hAnsi="Times New Roman"/>
                <w:bCs/>
                <w:kern w:val="32"/>
                <w:lang w:eastAsia="ru-RU"/>
              </w:rPr>
              <w:t>автомо-бильных</w:t>
            </w:r>
            <w:proofErr w:type="spellEnd"/>
            <w:r w:rsidRPr="00CF5A05">
              <w:rPr>
                <w:rFonts w:ascii="Times New Roman" w:hAnsi="Times New Roman"/>
                <w:bCs/>
                <w:kern w:val="32"/>
                <w:lang w:eastAsia="ru-RU"/>
              </w:rPr>
              <w:t xml:space="preserve"> дорог Новосибирской об-</w:t>
            </w:r>
            <w:proofErr w:type="spellStart"/>
            <w:r w:rsidRPr="00CF5A05">
              <w:rPr>
                <w:rFonts w:ascii="Times New Roman" w:hAnsi="Times New Roman"/>
                <w:bCs/>
                <w:kern w:val="32"/>
                <w:lang w:eastAsia="ru-RU"/>
              </w:rPr>
              <w:t>ласти</w:t>
            </w:r>
            <w:proofErr w:type="spellEnd"/>
            <w:r w:rsidRPr="00CF5A05">
              <w:rPr>
                <w:rFonts w:ascii="Times New Roman" w:hAnsi="Times New Roman"/>
                <w:bCs/>
                <w:kern w:val="32"/>
                <w:lang w:eastAsia="ru-RU"/>
              </w:rPr>
              <w:t xml:space="preserve"> регионального или </w:t>
            </w:r>
            <w:proofErr w:type="spellStart"/>
            <w:r w:rsidRPr="00CF5A05">
              <w:rPr>
                <w:rFonts w:ascii="Times New Roman" w:hAnsi="Times New Roman"/>
                <w:bCs/>
                <w:kern w:val="32"/>
                <w:lang w:eastAsia="ru-RU"/>
              </w:rPr>
              <w:t>межму-ниципального</w:t>
            </w:r>
            <w:proofErr w:type="spellEnd"/>
            <w:r w:rsidRPr="00CF5A05">
              <w:rPr>
                <w:rFonts w:ascii="Times New Roman" w:hAnsi="Times New Roman"/>
                <w:bCs/>
                <w:kern w:val="32"/>
                <w:lang w:eastAsia="ru-RU"/>
              </w:rPr>
              <w:t xml:space="preserve"> значения</w:t>
            </w:r>
            <w:r w:rsidRPr="00CF5A05">
              <w:rPr>
                <w:rFonts w:ascii="Times New Roman" w:hAnsi="Times New Roman"/>
                <w:b/>
                <w:bCs/>
                <w:kern w:val="32"/>
                <w:lang w:eastAsia="ru-RU"/>
              </w:rPr>
              <w:t>".</w:t>
            </w:r>
          </w:p>
        </w:tc>
      </w:tr>
      <w:tr w:rsidR="003000FA" w:rsidRPr="00CF5A05" w14:paraId="70B6784F" w14:textId="77777777" w:rsidTr="00A52200">
        <w:tc>
          <w:tcPr>
            <w:tcW w:w="2835" w:type="dxa"/>
          </w:tcPr>
          <w:p w14:paraId="684D21B6" w14:textId="77777777" w:rsidR="003000FA" w:rsidRPr="00CF5A05" w:rsidRDefault="003000FA" w:rsidP="00F92692">
            <w:pPr>
              <w:jc w:val="both"/>
              <w:rPr>
                <w:rFonts w:ascii="Times New Roman" w:hAnsi="Times New Roman"/>
                <w:lang w:eastAsia="ru-RU"/>
              </w:rPr>
            </w:pPr>
            <w:r w:rsidRPr="00CF5A05">
              <w:rPr>
                <w:rFonts w:ascii="Times New Roman" w:hAnsi="Times New Roman"/>
                <w:b/>
                <w:lang w:eastAsia="ru-RU"/>
              </w:rPr>
              <w:t>Линии связи</w:t>
            </w:r>
            <w:r w:rsidRPr="00CF5A05">
              <w:rPr>
                <w:rFonts w:ascii="Times New Roman" w:hAnsi="Times New Roman"/>
                <w:lang w:eastAsia="ru-RU"/>
              </w:rPr>
              <w:t xml:space="preserve">, в том числе: </w:t>
            </w:r>
          </w:p>
          <w:p w14:paraId="72132B7E" w14:textId="77777777" w:rsidR="003000FA" w:rsidRPr="00CF5A05" w:rsidRDefault="003000FA" w:rsidP="00F92692">
            <w:pPr>
              <w:jc w:val="both"/>
              <w:rPr>
                <w:rFonts w:ascii="Times New Roman" w:hAnsi="Times New Roman"/>
                <w:lang w:eastAsia="ru-RU"/>
              </w:rPr>
            </w:pPr>
            <w:r w:rsidRPr="00CF5A05">
              <w:rPr>
                <w:rFonts w:ascii="Times New Roman" w:hAnsi="Times New Roman"/>
                <w:lang w:eastAsia="ru-RU"/>
              </w:rPr>
              <w:t xml:space="preserve">-электрические; </w:t>
            </w:r>
          </w:p>
          <w:p w14:paraId="64787296" w14:textId="77777777" w:rsidR="003000FA" w:rsidRPr="00CF5A05" w:rsidRDefault="003000FA" w:rsidP="00F92692">
            <w:pPr>
              <w:jc w:val="both"/>
              <w:rPr>
                <w:rFonts w:ascii="Times New Roman" w:hAnsi="Times New Roman"/>
                <w:lang w:eastAsia="ru-RU"/>
              </w:rPr>
            </w:pPr>
            <w:r w:rsidRPr="00CF5A05">
              <w:rPr>
                <w:rFonts w:ascii="Times New Roman" w:hAnsi="Times New Roman"/>
                <w:lang w:eastAsia="ru-RU"/>
              </w:rPr>
              <w:t xml:space="preserve">-звуковые (акустические); </w:t>
            </w:r>
          </w:p>
          <w:p w14:paraId="7BD0E165" w14:textId="77777777" w:rsidR="003000FA" w:rsidRPr="00CF5A05" w:rsidRDefault="003000FA" w:rsidP="00F92692">
            <w:pPr>
              <w:jc w:val="both"/>
              <w:rPr>
                <w:rFonts w:ascii="Times New Roman" w:hAnsi="Times New Roman"/>
                <w:lang w:eastAsia="ru-RU"/>
              </w:rPr>
            </w:pPr>
            <w:r w:rsidRPr="00CF5A05">
              <w:rPr>
                <w:rFonts w:ascii="Times New Roman" w:hAnsi="Times New Roman"/>
                <w:lang w:eastAsia="ru-RU"/>
              </w:rPr>
              <w:t xml:space="preserve">-оптические </w:t>
            </w:r>
          </w:p>
        </w:tc>
        <w:tc>
          <w:tcPr>
            <w:tcW w:w="4111" w:type="dxa"/>
          </w:tcPr>
          <w:p w14:paraId="1763D807" w14:textId="77777777" w:rsidR="003000FA" w:rsidRPr="00CF5A05" w:rsidRDefault="003000FA" w:rsidP="00F92692">
            <w:pPr>
              <w:jc w:val="both"/>
              <w:rPr>
                <w:rFonts w:ascii="Times New Roman" w:hAnsi="Times New Roman"/>
                <w:lang w:eastAsia="ru-RU"/>
              </w:rPr>
            </w:pPr>
            <w:r w:rsidRPr="00CF5A05">
              <w:rPr>
                <w:rFonts w:ascii="Times New Roman" w:hAnsi="Times New Roman"/>
                <w:lang w:eastAsia="ru-RU"/>
              </w:rPr>
              <w:t>совокупность технических устройств и физической среды, обеспечивающая распространение сигналов от передатчика к приёмнику (линии передачи, физические цепи и линейно-кабельные сооружения связи)</w:t>
            </w:r>
          </w:p>
        </w:tc>
        <w:tc>
          <w:tcPr>
            <w:tcW w:w="2410" w:type="dxa"/>
          </w:tcPr>
          <w:p w14:paraId="6C635397" w14:textId="77777777" w:rsidR="003000FA" w:rsidRPr="00CF5A05" w:rsidRDefault="003000FA" w:rsidP="00F92692">
            <w:pPr>
              <w:jc w:val="both"/>
              <w:rPr>
                <w:rFonts w:ascii="Times New Roman" w:hAnsi="Times New Roman"/>
                <w:lang w:eastAsia="ru-RU"/>
              </w:rPr>
            </w:pPr>
          </w:p>
        </w:tc>
        <w:tc>
          <w:tcPr>
            <w:tcW w:w="4111" w:type="dxa"/>
          </w:tcPr>
          <w:p w14:paraId="398AB9E6" w14:textId="77777777" w:rsidR="003000FA" w:rsidRPr="00CF5A05" w:rsidRDefault="003000FA" w:rsidP="00F92692">
            <w:pPr>
              <w:spacing w:line="220" w:lineRule="exact"/>
              <w:ind w:right="-57"/>
              <w:jc w:val="both"/>
              <w:rPr>
                <w:rFonts w:ascii="Times New Roman" w:hAnsi="Times New Roman"/>
                <w:lang w:eastAsia="ru-RU"/>
              </w:rPr>
            </w:pPr>
            <w:r w:rsidRPr="00CF5A05">
              <w:rPr>
                <w:rFonts w:ascii="Times New Roman" w:hAnsi="Times New Roman"/>
                <w:lang w:eastAsia="ru-RU"/>
              </w:rPr>
              <w:t>Постановление Правительства РФ от 11.08.2003 № 486 «Об утверждении правил определения размеров земельных участков для размещения воздушных линий электропередачи  и опор линий связи»;</w:t>
            </w:r>
          </w:p>
          <w:p w14:paraId="1A0A71B7" w14:textId="77777777" w:rsidR="003000FA" w:rsidRPr="00CF5A05" w:rsidRDefault="003000FA" w:rsidP="00F92692">
            <w:pPr>
              <w:spacing w:line="220" w:lineRule="exact"/>
              <w:ind w:right="-57"/>
              <w:jc w:val="both"/>
              <w:rPr>
                <w:rFonts w:ascii="Times New Roman" w:hAnsi="Times New Roman"/>
                <w:lang w:eastAsia="ru-RU"/>
              </w:rPr>
            </w:pPr>
            <w:r w:rsidRPr="00CF5A05">
              <w:rPr>
                <w:rFonts w:ascii="Times New Roman" w:hAnsi="Times New Roman"/>
                <w:lang w:eastAsia="ru-RU"/>
              </w:rPr>
              <w:t xml:space="preserve">Постановление Правительства РФ от 11.08.2003 № 486 «Об утверждении правил охраны  линий и сооружений связи </w:t>
            </w:r>
            <w:proofErr w:type="gramStart"/>
            <w:r w:rsidRPr="00CF5A05">
              <w:rPr>
                <w:rFonts w:ascii="Times New Roman" w:hAnsi="Times New Roman"/>
                <w:lang w:eastAsia="ru-RU"/>
              </w:rPr>
              <w:t>Р</w:t>
            </w:r>
            <w:proofErr w:type="gramEnd"/>
            <w:r w:rsidRPr="00CF5A05">
              <w:rPr>
                <w:rFonts w:ascii="Times New Roman" w:hAnsi="Times New Roman"/>
                <w:lang w:eastAsia="ru-RU"/>
              </w:rPr>
              <w:t xml:space="preserve"> Ф»;</w:t>
            </w:r>
          </w:p>
          <w:p w14:paraId="1DB9460F" w14:textId="77777777" w:rsidR="003000FA" w:rsidRPr="00CF5A05" w:rsidRDefault="003000FA" w:rsidP="00F92692">
            <w:pPr>
              <w:spacing w:line="220" w:lineRule="exact"/>
              <w:ind w:right="-57"/>
              <w:jc w:val="both"/>
              <w:rPr>
                <w:rFonts w:ascii="Times New Roman" w:hAnsi="Times New Roman"/>
                <w:lang w:eastAsia="ru-RU"/>
              </w:rPr>
            </w:pPr>
            <w:r w:rsidRPr="00CF5A05">
              <w:rPr>
                <w:rFonts w:ascii="Times New Roman" w:hAnsi="Times New Roman"/>
                <w:lang w:eastAsia="ru-RU"/>
              </w:rPr>
              <w:t>Ф З от 07.07.2003 № 126-ФЗ «О связи»;</w:t>
            </w:r>
          </w:p>
          <w:p w14:paraId="67C17959" w14:textId="77777777" w:rsidR="003000FA" w:rsidRPr="00CF5A05" w:rsidRDefault="003000FA" w:rsidP="00F92692">
            <w:pPr>
              <w:spacing w:line="220" w:lineRule="exact"/>
              <w:ind w:right="-57"/>
              <w:jc w:val="both"/>
              <w:rPr>
                <w:rFonts w:ascii="Times New Roman" w:hAnsi="Times New Roman"/>
                <w:lang w:eastAsia="ru-RU"/>
              </w:rPr>
            </w:pPr>
            <w:r w:rsidRPr="00CF5A05">
              <w:rPr>
                <w:rFonts w:ascii="Times New Roman" w:hAnsi="Times New Roman"/>
                <w:lang w:eastAsia="ru-RU"/>
              </w:rPr>
              <w:t>Ст. 91 ЗК РФ допускает в целях обеспечения связи (кроме космической связи) предоставление земельных участков для размещения объектов соответствующих инфраструктур;</w:t>
            </w:r>
          </w:p>
          <w:p w14:paraId="04594B9D" w14:textId="77777777" w:rsidR="003000FA" w:rsidRPr="00CF5A05" w:rsidRDefault="003000FA" w:rsidP="00F92692">
            <w:pPr>
              <w:spacing w:line="220" w:lineRule="exact"/>
              <w:ind w:right="-57"/>
              <w:jc w:val="both"/>
              <w:rPr>
                <w:rFonts w:ascii="Times New Roman" w:hAnsi="Times New Roman"/>
                <w:lang w:eastAsia="ru-RU"/>
              </w:rPr>
            </w:pPr>
            <w:r w:rsidRPr="00CF5A05">
              <w:rPr>
                <w:rFonts w:ascii="Times New Roman" w:hAnsi="Times New Roman"/>
                <w:lang w:eastAsia="ru-RU"/>
              </w:rPr>
              <w:t>Постановление Правительства РФ от 13.08. 1996 г. N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r>
      <w:tr w:rsidR="003000FA" w:rsidRPr="00CF5A05" w14:paraId="5D133A26" w14:textId="77777777" w:rsidTr="00A52200">
        <w:trPr>
          <w:trHeight w:val="70"/>
        </w:trPr>
        <w:tc>
          <w:tcPr>
            <w:tcW w:w="2835" w:type="dxa"/>
          </w:tcPr>
          <w:p w14:paraId="23326A55" w14:textId="77777777" w:rsidR="003000FA" w:rsidRPr="00CF5A05" w:rsidRDefault="003000FA" w:rsidP="00F92692">
            <w:pPr>
              <w:jc w:val="both"/>
              <w:rPr>
                <w:rFonts w:ascii="Times New Roman" w:hAnsi="Times New Roman"/>
                <w:lang w:eastAsia="ru-RU"/>
              </w:rPr>
            </w:pPr>
            <w:r w:rsidRPr="00CF5A05">
              <w:rPr>
                <w:rFonts w:ascii="Times New Roman" w:hAnsi="Times New Roman"/>
                <w:b/>
                <w:lang w:eastAsia="ru-RU"/>
              </w:rPr>
              <w:t>Линии электропередач</w:t>
            </w:r>
            <w:r w:rsidRPr="00CF5A05">
              <w:rPr>
                <w:rFonts w:ascii="Times New Roman" w:hAnsi="Times New Roman"/>
                <w:lang w:eastAsia="ru-RU"/>
              </w:rPr>
              <w:t>, в том числе:</w:t>
            </w:r>
          </w:p>
          <w:p w14:paraId="60260DA0" w14:textId="77777777" w:rsidR="003000FA" w:rsidRPr="00CF5A05" w:rsidRDefault="003000FA" w:rsidP="00F92692">
            <w:pPr>
              <w:jc w:val="both"/>
              <w:rPr>
                <w:rFonts w:ascii="Times New Roman" w:hAnsi="Times New Roman"/>
                <w:lang w:eastAsia="ru-RU"/>
              </w:rPr>
            </w:pPr>
            <w:r w:rsidRPr="00CF5A05">
              <w:rPr>
                <w:rFonts w:ascii="Times New Roman" w:hAnsi="Times New Roman"/>
                <w:lang w:eastAsia="ru-RU"/>
              </w:rPr>
              <w:t>-</w:t>
            </w:r>
            <w:proofErr w:type="gramStart"/>
            <w:r w:rsidRPr="00CF5A05">
              <w:rPr>
                <w:rFonts w:ascii="Times New Roman" w:hAnsi="Times New Roman"/>
                <w:lang w:eastAsia="ru-RU"/>
              </w:rPr>
              <w:t>воздушные</w:t>
            </w:r>
            <w:proofErr w:type="gramEnd"/>
            <w:r w:rsidRPr="00CF5A05">
              <w:rPr>
                <w:rFonts w:ascii="Times New Roman" w:hAnsi="Times New Roman"/>
                <w:lang w:eastAsia="ru-RU"/>
              </w:rPr>
              <w:t xml:space="preserve"> ЛЭП, </w:t>
            </w:r>
            <w:proofErr w:type="spellStart"/>
            <w:r w:rsidRPr="00CF5A05">
              <w:rPr>
                <w:rFonts w:ascii="Times New Roman" w:hAnsi="Times New Roman"/>
                <w:lang w:eastAsia="ru-RU"/>
              </w:rPr>
              <w:t>прово</w:t>
            </w:r>
            <w:proofErr w:type="spellEnd"/>
            <w:r>
              <w:rPr>
                <w:rFonts w:ascii="Times New Roman" w:hAnsi="Times New Roman"/>
                <w:lang w:eastAsia="ru-RU"/>
              </w:rPr>
              <w:t>-</w:t>
            </w:r>
            <w:r w:rsidRPr="00CF5A05">
              <w:rPr>
                <w:rFonts w:ascii="Times New Roman" w:hAnsi="Times New Roman"/>
                <w:lang w:eastAsia="ru-RU"/>
              </w:rPr>
              <w:t>да которых подвешены над землёй или над водой;</w:t>
            </w:r>
          </w:p>
          <w:p w14:paraId="2EE5AFA8" w14:textId="77777777" w:rsidR="003000FA" w:rsidRPr="00CF5A05" w:rsidRDefault="003000FA" w:rsidP="00F92692">
            <w:pPr>
              <w:jc w:val="both"/>
              <w:rPr>
                <w:rFonts w:ascii="Times New Roman" w:hAnsi="Times New Roman"/>
                <w:lang w:eastAsia="ru-RU"/>
              </w:rPr>
            </w:pPr>
            <w:r w:rsidRPr="00CF5A05">
              <w:rPr>
                <w:rFonts w:ascii="Times New Roman" w:hAnsi="Times New Roman"/>
                <w:lang w:eastAsia="ru-RU"/>
              </w:rPr>
              <w:t>-подземные (подводные) ЛЭП, в которых исполь</w:t>
            </w:r>
            <w:r>
              <w:rPr>
                <w:rFonts w:ascii="Times New Roman" w:hAnsi="Times New Roman"/>
                <w:lang w:eastAsia="ru-RU"/>
              </w:rPr>
              <w:t>-</w:t>
            </w:r>
            <w:r w:rsidRPr="00CF5A05">
              <w:rPr>
                <w:rFonts w:ascii="Times New Roman" w:hAnsi="Times New Roman"/>
                <w:lang w:eastAsia="ru-RU"/>
              </w:rPr>
              <w:t>зуются главным образом силовые кабели</w:t>
            </w:r>
          </w:p>
        </w:tc>
        <w:tc>
          <w:tcPr>
            <w:tcW w:w="4111" w:type="dxa"/>
          </w:tcPr>
          <w:p w14:paraId="3C909586" w14:textId="77777777" w:rsidR="003000FA" w:rsidRPr="00CF5A05" w:rsidRDefault="003000FA" w:rsidP="00F92692">
            <w:pPr>
              <w:jc w:val="both"/>
              <w:rPr>
                <w:rFonts w:ascii="Times New Roman" w:hAnsi="Times New Roman"/>
                <w:lang w:eastAsia="ru-RU"/>
              </w:rPr>
            </w:pPr>
            <w:r w:rsidRPr="00CF5A05">
              <w:rPr>
                <w:rFonts w:ascii="Times New Roman" w:hAnsi="Times New Roman"/>
                <w:lang w:eastAsia="ru-RU"/>
              </w:rPr>
              <w:t>сооружение, состоящее из проводов и вспомогательных устройств, предназначенное для передачи или распределения электрической энергии. ЛЭП, являясь основным звеном энергосистемы, вместе с электрическими подстанциями образует электрические сети.</w:t>
            </w:r>
          </w:p>
          <w:p w14:paraId="11C51930" w14:textId="77777777" w:rsidR="003000FA" w:rsidRPr="00CF5A05" w:rsidRDefault="003000FA" w:rsidP="00F92692">
            <w:pPr>
              <w:jc w:val="both"/>
              <w:rPr>
                <w:rFonts w:ascii="Times New Roman" w:hAnsi="Times New Roman"/>
                <w:lang w:eastAsia="ru-RU"/>
              </w:rPr>
            </w:pPr>
            <w:r w:rsidRPr="00CF5A05">
              <w:rPr>
                <w:rFonts w:ascii="Times New Roman" w:hAnsi="Times New Roman"/>
                <w:lang w:eastAsia="ru-RU"/>
              </w:rPr>
              <w:t>Допустимое расстояние от низшей точки провода до земли составляет в ненаселённой местности 5—7 м.</w:t>
            </w:r>
          </w:p>
          <w:p w14:paraId="5164024E" w14:textId="77777777" w:rsidR="003000FA" w:rsidRPr="00CF5A05" w:rsidRDefault="003000FA" w:rsidP="00F92692">
            <w:pPr>
              <w:jc w:val="both"/>
              <w:rPr>
                <w:rFonts w:ascii="Times New Roman" w:hAnsi="Times New Roman"/>
                <w:lang w:eastAsia="ru-RU"/>
              </w:rPr>
            </w:pPr>
            <w:r w:rsidRPr="00CF5A05">
              <w:rPr>
                <w:rFonts w:ascii="Times New Roman" w:hAnsi="Times New Roman"/>
                <w:lang w:eastAsia="ru-RU"/>
              </w:rPr>
              <w:t>Для воздушных ЛЭП (переменного тока) принята следующая шкала напряжений: 35, 110, 150, 220, 330, 400, 500 и 750 кв. Напряжение 35 кв широко используется для создания центров питания электрических сетей (6 и 10 кв). Распределит. сети большинства энергосистем имеют напряжение 110 кв. ЛЭП протяжённостью порядка 100 км сооружают на напряжение 220—330 кв. ЛЭП с напряжением 500 кв сооружают главным образом для передачи электроэнергии на большие расстояния (св. 100 км)</w:t>
            </w:r>
          </w:p>
        </w:tc>
        <w:tc>
          <w:tcPr>
            <w:tcW w:w="2410" w:type="dxa"/>
          </w:tcPr>
          <w:p w14:paraId="04B94933" w14:textId="77777777" w:rsidR="003000FA" w:rsidRPr="00CF5A05" w:rsidRDefault="003000FA" w:rsidP="00F92692">
            <w:pPr>
              <w:jc w:val="both"/>
              <w:rPr>
                <w:rFonts w:ascii="Times New Roman" w:hAnsi="Times New Roman"/>
                <w:lang w:eastAsia="ru-RU"/>
              </w:rPr>
            </w:pPr>
          </w:p>
        </w:tc>
        <w:tc>
          <w:tcPr>
            <w:tcW w:w="4111" w:type="dxa"/>
          </w:tcPr>
          <w:p w14:paraId="5339DB5B" w14:textId="77777777" w:rsidR="003000FA" w:rsidRPr="00CF5A05" w:rsidRDefault="003000FA" w:rsidP="00F92692">
            <w:pPr>
              <w:spacing w:line="220" w:lineRule="exact"/>
              <w:ind w:right="-57"/>
              <w:jc w:val="both"/>
              <w:rPr>
                <w:rFonts w:ascii="Times New Roman" w:hAnsi="Times New Roman"/>
                <w:lang w:eastAsia="ru-RU"/>
              </w:rPr>
            </w:pPr>
            <w:r w:rsidRPr="00CF5A05">
              <w:rPr>
                <w:rFonts w:ascii="Times New Roman" w:hAnsi="Times New Roman"/>
                <w:lang w:eastAsia="ru-RU"/>
              </w:rPr>
              <w:t>Постановление Правительства РФ от 11.08.2003 № 486 «Об утверждении правил определения размеров земельных участков для размещения воздушных линий электропередачи  и опор линий связи»;</w:t>
            </w:r>
          </w:p>
          <w:p w14:paraId="6DA103E1" w14:textId="77777777" w:rsidR="003000FA" w:rsidRPr="00CF5A05" w:rsidRDefault="003000FA" w:rsidP="00F92692">
            <w:pPr>
              <w:spacing w:line="220" w:lineRule="exact"/>
              <w:ind w:right="-57"/>
              <w:jc w:val="both"/>
              <w:rPr>
                <w:rFonts w:ascii="Times New Roman" w:hAnsi="Times New Roman"/>
                <w:lang w:eastAsia="ru-RU"/>
              </w:rPr>
            </w:pPr>
            <w:r w:rsidRPr="00CF5A05">
              <w:rPr>
                <w:rFonts w:ascii="Times New Roman" w:hAnsi="Times New Roman"/>
                <w:lang w:eastAsia="ru-RU"/>
              </w:rPr>
              <w:t>Нормы отвода земель для электрических сетей напряжением 0,38 - 750 кВ, утв. Минто</w:t>
            </w:r>
            <w:r>
              <w:rPr>
                <w:rFonts w:ascii="Times New Roman" w:hAnsi="Times New Roman"/>
                <w:lang w:eastAsia="ru-RU"/>
              </w:rPr>
              <w:t xml:space="preserve">пэнерго России 20 мая 1994 года </w:t>
            </w:r>
            <w:proofErr w:type="gramStart"/>
            <w:r>
              <w:rPr>
                <w:rFonts w:ascii="Times New Roman" w:hAnsi="Times New Roman"/>
                <w:lang w:eastAsia="ru-RU"/>
              </w:rPr>
              <w:t>)</w:t>
            </w:r>
            <w:r w:rsidRPr="00CF5A05">
              <w:rPr>
                <w:rFonts w:ascii="Times New Roman" w:hAnsi="Times New Roman"/>
                <w:lang w:eastAsia="ru-RU"/>
              </w:rPr>
              <w:t>с</w:t>
            </w:r>
            <w:proofErr w:type="gramEnd"/>
            <w:r w:rsidRPr="00CF5A05">
              <w:rPr>
                <w:rFonts w:ascii="Times New Roman" w:hAnsi="Times New Roman"/>
                <w:lang w:eastAsia="ru-RU"/>
              </w:rPr>
              <w:t>огласо</w:t>
            </w:r>
            <w:r>
              <w:rPr>
                <w:rFonts w:ascii="Times New Roman" w:hAnsi="Times New Roman"/>
                <w:lang w:eastAsia="ru-RU"/>
              </w:rPr>
              <w:t xml:space="preserve">-вано письмом Роскомзема </w:t>
            </w:r>
            <w:r w:rsidRPr="00CF5A05">
              <w:rPr>
                <w:rFonts w:ascii="Times New Roman" w:hAnsi="Times New Roman"/>
                <w:lang w:eastAsia="ru-RU"/>
              </w:rPr>
              <w:t>от 3 де</w:t>
            </w:r>
            <w:r>
              <w:rPr>
                <w:rFonts w:ascii="Times New Roman" w:hAnsi="Times New Roman"/>
                <w:lang w:eastAsia="ru-RU"/>
              </w:rPr>
              <w:t>-</w:t>
            </w:r>
            <w:r w:rsidRPr="00CF5A05">
              <w:rPr>
                <w:rFonts w:ascii="Times New Roman" w:hAnsi="Times New Roman"/>
                <w:lang w:eastAsia="ru-RU"/>
              </w:rPr>
              <w:t>кабря 1993 г. N 3-15/1701);</w:t>
            </w:r>
          </w:p>
          <w:p w14:paraId="551EB610" w14:textId="77777777" w:rsidR="003000FA" w:rsidRPr="00CF5A05" w:rsidRDefault="003000FA" w:rsidP="00F92692">
            <w:pPr>
              <w:spacing w:line="220" w:lineRule="exact"/>
              <w:ind w:right="-57"/>
              <w:jc w:val="both"/>
              <w:rPr>
                <w:rFonts w:ascii="Times New Roman" w:hAnsi="Times New Roman"/>
                <w:lang w:eastAsia="ru-RU"/>
              </w:rPr>
            </w:pPr>
            <w:r w:rsidRPr="00CF5A05">
              <w:rPr>
                <w:rFonts w:ascii="Times New Roman" w:hAnsi="Times New Roman"/>
                <w:lang w:eastAsia="ru-RU"/>
              </w:rPr>
              <w:t>Федеральный закон от 26.03.2003 № 35-ФЗ «Об электроэнергетике»;</w:t>
            </w:r>
          </w:p>
          <w:p w14:paraId="163B703D" w14:textId="77777777" w:rsidR="003000FA" w:rsidRPr="00CF5A05" w:rsidRDefault="003000FA" w:rsidP="00F92692">
            <w:pPr>
              <w:spacing w:line="220" w:lineRule="exact"/>
              <w:ind w:right="-57"/>
              <w:jc w:val="both"/>
              <w:rPr>
                <w:rFonts w:ascii="Times New Roman" w:hAnsi="Times New Roman"/>
                <w:lang w:eastAsia="ru-RU"/>
              </w:rPr>
            </w:pPr>
            <w:r w:rsidRPr="00CF5A05">
              <w:rPr>
                <w:rFonts w:ascii="Times New Roman" w:hAnsi="Times New Roman"/>
                <w:lang w:eastAsia="ru-RU"/>
              </w:rPr>
              <w:t>Приказ Министерства энергетики РФ от 08.07.2002 №204 «Об утверждении Правил устройства электроуста</w:t>
            </w:r>
            <w:r>
              <w:rPr>
                <w:rFonts w:ascii="Times New Roman" w:hAnsi="Times New Roman"/>
                <w:lang w:eastAsia="ru-RU"/>
              </w:rPr>
              <w:t>-</w:t>
            </w:r>
            <w:r w:rsidRPr="00CF5A05">
              <w:rPr>
                <w:rFonts w:ascii="Times New Roman" w:hAnsi="Times New Roman"/>
                <w:lang w:eastAsia="ru-RU"/>
              </w:rPr>
              <w:t>новок»;</w:t>
            </w:r>
          </w:p>
          <w:p w14:paraId="014D8145" w14:textId="77777777" w:rsidR="003000FA" w:rsidRPr="00CF5A05" w:rsidRDefault="003000FA" w:rsidP="00F92692">
            <w:pPr>
              <w:spacing w:line="220" w:lineRule="exact"/>
              <w:ind w:right="-57"/>
              <w:jc w:val="both"/>
              <w:rPr>
                <w:rFonts w:ascii="Times New Roman" w:hAnsi="Times New Roman"/>
                <w:lang w:eastAsia="ru-RU"/>
              </w:rPr>
            </w:pPr>
            <w:r w:rsidRPr="00CF5A05">
              <w:rPr>
                <w:rFonts w:ascii="Times New Roman" w:hAnsi="Times New Roman"/>
                <w:lang w:eastAsia="ru-RU"/>
              </w:rPr>
              <w:t>Постановление Совета Министров СССР от 26 марта 1984 г. N 255 "Об утверждении Правил охраны электрических сетей напряжением свыше 1000 вольт";</w:t>
            </w:r>
          </w:p>
          <w:p w14:paraId="1564F4E2" w14:textId="77777777" w:rsidR="003000FA" w:rsidRPr="00CF5A05" w:rsidRDefault="003000FA" w:rsidP="00F92692">
            <w:pPr>
              <w:spacing w:line="220" w:lineRule="exact"/>
              <w:ind w:right="-57"/>
              <w:jc w:val="both"/>
              <w:rPr>
                <w:rFonts w:ascii="Times New Roman" w:hAnsi="Times New Roman"/>
                <w:lang w:eastAsia="ru-RU"/>
              </w:rPr>
            </w:pPr>
            <w:r w:rsidRPr="00CF5A05">
              <w:rPr>
                <w:rFonts w:ascii="Times New Roman" w:hAnsi="Times New Roman"/>
                <w:lang w:eastAsia="ru-RU"/>
              </w:rPr>
              <w:t>Постановление Правительства Российской Федерации от 13 августа 1996 г.  N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r>
    </w:tbl>
    <w:p w14:paraId="75957C28" w14:textId="77777777" w:rsidR="00A52200" w:rsidRDefault="00A52200" w:rsidP="003000FA">
      <w:pPr>
        <w:jc w:val="both"/>
        <w:rPr>
          <w:rFonts w:ascii="Times New Roman" w:hAnsi="Times New Roman"/>
          <w:lang w:eastAsia="ru-RU"/>
        </w:rPr>
        <w:sectPr w:rsidR="00A52200" w:rsidSect="00A52200">
          <w:headerReference w:type="even" r:id="rId19"/>
          <w:pgSz w:w="16838" w:h="11906" w:orient="landscape"/>
          <w:pgMar w:top="1701" w:right="1134" w:bottom="850" w:left="1134" w:header="708" w:footer="708" w:gutter="0"/>
          <w:cols w:space="708"/>
          <w:docGrid w:linePitch="360"/>
        </w:sectPr>
      </w:pPr>
    </w:p>
    <w:p w14:paraId="3E645998" w14:textId="0470C72B" w:rsidR="003000FA" w:rsidRDefault="003000FA" w:rsidP="003000FA">
      <w:pPr>
        <w:jc w:val="both"/>
        <w:rPr>
          <w:rFonts w:ascii="Times New Roman" w:hAnsi="Times New Roman"/>
          <w:lang w:eastAsia="ru-RU"/>
        </w:rPr>
      </w:pPr>
    </w:p>
    <w:p w14:paraId="39CA361B" w14:textId="480F385F" w:rsidR="00B913A4" w:rsidRPr="00B913A4" w:rsidRDefault="004F180B" w:rsidP="00B913A4">
      <w:pPr>
        <w:ind w:firstLine="567"/>
        <w:jc w:val="center"/>
        <w:rPr>
          <w:rFonts w:ascii="Times New Roman" w:hAnsi="Times New Roman"/>
          <w:b/>
          <w:color w:val="000000"/>
        </w:rPr>
      </w:pPr>
      <w:r>
        <w:rPr>
          <w:rFonts w:ascii="Times New Roman" w:hAnsi="Times New Roman"/>
          <w:b/>
          <w:color w:val="000000"/>
        </w:rPr>
        <w:t>2.</w:t>
      </w:r>
      <w:r w:rsidR="00B913A4" w:rsidRPr="007B7EC5">
        <w:rPr>
          <w:rFonts w:ascii="Times New Roman" w:hAnsi="Times New Roman"/>
          <w:b/>
          <w:color w:val="000000"/>
        </w:rPr>
        <w:t>8.2  Водоснабжение и водоотведение</w:t>
      </w:r>
    </w:p>
    <w:p w14:paraId="1D8A7B8F" w14:textId="77777777" w:rsidR="00B913A4" w:rsidRDefault="00B913A4" w:rsidP="00101463">
      <w:pPr>
        <w:ind w:firstLine="567"/>
        <w:rPr>
          <w:rFonts w:ascii="Times New Roman" w:hAnsi="Times New Roman"/>
          <w:color w:val="000000"/>
        </w:rPr>
      </w:pPr>
    </w:p>
    <w:p w14:paraId="64B2D6F1" w14:textId="77777777" w:rsidR="00101463" w:rsidRDefault="00101463" w:rsidP="00101463">
      <w:pPr>
        <w:pStyle w:val="ab"/>
        <w:spacing w:after="0"/>
        <w:jc w:val="center"/>
        <w:rPr>
          <w:u w:val="single"/>
        </w:rPr>
      </w:pPr>
      <w:r>
        <w:rPr>
          <w:u w:val="single"/>
        </w:rPr>
        <w:t>Существующее положение</w:t>
      </w:r>
    </w:p>
    <w:p w14:paraId="3BECCC05" w14:textId="77777777" w:rsidR="00101463" w:rsidRDefault="00101463" w:rsidP="00101463">
      <w:pPr>
        <w:pStyle w:val="ab"/>
        <w:spacing w:after="0"/>
        <w:rPr>
          <w:u w:val="single"/>
        </w:rPr>
      </w:pPr>
    </w:p>
    <w:p w14:paraId="065BA7F3" w14:textId="65327C56" w:rsidR="00101463" w:rsidRDefault="00101463" w:rsidP="002E153C">
      <w:pPr>
        <w:pStyle w:val="ab"/>
        <w:spacing w:after="0"/>
        <w:ind w:firstLine="567"/>
        <w:jc w:val="both"/>
      </w:pPr>
      <w:r>
        <w:t>В настоящее время хоз-питьевое водоснабжение потребителей в сельском поселении Пешковский осуществляется из трёх водозаборных скважин (1скважина в д.</w:t>
      </w:r>
      <w:r w:rsidR="002E153C">
        <w:t xml:space="preserve"> </w:t>
      </w:r>
      <w:r>
        <w:t>Пешково,</w:t>
      </w:r>
      <w:r w:rsidRPr="001D5655">
        <w:t xml:space="preserve"> </w:t>
      </w:r>
      <w:r>
        <w:t>1скважина в д.</w:t>
      </w:r>
      <w:r w:rsidR="002E153C">
        <w:t xml:space="preserve"> </w:t>
      </w:r>
      <w:r>
        <w:t>Ревунка,1скважина в д.</w:t>
      </w:r>
      <w:r w:rsidR="002E153C">
        <w:t xml:space="preserve"> </w:t>
      </w:r>
      <w:r>
        <w:t>Лебединка). Производственная мощность скважин составляет- 432</w:t>
      </w:r>
      <w:r w:rsidRPr="00B86C35">
        <w:t xml:space="preserve"> </w:t>
      </w:r>
      <w:r w:rsidR="002E153C">
        <w:t>м</w:t>
      </w:r>
      <w:r w:rsidR="002E153C" w:rsidRPr="00A52200">
        <w:rPr>
          <w:vertAlign w:val="superscript"/>
        </w:rPr>
        <w:t>3</w:t>
      </w:r>
      <w:r w:rsidR="002E153C">
        <w:t xml:space="preserve">/сут. </w:t>
      </w:r>
      <w:r>
        <w:t>От скважины проложена в</w:t>
      </w:r>
      <w:r w:rsidR="002E153C">
        <w:t>одопроводная сеть длиной 3,1</w:t>
      </w:r>
      <w:r w:rsidR="00A52200">
        <w:t xml:space="preserve"> </w:t>
      </w:r>
      <w:r w:rsidR="002E153C">
        <w:t xml:space="preserve">км. </w:t>
      </w:r>
      <w:r>
        <w:t>Около скважин расположены водонапорные башни, всего 4 штуки.</w:t>
      </w:r>
    </w:p>
    <w:p w14:paraId="0546B760" w14:textId="32CD0F73" w:rsidR="00101463" w:rsidRPr="002E153C" w:rsidRDefault="00101463" w:rsidP="002E153C">
      <w:pPr>
        <w:ind w:firstLine="567"/>
        <w:jc w:val="both"/>
        <w:rPr>
          <w:rFonts w:ascii="Times New Roman" w:hAnsi="Times New Roman"/>
          <w:color w:val="000000"/>
          <w:spacing w:val="-7"/>
        </w:rPr>
      </w:pPr>
      <w:r w:rsidRPr="002E153C">
        <w:rPr>
          <w:rFonts w:ascii="Times New Roman" w:hAnsi="Times New Roman"/>
        </w:rPr>
        <w:t>По данным ЖКХ</w:t>
      </w:r>
      <w:r w:rsidR="002E153C">
        <w:rPr>
          <w:rFonts w:ascii="Times New Roman" w:hAnsi="Times New Roman"/>
        </w:rPr>
        <w:t xml:space="preserve"> </w:t>
      </w:r>
      <w:r w:rsidRPr="002E153C">
        <w:rPr>
          <w:rFonts w:ascii="Times New Roman" w:hAnsi="Times New Roman"/>
        </w:rPr>
        <w:t>потребление воды населением в год составляет 2539 м</w:t>
      </w:r>
      <w:r w:rsidRPr="00A52200">
        <w:rPr>
          <w:rFonts w:ascii="Times New Roman" w:hAnsi="Times New Roman"/>
          <w:vertAlign w:val="superscript"/>
        </w:rPr>
        <w:t>3</w:t>
      </w:r>
      <w:r w:rsidRPr="002E153C">
        <w:rPr>
          <w:rFonts w:ascii="Times New Roman" w:hAnsi="Times New Roman"/>
        </w:rPr>
        <w:t>, прочими организациями-1095 м</w:t>
      </w:r>
      <w:r w:rsidRPr="00A52200">
        <w:rPr>
          <w:rFonts w:ascii="Times New Roman" w:hAnsi="Times New Roman"/>
          <w:vertAlign w:val="superscript"/>
        </w:rPr>
        <w:t>3</w:t>
      </w:r>
      <w:r w:rsidRPr="002E153C">
        <w:rPr>
          <w:rFonts w:ascii="Times New Roman" w:hAnsi="Times New Roman"/>
        </w:rPr>
        <w:t>. Всего подано в сеть- 3634</w:t>
      </w:r>
      <w:r w:rsidR="00A52200">
        <w:rPr>
          <w:rFonts w:ascii="Times New Roman" w:hAnsi="Times New Roman"/>
        </w:rPr>
        <w:t xml:space="preserve"> </w:t>
      </w:r>
      <w:r w:rsidRPr="002E153C">
        <w:rPr>
          <w:rFonts w:ascii="Times New Roman" w:hAnsi="Times New Roman"/>
        </w:rPr>
        <w:t>м</w:t>
      </w:r>
      <w:r w:rsidRPr="00A52200">
        <w:rPr>
          <w:rFonts w:ascii="Times New Roman" w:hAnsi="Times New Roman"/>
          <w:vertAlign w:val="superscript"/>
        </w:rPr>
        <w:t>3</w:t>
      </w:r>
      <w:r w:rsidRPr="002E153C">
        <w:rPr>
          <w:rFonts w:ascii="Times New Roman" w:hAnsi="Times New Roman"/>
        </w:rPr>
        <w:t>.</w:t>
      </w:r>
    </w:p>
    <w:p w14:paraId="04F583CB" w14:textId="77777777" w:rsidR="00101463" w:rsidRPr="00280187" w:rsidRDefault="00101463" w:rsidP="002E153C">
      <w:pPr>
        <w:pStyle w:val="ab"/>
        <w:spacing w:after="0"/>
        <w:ind w:firstLine="567"/>
        <w:jc w:val="both"/>
        <w:rPr>
          <w:bCs/>
        </w:rPr>
      </w:pPr>
    </w:p>
    <w:p w14:paraId="59CDB2C6" w14:textId="77777777" w:rsidR="00101463" w:rsidRPr="00280187" w:rsidRDefault="00101463" w:rsidP="002E153C">
      <w:pPr>
        <w:pStyle w:val="ab"/>
        <w:spacing w:after="0"/>
        <w:ind w:firstLine="540"/>
        <w:jc w:val="center"/>
        <w:rPr>
          <w:u w:val="single"/>
        </w:rPr>
      </w:pPr>
      <w:r w:rsidRPr="00280187">
        <w:rPr>
          <w:bCs/>
          <w:u w:val="single"/>
        </w:rPr>
        <w:t>Проектные решения</w:t>
      </w:r>
      <w:r w:rsidRPr="00280187">
        <w:rPr>
          <w:u w:val="single"/>
        </w:rPr>
        <w:t>.</w:t>
      </w:r>
    </w:p>
    <w:p w14:paraId="43504054" w14:textId="77777777" w:rsidR="00101463" w:rsidRDefault="00101463" w:rsidP="002E153C">
      <w:pPr>
        <w:pStyle w:val="ab"/>
        <w:spacing w:after="0"/>
        <w:ind w:firstLine="540"/>
        <w:jc w:val="both"/>
        <w:rPr>
          <w:sz w:val="20"/>
          <w:szCs w:val="20"/>
        </w:rPr>
      </w:pPr>
    </w:p>
    <w:p w14:paraId="78C0ADA7" w14:textId="4737E3DD" w:rsidR="00101463" w:rsidRDefault="00101463" w:rsidP="002E153C">
      <w:pPr>
        <w:pStyle w:val="ab"/>
        <w:spacing w:after="0"/>
        <w:ind w:firstLine="567"/>
        <w:jc w:val="both"/>
      </w:pPr>
      <w:r>
        <w:t>Нормы на хоз-питьевое водопотребление приняты в соответствии со</w:t>
      </w:r>
      <w:r w:rsidR="00A52200">
        <w:t xml:space="preserve"> СНиП 2.04.02-84 и составляют </w:t>
      </w:r>
      <w:r>
        <w:t>100 л/</w:t>
      </w:r>
      <w:proofErr w:type="spellStart"/>
      <w:r>
        <w:t>сут</w:t>
      </w:r>
      <w:proofErr w:type="spellEnd"/>
      <w:r>
        <w:t xml:space="preserve"> на 1 человека для существующей одноэтажной застройки. Нормами водопотребления учтены расходы воды на хоз-питьевые нужды в жилых и общественных </w:t>
      </w:r>
      <w:proofErr w:type="gramStart"/>
      <w:r>
        <w:t>зданиях</w:t>
      </w:r>
      <w:proofErr w:type="gramEnd"/>
      <w:r>
        <w:t xml:space="preserve"> а также на  питьевые нужды домашнего скота.</w:t>
      </w:r>
    </w:p>
    <w:p w14:paraId="12D2E964" w14:textId="77777777" w:rsidR="00101463" w:rsidRPr="002E153C" w:rsidRDefault="00101463" w:rsidP="002E153C">
      <w:pPr>
        <w:jc w:val="both"/>
        <w:rPr>
          <w:rFonts w:ascii="Times New Roman" w:hAnsi="Times New Roman"/>
        </w:rPr>
      </w:pPr>
    </w:p>
    <w:p w14:paraId="40504F69" w14:textId="77777777" w:rsidR="00101463" w:rsidRPr="00A52200" w:rsidRDefault="00101463" w:rsidP="002E153C">
      <w:pPr>
        <w:jc w:val="center"/>
        <w:rPr>
          <w:rFonts w:ascii="Times New Roman" w:hAnsi="Times New Roman"/>
          <w:b/>
        </w:rPr>
      </w:pPr>
      <w:r w:rsidRPr="00A52200">
        <w:rPr>
          <w:rFonts w:ascii="Times New Roman" w:hAnsi="Times New Roman"/>
          <w:b/>
        </w:rPr>
        <w:t>Суточный расход воды на хоз-питьевые нужды населения</w:t>
      </w:r>
    </w:p>
    <w:p w14:paraId="64033DD1" w14:textId="77777777" w:rsidR="00101463" w:rsidRPr="002E153C" w:rsidRDefault="00101463" w:rsidP="002E153C">
      <w:pPr>
        <w:ind w:firstLine="540"/>
        <w:jc w:val="both"/>
        <w:rPr>
          <w:rFonts w:ascii="Times New Roman" w:hAnsi="Times New Roman"/>
        </w:rPr>
      </w:pPr>
    </w:p>
    <w:p w14:paraId="6B67707C" w14:textId="57EE9ED0" w:rsidR="00101463" w:rsidRPr="008F2458" w:rsidRDefault="00101463" w:rsidP="002E153C">
      <w:pPr>
        <w:ind w:firstLine="540"/>
        <w:jc w:val="both"/>
        <w:rPr>
          <w:rFonts w:ascii="Times New Roman" w:hAnsi="Times New Roman"/>
          <w:lang w:val="en-US"/>
        </w:rPr>
      </w:pPr>
      <w:r w:rsidRPr="002E153C">
        <w:rPr>
          <w:rFonts w:ascii="Times New Roman" w:hAnsi="Times New Roman"/>
        </w:rPr>
        <w:t xml:space="preserve">                                                                                               </w:t>
      </w:r>
      <w:r w:rsidR="00A33264">
        <w:rPr>
          <w:rFonts w:ascii="Times New Roman" w:hAnsi="Times New Roman"/>
        </w:rPr>
        <w:t xml:space="preserve">        </w:t>
      </w:r>
      <w:r w:rsidRPr="002E153C">
        <w:rPr>
          <w:rFonts w:ascii="Times New Roman" w:hAnsi="Times New Roman"/>
        </w:rPr>
        <w:t xml:space="preserve"> </w:t>
      </w:r>
      <w:r w:rsidR="008F2458" w:rsidRPr="00A52200">
        <w:rPr>
          <w:rFonts w:ascii="Times New Roman" w:hAnsi="Times New Roman"/>
          <w:i/>
          <w:lang w:eastAsia="ru-RU"/>
        </w:rPr>
        <w:t>Таблица 3</w:t>
      </w:r>
      <w:r w:rsidR="008F2458">
        <w:rPr>
          <w:rFonts w:ascii="Times New Roman" w:hAnsi="Times New Roman"/>
          <w:i/>
          <w:lang w:val="en-US" w:eastAsia="ru-RU"/>
        </w:rPr>
        <w:t>6</w:t>
      </w:r>
    </w:p>
    <w:tbl>
      <w:tblPr>
        <w:tblW w:w="8363" w:type="dxa"/>
        <w:tblInd w:w="392" w:type="dxa"/>
        <w:tblLayout w:type="fixed"/>
        <w:tblLook w:val="0000" w:firstRow="0" w:lastRow="0" w:firstColumn="0" w:lastColumn="0" w:noHBand="0" w:noVBand="0"/>
      </w:tblPr>
      <w:tblGrid>
        <w:gridCol w:w="2268"/>
        <w:gridCol w:w="1559"/>
        <w:gridCol w:w="1276"/>
        <w:gridCol w:w="1701"/>
        <w:gridCol w:w="1559"/>
      </w:tblGrid>
      <w:tr w:rsidR="00101463" w:rsidRPr="002E153C" w14:paraId="62F37832" w14:textId="77777777" w:rsidTr="004E1E3E">
        <w:trPr>
          <w:trHeight w:val="730"/>
        </w:trPr>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A534505" w14:textId="77777777" w:rsidR="00101463" w:rsidRPr="002E153C" w:rsidRDefault="002E153C" w:rsidP="00A33264">
            <w:pPr>
              <w:jc w:val="center"/>
              <w:rPr>
                <w:rFonts w:ascii="Times New Roman" w:hAnsi="Times New Roman"/>
              </w:rPr>
            </w:pPr>
            <w:r>
              <w:rPr>
                <w:rFonts w:ascii="Times New Roman" w:hAnsi="Times New Roman"/>
              </w:rPr>
              <w:t>Сроки строительства</w:t>
            </w:r>
          </w:p>
        </w:tc>
        <w:tc>
          <w:tcPr>
            <w:tcW w:w="1559"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678BDA4F" w14:textId="77777777" w:rsidR="00101463" w:rsidRPr="002E153C" w:rsidRDefault="00101463" w:rsidP="00A33264">
            <w:pPr>
              <w:jc w:val="center"/>
              <w:rPr>
                <w:rFonts w:ascii="Times New Roman" w:hAnsi="Times New Roman"/>
              </w:rPr>
            </w:pPr>
            <w:r w:rsidRPr="002E153C">
              <w:rPr>
                <w:rFonts w:ascii="Times New Roman" w:hAnsi="Times New Roman"/>
              </w:rPr>
              <w:t>Характер застройки кварталов</w:t>
            </w:r>
          </w:p>
        </w:tc>
        <w:tc>
          <w:tcPr>
            <w:tcW w:w="127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7B42EE86" w14:textId="77777777" w:rsidR="00101463" w:rsidRPr="002E153C" w:rsidRDefault="00101463" w:rsidP="00A33264">
            <w:pPr>
              <w:jc w:val="center"/>
              <w:rPr>
                <w:rFonts w:ascii="Times New Roman" w:hAnsi="Times New Roman"/>
              </w:rPr>
            </w:pPr>
            <w:r w:rsidRPr="002E153C">
              <w:rPr>
                <w:rFonts w:ascii="Times New Roman" w:hAnsi="Times New Roman"/>
              </w:rPr>
              <w:t>Число жителей</w:t>
            </w:r>
            <w:r w:rsidR="002E153C">
              <w:rPr>
                <w:rFonts w:ascii="Times New Roman" w:hAnsi="Times New Roman"/>
              </w:rPr>
              <w:t xml:space="preserve">, </w:t>
            </w:r>
            <w:r w:rsidRPr="002E153C">
              <w:rPr>
                <w:rFonts w:ascii="Times New Roman" w:hAnsi="Times New Roman"/>
              </w:rPr>
              <w:t>чел</w:t>
            </w:r>
          </w:p>
        </w:tc>
        <w:tc>
          <w:tcPr>
            <w:tcW w:w="1701"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1C5851D" w14:textId="77777777" w:rsidR="00101463" w:rsidRPr="002E153C" w:rsidRDefault="00101463" w:rsidP="00A33264">
            <w:pPr>
              <w:jc w:val="center"/>
              <w:rPr>
                <w:rFonts w:ascii="Times New Roman" w:hAnsi="Times New Roman"/>
              </w:rPr>
            </w:pPr>
            <w:r w:rsidRPr="002E153C">
              <w:rPr>
                <w:rFonts w:ascii="Times New Roman" w:hAnsi="Times New Roman"/>
              </w:rPr>
              <w:t>Норма водо-</w:t>
            </w:r>
          </w:p>
          <w:p w14:paraId="21907BE2" w14:textId="77777777" w:rsidR="00101463" w:rsidRPr="002E153C" w:rsidRDefault="00101463" w:rsidP="00A33264">
            <w:pPr>
              <w:jc w:val="center"/>
              <w:rPr>
                <w:rFonts w:ascii="Times New Roman" w:hAnsi="Times New Roman"/>
              </w:rPr>
            </w:pPr>
            <w:r w:rsidRPr="002E153C">
              <w:rPr>
                <w:rFonts w:ascii="Times New Roman" w:hAnsi="Times New Roman"/>
              </w:rPr>
              <w:t>потребления</w:t>
            </w:r>
          </w:p>
          <w:p w14:paraId="3EED587B" w14:textId="77777777" w:rsidR="00101463" w:rsidRPr="002E153C" w:rsidRDefault="00101463" w:rsidP="00A33264">
            <w:pPr>
              <w:jc w:val="center"/>
              <w:rPr>
                <w:rFonts w:ascii="Times New Roman" w:hAnsi="Times New Roman"/>
              </w:rPr>
            </w:pPr>
            <w:r w:rsidRPr="002E153C">
              <w:rPr>
                <w:rFonts w:ascii="Times New Roman" w:hAnsi="Times New Roman"/>
              </w:rPr>
              <w:t>л/сут на 1чел.</w:t>
            </w:r>
          </w:p>
        </w:tc>
        <w:tc>
          <w:tcPr>
            <w:tcW w:w="1559"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3268362F" w14:textId="77777777" w:rsidR="00101463" w:rsidRPr="002E153C" w:rsidRDefault="00101463" w:rsidP="00A33264">
            <w:pPr>
              <w:jc w:val="center"/>
              <w:rPr>
                <w:rFonts w:ascii="Times New Roman" w:hAnsi="Times New Roman"/>
              </w:rPr>
            </w:pPr>
            <w:r w:rsidRPr="002E153C">
              <w:rPr>
                <w:rFonts w:ascii="Times New Roman" w:hAnsi="Times New Roman"/>
              </w:rPr>
              <w:t>Суточный расход воды (м³/сут)</w:t>
            </w:r>
          </w:p>
        </w:tc>
      </w:tr>
      <w:tr w:rsidR="004F6B38" w:rsidRPr="004F6B38" w14:paraId="593A04E6" w14:textId="77777777" w:rsidTr="004F6B38">
        <w:trPr>
          <w:cantSplit/>
          <w:trHeight w:hRule="exact" w:val="234"/>
        </w:trPr>
        <w:tc>
          <w:tcPr>
            <w:tcW w:w="2268" w:type="dxa"/>
            <w:tcBorders>
              <w:top w:val="single" w:sz="4" w:space="0" w:color="auto"/>
              <w:left w:val="single" w:sz="4" w:space="0" w:color="auto"/>
              <w:bottom w:val="single" w:sz="4" w:space="0" w:color="auto"/>
              <w:right w:val="single" w:sz="4" w:space="0" w:color="auto"/>
            </w:tcBorders>
            <w:noWrap/>
            <w:vAlign w:val="bottom"/>
          </w:tcPr>
          <w:p w14:paraId="31570F2D" w14:textId="77777777" w:rsidR="004F6B38" w:rsidRPr="004F6B38" w:rsidRDefault="004F6B38" w:rsidP="004F6B38">
            <w:pPr>
              <w:jc w:val="center"/>
              <w:rPr>
                <w:rFonts w:ascii="Times New Roman" w:hAnsi="Times New Roman"/>
                <w:sz w:val="22"/>
                <w:szCs w:val="22"/>
              </w:rPr>
            </w:pPr>
            <w:r w:rsidRPr="004F6B38">
              <w:rPr>
                <w:rFonts w:ascii="Times New Roman" w:hAnsi="Times New Roman"/>
                <w:sz w:val="22"/>
                <w:szCs w:val="22"/>
              </w:rPr>
              <w:t>1</w:t>
            </w:r>
          </w:p>
        </w:tc>
        <w:tc>
          <w:tcPr>
            <w:tcW w:w="1559" w:type="dxa"/>
            <w:tcBorders>
              <w:top w:val="single" w:sz="4" w:space="0" w:color="auto"/>
              <w:left w:val="nil"/>
              <w:bottom w:val="single" w:sz="4" w:space="0" w:color="auto"/>
              <w:right w:val="single" w:sz="4" w:space="0" w:color="auto"/>
            </w:tcBorders>
            <w:noWrap/>
            <w:vAlign w:val="bottom"/>
          </w:tcPr>
          <w:p w14:paraId="73EDF23C" w14:textId="77777777" w:rsidR="004F6B38" w:rsidRPr="004F6B38" w:rsidRDefault="004F6B38" w:rsidP="004F6B38">
            <w:pPr>
              <w:jc w:val="center"/>
              <w:rPr>
                <w:rFonts w:ascii="Times New Roman" w:hAnsi="Times New Roman"/>
                <w:sz w:val="22"/>
                <w:szCs w:val="22"/>
              </w:rPr>
            </w:pPr>
            <w:r w:rsidRPr="004F6B38">
              <w:rPr>
                <w:rFonts w:ascii="Times New Roman" w:hAnsi="Times New Roman"/>
                <w:sz w:val="22"/>
                <w:szCs w:val="22"/>
              </w:rPr>
              <w:t>2</w:t>
            </w:r>
          </w:p>
        </w:tc>
        <w:tc>
          <w:tcPr>
            <w:tcW w:w="1276" w:type="dxa"/>
            <w:tcBorders>
              <w:top w:val="single" w:sz="4" w:space="0" w:color="auto"/>
              <w:left w:val="nil"/>
              <w:bottom w:val="single" w:sz="4" w:space="0" w:color="auto"/>
              <w:right w:val="single" w:sz="4" w:space="0" w:color="auto"/>
            </w:tcBorders>
            <w:noWrap/>
            <w:vAlign w:val="bottom"/>
          </w:tcPr>
          <w:p w14:paraId="0A72CD2E" w14:textId="77777777" w:rsidR="004F6B38" w:rsidRPr="004F6B38" w:rsidRDefault="004F6B38" w:rsidP="004F6B38">
            <w:pPr>
              <w:jc w:val="center"/>
              <w:rPr>
                <w:rFonts w:ascii="Times New Roman" w:hAnsi="Times New Roman"/>
                <w:sz w:val="22"/>
                <w:szCs w:val="22"/>
              </w:rPr>
            </w:pPr>
            <w:r w:rsidRPr="004F6B38">
              <w:rPr>
                <w:rFonts w:ascii="Times New Roman" w:hAnsi="Times New Roman"/>
                <w:sz w:val="22"/>
                <w:szCs w:val="22"/>
              </w:rPr>
              <w:t>3</w:t>
            </w:r>
          </w:p>
        </w:tc>
        <w:tc>
          <w:tcPr>
            <w:tcW w:w="1701" w:type="dxa"/>
            <w:tcBorders>
              <w:top w:val="single" w:sz="4" w:space="0" w:color="auto"/>
              <w:left w:val="nil"/>
              <w:bottom w:val="single" w:sz="4" w:space="0" w:color="auto"/>
              <w:right w:val="single" w:sz="4" w:space="0" w:color="auto"/>
            </w:tcBorders>
            <w:vAlign w:val="bottom"/>
          </w:tcPr>
          <w:p w14:paraId="7136080B" w14:textId="77777777" w:rsidR="004F6B38" w:rsidRPr="004F6B38" w:rsidRDefault="004F6B38" w:rsidP="004F6B38">
            <w:pPr>
              <w:jc w:val="center"/>
              <w:rPr>
                <w:rFonts w:ascii="Times New Roman" w:hAnsi="Times New Roman"/>
                <w:sz w:val="22"/>
                <w:szCs w:val="22"/>
              </w:rPr>
            </w:pPr>
            <w:r w:rsidRPr="004F6B38">
              <w:rPr>
                <w:rFonts w:ascii="Times New Roman" w:hAnsi="Times New Roman"/>
                <w:sz w:val="22"/>
                <w:szCs w:val="22"/>
              </w:rPr>
              <w:t>4</w:t>
            </w:r>
          </w:p>
        </w:tc>
        <w:tc>
          <w:tcPr>
            <w:tcW w:w="1559" w:type="dxa"/>
            <w:tcBorders>
              <w:top w:val="single" w:sz="4" w:space="0" w:color="auto"/>
              <w:left w:val="nil"/>
              <w:bottom w:val="single" w:sz="4" w:space="0" w:color="auto"/>
              <w:right w:val="single" w:sz="4" w:space="0" w:color="auto"/>
            </w:tcBorders>
            <w:noWrap/>
            <w:vAlign w:val="bottom"/>
          </w:tcPr>
          <w:p w14:paraId="40DF7FE3" w14:textId="77777777" w:rsidR="004F6B38" w:rsidRPr="004F6B38" w:rsidRDefault="004F6B38" w:rsidP="004F6B38">
            <w:pPr>
              <w:jc w:val="center"/>
              <w:rPr>
                <w:rFonts w:ascii="Times New Roman" w:hAnsi="Times New Roman"/>
                <w:sz w:val="22"/>
                <w:szCs w:val="22"/>
              </w:rPr>
            </w:pPr>
            <w:r w:rsidRPr="004F6B38">
              <w:rPr>
                <w:rFonts w:ascii="Times New Roman" w:hAnsi="Times New Roman"/>
                <w:sz w:val="22"/>
                <w:szCs w:val="22"/>
              </w:rPr>
              <w:t>5</w:t>
            </w:r>
          </w:p>
        </w:tc>
      </w:tr>
      <w:tr w:rsidR="00101463" w:rsidRPr="002E153C" w14:paraId="6CF69046" w14:textId="77777777" w:rsidTr="004F6B38">
        <w:trPr>
          <w:cantSplit/>
          <w:trHeight w:hRule="exact" w:val="279"/>
        </w:trPr>
        <w:tc>
          <w:tcPr>
            <w:tcW w:w="2268" w:type="dxa"/>
            <w:tcBorders>
              <w:top w:val="single" w:sz="4" w:space="0" w:color="auto"/>
              <w:left w:val="single" w:sz="4" w:space="0" w:color="auto"/>
              <w:bottom w:val="single" w:sz="4" w:space="0" w:color="auto"/>
              <w:right w:val="single" w:sz="4" w:space="0" w:color="auto"/>
            </w:tcBorders>
            <w:noWrap/>
            <w:vAlign w:val="bottom"/>
          </w:tcPr>
          <w:p w14:paraId="21DAD8CD" w14:textId="77777777" w:rsidR="00101463" w:rsidRPr="002E153C" w:rsidRDefault="00101463" w:rsidP="002E153C">
            <w:pPr>
              <w:jc w:val="both"/>
              <w:rPr>
                <w:rFonts w:ascii="Times New Roman" w:hAnsi="Times New Roman"/>
              </w:rPr>
            </w:pPr>
            <w:r w:rsidRPr="002E153C">
              <w:rPr>
                <w:rFonts w:ascii="Times New Roman" w:hAnsi="Times New Roman"/>
              </w:rPr>
              <w:t>существующее</w:t>
            </w:r>
          </w:p>
        </w:tc>
        <w:tc>
          <w:tcPr>
            <w:tcW w:w="1559" w:type="dxa"/>
            <w:tcBorders>
              <w:top w:val="single" w:sz="4" w:space="0" w:color="auto"/>
              <w:left w:val="nil"/>
              <w:bottom w:val="single" w:sz="4" w:space="0" w:color="auto"/>
              <w:right w:val="single" w:sz="4" w:space="0" w:color="auto"/>
            </w:tcBorders>
            <w:noWrap/>
            <w:vAlign w:val="bottom"/>
          </w:tcPr>
          <w:p w14:paraId="63BC03DE" w14:textId="77777777" w:rsidR="00101463" w:rsidRPr="002E153C" w:rsidRDefault="00101463" w:rsidP="002E153C">
            <w:pPr>
              <w:jc w:val="both"/>
              <w:rPr>
                <w:rFonts w:ascii="Times New Roman" w:hAnsi="Times New Roman"/>
              </w:rPr>
            </w:pPr>
            <w:r w:rsidRPr="002E153C">
              <w:rPr>
                <w:rFonts w:ascii="Times New Roman" w:hAnsi="Times New Roman"/>
              </w:rPr>
              <w:t>1этажное</w:t>
            </w:r>
          </w:p>
        </w:tc>
        <w:tc>
          <w:tcPr>
            <w:tcW w:w="1276" w:type="dxa"/>
            <w:tcBorders>
              <w:top w:val="single" w:sz="4" w:space="0" w:color="auto"/>
              <w:left w:val="nil"/>
              <w:bottom w:val="single" w:sz="4" w:space="0" w:color="auto"/>
              <w:right w:val="single" w:sz="4" w:space="0" w:color="auto"/>
            </w:tcBorders>
            <w:noWrap/>
            <w:vAlign w:val="bottom"/>
          </w:tcPr>
          <w:p w14:paraId="3EED3BDB" w14:textId="77777777" w:rsidR="00101463" w:rsidRPr="002E153C" w:rsidRDefault="00101463" w:rsidP="00A33264">
            <w:pPr>
              <w:jc w:val="center"/>
              <w:rPr>
                <w:rFonts w:ascii="Times New Roman" w:hAnsi="Times New Roman"/>
              </w:rPr>
            </w:pPr>
            <w:r w:rsidRPr="002E153C">
              <w:rPr>
                <w:rFonts w:ascii="Times New Roman" w:hAnsi="Times New Roman"/>
              </w:rPr>
              <w:t>366</w:t>
            </w:r>
          </w:p>
        </w:tc>
        <w:tc>
          <w:tcPr>
            <w:tcW w:w="1701" w:type="dxa"/>
            <w:tcBorders>
              <w:top w:val="single" w:sz="4" w:space="0" w:color="auto"/>
              <w:left w:val="nil"/>
              <w:bottom w:val="single" w:sz="4" w:space="0" w:color="auto"/>
              <w:right w:val="single" w:sz="4" w:space="0" w:color="auto"/>
            </w:tcBorders>
            <w:vAlign w:val="bottom"/>
          </w:tcPr>
          <w:p w14:paraId="2E1E2317" w14:textId="77777777" w:rsidR="00101463" w:rsidRPr="002E153C" w:rsidRDefault="00101463" w:rsidP="00A33264">
            <w:pPr>
              <w:jc w:val="center"/>
              <w:rPr>
                <w:rFonts w:ascii="Times New Roman" w:hAnsi="Times New Roman"/>
              </w:rPr>
            </w:pPr>
            <w:r w:rsidRPr="002E153C">
              <w:rPr>
                <w:rFonts w:ascii="Times New Roman" w:hAnsi="Times New Roman"/>
              </w:rPr>
              <w:t>19,0</w:t>
            </w:r>
          </w:p>
        </w:tc>
        <w:tc>
          <w:tcPr>
            <w:tcW w:w="1559" w:type="dxa"/>
            <w:tcBorders>
              <w:top w:val="single" w:sz="4" w:space="0" w:color="auto"/>
              <w:left w:val="nil"/>
              <w:bottom w:val="single" w:sz="4" w:space="0" w:color="auto"/>
              <w:right w:val="single" w:sz="4" w:space="0" w:color="auto"/>
            </w:tcBorders>
            <w:noWrap/>
            <w:vAlign w:val="bottom"/>
          </w:tcPr>
          <w:p w14:paraId="5534FDB9" w14:textId="77777777" w:rsidR="00101463" w:rsidRPr="002E153C" w:rsidRDefault="00101463" w:rsidP="00A33264">
            <w:pPr>
              <w:jc w:val="center"/>
              <w:rPr>
                <w:rFonts w:ascii="Times New Roman" w:hAnsi="Times New Roman"/>
              </w:rPr>
            </w:pPr>
            <w:r w:rsidRPr="002E153C">
              <w:rPr>
                <w:rFonts w:ascii="Times New Roman" w:hAnsi="Times New Roman"/>
              </w:rPr>
              <w:t>6,96</w:t>
            </w:r>
          </w:p>
        </w:tc>
      </w:tr>
      <w:tr w:rsidR="00101463" w:rsidRPr="002E153C" w14:paraId="435A62E7" w14:textId="77777777" w:rsidTr="004F6B38">
        <w:trPr>
          <w:cantSplit/>
          <w:trHeight w:hRule="exact" w:val="284"/>
        </w:trPr>
        <w:tc>
          <w:tcPr>
            <w:tcW w:w="2268" w:type="dxa"/>
            <w:tcBorders>
              <w:top w:val="single" w:sz="4" w:space="0" w:color="auto"/>
              <w:left w:val="single" w:sz="4" w:space="0" w:color="auto"/>
              <w:bottom w:val="single" w:sz="4" w:space="0" w:color="auto"/>
              <w:right w:val="single" w:sz="4" w:space="0" w:color="auto"/>
            </w:tcBorders>
            <w:noWrap/>
            <w:vAlign w:val="bottom"/>
          </w:tcPr>
          <w:p w14:paraId="4A09C71D" w14:textId="77777777" w:rsidR="00101463" w:rsidRPr="002E153C" w:rsidRDefault="00101463" w:rsidP="002E153C">
            <w:pPr>
              <w:jc w:val="both"/>
              <w:rPr>
                <w:rFonts w:ascii="Times New Roman" w:hAnsi="Times New Roman"/>
              </w:rPr>
            </w:pPr>
            <w:r w:rsidRPr="002E153C">
              <w:rPr>
                <w:rFonts w:ascii="Times New Roman" w:hAnsi="Times New Roman"/>
              </w:rPr>
              <w:t>на 1-ю очередь</w:t>
            </w:r>
            <w:r w:rsidRPr="002E153C">
              <w:rPr>
                <w:rFonts w:ascii="Times New Roman" w:hAnsi="Times New Roman"/>
                <w:lang w:val="en-US"/>
              </w:rPr>
              <w:t xml:space="preserve"> </w:t>
            </w:r>
          </w:p>
        </w:tc>
        <w:tc>
          <w:tcPr>
            <w:tcW w:w="1559" w:type="dxa"/>
            <w:tcBorders>
              <w:top w:val="single" w:sz="4" w:space="0" w:color="auto"/>
              <w:left w:val="nil"/>
              <w:bottom w:val="single" w:sz="4" w:space="0" w:color="auto"/>
              <w:right w:val="single" w:sz="4" w:space="0" w:color="auto"/>
            </w:tcBorders>
            <w:noWrap/>
            <w:vAlign w:val="bottom"/>
          </w:tcPr>
          <w:p w14:paraId="74287CC6" w14:textId="77777777" w:rsidR="00101463" w:rsidRPr="002E153C" w:rsidRDefault="00101463" w:rsidP="002E153C">
            <w:pPr>
              <w:jc w:val="both"/>
              <w:rPr>
                <w:rFonts w:ascii="Times New Roman" w:hAnsi="Times New Roman"/>
              </w:rPr>
            </w:pPr>
            <w:r w:rsidRPr="002E153C">
              <w:rPr>
                <w:rFonts w:ascii="Times New Roman" w:hAnsi="Times New Roman"/>
              </w:rPr>
              <w:t>1этажное</w:t>
            </w:r>
          </w:p>
        </w:tc>
        <w:tc>
          <w:tcPr>
            <w:tcW w:w="1276" w:type="dxa"/>
            <w:tcBorders>
              <w:top w:val="single" w:sz="4" w:space="0" w:color="auto"/>
              <w:left w:val="nil"/>
              <w:bottom w:val="single" w:sz="4" w:space="0" w:color="auto"/>
              <w:right w:val="single" w:sz="4" w:space="0" w:color="auto"/>
            </w:tcBorders>
            <w:noWrap/>
            <w:vAlign w:val="bottom"/>
          </w:tcPr>
          <w:p w14:paraId="50479E95" w14:textId="77777777" w:rsidR="00101463" w:rsidRPr="002E153C" w:rsidRDefault="00101463" w:rsidP="00A33264">
            <w:pPr>
              <w:jc w:val="center"/>
              <w:rPr>
                <w:rFonts w:ascii="Times New Roman" w:hAnsi="Times New Roman"/>
              </w:rPr>
            </w:pPr>
            <w:r w:rsidRPr="002E153C">
              <w:rPr>
                <w:rFonts w:ascii="Times New Roman" w:hAnsi="Times New Roman"/>
              </w:rPr>
              <w:t>380</w:t>
            </w:r>
          </w:p>
        </w:tc>
        <w:tc>
          <w:tcPr>
            <w:tcW w:w="1701" w:type="dxa"/>
            <w:tcBorders>
              <w:top w:val="single" w:sz="4" w:space="0" w:color="auto"/>
              <w:left w:val="nil"/>
              <w:bottom w:val="single" w:sz="4" w:space="0" w:color="auto"/>
              <w:right w:val="single" w:sz="4" w:space="0" w:color="auto"/>
            </w:tcBorders>
            <w:vAlign w:val="bottom"/>
          </w:tcPr>
          <w:p w14:paraId="669B8E45" w14:textId="77777777" w:rsidR="00101463" w:rsidRPr="002E153C" w:rsidRDefault="00101463" w:rsidP="00A33264">
            <w:pPr>
              <w:jc w:val="center"/>
              <w:rPr>
                <w:rFonts w:ascii="Times New Roman" w:hAnsi="Times New Roman"/>
              </w:rPr>
            </w:pPr>
            <w:r w:rsidRPr="002E153C">
              <w:rPr>
                <w:rFonts w:ascii="Times New Roman" w:hAnsi="Times New Roman"/>
              </w:rPr>
              <w:t>100</w:t>
            </w:r>
          </w:p>
        </w:tc>
        <w:tc>
          <w:tcPr>
            <w:tcW w:w="1559" w:type="dxa"/>
            <w:tcBorders>
              <w:top w:val="single" w:sz="4" w:space="0" w:color="auto"/>
              <w:left w:val="nil"/>
              <w:bottom w:val="single" w:sz="4" w:space="0" w:color="auto"/>
              <w:right w:val="single" w:sz="4" w:space="0" w:color="auto"/>
            </w:tcBorders>
            <w:noWrap/>
            <w:vAlign w:val="bottom"/>
          </w:tcPr>
          <w:p w14:paraId="78ADEC97" w14:textId="77777777" w:rsidR="00101463" w:rsidRPr="002E153C" w:rsidRDefault="00101463" w:rsidP="00A33264">
            <w:pPr>
              <w:jc w:val="center"/>
              <w:rPr>
                <w:rFonts w:ascii="Times New Roman" w:hAnsi="Times New Roman"/>
              </w:rPr>
            </w:pPr>
            <w:r w:rsidRPr="002E153C">
              <w:rPr>
                <w:rFonts w:ascii="Times New Roman" w:hAnsi="Times New Roman"/>
              </w:rPr>
              <w:t>38,0</w:t>
            </w:r>
          </w:p>
        </w:tc>
      </w:tr>
      <w:tr w:rsidR="00101463" w:rsidRPr="002E153C" w14:paraId="40C61DAA" w14:textId="77777777" w:rsidTr="004F6B38">
        <w:trPr>
          <w:cantSplit/>
          <w:trHeight w:hRule="exact" w:val="274"/>
        </w:trPr>
        <w:tc>
          <w:tcPr>
            <w:tcW w:w="2268" w:type="dxa"/>
            <w:tcBorders>
              <w:top w:val="single" w:sz="4" w:space="0" w:color="auto"/>
              <w:left w:val="single" w:sz="4" w:space="0" w:color="auto"/>
              <w:bottom w:val="single" w:sz="4" w:space="0" w:color="auto"/>
              <w:right w:val="single" w:sz="4" w:space="0" w:color="auto"/>
            </w:tcBorders>
            <w:noWrap/>
            <w:vAlign w:val="bottom"/>
          </w:tcPr>
          <w:p w14:paraId="7D91101B" w14:textId="77777777" w:rsidR="00101463" w:rsidRPr="002E153C" w:rsidRDefault="00101463" w:rsidP="002E153C">
            <w:pPr>
              <w:jc w:val="both"/>
              <w:rPr>
                <w:rFonts w:ascii="Times New Roman" w:hAnsi="Times New Roman"/>
              </w:rPr>
            </w:pPr>
            <w:r w:rsidRPr="002E153C">
              <w:rPr>
                <w:rFonts w:ascii="Times New Roman" w:hAnsi="Times New Roman"/>
              </w:rPr>
              <w:t>на расчётный срок</w:t>
            </w:r>
          </w:p>
        </w:tc>
        <w:tc>
          <w:tcPr>
            <w:tcW w:w="1559" w:type="dxa"/>
            <w:tcBorders>
              <w:top w:val="single" w:sz="4" w:space="0" w:color="auto"/>
              <w:left w:val="nil"/>
              <w:bottom w:val="single" w:sz="4" w:space="0" w:color="auto"/>
              <w:right w:val="single" w:sz="4" w:space="0" w:color="auto"/>
            </w:tcBorders>
            <w:noWrap/>
            <w:vAlign w:val="bottom"/>
          </w:tcPr>
          <w:p w14:paraId="4123D3FE" w14:textId="77777777" w:rsidR="00101463" w:rsidRPr="002E153C" w:rsidRDefault="00101463" w:rsidP="002E153C">
            <w:pPr>
              <w:jc w:val="both"/>
              <w:rPr>
                <w:rFonts w:ascii="Times New Roman" w:hAnsi="Times New Roman"/>
              </w:rPr>
            </w:pPr>
            <w:r w:rsidRPr="002E153C">
              <w:rPr>
                <w:rFonts w:ascii="Times New Roman" w:hAnsi="Times New Roman"/>
              </w:rPr>
              <w:t>1этажное</w:t>
            </w:r>
          </w:p>
        </w:tc>
        <w:tc>
          <w:tcPr>
            <w:tcW w:w="1276" w:type="dxa"/>
            <w:tcBorders>
              <w:top w:val="single" w:sz="4" w:space="0" w:color="auto"/>
              <w:left w:val="nil"/>
              <w:bottom w:val="single" w:sz="4" w:space="0" w:color="auto"/>
              <w:right w:val="single" w:sz="4" w:space="0" w:color="auto"/>
            </w:tcBorders>
            <w:noWrap/>
            <w:vAlign w:val="bottom"/>
          </w:tcPr>
          <w:p w14:paraId="16889E9A" w14:textId="77777777" w:rsidR="00101463" w:rsidRPr="002E153C" w:rsidRDefault="00101463" w:rsidP="00A33264">
            <w:pPr>
              <w:jc w:val="center"/>
              <w:rPr>
                <w:rFonts w:ascii="Times New Roman" w:hAnsi="Times New Roman"/>
              </w:rPr>
            </w:pPr>
            <w:r w:rsidRPr="002E153C">
              <w:rPr>
                <w:rFonts w:ascii="Times New Roman" w:hAnsi="Times New Roman"/>
              </w:rPr>
              <w:t>400</w:t>
            </w:r>
          </w:p>
        </w:tc>
        <w:tc>
          <w:tcPr>
            <w:tcW w:w="1701" w:type="dxa"/>
            <w:tcBorders>
              <w:top w:val="single" w:sz="4" w:space="0" w:color="auto"/>
              <w:left w:val="nil"/>
              <w:bottom w:val="single" w:sz="4" w:space="0" w:color="auto"/>
              <w:right w:val="single" w:sz="4" w:space="0" w:color="auto"/>
            </w:tcBorders>
            <w:vAlign w:val="bottom"/>
          </w:tcPr>
          <w:p w14:paraId="12393FEE" w14:textId="77777777" w:rsidR="00101463" w:rsidRPr="002E153C" w:rsidRDefault="00101463" w:rsidP="00A33264">
            <w:pPr>
              <w:jc w:val="center"/>
              <w:rPr>
                <w:rFonts w:ascii="Times New Roman" w:hAnsi="Times New Roman"/>
              </w:rPr>
            </w:pPr>
            <w:r w:rsidRPr="002E153C">
              <w:rPr>
                <w:rFonts w:ascii="Times New Roman" w:hAnsi="Times New Roman"/>
              </w:rPr>
              <w:t>100</w:t>
            </w:r>
          </w:p>
        </w:tc>
        <w:tc>
          <w:tcPr>
            <w:tcW w:w="1559" w:type="dxa"/>
            <w:tcBorders>
              <w:top w:val="single" w:sz="4" w:space="0" w:color="auto"/>
              <w:left w:val="nil"/>
              <w:bottom w:val="single" w:sz="4" w:space="0" w:color="auto"/>
              <w:right w:val="single" w:sz="4" w:space="0" w:color="auto"/>
            </w:tcBorders>
            <w:noWrap/>
            <w:vAlign w:val="bottom"/>
          </w:tcPr>
          <w:p w14:paraId="395659F7" w14:textId="77777777" w:rsidR="00101463" w:rsidRPr="002E153C" w:rsidRDefault="00101463" w:rsidP="00A33264">
            <w:pPr>
              <w:jc w:val="center"/>
              <w:rPr>
                <w:rFonts w:ascii="Times New Roman" w:hAnsi="Times New Roman"/>
              </w:rPr>
            </w:pPr>
            <w:r w:rsidRPr="002E153C">
              <w:rPr>
                <w:rFonts w:ascii="Times New Roman" w:hAnsi="Times New Roman"/>
              </w:rPr>
              <w:t>40,0</w:t>
            </w:r>
          </w:p>
        </w:tc>
      </w:tr>
    </w:tbl>
    <w:p w14:paraId="0B6CE0CC" w14:textId="77777777" w:rsidR="00101463" w:rsidRPr="002E153C" w:rsidRDefault="00101463" w:rsidP="002E153C">
      <w:pPr>
        <w:jc w:val="both"/>
        <w:rPr>
          <w:rFonts w:ascii="Times New Roman" w:hAnsi="Times New Roman"/>
        </w:rPr>
      </w:pPr>
    </w:p>
    <w:p w14:paraId="6AF8A402" w14:textId="77777777" w:rsidR="00101463" w:rsidRPr="00A33264" w:rsidRDefault="00101463" w:rsidP="00A33264">
      <w:pPr>
        <w:pStyle w:val="ab"/>
        <w:spacing w:after="0"/>
        <w:jc w:val="center"/>
      </w:pPr>
      <w:r w:rsidRPr="00A33264">
        <w:rPr>
          <w:bCs/>
        </w:rPr>
        <w:t>Расход воды на противопожарные нужды</w:t>
      </w:r>
    </w:p>
    <w:p w14:paraId="5FB8DFE1" w14:textId="77777777" w:rsidR="00101463" w:rsidRPr="002E153C" w:rsidRDefault="00101463" w:rsidP="00A33264">
      <w:pPr>
        <w:jc w:val="both"/>
        <w:rPr>
          <w:rFonts w:ascii="Times New Roman" w:hAnsi="Times New Roman"/>
        </w:rPr>
      </w:pPr>
    </w:p>
    <w:p w14:paraId="52719E04" w14:textId="77777777" w:rsidR="00101463" w:rsidRPr="002E153C" w:rsidRDefault="00101463" w:rsidP="00A33264">
      <w:pPr>
        <w:ind w:firstLine="567"/>
        <w:jc w:val="both"/>
        <w:rPr>
          <w:rFonts w:ascii="Times New Roman" w:hAnsi="Times New Roman"/>
        </w:rPr>
      </w:pPr>
      <w:r w:rsidRPr="002E153C">
        <w:rPr>
          <w:rFonts w:ascii="Times New Roman" w:hAnsi="Times New Roman"/>
        </w:rPr>
        <w:t>Расход воды на противопожарные нужды принят согласно СНиПа 2.04.02-84. и составит для сельских населённых пунктов 5л/сек.</w:t>
      </w:r>
    </w:p>
    <w:p w14:paraId="6BC7F324" w14:textId="77777777" w:rsidR="00101463" w:rsidRPr="002E153C" w:rsidRDefault="00101463" w:rsidP="002E153C">
      <w:pPr>
        <w:ind w:firstLine="540"/>
        <w:jc w:val="both"/>
        <w:rPr>
          <w:rFonts w:ascii="Times New Roman" w:hAnsi="Times New Roman"/>
        </w:rPr>
      </w:pPr>
      <w:r w:rsidRPr="002E153C">
        <w:rPr>
          <w:rFonts w:ascii="Times New Roman" w:hAnsi="Times New Roman"/>
        </w:rPr>
        <w:t>Расход воды на внутреннее пожаротушение принят по диктующему зданию: клубу на 85 мест. Расчетный расход воды на внутреннее пожаротушение принят из расчета одновременного действия двух струй по 2,5 л/сек каждая. Время действия пожарных кранов-3 часа.</w:t>
      </w:r>
    </w:p>
    <w:p w14:paraId="70C7974C" w14:textId="77777777" w:rsidR="00101463" w:rsidRPr="002E153C" w:rsidRDefault="00101463" w:rsidP="002E153C">
      <w:pPr>
        <w:ind w:firstLine="540"/>
        <w:jc w:val="both"/>
        <w:rPr>
          <w:rFonts w:ascii="Times New Roman" w:hAnsi="Times New Roman"/>
        </w:rPr>
      </w:pPr>
      <w:r w:rsidRPr="002E153C">
        <w:rPr>
          <w:rFonts w:ascii="Times New Roman" w:hAnsi="Times New Roman"/>
        </w:rPr>
        <w:t xml:space="preserve">Общий  расход воды на пожаротушение </w:t>
      </w:r>
      <w:proofErr w:type="gramStart"/>
      <w:r w:rsidRPr="002E153C">
        <w:rPr>
          <w:rFonts w:ascii="Times New Roman" w:hAnsi="Times New Roman"/>
        </w:rPr>
        <w:t>составит 5+5=10 л/сек</w:t>
      </w:r>
      <w:proofErr w:type="gramEnd"/>
      <w:r w:rsidRPr="002E153C">
        <w:rPr>
          <w:rFonts w:ascii="Times New Roman" w:hAnsi="Times New Roman"/>
        </w:rPr>
        <w:t>.</w:t>
      </w:r>
    </w:p>
    <w:p w14:paraId="34043C1E" w14:textId="77777777" w:rsidR="00101463" w:rsidRPr="002E153C" w:rsidRDefault="00101463" w:rsidP="00A33264">
      <w:pPr>
        <w:ind w:firstLine="540"/>
        <w:jc w:val="both"/>
        <w:rPr>
          <w:rFonts w:ascii="Times New Roman" w:hAnsi="Times New Roman"/>
        </w:rPr>
      </w:pPr>
      <w:r w:rsidRPr="002E153C">
        <w:rPr>
          <w:rFonts w:ascii="Times New Roman" w:hAnsi="Times New Roman"/>
        </w:rPr>
        <w:t>Суточный расход воды на пожаротушение составит 108 м³/сут.</w:t>
      </w:r>
    </w:p>
    <w:p w14:paraId="218307F8" w14:textId="77777777" w:rsidR="00101463" w:rsidRPr="00A33264" w:rsidRDefault="00101463" w:rsidP="00A33264">
      <w:pPr>
        <w:ind w:firstLine="540"/>
        <w:jc w:val="both"/>
        <w:rPr>
          <w:rFonts w:ascii="Times New Roman" w:hAnsi="Times New Roman"/>
          <w:sz w:val="20"/>
          <w:szCs w:val="20"/>
        </w:rPr>
      </w:pPr>
    </w:p>
    <w:p w14:paraId="3AD569FE" w14:textId="77777777" w:rsidR="00101463" w:rsidRPr="00A33264" w:rsidRDefault="00101463" w:rsidP="00A33264">
      <w:pPr>
        <w:pStyle w:val="ab"/>
        <w:spacing w:after="0"/>
        <w:ind w:firstLine="540"/>
        <w:jc w:val="center"/>
      </w:pPr>
      <w:r w:rsidRPr="00A33264">
        <w:rPr>
          <w:bCs/>
        </w:rPr>
        <w:t>Расход воды на</w:t>
      </w:r>
      <w:r w:rsidRPr="00A33264">
        <w:rPr>
          <w:color w:val="000000"/>
        </w:rPr>
        <w:t xml:space="preserve"> поливочные</w:t>
      </w:r>
      <w:r w:rsidRPr="00A33264">
        <w:rPr>
          <w:bCs/>
        </w:rPr>
        <w:t xml:space="preserve"> нужды</w:t>
      </w:r>
    </w:p>
    <w:p w14:paraId="28501841" w14:textId="77777777" w:rsidR="00101463" w:rsidRPr="00A33264" w:rsidRDefault="00101463" w:rsidP="00A33264">
      <w:pPr>
        <w:jc w:val="both"/>
        <w:rPr>
          <w:rFonts w:ascii="Times New Roman" w:hAnsi="Times New Roman"/>
          <w:sz w:val="20"/>
          <w:szCs w:val="20"/>
        </w:rPr>
      </w:pPr>
    </w:p>
    <w:p w14:paraId="23BF4D6E" w14:textId="77777777" w:rsidR="00101463" w:rsidRPr="002E153C" w:rsidRDefault="00101463" w:rsidP="00A33264">
      <w:pPr>
        <w:ind w:firstLine="540"/>
        <w:jc w:val="both"/>
        <w:rPr>
          <w:rFonts w:ascii="Times New Roman" w:hAnsi="Times New Roman"/>
        </w:rPr>
      </w:pPr>
      <w:r w:rsidRPr="002E153C">
        <w:rPr>
          <w:rFonts w:ascii="Times New Roman" w:hAnsi="Times New Roman"/>
        </w:rPr>
        <w:t xml:space="preserve">Расход воды на поливочные нужды принят согласно СНиПа 2.04.02-84. и составит для сельских населённых пунктов 50л/сут на одного жителя. </w:t>
      </w:r>
    </w:p>
    <w:p w14:paraId="7D0A4A4D" w14:textId="77777777" w:rsidR="00101463" w:rsidRPr="002E153C" w:rsidRDefault="00101463" w:rsidP="002E153C">
      <w:pPr>
        <w:ind w:firstLine="540"/>
        <w:jc w:val="both"/>
        <w:rPr>
          <w:rFonts w:ascii="Times New Roman" w:hAnsi="Times New Roman"/>
        </w:rPr>
      </w:pPr>
      <w:r w:rsidRPr="002E153C">
        <w:rPr>
          <w:rFonts w:ascii="Times New Roman" w:hAnsi="Times New Roman"/>
        </w:rPr>
        <w:t>Суточный расход воды на полив составит на 1-ю очередь- 19,0 м³/сут;</w:t>
      </w:r>
    </w:p>
    <w:p w14:paraId="0ED167E8" w14:textId="77777777" w:rsidR="00101463" w:rsidRPr="002E153C" w:rsidRDefault="00101463" w:rsidP="002E153C">
      <w:pPr>
        <w:ind w:firstLine="540"/>
        <w:jc w:val="both"/>
        <w:rPr>
          <w:rFonts w:ascii="Times New Roman" w:hAnsi="Times New Roman"/>
        </w:rPr>
      </w:pPr>
      <w:r w:rsidRPr="002E153C">
        <w:rPr>
          <w:rFonts w:ascii="Times New Roman" w:hAnsi="Times New Roman"/>
        </w:rPr>
        <w:t xml:space="preserve">                                                                    на расчётный срок- 20,0 м³/сут.</w:t>
      </w:r>
    </w:p>
    <w:p w14:paraId="128BF38B" w14:textId="77777777" w:rsidR="00A33264" w:rsidRDefault="00A33264">
      <w:pPr>
        <w:spacing w:after="200" w:line="276" w:lineRule="auto"/>
        <w:rPr>
          <w:rFonts w:ascii="Times New Roman" w:hAnsi="Times New Roman"/>
          <w:color w:val="000000"/>
        </w:rPr>
      </w:pPr>
      <w:r>
        <w:rPr>
          <w:rFonts w:ascii="Times New Roman" w:hAnsi="Times New Roman"/>
          <w:color w:val="000000"/>
        </w:rPr>
        <w:br w:type="page"/>
      </w:r>
    </w:p>
    <w:p w14:paraId="1E0AE12F" w14:textId="3536E94B" w:rsidR="00101463" w:rsidRPr="002E153C" w:rsidRDefault="00B01059" w:rsidP="00B01059">
      <w:pPr>
        <w:pStyle w:val="af4"/>
        <w:tabs>
          <w:tab w:val="clear" w:pos="4677"/>
          <w:tab w:val="clear" w:pos="9355"/>
        </w:tabs>
        <w:jc w:val="center"/>
        <w:rPr>
          <w:rFonts w:ascii="Times New Roman" w:hAnsi="Times New Roman"/>
        </w:rPr>
      </w:pPr>
      <w:r>
        <w:rPr>
          <w:rFonts w:ascii="Times New Roman" w:hAnsi="Times New Roman"/>
          <w:color w:val="000000"/>
        </w:rPr>
        <w:t xml:space="preserve">                                                                                                                        </w:t>
      </w:r>
      <w:r w:rsidR="004E1E3E" w:rsidRPr="00A52200">
        <w:rPr>
          <w:rFonts w:ascii="Times New Roman" w:hAnsi="Times New Roman"/>
          <w:i/>
          <w:lang w:eastAsia="ru-RU"/>
        </w:rPr>
        <w:t>Таблица 3</w:t>
      </w:r>
      <w:r w:rsidR="004E1E3E">
        <w:rPr>
          <w:rFonts w:ascii="Times New Roman" w:hAnsi="Times New Roman"/>
          <w:i/>
          <w:lang w:val="en-US" w:eastAsia="ru-RU"/>
        </w:rPr>
        <w:t>7</w:t>
      </w:r>
    </w:p>
    <w:tbl>
      <w:tblPr>
        <w:tblW w:w="0" w:type="auto"/>
        <w:tblLayout w:type="fixed"/>
        <w:tblCellMar>
          <w:left w:w="30" w:type="dxa"/>
          <w:right w:w="30" w:type="dxa"/>
        </w:tblCellMar>
        <w:tblLook w:val="0000" w:firstRow="0" w:lastRow="0" w:firstColumn="0" w:lastColumn="0" w:noHBand="0" w:noVBand="0"/>
      </w:tblPr>
      <w:tblGrid>
        <w:gridCol w:w="979"/>
        <w:gridCol w:w="5531"/>
        <w:gridCol w:w="1400"/>
        <w:gridCol w:w="1400"/>
      </w:tblGrid>
      <w:tr w:rsidR="00101463" w:rsidRPr="002E153C" w14:paraId="3CABEFCA" w14:textId="77777777" w:rsidTr="004E1E3E">
        <w:trPr>
          <w:trHeight w:val="250"/>
        </w:trPr>
        <w:tc>
          <w:tcPr>
            <w:tcW w:w="979" w:type="dxa"/>
            <w:vMerge w:val="restart"/>
            <w:tcBorders>
              <w:top w:val="single" w:sz="6" w:space="0" w:color="auto"/>
              <w:left w:val="single" w:sz="6" w:space="0" w:color="auto"/>
              <w:right w:val="single" w:sz="6" w:space="0" w:color="auto"/>
            </w:tcBorders>
            <w:shd w:val="clear" w:color="auto" w:fill="DBE5F1" w:themeFill="accent1" w:themeFillTint="33"/>
            <w:vAlign w:val="center"/>
          </w:tcPr>
          <w:p w14:paraId="226D78B4" w14:textId="77777777" w:rsidR="00101463" w:rsidRPr="002E153C" w:rsidRDefault="00101463" w:rsidP="004F6B38">
            <w:pPr>
              <w:autoSpaceDE w:val="0"/>
              <w:autoSpaceDN w:val="0"/>
              <w:adjustRightInd w:val="0"/>
              <w:jc w:val="center"/>
              <w:rPr>
                <w:rFonts w:ascii="Times New Roman" w:hAnsi="Times New Roman"/>
                <w:color w:val="000000"/>
              </w:rPr>
            </w:pPr>
            <w:r w:rsidRPr="002E153C">
              <w:rPr>
                <w:rFonts w:ascii="Times New Roman" w:hAnsi="Times New Roman"/>
                <w:color w:val="000000"/>
              </w:rPr>
              <w:t>№№</w:t>
            </w:r>
          </w:p>
          <w:p w14:paraId="5CBC66CF" w14:textId="77777777" w:rsidR="00101463" w:rsidRPr="002E153C" w:rsidRDefault="00101463" w:rsidP="004F6B38">
            <w:pPr>
              <w:autoSpaceDE w:val="0"/>
              <w:autoSpaceDN w:val="0"/>
              <w:adjustRightInd w:val="0"/>
              <w:jc w:val="center"/>
              <w:rPr>
                <w:rFonts w:ascii="Times New Roman" w:hAnsi="Times New Roman"/>
                <w:color w:val="000000"/>
              </w:rPr>
            </w:pPr>
            <w:r w:rsidRPr="002E153C">
              <w:rPr>
                <w:rFonts w:ascii="Times New Roman" w:hAnsi="Times New Roman"/>
                <w:color w:val="000000"/>
              </w:rPr>
              <w:t>п/п</w:t>
            </w:r>
          </w:p>
        </w:tc>
        <w:tc>
          <w:tcPr>
            <w:tcW w:w="5531" w:type="dxa"/>
            <w:vMerge w:val="restart"/>
            <w:tcBorders>
              <w:top w:val="single" w:sz="6" w:space="0" w:color="auto"/>
              <w:left w:val="single" w:sz="6" w:space="0" w:color="auto"/>
              <w:right w:val="single" w:sz="6" w:space="0" w:color="auto"/>
            </w:tcBorders>
            <w:shd w:val="clear" w:color="auto" w:fill="DBE5F1" w:themeFill="accent1" w:themeFillTint="33"/>
            <w:vAlign w:val="center"/>
          </w:tcPr>
          <w:p w14:paraId="42C0EFBC" w14:textId="77777777" w:rsidR="00101463" w:rsidRPr="002E153C" w:rsidRDefault="00101463" w:rsidP="004F6B38">
            <w:pPr>
              <w:autoSpaceDE w:val="0"/>
              <w:autoSpaceDN w:val="0"/>
              <w:adjustRightInd w:val="0"/>
              <w:jc w:val="center"/>
              <w:rPr>
                <w:rFonts w:ascii="Times New Roman" w:hAnsi="Times New Roman"/>
                <w:color w:val="000000"/>
              </w:rPr>
            </w:pPr>
            <w:r w:rsidRPr="002E153C">
              <w:rPr>
                <w:rFonts w:ascii="Times New Roman" w:hAnsi="Times New Roman"/>
                <w:color w:val="000000"/>
              </w:rPr>
              <w:t>Наименование водопотребления</w:t>
            </w:r>
          </w:p>
        </w:tc>
        <w:tc>
          <w:tcPr>
            <w:tcW w:w="2800" w:type="dxa"/>
            <w:gridSpan w:val="2"/>
            <w:tcBorders>
              <w:top w:val="single" w:sz="6" w:space="0" w:color="auto"/>
              <w:left w:val="nil"/>
              <w:bottom w:val="single" w:sz="6" w:space="0" w:color="auto"/>
              <w:right w:val="single" w:sz="4" w:space="0" w:color="auto"/>
            </w:tcBorders>
            <w:shd w:val="clear" w:color="auto" w:fill="DBE5F1" w:themeFill="accent1" w:themeFillTint="33"/>
            <w:vAlign w:val="center"/>
          </w:tcPr>
          <w:p w14:paraId="7EB9E5A5" w14:textId="77777777" w:rsidR="00101463" w:rsidRPr="002E153C" w:rsidRDefault="00101463" w:rsidP="004F6B38">
            <w:pPr>
              <w:autoSpaceDE w:val="0"/>
              <w:autoSpaceDN w:val="0"/>
              <w:adjustRightInd w:val="0"/>
              <w:jc w:val="center"/>
              <w:rPr>
                <w:rFonts w:ascii="Times New Roman" w:hAnsi="Times New Roman"/>
                <w:color w:val="000000"/>
              </w:rPr>
            </w:pPr>
            <w:r w:rsidRPr="002E153C">
              <w:rPr>
                <w:rFonts w:ascii="Times New Roman" w:hAnsi="Times New Roman"/>
                <w:color w:val="000000"/>
              </w:rPr>
              <w:t>Расход воды</w:t>
            </w:r>
          </w:p>
        </w:tc>
      </w:tr>
      <w:tr w:rsidR="00101463" w:rsidRPr="002E153C" w14:paraId="10BEDDD4" w14:textId="77777777" w:rsidTr="004E1E3E">
        <w:trPr>
          <w:trHeight w:val="250"/>
        </w:trPr>
        <w:tc>
          <w:tcPr>
            <w:tcW w:w="979" w:type="dxa"/>
            <w:vMerge/>
            <w:tcBorders>
              <w:left w:val="single" w:sz="6" w:space="0" w:color="auto"/>
              <w:bottom w:val="single" w:sz="6" w:space="0" w:color="auto"/>
              <w:right w:val="single" w:sz="6" w:space="0" w:color="auto"/>
            </w:tcBorders>
            <w:shd w:val="clear" w:color="auto" w:fill="DBE5F1" w:themeFill="accent1" w:themeFillTint="33"/>
            <w:vAlign w:val="center"/>
          </w:tcPr>
          <w:p w14:paraId="2B1AF42C" w14:textId="77777777" w:rsidR="00101463" w:rsidRPr="002E153C" w:rsidRDefault="00101463" w:rsidP="004F6B38">
            <w:pPr>
              <w:autoSpaceDE w:val="0"/>
              <w:autoSpaceDN w:val="0"/>
              <w:adjustRightInd w:val="0"/>
              <w:jc w:val="center"/>
              <w:rPr>
                <w:rFonts w:ascii="Times New Roman" w:hAnsi="Times New Roman"/>
                <w:color w:val="000000"/>
              </w:rPr>
            </w:pPr>
          </w:p>
        </w:tc>
        <w:tc>
          <w:tcPr>
            <w:tcW w:w="5531" w:type="dxa"/>
            <w:vMerge/>
            <w:tcBorders>
              <w:left w:val="single" w:sz="6" w:space="0" w:color="auto"/>
              <w:bottom w:val="single" w:sz="6" w:space="0" w:color="auto"/>
              <w:right w:val="single" w:sz="6" w:space="0" w:color="auto"/>
            </w:tcBorders>
            <w:shd w:val="clear" w:color="auto" w:fill="DBE5F1" w:themeFill="accent1" w:themeFillTint="33"/>
            <w:vAlign w:val="center"/>
          </w:tcPr>
          <w:p w14:paraId="44160304" w14:textId="77777777" w:rsidR="00101463" w:rsidRPr="002E153C" w:rsidRDefault="00101463" w:rsidP="004F6B38">
            <w:pPr>
              <w:autoSpaceDE w:val="0"/>
              <w:autoSpaceDN w:val="0"/>
              <w:adjustRightInd w:val="0"/>
              <w:jc w:val="center"/>
              <w:rPr>
                <w:rFonts w:ascii="Times New Roman" w:hAnsi="Times New Roman"/>
                <w:color w:val="000000"/>
              </w:rPr>
            </w:pPr>
          </w:p>
        </w:tc>
        <w:tc>
          <w:tcPr>
            <w:tcW w:w="1400" w:type="dxa"/>
            <w:tcBorders>
              <w:top w:val="single" w:sz="6" w:space="0" w:color="auto"/>
              <w:left w:val="nil"/>
              <w:bottom w:val="single" w:sz="6" w:space="0" w:color="auto"/>
              <w:right w:val="single" w:sz="6" w:space="0" w:color="auto"/>
            </w:tcBorders>
            <w:shd w:val="clear" w:color="auto" w:fill="DBE5F1" w:themeFill="accent1" w:themeFillTint="33"/>
            <w:vAlign w:val="center"/>
          </w:tcPr>
          <w:p w14:paraId="1B7E91CA" w14:textId="77777777" w:rsidR="00101463" w:rsidRPr="002E153C" w:rsidRDefault="00101463" w:rsidP="004F6B38">
            <w:pPr>
              <w:autoSpaceDE w:val="0"/>
              <w:autoSpaceDN w:val="0"/>
              <w:adjustRightInd w:val="0"/>
              <w:jc w:val="center"/>
              <w:rPr>
                <w:rFonts w:ascii="Times New Roman" w:hAnsi="Times New Roman"/>
                <w:color w:val="000000"/>
              </w:rPr>
            </w:pPr>
            <w:r w:rsidRPr="002E153C">
              <w:rPr>
                <w:rFonts w:ascii="Times New Roman" w:hAnsi="Times New Roman"/>
                <w:color w:val="000000"/>
              </w:rPr>
              <w:t>I очередь</w:t>
            </w:r>
          </w:p>
        </w:tc>
        <w:tc>
          <w:tcPr>
            <w:tcW w:w="1400" w:type="dxa"/>
            <w:tcBorders>
              <w:top w:val="single" w:sz="6" w:space="0" w:color="auto"/>
              <w:left w:val="single" w:sz="6" w:space="0" w:color="auto"/>
              <w:bottom w:val="single" w:sz="6" w:space="0" w:color="auto"/>
              <w:right w:val="single" w:sz="4" w:space="0" w:color="auto"/>
            </w:tcBorders>
            <w:shd w:val="clear" w:color="auto" w:fill="DBE5F1" w:themeFill="accent1" w:themeFillTint="33"/>
            <w:vAlign w:val="center"/>
          </w:tcPr>
          <w:p w14:paraId="61ABA3FC" w14:textId="77777777" w:rsidR="00101463" w:rsidRPr="002E153C" w:rsidRDefault="00101463" w:rsidP="004F6B38">
            <w:pPr>
              <w:autoSpaceDE w:val="0"/>
              <w:autoSpaceDN w:val="0"/>
              <w:adjustRightInd w:val="0"/>
              <w:jc w:val="center"/>
              <w:rPr>
                <w:rFonts w:ascii="Times New Roman" w:hAnsi="Times New Roman"/>
                <w:color w:val="000000"/>
              </w:rPr>
            </w:pPr>
            <w:r w:rsidRPr="002E153C">
              <w:rPr>
                <w:rFonts w:ascii="Times New Roman" w:hAnsi="Times New Roman"/>
                <w:color w:val="000000"/>
              </w:rPr>
              <w:t>расч. Срок</w:t>
            </w:r>
          </w:p>
        </w:tc>
      </w:tr>
      <w:tr w:rsidR="004F6B38" w:rsidRPr="009A07A2" w14:paraId="229E36DF" w14:textId="77777777" w:rsidTr="004F6B38">
        <w:trPr>
          <w:trHeight w:hRule="exact" w:val="295"/>
        </w:trPr>
        <w:tc>
          <w:tcPr>
            <w:tcW w:w="979" w:type="dxa"/>
            <w:tcBorders>
              <w:top w:val="single" w:sz="6" w:space="0" w:color="auto"/>
              <w:left w:val="single" w:sz="6" w:space="0" w:color="auto"/>
              <w:bottom w:val="single" w:sz="4" w:space="0" w:color="auto"/>
              <w:right w:val="single" w:sz="6" w:space="0" w:color="auto"/>
            </w:tcBorders>
            <w:vAlign w:val="center"/>
          </w:tcPr>
          <w:p w14:paraId="0550DB58" w14:textId="77777777" w:rsidR="004F6B38" w:rsidRPr="009A07A2" w:rsidRDefault="004F6B38" w:rsidP="004F6B38">
            <w:pPr>
              <w:autoSpaceDE w:val="0"/>
              <w:autoSpaceDN w:val="0"/>
              <w:adjustRightInd w:val="0"/>
              <w:jc w:val="center"/>
              <w:rPr>
                <w:rFonts w:ascii="Times New Roman" w:hAnsi="Times New Roman"/>
                <w:color w:val="000000"/>
                <w:sz w:val="22"/>
                <w:szCs w:val="22"/>
              </w:rPr>
            </w:pPr>
            <w:r w:rsidRPr="009A07A2">
              <w:rPr>
                <w:rFonts w:ascii="Times New Roman" w:hAnsi="Times New Roman"/>
                <w:color w:val="000000"/>
                <w:sz w:val="22"/>
                <w:szCs w:val="22"/>
              </w:rPr>
              <w:t>1</w:t>
            </w:r>
          </w:p>
        </w:tc>
        <w:tc>
          <w:tcPr>
            <w:tcW w:w="5531" w:type="dxa"/>
            <w:tcBorders>
              <w:top w:val="single" w:sz="6" w:space="0" w:color="auto"/>
              <w:left w:val="single" w:sz="6" w:space="0" w:color="auto"/>
              <w:bottom w:val="single" w:sz="4" w:space="0" w:color="auto"/>
              <w:right w:val="single" w:sz="6" w:space="0" w:color="auto"/>
            </w:tcBorders>
            <w:vAlign w:val="center"/>
          </w:tcPr>
          <w:p w14:paraId="09FB83D5" w14:textId="77777777" w:rsidR="004F6B38" w:rsidRPr="009A07A2" w:rsidRDefault="004F6B38" w:rsidP="004F6B38">
            <w:pPr>
              <w:autoSpaceDE w:val="0"/>
              <w:autoSpaceDN w:val="0"/>
              <w:adjustRightInd w:val="0"/>
              <w:jc w:val="center"/>
              <w:rPr>
                <w:rFonts w:ascii="Times New Roman" w:hAnsi="Times New Roman"/>
                <w:color w:val="000000"/>
                <w:sz w:val="22"/>
                <w:szCs w:val="22"/>
              </w:rPr>
            </w:pPr>
            <w:r w:rsidRPr="009A07A2">
              <w:rPr>
                <w:rFonts w:ascii="Times New Roman" w:hAnsi="Times New Roman"/>
                <w:color w:val="000000"/>
                <w:sz w:val="22"/>
                <w:szCs w:val="22"/>
              </w:rPr>
              <w:t>2</w:t>
            </w:r>
          </w:p>
        </w:tc>
        <w:tc>
          <w:tcPr>
            <w:tcW w:w="1400" w:type="dxa"/>
            <w:tcBorders>
              <w:top w:val="single" w:sz="6" w:space="0" w:color="auto"/>
              <w:left w:val="nil"/>
              <w:bottom w:val="single" w:sz="4" w:space="0" w:color="auto"/>
              <w:right w:val="nil"/>
            </w:tcBorders>
            <w:vAlign w:val="center"/>
          </w:tcPr>
          <w:p w14:paraId="10FD3316" w14:textId="77777777" w:rsidR="004F6B38" w:rsidRPr="009A07A2" w:rsidRDefault="004F6B38" w:rsidP="004F6B38">
            <w:pPr>
              <w:autoSpaceDE w:val="0"/>
              <w:autoSpaceDN w:val="0"/>
              <w:adjustRightInd w:val="0"/>
              <w:jc w:val="center"/>
              <w:rPr>
                <w:rFonts w:ascii="Times New Roman" w:hAnsi="Times New Roman"/>
                <w:color w:val="000000"/>
                <w:sz w:val="22"/>
                <w:szCs w:val="22"/>
              </w:rPr>
            </w:pPr>
            <w:r w:rsidRPr="009A07A2">
              <w:rPr>
                <w:rFonts w:ascii="Times New Roman" w:hAnsi="Times New Roman"/>
                <w:color w:val="000000"/>
                <w:sz w:val="22"/>
                <w:szCs w:val="22"/>
              </w:rPr>
              <w:t>3</w:t>
            </w:r>
          </w:p>
        </w:tc>
        <w:tc>
          <w:tcPr>
            <w:tcW w:w="1400" w:type="dxa"/>
            <w:tcBorders>
              <w:top w:val="single" w:sz="6" w:space="0" w:color="auto"/>
              <w:left w:val="single" w:sz="6" w:space="0" w:color="auto"/>
              <w:bottom w:val="single" w:sz="4" w:space="0" w:color="auto"/>
              <w:right w:val="single" w:sz="4" w:space="0" w:color="auto"/>
            </w:tcBorders>
            <w:vAlign w:val="center"/>
          </w:tcPr>
          <w:p w14:paraId="5C9D8904" w14:textId="77777777" w:rsidR="004F6B38" w:rsidRPr="009A07A2" w:rsidRDefault="004F6B38" w:rsidP="004F6B38">
            <w:pPr>
              <w:autoSpaceDE w:val="0"/>
              <w:autoSpaceDN w:val="0"/>
              <w:adjustRightInd w:val="0"/>
              <w:jc w:val="center"/>
              <w:rPr>
                <w:rFonts w:ascii="Times New Roman" w:hAnsi="Times New Roman"/>
                <w:color w:val="000000"/>
                <w:sz w:val="22"/>
                <w:szCs w:val="22"/>
              </w:rPr>
            </w:pPr>
            <w:r w:rsidRPr="009A07A2">
              <w:rPr>
                <w:rFonts w:ascii="Times New Roman" w:hAnsi="Times New Roman"/>
                <w:color w:val="000000"/>
                <w:sz w:val="22"/>
                <w:szCs w:val="22"/>
              </w:rPr>
              <w:t>4</w:t>
            </w:r>
          </w:p>
        </w:tc>
      </w:tr>
      <w:tr w:rsidR="00101463" w:rsidRPr="002E153C" w14:paraId="09902F38" w14:textId="77777777" w:rsidTr="004F6B38">
        <w:trPr>
          <w:trHeight w:hRule="exact" w:val="295"/>
        </w:trPr>
        <w:tc>
          <w:tcPr>
            <w:tcW w:w="979" w:type="dxa"/>
            <w:tcBorders>
              <w:top w:val="single" w:sz="6" w:space="0" w:color="auto"/>
              <w:left w:val="single" w:sz="6" w:space="0" w:color="auto"/>
              <w:bottom w:val="single" w:sz="4" w:space="0" w:color="auto"/>
              <w:right w:val="single" w:sz="6" w:space="0" w:color="auto"/>
            </w:tcBorders>
            <w:vAlign w:val="center"/>
          </w:tcPr>
          <w:p w14:paraId="2AABC960" w14:textId="77777777" w:rsidR="00101463" w:rsidRPr="002E153C" w:rsidRDefault="00101463" w:rsidP="004F6B38">
            <w:pPr>
              <w:autoSpaceDE w:val="0"/>
              <w:autoSpaceDN w:val="0"/>
              <w:adjustRightInd w:val="0"/>
              <w:jc w:val="center"/>
              <w:rPr>
                <w:rFonts w:ascii="Times New Roman" w:hAnsi="Times New Roman"/>
                <w:color w:val="000000"/>
              </w:rPr>
            </w:pPr>
            <w:r w:rsidRPr="002E153C">
              <w:rPr>
                <w:rFonts w:ascii="Times New Roman" w:hAnsi="Times New Roman"/>
                <w:color w:val="000000"/>
              </w:rPr>
              <w:t>1</w:t>
            </w:r>
          </w:p>
        </w:tc>
        <w:tc>
          <w:tcPr>
            <w:tcW w:w="5531" w:type="dxa"/>
            <w:tcBorders>
              <w:top w:val="single" w:sz="6" w:space="0" w:color="auto"/>
              <w:left w:val="single" w:sz="6" w:space="0" w:color="auto"/>
              <w:bottom w:val="single" w:sz="4" w:space="0" w:color="auto"/>
              <w:right w:val="single" w:sz="6" w:space="0" w:color="auto"/>
            </w:tcBorders>
            <w:vAlign w:val="center"/>
          </w:tcPr>
          <w:p w14:paraId="1B5942D7" w14:textId="77777777" w:rsidR="00101463" w:rsidRPr="002E153C" w:rsidRDefault="00101463" w:rsidP="004F6B38">
            <w:pPr>
              <w:autoSpaceDE w:val="0"/>
              <w:autoSpaceDN w:val="0"/>
              <w:adjustRightInd w:val="0"/>
              <w:rPr>
                <w:rFonts w:ascii="Times New Roman" w:hAnsi="Times New Roman"/>
                <w:color w:val="000000"/>
              </w:rPr>
            </w:pPr>
            <w:r w:rsidRPr="002E153C">
              <w:rPr>
                <w:rFonts w:ascii="Times New Roman" w:hAnsi="Times New Roman"/>
                <w:color w:val="000000"/>
              </w:rPr>
              <w:t>Хозяйственно-питьевые нужды населения</w:t>
            </w:r>
          </w:p>
        </w:tc>
        <w:tc>
          <w:tcPr>
            <w:tcW w:w="1400" w:type="dxa"/>
            <w:tcBorders>
              <w:top w:val="single" w:sz="6" w:space="0" w:color="auto"/>
              <w:left w:val="nil"/>
              <w:bottom w:val="single" w:sz="4" w:space="0" w:color="auto"/>
              <w:right w:val="nil"/>
            </w:tcBorders>
            <w:vAlign w:val="center"/>
          </w:tcPr>
          <w:p w14:paraId="4A65F936" w14:textId="77777777" w:rsidR="00101463" w:rsidRPr="002E153C" w:rsidRDefault="00101463" w:rsidP="004F6B38">
            <w:pPr>
              <w:autoSpaceDE w:val="0"/>
              <w:autoSpaceDN w:val="0"/>
              <w:adjustRightInd w:val="0"/>
              <w:jc w:val="center"/>
              <w:rPr>
                <w:rFonts w:ascii="Times New Roman" w:hAnsi="Times New Roman"/>
                <w:color w:val="000000"/>
              </w:rPr>
            </w:pPr>
            <w:r w:rsidRPr="002E153C">
              <w:rPr>
                <w:rFonts w:ascii="Times New Roman" w:hAnsi="Times New Roman"/>
                <w:color w:val="000000"/>
              </w:rPr>
              <w:t>38,0</w:t>
            </w:r>
          </w:p>
        </w:tc>
        <w:tc>
          <w:tcPr>
            <w:tcW w:w="1400" w:type="dxa"/>
            <w:tcBorders>
              <w:top w:val="single" w:sz="6" w:space="0" w:color="auto"/>
              <w:left w:val="single" w:sz="6" w:space="0" w:color="auto"/>
              <w:bottom w:val="single" w:sz="4" w:space="0" w:color="auto"/>
              <w:right w:val="single" w:sz="4" w:space="0" w:color="auto"/>
            </w:tcBorders>
            <w:vAlign w:val="center"/>
          </w:tcPr>
          <w:p w14:paraId="451674EB" w14:textId="77777777" w:rsidR="00101463" w:rsidRPr="002E153C" w:rsidRDefault="00101463" w:rsidP="004F6B38">
            <w:pPr>
              <w:autoSpaceDE w:val="0"/>
              <w:autoSpaceDN w:val="0"/>
              <w:adjustRightInd w:val="0"/>
              <w:jc w:val="center"/>
              <w:rPr>
                <w:rFonts w:ascii="Times New Roman" w:hAnsi="Times New Roman"/>
                <w:color w:val="000000"/>
              </w:rPr>
            </w:pPr>
            <w:r w:rsidRPr="002E153C">
              <w:rPr>
                <w:rFonts w:ascii="Times New Roman" w:hAnsi="Times New Roman"/>
                <w:color w:val="000000"/>
              </w:rPr>
              <w:t>40,0</w:t>
            </w:r>
          </w:p>
        </w:tc>
      </w:tr>
      <w:tr w:rsidR="00101463" w:rsidRPr="002E153C" w14:paraId="4DF6615F" w14:textId="77777777" w:rsidTr="004F6B38">
        <w:trPr>
          <w:trHeight w:hRule="exact" w:val="273"/>
        </w:trPr>
        <w:tc>
          <w:tcPr>
            <w:tcW w:w="979" w:type="dxa"/>
            <w:tcBorders>
              <w:top w:val="single" w:sz="6" w:space="0" w:color="auto"/>
              <w:left w:val="single" w:sz="6" w:space="0" w:color="auto"/>
              <w:bottom w:val="single" w:sz="4" w:space="0" w:color="auto"/>
              <w:right w:val="single" w:sz="6" w:space="0" w:color="auto"/>
            </w:tcBorders>
            <w:vAlign w:val="center"/>
          </w:tcPr>
          <w:p w14:paraId="7B7034A2" w14:textId="77777777" w:rsidR="00101463" w:rsidRPr="002E153C" w:rsidRDefault="00101463" w:rsidP="004F6B38">
            <w:pPr>
              <w:autoSpaceDE w:val="0"/>
              <w:autoSpaceDN w:val="0"/>
              <w:adjustRightInd w:val="0"/>
              <w:jc w:val="center"/>
              <w:rPr>
                <w:rFonts w:ascii="Times New Roman" w:hAnsi="Times New Roman"/>
                <w:color w:val="000000"/>
              </w:rPr>
            </w:pPr>
            <w:r w:rsidRPr="002E153C">
              <w:rPr>
                <w:rFonts w:ascii="Times New Roman" w:hAnsi="Times New Roman"/>
                <w:color w:val="000000"/>
              </w:rPr>
              <w:t>2</w:t>
            </w:r>
          </w:p>
        </w:tc>
        <w:tc>
          <w:tcPr>
            <w:tcW w:w="5531" w:type="dxa"/>
            <w:tcBorders>
              <w:top w:val="single" w:sz="6" w:space="0" w:color="auto"/>
              <w:left w:val="single" w:sz="6" w:space="0" w:color="auto"/>
              <w:bottom w:val="single" w:sz="4" w:space="0" w:color="auto"/>
              <w:right w:val="single" w:sz="6" w:space="0" w:color="auto"/>
            </w:tcBorders>
            <w:vAlign w:val="center"/>
          </w:tcPr>
          <w:p w14:paraId="1AA01B06" w14:textId="77777777" w:rsidR="00101463" w:rsidRPr="002E153C" w:rsidRDefault="004F6B38" w:rsidP="004F6B38">
            <w:pPr>
              <w:autoSpaceDE w:val="0"/>
              <w:autoSpaceDN w:val="0"/>
              <w:adjustRightInd w:val="0"/>
              <w:rPr>
                <w:rFonts w:ascii="Times New Roman" w:hAnsi="Times New Roman"/>
                <w:color w:val="000000"/>
              </w:rPr>
            </w:pPr>
            <w:r>
              <w:rPr>
                <w:rFonts w:ascii="Times New Roman" w:hAnsi="Times New Roman"/>
                <w:color w:val="000000"/>
              </w:rPr>
              <w:t>Пожарные расходы</w:t>
            </w:r>
          </w:p>
        </w:tc>
        <w:tc>
          <w:tcPr>
            <w:tcW w:w="1400" w:type="dxa"/>
            <w:tcBorders>
              <w:top w:val="single" w:sz="6" w:space="0" w:color="auto"/>
              <w:left w:val="nil"/>
              <w:bottom w:val="single" w:sz="4" w:space="0" w:color="auto"/>
              <w:right w:val="nil"/>
            </w:tcBorders>
            <w:vAlign w:val="center"/>
          </w:tcPr>
          <w:p w14:paraId="0B396583" w14:textId="77777777" w:rsidR="00101463" w:rsidRPr="002E153C" w:rsidRDefault="00101463" w:rsidP="004F6B38">
            <w:pPr>
              <w:autoSpaceDE w:val="0"/>
              <w:autoSpaceDN w:val="0"/>
              <w:adjustRightInd w:val="0"/>
              <w:jc w:val="center"/>
              <w:rPr>
                <w:rFonts w:ascii="Times New Roman" w:hAnsi="Times New Roman"/>
                <w:color w:val="000000"/>
              </w:rPr>
            </w:pPr>
            <w:r w:rsidRPr="002E153C">
              <w:rPr>
                <w:rFonts w:ascii="Times New Roman" w:hAnsi="Times New Roman"/>
                <w:color w:val="000000"/>
              </w:rPr>
              <w:t>108,0</w:t>
            </w:r>
          </w:p>
        </w:tc>
        <w:tc>
          <w:tcPr>
            <w:tcW w:w="1400" w:type="dxa"/>
            <w:tcBorders>
              <w:top w:val="single" w:sz="6" w:space="0" w:color="auto"/>
              <w:left w:val="single" w:sz="6" w:space="0" w:color="auto"/>
              <w:bottom w:val="single" w:sz="4" w:space="0" w:color="auto"/>
              <w:right w:val="single" w:sz="4" w:space="0" w:color="auto"/>
            </w:tcBorders>
            <w:vAlign w:val="center"/>
          </w:tcPr>
          <w:p w14:paraId="33F80C23" w14:textId="77777777" w:rsidR="00101463" w:rsidRPr="002E153C" w:rsidRDefault="00101463" w:rsidP="004F6B38">
            <w:pPr>
              <w:autoSpaceDE w:val="0"/>
              <w:autoSpaceDN w:val="0"/>
              <w:adjustRightInd w:val="0"/>
              <w:jc w:val="center"/>
              <w:rPr>
                <w:rFonts w:ascii="Times New Roman" w:hAnsi="Times New Roman"/>
                <w:color w:val="000000"/>
              </w:rPr>
            </w:pPr>
            <w:r w:rsidRPr="002E153C">
              <w:rPr>
                <w:rFonts w:ascii="Times New Roman" w:hAnsi="Times New Roman"/>
                <w:color w:val="000000"/>
              </w:rPr>
              <w:t>108,0</w:t>
            </w:r>
          </w:p>
        </w:tc>
      </w:tr>
      <w:tr w:rsidR="00101463" w:rsidRPr="002E153C" w14:paraId="6A75E45C" w14:textId="77777777" w:rsidTr="004F6B38">
        <w:trPr>
          <w:trHeight w:hRule="exact" w:val="274"/>
        </w:trPr>
        <w:tc>
          <w:tcPr>
            <w:tcW w:w="979" w:type="dxa"/>
            <w:tcBorders>
              <w:top w:val="single" w:sz="6" w:space="0" w:color="auto"/>
              <w:left w:val="single" w:sz="6" w:space="0" w:color="auto"/>
              <w:bottom w:val="single" w:sz="6" w:space="0" w:color="auto"/>
              <w:right w:val="single" w:sz="6" w:space="0" w:color="auto"/>
            </w:tcBorders>
            <w:vAlign w:val="center"/>
          </w:tcPr>
          <w:p w14:paraId="00025E5F" w14:textId="77777777" w:rsidR="00101463" w:rsidRPr="002E153C" w:rsidRDefault="00101463" w:rsidP="004F6B38">
            <w:pPr>
              <w:autoSpaceDE w:val="0"/>
              <w:autoSpaceDN w:val="0"/>
              <w:adjustRightInd w:val="0"/>
              <w:jc w:val="center"/>
              <w:rPr>
                <w:rFonts w:ascii="Times New Roman" w:hAnsi="Times New Roman"/>
                <w:color w:val="000000"/>
              </w:rPr>
            </w:pPr>
            <w:r w:rsidRPr="002E153C">
              <w:rPr>
                <w:rFonts w:ascii="Times New Roman" w:hAnsi="Times New Roman"/>
                <w:color w:val="000000"/>
              </w:rPr>
              <w:t>3</w:t>
            </w:r>
          </w:p>
        </w:tc>
        <w:tc>
          <w:tcPr>
            <w:tcW w:w="5531" w:type="dxa"/>
            <w:tcBorders>
              <w:top w:val="single" w:sz="6" w:space="0" w:color="auto"/>
              <w:left w:val="single" w:sz="6" w:space="0" w:color="auto"/>
              <w:bottom w:val="single" w:sz="6" w:space="0" w:color="auto"/>
              <w:right w:val="single" w:sz="6" w:space="0" w:color="auto"/>
            </w:tcBorders>
            <w:vAlign w:val="center"/>
          </w:tcPr>
          <w:p w14:paraId="75EB025A" w14:textId="77777777" w:rsidR="00101463" w:rsidRPr="002E153C" w:rsidRDefault="00101463" w:rsidP="004F6B38">
            <w:pPr>
              <w:autoSpaceDE w:val="0"/>
              <w:autoSpaceDN w:val="0"/>
              <w:adjustRightInd w:val="0"/>
              <w:rPr>
                <w:rFonts w:ascii="Times New Roman" w:hAnsi="Times New Roman"/>
                <w:color w:val="000000"/>
              </w:rPr>
            </w:pPr>
            <w:r w:rsidRPr="002E153C">
              <w:rPr>
                <w:rFonts w:ascii="Times New Roman" w:hAnsi="Times New Roman"/>
                <w:color w:val="000000"/>
              </w:rPr>
              <w:t>Поливочные расходы</w:t>
            </w:r>
          </w:p>
        </w:tc>
        <w:tc>
          <w:tcPr>
            <w:tcW w:w="1400" w:type="dxa"/>
            <w:tcBorders>
              <w:top w:val="single" w:sz="6" w:space="0" w:color="auto"/>
              <w:left w:val="nil"/>
              <w:bottom w:val="single" w:sz="6" w:space="0" w:color="auto"/>
              <w:right w:val="nil"/>
            </w:tcBorders>
            <w:vAlign w:val="center"/>
          </w:tcPr>
          <w:p w14:paraId="53C63E77" w14:textId="77777777" w:rsidR="00101463" w:rsidRPr="002E153C" w:rsidRDefault="00101463" w:rsidP="004F6B38">
            <w:pPr>
              <w:autoSpaceDE w:val="0"/>
              <w:autoSpaceDN w:val="0"/>
              <w:adjustRightInd w:val="0"/>
              <w:jc w:val="center"/>
              <w:rPr>
                <w:rFonts w:ascii="Times New Roman" w:hAnsi="Times New Roman"/>
                <w:color w:val="000000"/>
              </w:rPr>
            </w:pPr>
            <w:r w:rsidRPr="002E153C">
              <w:rPr>
                <w:rFonts w:ascii="Times New Roman" w:hAnsi="Times New Roman"/>
                <w:color w:val="000000"/>
              </w:rPr>
              <w:t>19,0</w:t>
            </w:r>
          </w:p>
        </w:tc>
        <w:tc>
          <w:tcPr>
            <w:tcW w:w="1400" w:type="dxa"/>
            <w:tcBorders>
              <w:top w:val="single" w:sz="6" w:space="0" w:color="auto"/>
              <w:left w:val="single" w:sz="6" w:space="0" w:color="auto"/>
              <w:bottom w:val="single" w:sz="6" w:space="0" w:color="auto"/>
              <w:right w:val="single" w:sz="4" w:space="0" w:color="auto"/>
            </w:tcBorders>
            <w:vAlign w:val="center"/>
          </w:tcPr>
          <w:p w14:paraId="77574819" w14:textId="77777777" w:rsidR="00101463" w:rsidRPr="002E153C" w:rsidRDefault="00101463" w:rsidP="004F6B38">
            <w:pPr>
              <w:autoSpaceDE w:val="0"/>
              <w:autoSpaceDN w:val="0"/>
              <w:adjustRightInd w:val="0"/>
              <w:jc w:val="center"/>
              <w:rPr>
                <w:rFonts w:ascii="Times New Roman" w:hAnsi="Times New Roman"/>
                <w:color w:val="000000"/>
              </w:rPr>
            </w:pPr>
            <w:r w:rsidRPr="002E153C">
              <w:rPr>
                <w:rFonts w:ascii="Times New Roman" w:hAnsi="Times New Roman"/>
                <w:color w:val="000000"/>
              </w:rPr>
              <w:t>20,0</w:t>
            </w:r>
          </w:p>
        </w:tc>
      </w:tr>
      <w:tr w:rsidR="00101463" w:rsidRPr="002E153C" w14:paraId="37667E3C" w14:textId="77777777" w:rsidTr="004F6B38">
        <w:trPr>
          <w:trHeight w:hRule="exact" w:val="279"/>
        </w:trPr>
        <w:tc>
          <w:tcPr>
            <w:tcW w:w="979" w:type="dxa"/>
            <w:tcBorders>
              <w:top w:val="single" w:sz="6" w:space="0" w:color="auto"/>
              <w:left w:val="single" w:sz="6" w:space="0" w:color="auto"/>
              <w:bottom w:val="single" w:sz="6" w:space="0" w:color="auto"/>
              <w:right w:val="single" w:sz="6" w:space="0" w:color="auto"/>
            </w:tcBorders>
            <w:vAlign w:val="center"/>
          </w:tcPr>
          <w:p w14:paraId="47C6923C" w14:textId="77777777" w:rsidR="00101463" w:rsidRPr="002E153C" w:rsidRDefault="00101463" w:rsidP="004F6B38">
            <w:pPr>
              <w:autoSpaceDE w:val="0"/>
              <w:autoSpaceDN w:val="0"/>
              <w:adjustRightInd w:val="0"/>
              <w:jc w:val="center"/>
              <w:rPr>
                <w:rFonts w:ascii="Times New Roman" w:hAnsi="Times New Roman"/>
                <w:color w:val="000000"/>
              </w:rPr>
            </w:pPr>
            <w:r w:rsidRPr="002E153C">
              <w:rPr>
                <w:rFonts w:ascii="Times New Roman" w:hAnsi="Times New Roman"/>
                <w:color w:val="000000"/>
              </w:rPr>
              <w:t>4</w:t>
            </w:r>
          </w:p>
        </w:tc>
        <w:tc>
          <w:tcPr>
            <w:tcW w:w="5531" w:type="dxa"/>
            <w:tcBorders>
              <w:top w:val="single" w:sz="6" w:space="0" w:color="auto"/>
              <w:left w:val="single" w:sz="6" w:space="0" w:color="auto"/>
              <w:bottom w:val="single" w:sz="6" w:space="0" w:color="auto"/>
              <w:right w:val="single" w:sz="6" w:space="0" w:color="auto"/>
            </w:tcBorders>
            <w:vAlign w:val="center"/>
          </w:tcPr>
          <w:p w14:paraId="27E4E875" w14:textId="77777777" w:rsidR="00101463" w:rsidRPr="002E153C" w:rsidRDefault="00101463" w:rsidP="004F6B38">
            <w:pPr>
              <w:autoSpaceDE w:val="0"/>
              <w:autoSpaceDN w:val="0"/>
              <w:adjustRightInd w:val="0"/>
              <w:rPr>
                <w:rFonts w:ascii="Times New Roman" w:hAnsi="Times New Roman"/>
                <w:color w:val="000000"/>
              </w:rPr>
            </w:pPr>
            <w:r w:rsidRPr="002E153C">
              <w:rPr>
                <w:rFonts w:ascii="Times New Roman" w:hAnsi="Times New Roman"/>
                <w:color w:val="000000"/>
              </w:rPr>
              <w:t>Прочие потребители</w:t>
            </w:r>
          </w:p>
        </w:tc>
        <w:tc>
          <w:tcPr>
            <w:tcW w:w="1400" w:type="dxa"/>
            <w:tcBorders>
              <w:top w:val="single" w:sz="6" w:space="0" w:color="auto"/>
              <w:left w:val="nil"/>
              <w:bottom w:val="single" w:sz="6" w:space="0" w:color="auto"/>
              <w:right w:val="nil"/>
            </w:tcBorders>
            <w:vAlign w:val="center"/>
          </w:tcPr>
          <w:p w14:paraId="13B6901F" w14:textId="77777777" w:rsidR="00101463" w:rsidRPr="002E153C" w:rsidRDefault="00101463" w:rsidP="004F6B38">
            <w:pPr>
              <w:autoSpaceDE w:val="0"/>
              <w:autoSpaceDN w:val="0"/>
              <w:adjustRightInd w:val="0"/>
              <w:jc w:val="center"/>
              <w:rPr>
                <w:rFonts w:ascii="Times New Roman" w:hAnsi="Times New Roman"/>
                <w:color w:val="000000"/>
              </w:rPr>
            </w:pPr>
            <w:r w:rsidRPr="002E153C">
              <w:rPr>
                <w:rFonts w:ascii="Times New Roman" w:hAnsi="Times New Roman"/>
                <w:color w:val="000000"/>
              </w:rPr>
              <w:t>4,4</w:t>
            </w:r>
          </w:p>
        </w:tc>
        <w:tc>
          <w:tcPr>
            <w:tcW w:w="1400" w:type="dxa"/>
            <w:tcBorders>
              <w:top w:val="single" w:sz="6" w:space="0" w:color="auto"/>
              <w:left w:val="single" w:sz="6" w:space="0" w:color="auto"/>
              <w:bottom w:val="single" w:sz="6" w:space="0" w:color="auto"/>
              <w:right w:val="single" w:sz="4" w:space="0" w:color="auto"/>
            </w:tcBorders>
            <w:vAlign w:val="center"/>
          </w:tcPr>
          <w:p w14:paraId="5DC3B0E7" w14:textId="77777777" w:rsidR="00101463" w:rsidRPr="002E153C" w:rsidRDefault="00101463" w:rsidP="004F6B38">
            <w:pPr>
              <w:autoSpaceDE w:val="0"/>
              <w:autoSpaceDN w:val="0"/>
              <w:adjustRightInd w:val="0"/>
              <w:jc w:val="center"/>
              <w:rPr>
                <w:rFonts w:ascii="Times New Roman" w:hAnsi="Times New Roman"/>
                <w:color w:val="000000"/>
              </w:rPr>
            </w:pPr>
            <w:r w:rsidRPr="002E153C">
              <w:rPr>
                <w:rFonts w:ascii="Times New Roman" w:hAnsi="Times New Roman"/>
                <w:color w:val="000000"/>
              </w:rPr>
              <w:t>5,3</w:t>
            </w:r>
          </w:p>
        </w:tc>
      </w:tr>
      <w:tr w:rsidR="00533203" w:rsidRPr="002E153C" w14:paraId="69554D6D" w14:textId="77777777" w:rsidTr="004F6B38">
        <w:trPr>
          <w:trHeight w:hRule="exact" w:val="279"/>
        </w:trPr>
        <w:tc>
          <w:tcPr>
            <w:tcW w:w="979" w:type="dxa"/>
            <w:tcBorders>
              <w:top w:val="single" w:sz="6" w:space="0" w:color="auto"/>
              <w:left w:val="single" w:sz="6" w:space="0" w:color="auto"/>
              <w:bottom w:val="single" w:sz="6" w:space="0" w:color="auto"/>
              <w:right w:val="single" w:sz="6" w:space="0" w:color="auto"/>
            </w:tcBorders>
            <w:vAlign w:val="center"/>
          </w:tcPr>
          <w:p w14:paraId="7205A859" w14:textId="77777777" w:rsidR="00533203" w:rsidRPr="002E153C" w:rsidRDefault="00533203" w:rsidP="004F6B38">
            <w:pPr>
              <w:autoSpaceDE w:val="0"/>
              <w:autoSpaceDN w:val="0"/>
              <w:adjustRightInd w:val="0"/>
              <w:jc w:val="center"/>
              <w:rPr>
                <w:rFonts w:ascii="Times New Roman" w:hAnsi="Times New Roman"/>
                <w:color w:val="000000"/>
              </w:rPr>
            </w:pPr>
          </w:p>
        </w:tc>
        <w:tc>
          <w:tcPr>
            <w:tcW w:w="5531" w:type="dxa"/>
            <w:tcBorders>
              <w:top w:val="single" w:sz="6" w:space="0" w:color="auto"/>
              <w:left w:val="single" w:sz="6" w:space="0" w:color="auto"/>
              <w:bottom w:val="single" w:sz="6" w:space="0" w:color="auto"/>
              <w:right w:val="single" w:sz="6" w:space="0" w:color="auto"/>
            </w:tcBorders>
            <w:vAlign w:val="center"/>
          </w:tcPr>
          <w:p w14:paraId="5E185564" w14:textId="77777777" w:rsidR="00533203" w:rsidRPr="002E153C" w:rsidRDefault="00533203" w:rsidP="00533203">
            <w:pPr>
              <w:autoSpaceDE w:val="0"/>
              <w:autoSpaceDN w:val="0"/>
              <w:adjustRightInd w:val="0"/>
              <w:jc w:val="center"/>
              <w:rPr>
                <w:rFonts w:ascii="Times New Roman" w:hAnsi="Times New Roman"/>
                <w:color w:val="000000"/>
              </w:rPr>
            </w:pPr>
            <w:r>
              <w:rPr>
                <w:rFonts w:ascii="Times New Roman" w:hAnsi="Times New Roman"/>
                <w:color w:val="000000"/>
              </w:rPr>
              <w:t>Итого</w:t>
            </w:r>
          </w:p>
        </w:tc>
        <w:tc>
          <w:tcPr>
            <w:tcW w:w="1400" w:type="dxa"/>
            <w:tcBorders>
              <w:top w:val="single" w:sz="6" w:space="0" w:color="auto"/>
              <w:left w:val="nil"/>
              <w:bottom w:val="single" w:sz="6" w:space="0" w:color="auto"/>
              <w:right w:val="nil"/>
            </w:tcBorders>
            <w:vAlign w:val="center"/>
          </w:tcPr>
          <w:p w14:paraId="6690CF4B" w14:textId="77777777" w:rsidR="00533203" w:rsidRPr="002E153C" w:rsidRDefault="00533203" w:rsidP="004F6B38">
            <w:pPr>
              <w:autoSpaceDE w:val="0"/>
              <w:autoSpaceDN w:val="0"/>
              <w:adjustRightInd w:val="0"/>
              <w:jc w:val="center"/>
              <w:rPr>
                <w:rFonts w:ascii="Times New Roman" w:hAnsi="Times New Roman"/>
                <w:color w:val="000000"/>
              </w:rPr>
            </w:pPr>
            <w:r>
              <w:rPr>
                <w:rFonts w:ascii="Times New Roman" w:hAnsi="Times New Roman"/>
                <w:color w:val="000000"/>
              </w:rPr>
              <w:t>169,4</w:t>
            </w:r>
          </w:p>
        </w:tc>
        <w:tc>
          <w:tcPr>
            <w:tcW w:w="1400" w:type="dxa"/>
            <w:tcBorders>
              <w:top w:val="single" w:sz="6" w:space="0" w:color="auto"/>
              <w:left w:val="single" w:sz="6" w:space="0" w:color="auto"/>
              <w:bottom w:val="single" w:sz="6" w:space="0" w:color="auto"/>
              <w:right w:val="single" w:sz="4" w:space="0" w:color="auto"/>
            </w:tcBorders>
            <w:vAlign w:val="center"/>
          </w:tcPr>
          <w:p w14:paraId="5C6D54A6" w14:textId="77777777" w:rsidR="00533203" w:rsidRPr="002E153C" w:rsidRDefault="00533203" w:rsidP="004F6B38">
            <w:pPr>
              <w:autoSpaceDE w:val="0"/>
              <w:autoSpaceDN w:val="0"/>
              <w:adjustRightInd w:val="0"/>
              <w:jc w:val="center"/>
              <w:rPr>
                <w:rFonts w:ascii="Times New Roman" w:hAnsi="Times New Roman"/>
                <w:color w:val="000000"/>
              </w:rPr>
            </w:pPr>
            <w:r>
              <w:rPr>
                <w:rFonts w:ascii="Times New Roman" w:hAnsi="Times New Roman"/>
                <w:color w:val="000000"/>
              </w:rPr>
              <w:t>173,3</w:t>
            </w:r>
          </w:p>
        </w:tc>
      </w:tr>
      <w:tr w:rsidR="00101463" w:rsidRPr="002E153C" w14:paraId="4E8CFA2C" w14:textId="77777777" w:rsidTr="00533203">
        <w:trPr>
          <w:trHeight w:hRule="exact" w:val="291"/>
        </w:trPr>
        <w:tc>
          <w:tcPr>
            <w:tcW w:w="979" w:type="dxa"/>
            <w:tcBorders>
              <w:top w:val="single" w:sz="6" w:space="0" w:color="auto"/>
              <w:left w:val="single" w:sz="6" w:space="0" w:color="auto"/>
              <w:bottom w:val="single" w:sz="4" w:space="0" w:color="auto"/>
              <w:right w:val="single" w:sz="6" w:space="0" w:color="auto"/>
            </w:tcBorders>
            <w:vAlign w:val="center"/>
          </w:tcPr>
          <w:p w14:paraId="088848BC" w14:textId="77777777" w:rsidR="00101463" w:rsidRPr="002E153C" w:rsidRDefault="00101463" w:rsidP="004F6B38">
            <w:pPr>
              <w:autoSpaceDE w:val="0"/>
              <w:autoSpaceDN w:val="0"/>
              <w:adjustRightInd w:val="0"/>
              <w:jc w:val="center"/>
              <w:rPr>
                <w:rFonts w:ascii="Times New Roman" w:hAnsi="Times New Roman"/>
                <w:color w:val="000000"/>
              </w:rPr>
            </w:pPr>
          </w:p>
        </w:tc>
        <w:tc>
          <w:tcPr>
            <w:tcW w:w="5531" w:type="dxa"/>
            <w:tcBorders>
              <w:top w:val="single" w:sz="6" w:space="0" w:color="auto"/>
              <w:left w:val="single" w:sz="6" w:space="0" w:color="auto"/>
              <w:bottom w:val="single" w:sz="4" w:space="0" w:color="auto"/>
              <w:right w:val="single" w:sz="6" w:space="0" w:color="auto"/>
            </w:tcBorders>
            <w:vAlign w:val="center"/>
          </w:tcPr>
          <w:p w14:paraId="6F5B0A9E" w14:textId="77777777" w:rsidR="00101463" w:rsidRPr="002E153C" w:rsidRDefault="00533203" w:rsidP="004F6B38">
            <w:pPr>
              <w:autoSpaceDE w:val="0"/>
              <w:autoSpaceDN w:val="0"/>
              <w:adjustRightInd w:val="0"/>
              <w:jc w:val="center"/>
              <w:rPr>
                <w:rFonts w:ascii="Times New Roman" w:hAnsi="Times New Roman"/>
                <w:color w:val="000000"/>
              </w:rPr>
            </w:pPr>
            <w:r>
              <w:rPr>
                <w:rFonts w:ascii="Times New Roman" w:hAnsi="Times New Roman"/>
                <w:color w:val="000000"/>
              </w:rPr>
              <w:t>Итого из сельского водопровода</w:t>
            </w:r>
          </w:p>
        </w:tc>
        <w:tc>
          <w:tcPr>
            <w:tcW w:w="1400" w:type="dxa"/>
            <w:tcBorders>
              <w:top w:val="single" w:sz="6" w:space="0" w:color="auto"/>
              <w:left w:val="nil"/>
              <w:bottom w:val="single" w:sz="4" w:space="0" w:color="auto"/>
              <w:right w:val="nil"/>
            </w:tcBorders>
            <w:vAlign w:val="center"/>
          </w:tcPr>
          <w:p w14:paraId="12B343B1" w14:textId="77777777" w:rsidR="00101463" w:rsidRPr="002E153C" w:rsidRDefault="00533203" w:rsidP="004F6B38">
            <w:pPr>
              <w:autoSpaceDE w:val="0"/>
              <w:autoSpaceDN w:val="0"/>
              <w:adjustRightInd w:val="0"/>
              <w:jc w:val="center"/>
              <w:rPr>
                <w:rFonts w:ascii="Times New Roman" w:hAnsi="Times New Roman"/>
                <w:color w:val="000000"/>
              </w:rPr>
            </w:pPr>
            <w:r>
              <w:rPr>
                <w:rFonts w:ascii="Times New Roman" w:hAnsi="Times New Roman"/>
                <w:color w:val="000000"/>
              </w:rPr>
              <w:t>61,4</w:t>
            </w:r>
          </w:p>
        </w:tc>
        <w:tc>
          <w:tcPr>
            <w:tcW w:w="1400" w:type="dxa"/>
            <w:tcBorders>
              <w:top w:val="single" w:sz="6" w:space="0" w:color="auto"/>
              <w:left w:val="single" w:sz="6" w:space="0" w:color="auto"/>
              <w:bottom w:val="single" w:sz="4" w:space="0" w:color="auto"/>
              <w:right w:val="single" w:sz="4" w:space="0" w:color="auto"/>
            </w:tcBorders>
            <w:vAlign w:val="center"/>
          </w:tcPr>
          <w:p w14:paraId="02388D2F" w14:textId="77777777" w:rsidR="00101463" w:rsidRPr="002E153C" w:rsidRDefault="00533203" w:rsidP="004F6B38">
            <w:pPr>
              <w:autoSpaceDE w:val="0"/>
              <w:autoSpaceDN w:val="0"/>
              <w:adjustRightInd w:val="0"/>
              <w:jc w:val="center"/>
              <w:rPr>
                <w:rFonts w:ascii="Times New Roman" w:hAnsi="Times New Roman"/>
                <w:color w:val="000000"/>
              </w:rPr>
            </w:pPr>
            <w:r>
              <w:rPr>
                <w:rFonts w:ascii="Times New Roman" w:hAnsi="Times New Roman"/>
                <w:color w:val="000000"/>
              </w:rPr>
              <w:t>65,3</w:t>
            </w:r>
          </w:p>
        </w:tc>
      </w:tr>
    </w:tbl>
    <w:p w14:paraId="11664960" w14:textId="77777777" w:rsidR="00101463" w:rsidRPr="002E153C" w:rsidRDefault="00101463" w:rsidP="002E153C">
      <w:pPr>
        <w:jc w:val="both"/>
        <w:rPr>
          <w:rFonts w:ascii="Times New Roman" w:hAnsi="Times New Roman"/>
        </w:rPr>
      </w:pPr>
    </w:p>
    <w:p w14:paraId="1C1994C2" w14:textId="77777777" w:rsidR="00101463" w:rsidRPr="00533203" w:rsidRDefault="00101463" w:rsidP="00533203">
      <w:pPr>
        <w:jc w:val="center"/>
        <w:rPr>
          <w:rFonts w:ascii="Times New Roman" w:hAnsi="Times New Roman"/>
        </w:rPr>
      </w:pPr>
      <w:r w:rsidRPr="00533203">
        <w:rPr>
          <w:rFonts w:ascii="Times New Roman" w:hAnsi="Times New Roman"/>
        </w:rPr>
        <w:t>Источники водоснабжения</w:t>
      </w:r>
    </w:p>
    <w:p w14:paraId="1C6CA8C0" w14:textId="77777777" w:rsidR="00101463" w:rsidRPr="002E153C" w:rsidRDefault="00101463" w:rsidP="002E153C">
      <w:pPr>
        <w:ind w:firstLine="540"/>
        <w:jc w:val="both"/>
        <w:rPr>
          <w:rFonts w:ascii="Times New Roman" w:hAnsi="Times New Roman"/>
          <w:u w:val="single"/>
        </w:rPr>
      </w:pPr>
    </w:p>
    <w:p w14:paraId="0F92922A" w14:textId="77777777" w:rsidR="00101463" w:rsidRPr="002E153C" w:rsidRDefault="00101463" w:rsidP="00533203">
      <w:pPr>
        <w:pStyle w:val="3"/>
        <w:spacing w:after="0"/>
        <w:ind w:left="0" w:firstLine="567"/>
        <w:jc w:val="both"/>
        <w:rPr>
          <w:sz w:val="24"/>
          <w:szCs w:val="24"/>
        </w:rPr>
      </w:pPr>
      <w:r w:rsidRPr="002E153C">
        <w:rPr>
          <w:sz w:val="24"/>
          <w:szCs w:val="24"/>
        </w:rPr>
        <w:t>Основным источником водоснабжения является существующий подземный водозабор. Производительность водозабора составляет 432,0 м³/сут, что вполне до</w:t>
      </w:r>
      <w:r w:rsidR="00533203">
        <w:rPr>
          <w:sz w:val="24"/>
          <w:szCs w:val="24"/>
        </w:rPr>
        <w:t>статочно для развития села на первую</w:t>
      </w:r>
      <w:r w:rsidRPr="002E153C">
        <w:rPr>
          <w:sz w:val="24"/>
          <w:szCs w:val="24"/>
        </w:rPr>
        <w:t xml:space="preserve"> очередь и расчётный срок. </w:t>
      </w:r>
    </w:p>
    <w:p w14:paraId="04FE0285" w14:textId="77777777" w:rsidR="00101463" w:rsidRPr="002E153C" w:rsidRDefault="00533203" w:rsidP="00891ADC">
      <w:pPr>
        <w:pStyle w:val="3"/>
        <w:spacing w:after="0"/>
        <w:ind w:left="0" w:firstLine="567"/>
        <w:jc w:val="both"/>
        <w:rPr>
          <w:sz w:val="24"/>
          <w:szCs w:val="24"/>
        </w:rPr>
      </w:pPr>
      <w:r>
        <w:rPr>
          <w:sz w:val="24"/>
          <w:szCs w:val="24"/>
        </w:rPr>
        <w:t>Качество подземной</w:t>
      </w:r>
      <w:r w:rsidR="00101463" w:rsidRPr="002E153C">
        <w:rPr>
          <w:sz w:val="24"/>
          <w:szCs w:val="24"/>
        </w:rPr>
        <w:t xml:space="preserve"> воды в водозаборных скважинах на момент выполнения проекта неизвестно, поэтом</w:t>
      </w:r>
      <w:r>
        <w:rPr>
          <w:sz w:val="24"/>
          <w:szCs w:val="24"/>
        </w:rPr>
        <w:t xml:space="preserve">у необходимость водоподготовки </w:t>
      </w:r>
      <w:r w:rsidR="00101463" w:rsidRPr="002E153C">
        <w:rPr>
          <w:sz w:val="24"/>
          <w:szCs w:val="24"/>
        </w:rPr>
        <w:t>будет решаться на последующих стадиях проектирования.</w:t>
      </w:r>
    </w:p>
    <w:p w14:paraId="1FB350B4" w14:textId="77777777" w:rsidR="00891ADC" w:rsidRPr="00891ADC" w:rsidRDefault="00891ADC" w:rsidP="00891ADC">
      <w:pPr>
        <w:ind w:firstLine="540"/>
        <w:jc w:val="center"/>
        <w:rPr>
          <w:rFonts w:ascii="Times New Roman" w:hAnsi="Times New Roman"/>
          <w:sz w:val="20"/>
          <w:szCs w:val="20"/>
          <w:u w:val="single"/>
        </w:rPr>
      </w:pPr>
    </w:p>
    <w:p w14:paraId="3D2BDF8F" w14:textId="77777777" w:rsidR="00101463" w:rsidRPr="00891ADC" w:rsidRDefault="00101463" w:rsidP="00891ADC">
      <w:pPr>
        <w:ind w:firstLine="540"/>
        <w:jc w:val="center"/>
        <w:rPr>
          <w:rFonts w:ascii="Times New Roman" w:hAnsi="Times New Roman"/>
          <w:u w:val="single"/>
        </w:rPr>
      </w:pPr>
      <w:r w:rsidRPr="00891ADC">
        <w:rPr>
          <w:rFonts w:ascii="Times New Roman" w:hAnsi="Times New Roman"/>
          <w:u w:val="single"/>
        </w:rPr>
        <w:t>Проектируемая схема водоснабжения</w:t>
      </w:r>
    </w:p>
    <w:p w14:paraId="572C4671" w14:textId="77777777" w:rsidR="00101463" w:rsidRPr="00891ADC" w:rsidRDefault="00101463" w:rsidP="00891ADC">
      <w:pPr>
        <w:ind w:firstLine="540"/>
        <w:jc w:val="both"/>
        <w:rPr>
          <w:rFonts w:ascii="Times New Roman" w:hAnsi="Times New Roman"/>
          <w:sz w:val="20"/>
          <w:szCs w:val="20"/>
        </w:rPr>
      </w:pPr>
    </w:p>
    <w:p w14:paraId="5897408E" w14:textId="77777777" w:rsidR="00101463" w:rsidRPr="002E153C" w:rsidRDefault="00101463" w:rsidP="00891ADC">
      <w:pPr>
        <w:ind w:firstLine="540"/>
        <w:jc w:val="both"/>
        <w:rPr>
          <w:rFonts w:ascii="Times New Roman" w:hAnsi="Times New Roman"/>
        </w:rPr>
      </w:pPr>
      <w:r w:rsidRPr="002E153C">
        <w:rPr>
          <w:rFonts w:ascii="Times New Roman" w:hAnsi="Times New Roman"/>
        </w:rPr>
        <w:t xml:space="preserve">Проектом предусматривается расширение централизованной системы </w:t>
      </w:r>
      <w:proofErr w:type="gramStart"/>
      <w:r w:rsidRPr="002E153C">
        <w:rPr>
          <w:rFonts w:ascii="Times New Roman" w:hAnsi="Times New Roman"/>
        </w:rPr>
        <w:t>водо-снабжения</w:t>
      </w:r>
      <w:proofErr w:type="gramEnd"/>
      <w:r w:rsidRPr="002E153C">
        <w:rPr>
          <w:rFonts w:ascii="Times New Roman" w:hAnsi="Times New Roman"/>
        </w:rPr>
        <w:t xml:space="preserve">. Все потребители, подключенные к сельскому водопроводу, и в дальнейшем будут централизованно получать воду из сельского водопровода. </w:t>
      </w:r>
    </w:p>
    <w:p w14:paraId="3D9469D1" w14:textId="77777777" w:rsidR="00101463" w:rsidRPr="002E153C" w:rsidRDefault="00101463" w:rsidP="002E153C">
      <w:pPr>
        <w:ind w:left="57" w:right="57"/>
        <w:jc w:val="both"/>
        <w:rPr>
          <w:rFonts w:ascii="Times New Roman" w:hAnsi="Times New Roman"/>
        </w:rPr>
      </w:pPr>
      <w:r w:rsidRPr="002E153C">
        <w:rPr>
          <w:rFonts w:ascii="Times New Roman" w:hAnsi="Times New Roman"/>
        </w:rPr>
        <w:t>Принципиальная схема водоснабжения существующей и проектируемой жилой и общественной застройки следующая:</w:t>
      </w:r>
    </w:p>
    <w:p w14:paraId="01AC55CA" w14:textId="77777777" w:rsidR="00101463" w:rsidRPr="002E153C" w:rsidRDefault="00891ADC" w:rsidP="00891ADC">
      <w:pPr>
        <w:pStyle w:val="ab"/>
        <w:spacing w:after="0"/>
        <w:ind w:firstLine="567"/>
        <w:jc w:val="both"/>
      </w:pPr>
      <w:r>
        <w:t xml:space="preserve">    -</w:t>
      </w:r>
      <w:r w:rsidR="00101463" w:rsidRPr="002E153C">
        <w:t xml:space="preserve"> вода из скважины насосом  I-го подъёма подаётся в разводящие сети сел. </w:t>
      </w:r>
    </w:p>
    <w:p w14:paraId="4B63D836" w14:textId="77777777" w:rsidR="00101463" w:rsidRPr="002E153C" w:rsidRDefault="00101463" w:rsidP="00891ADC">
      <w:pPr>
        <w:ind w:firstLine="567"/>
        <w:jc w:val="both"/>
        <w:rPr>
          <w:rFonts w:ascii="Times New Roman" w:hAnsi="Times New Roman"/>
        </w:rPr>
      </w:pPr>
      <w:r w:rsidRPr="002E153C">
        <w:rPr>
          <w:rFonts w:ascii="Times New Roman" w:hAnsi="Times New Roman"/>
        </w:rPr>
        <w:t>В существующих баках водонапорных башен хранится неприкосновенный пожарный запас и регулирующий объём воды.</w:t>
      </w:r>
      <w:r w:rsidR="00891ADC">
        <w:rPr>
          <w:rFonts w:ascii="Times New Roman" w:hAnsi="Times New Roman"/>
        </w:rPr>
        <w:t xml:space="preserve"> </w:t>
      </w:r>
      <w:r w:rsidRPr="002E153C">
        <w:rPr>
          <w:rFonts w:ascii="Times New Roman" w:hAnsi="Times New Roman"/>
        </w:rPr>
        <w:t>Водопроводы основных колец трассированы по поселковым дорогам с сохранени</w:t>
      </w:r>
      <w:r w:rsidR="00891ADC">
        <w:rPr>
          <w:rFonts w:ascii="Times New Roman" w:hAnsi="Times New Roman"/>
        </w:rPr>
        <w:t>е</w:t>
      </w:r>
      <w:r w:rsidRPr="002E153C">
        <w:rPr>
          <w:rFonts w:ascii="Times New Roman" w:hAnsi="Times New Roman"/>
        </w:rPr>
        <w:t>м существующих водопроводных сетей. Для нужд пожаротушения на кольцевой сети устанавливаются пожарные гидранты через 150м. Одноэтажная неблагоустроенная (существующая</w:t>
      </w:r>
      <w:proofErr w:type="gramStart"/>
      <w:r w:rsidRPr="002E153C">
        <w:rPr>
          <w:rFonts w:ascii="Times New Roman" w:hAnsi="Times New Roman"/>
        </w:rPr>
        <w:t xml:space="preserve"> )</w:t>
      </w:r>
      <w:proofErr w:type="gramEnd"/>
      <w:r w:rsidRPr="002E153C">
        <w:rPr>
          <w:rFonts w:ascii="Times New Roman" w:hAnsi="Times New Roman"/>
        </w:rPr>
        <w:t xml:space="preserve"> застройка снабжается водой из водоразборных колонок, радиус действия которых 100</w:t>
      </w:r>
      <w:r w:rsidR="00891ADC">
        <w:rPr>
          <w:rFonts w:ascii="Times New Roman" w:hAnsi="Times New Roman"/>
        </w:rPr>
        <w:t xml:space="preserve"> </w:t>
      </w:r>
      <w:r w:rsidRPr="002E153C">
        <w:rPr>
          <w:rFonts w:ascii="Times New Roman" w:hAnsi="Times New Roman"/>
        </w:rPr>
        <w:t xml:space="preserve">м. Водопроводы проектируются из полиэтиленовых труб. </w:t>
      </w:r>
    </w:p>
    <w:p w14:paraId="506A6171" w14:textId="77777777" w:rsidR="00891ADC" w:rsidRPr="00891ADC" w:rsidRDefault="00891ADC" w:rsidP="00891ADC">
      <w:pPr>
        <w:pStyle w:val="caaieiaie2"/>
        <w:keepNext w:val="0"/>
        <w:keepLines w:val="0"/>
        <w:widowControl/>
        <w:spacing w:before="0" w:after="0"/>
        <w:rPr>
          <w:rFonts w:ascii="Times New Roman" w:hAnsi="Times New Roman"/>
          <w:sz w:val="20"/>
        </w:rPr>
      </w:pPr>
    </w:p>
    <w:p w14:paraId="1C290405" w14:textId="77777777" w:rsidR="00101463" w:rsidRPr="002E153C" w:rsidRDefault="00101463" w:rsidP="00891ADC">
      <w:pPr>
        <w:pStyle w:val="caaieiaie2"/>
        <w:keepNext w:val="0"/>
        <w:keepLines w:val="0"/>
        <w:widowControl/>
        <w:spacing w:before="0" w:after="0"/>
        <w:rPr>
          <w:rFonts w:ascii="Times New Roman" w:hAnsi="Times New Roman"/>
          <w:szCs w:val="24"/>
        </w:rPr>
      </w:pPr>
      <w:r w:rsidRPr="002E153C">
        <w:rPr>
          <w:rFonts w:ascii="Times New Roman" w:hAnsi="Times New Roman"/>
          <w:szCs w:val="24"/>
        </w:rPr>
        <w:t>Водоотведение</w:t>
      </w:r>
    </w:p>
    <w:p w14:paraId="6C8BF0BB" w14:textId="77777777" w:rsidR="00101463" w:rsidRPr="00891ADC" w:rsidRDefault="00101463" w:rsidP="00891ADC">
      <w:pPr>
        <w:jc w:val="both"/>
        <w:rPr>
          <w:rFonts w:ascii="Times New Roman" w:hAnsi="Times New Roman"/>
          <w:sz w:val="20"/>
          <w:szCs w:val="20"/>
        </w:rPr>
      </w:pPr>
    </w:p>
    <w:p w14:paraId="4F9F299F" w14:textId="77777777" w:rsidR="00101463" w:rsidRPr="00891ADC" w:rsidRDefault="00101463" w:rsidP="00891ADC">
      <w:pPr>
        <w:jc w:val="center"/>
        <w:rPr>
          <w:rFonts w:ascii="Times New Roman" w:hAnsi="Times New Roman"/>
          <w:u w:val="single"/>
        </w:rPr>
      </w:pPr>
      <w:r w:rsidRPr="00891ADC">
        <w:rPr>
          <w:rFonts w:ascii="Times New Roman" w:hAnsi="Times New Roman"/>
          <w:u w:val="single"/>
        </w:rPr>
        <w:t>Существующее положение</w:t>
      </w:r>
    </w:p>
    <w:p w14:paraId="280CA3FC" w14:textId="77777777" w:rsidR="00101463" w:rsidRPr="002E153C" w:rsidRDefault="00101463" w:rsidP="00891ADC">
      <w:pPr>
        <w:shd w:val="clear" w:color="auto" w:fill="FFFFFF"/>
        <w:jc w:val="both"/>
        <w:rPr>
          <w:rFonts w:ascii="Times New Roman" w:hAnsi="Times New Roman"/>
        </w:rPr>
      </w:pPr>
    </w:p>
    <w:p w14:paraId="07FBD19E" w14:textId="77777777" w:rsidR="00101463" w:rsidRPr="002E153C" w:rsidRDefault="00101463" w:rsidP="00891ADC">
      <w:pPr>
        <w:shd w:val="clear" w:color="auto" w:fill="FFFFFF"/>
        <w:ind w:firstLine="567"/>
        <w:jc w:val="both"/>
        <w:rPr>
          <w:rFonts w:ascii="Times New Roman" w:hAnsi="Times New Roman"/>
        </w:rPr>
      </w:pPr>
      <w:r w:rsidRPr="002E153C">
        <w:rPr>
          <w:rFonts w:ascii="Times New Roman" w:hAnsi="Times New Roman"/>
        </w:rPr>
        <w:t xml:space="preserve">В настоящее время централизованная система канализования в сельском поселении Пешковский отсутствует. От отдельных зданий стоки отводятся </w:t>
      </w:r>
      <w:proofErr w:type="gramStart"/>
      <w:r w:rsidRPr="002E153C">
        <w:rPr>
          <w:rFonts w:ascii="Times New Roman" w:hAnsi="Times New Roman"/>
        </w:rPr>
        <w:t>в</w:t>
      </w:r>
      <w:proofErr w:type="gramEnd"/>
      <w:r w:rsidRPr="002E153C">
        <w:rPr>
          <w:rFonts w:ascii="Times New Roman" w:hAnsi="Times New Roman"/>
        </w:rPr>
        <w:t xml:space="preserve"> выгреба</w:t>
      </w:r>
      <w:r w:rsidR="00891ADC">
        <w:rPr>
          <w:rFonts w:ascii="Times New Roman" w:hAnsi="Times New Roman"/>
        </w:rPr>
        <w:t>.</w:t>
      </w:r>
    </w:p>
    <w:p w14:paraId="62A5506C" w14:textId="77777777" w:rsidR="00891ADC" w:rsidRDefault="00891ADC" w:rsidP="00891ADC">
      <w:pPr>
        <w:jc w:val="center"/>
        <w:rPr>
          <w:rFonts w:ascii="Times New Roman" w:hAnsi="Times New Roman"/>
          <w:u w:val="single"/>
        </w:rPr>
      </w:pPr>
    </w:p>
    <w:p w14:paraId="7B0B17A5" w14:textId="77777777" w:rsidR="00101463" w:rsidRPr="00891ADC" w:rsidRDefault="00101463" w:rsidP="00891ADC">
      <w:pPr>
        <w:jc w:val="center"/>
        <w:rPr>
          <w:rFonts w:ascii="Times New Roman" w:hAnsi="Times New Roman"/>
          <w:u w:val="single"/>
        </w:rPr>
      </w:pPr>
      <w:r w:rsidRPr="00891ADC">
        <w:rPr>
          <w:rFonts w:ascii="Times New Roman" w:hAnsi="Times New Roman"/>
          <w:u w:val="single"/>
        </w:rPr>
        <w:t>Проектные решения</w:t>
      </w:r>
    </w:p>
    <w:p w14:paraId="73972207" w14:textId="77777777" w:rsidR="00101463" w:rsidRPr="002E153C" w:rsidRDefault="00101463" w:rsidP="002E153C">
      <w:pPr>
        <w:ind w:firstLine="540"/>
        <w:jc w:val="both"/>
        <w:rPr>
          <w:rFonts w:ascii="Times New Roman" w:hAnsi="Times New Roman"/>
        </w:rPr>
      </w:pPr>
    </w:p>
    <w:p w14:paraId="080167F3" w14:textId="77777777" w:rsidR="00101463" w:rsidRPr="002E153C" w:rsidRDefault="00101463" w:rsidP="002E153C">
      <w:pPr>
        <w:ind w:firstLine="540"/>
        <w:jc w:val="both"/>
        <w:rPr>
          <w:rFonts w:ascii="Times New Roman" w:hAnsi="Times New Roman"/>
        </w:rPr>
      </w:pPr>
      <w:r w:rsidRPr="002E153C">
        <w:rPr>
          <w:rFonts w:ascii="Times New Roman" w:hAnsi="Times New Roman"/>
        </w:rPr>
        <w:t>Нормы водоотведения б</w:t>
      </w:r>
      <w:r w:rsidR="00891ADC">
        <w:rPr>
          <w:rFonts w:ascii="Times New Roman" w:hAnsi="Times New Roman"/>
        </w:rPr>
        <w:t>ытовых сточных вод приняты по СН</w:t>
      </w:r>
      <w:r w:rsidRPr="002E153C">
        <w:rPr>
          <w:rFonts w:ascii="Times New Roman" w:hAnsi="Times New Roman"/>
        </w:rPr>
        <w:t>иП 2.04.03-85 и соответствуют нормам водопотребления. Суточный расход бытовых сточных вод по очередям строительства приведен в таблице № 8.2-3</w:t>
      </w:r>
      <w:r w:rsidR="009A07A2">
        <w:rPr>
          <w:rFonts w:ascii="Times New Roman" w:hAnsi="Times New Roman"/>
        </w:rPr>
        <w:t>.</w:t>
      </w:r>
    </w:p>
    <w:p w14:paraId="38FD7D11" w14:textId="77777777" w:rsidR="009A07A2" w:rsidRDefault="009A07A2">
      <w:pPr>
        <w:spacing w:after="200" w:line="276" w:lineRule="auto"/>
        <w:rPr>
          <w:rFonts w:ascii="Times New Roman" w:hAnsi="Times New Roman"/>
          <w:b/>
          <w:u w:val="single"/>
        </w:rPr>
      </w:pPr>
      <w:r>
        <w:rPr>
          <w:rFonts w:ascii="Times New Roman" w:hAnsi="Times New Roman"/>
          <w:b/>
          <w:u w:val="single"/>
        </w:rPr>
        <w:br w:type="page"/>
      </w:r>
    </w:p>
    <w:p w14:paraId="6FB3B9F5" w14:textId="77777777" w:rsidR="00101463" w:rsidRPr="004E1E3E" w:rsidRDefault="00101463" w:rsidP="009A07A2">
      <w:pPr>
        <w:jc w:val="center"/>
        <w:rPr>
          <w:rFonts w:ascii="Times New Roman" w:hAnsi="Times New Roman"/>
          <w:b/>
        </w:rPr>
      </w:pPr>
      <w:r w:rsidRPr="004E1E3E">
        <w:rPr>
          <w:rFonts w:ascii="Times New Roman" w:hAnsi="Times New Roman"/>
          <w:b/>
        </w:rPr>
        <w:t>Суточный расход сточных вод от населения</w:t>
      </w:r>
    </w:p>
    <w:p w14:paraId="5CF1E277" w14:textId="77777777" w:rsidR="00101463" w:rsidRPr="009A07A2" w:rsidRDefault="00101463" w:rsidP="009A07A2">
      <w:pPr>
        <w:ind w:firstLine="540"/>
        <w:jc w:val="both"/>
        <w:rPr>
          <w:rFonts w:ascii="Times New Roman" w:hAnsi="Times New Roman"/>
          <w:sz w:val="20"/>
          <w:szCs w:val="20"/>
        </w:rPr>
      </w:pPr>
    </w:p>
    <w:p w14:paraId="4689CFD0" w14:textId="5D58D01D" w:rsidR="00101463" w:rsidRPr="002E153C" w:rsidRDefault="004E1E3E" w:rsidP="009A07A2">
      <w:pPr>
        <w:ind w:firstLine="540"/>
        <w:jc w:val="right"/>
        <w:rPr>
          <w:rFonts w:ascii="Times New Roman" w:hAnsi="Times New Roman"/>
        </w:rPr>
      </w:pPr>
      <w:r w:rsidRPr="00A52200">
        <w:rPr>
          <w:rFonts w:ascii="Times New Roman" w:hAnsi="Times New Roman"/>
          <w:i/>
          <w:lang w:eastAsia="ru-RU"/>
        </w:rPr>
        <w:t>Таблица 3</w:t>
      </w:r>
      <w:r w:rsidR="009F6769">
        <w:rPr>
          <w:rFonts w:ascii="Times New Roman" w:hAnsi="Times New Roman"/>
          <w:i/>
          <w:lang w:val="en-US" w:eastAsia="ru-RU"/>
        </w:rPr>
        <w:t>8</w:t>
      </w:r>
    </w:p>
    <w:tbl>
      <w:tblPr>
        <w:tblW w:w="9390" w:type="dxa"/>
        <w:tblInd w:w="78" w:type="dxa"/>
        <w:tblLayout w:type="fixed"/>
        <w:tblLook w:val="0000" w:firstRow="0" w:lastRow="0" w:firstColumn="0" w:lastColumn="0" w:noHBand="0" w:noVBand="0"/>
      </w:tblPr>
      <w:tblGrid>
        <w:gridCol w:w="2258"/>
        <w:gridCol w:w="2400"/>
        <w:gridCol w:w="1350"/>
        <w:gridCol w:w="1512"/>
        <w:gridCol w:w="1870"/>
      </w:tblGrid>
      <w:tr w:rsidR="00101463" w:rsidRPr="002E153C" w14:paraId="3244328D" w14:textId="77777777" w:rsidTr="004E1E3E">
        <w:trPr>
          <w:trHeight w:val="730"/>
        </w:trPr>
        <w:tc>
          <w:tcPr>
            <w:tcW w:w="2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FF63D93" w14:textId="77777777" w:rsidR="00101463" w:rsidRPr="002E153C" w:rsidRDefault="009A07A2" w:rsidP="009A07A2">
            <w:pPr>
              <w:jc w:val="center"/>
              <w:rPr>
                <w:rFonts w:ascii="Times New Roman" w:hAnsi="Times New Roman"/>
              </w:rPr>
            </w:pPr>
            <w:r>
              <w:rPr>
                <w:rFonts w:ascii="Times New Roman" w:hAnsi="Times New Roman"/>
              </w:rPr>
              <w:t>Сроки строительства</w:t>
            </w:r>
          </w:p>
        </w:tc>
        <w:tc>
          <w:tcPr>
            <w:tcW w:w="2400"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4A4F02B" w14:textId="77777777" w:rsidR="00101463" w:rsidRPr="002E153C" w:rsidRDefault="00101463" w:rsidP="009A07A2">
            <w:pPr>
              <w:jc w:val="center"/>
              <w:rPr>
                <w:rFonts w:ascii="Times New Roman" w:hAnsi="Times New Roman"/>
              </w:rPr>
            </w:pPr>
            <w:r w:rsidRPr="002E153C">
              <w:rPr>
                <w:rFonts w:ascii="Times New Roman" w:hAnsi="Times New Roman"/>
              </w:rPr>
              <w:t>Характер застройки кварталов</w:t>
            </w:r>
          </w:p>
        </w:tc>
        <w:tc>
          <w:tcPr>
            <w:tcW w:w="1350"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69E6B34" w14:textId="77777777" w:rsidR="00101463" w:rsidRPr="002E153C" w:rsidRDefault="00101463" w:rsidP="009A07A2">
            <w:pPr>
              <w:jc w:val="center"/>
              <w:rPr>
                <w:rFonts w:ascii="Times New Roman" w:hAnsi="Times New Roman"/>
              </w:rPr>
            </w:pPr>
            <w:r w:rsidRPr="002E153C">
              <w:rPr>
                <w:rFonts w:ascii="Times New Roman" w:hAnsi="Times New Roman"/>
              </w:rPr>
              <w:t>Число жителей</w:t>
            </w:r>
            <w:r w:rsidR="009A07A2">
              <w:rPr>
                <w:rFonts w:ascii="Times New Roman" w:hAnsi="Times New Roman"/>
              </w:rPr>
              <w:t xml:space="preserve">, </w:t>
            </w:r>
            <w:r w:rsidRPr="002E153C">
              <w:rPr>
                <w:rFonts w:ascii="Times New Roman" w:hAnsi="Times New Roman"/>
              </w:rPr>
              <w:t>чел</w:t>
            </w:r>
          </w:p>
        </w:tc>
        <w:tc>
          <w:tcPr>
            <w:tcW w:w="1512"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6836B9A" w14:textId="77777777" w:rsidR="00101463" w:rsidRPr="002E153C" w:rsidRDefault="00101463" w:rsidP="009A07A2">
            <w:pPr>
              <w:jc w:val="center"/>
              <w:rPr>
                <w:rFonts w:ascii="Times New Roman" w:hAnsi="Times New Roman"/>
              </w:rPr>
            </w:pPr>
            <w:r w:rsidRPr="002E153C">
              <w:rPr>
                <w:rFonts w:ascii="Times New Roman" w:hAnsi="Times New Roman"/>
              </w:rPr>
              <w:t>Норма водо-</w:t>
            </w:r>
          </w:p>
          <w:p w14:paraId="0AC3D840" w14:textId="77777777" w:rsidR="00101463" w:rsidRPr="002E153C" w:rsidRDefault="00101463" w:rsidP="009A07A2">
            <w:pPr>
              <w:jc w:val="center"/>
              <w:rPr>
                <w:rFonts w:ascii="Times New Roman" w:hAnsi="Times New Roman"/>
              </w:rPr>
            </w:pPr>
            <w:r w:rsidRPr="002E153C">
              <w:rPr>
                <w:rFonts w:ascii="Times New Roman" w:hAnsi="Times New Roman"/>
              </w:rPr>
              <w:t>отведения</w:t>
            </w:r>
          </w:p>
          <w:p w14:paraId="164BD8E8" w14:textId="77777777" w:rsidR="00101463" w:rsidRPr="002E153C" w:rsidRDefault="00101463" w:rsidP="009A07A2">
            <w:pPr>
              <w:jc w:val="center"/>
              <w:rPr>
                <w:rFonts w:ascii="Times New Roman" w:hAnsi="Times New Roman"/>
              </w:rPr>
            </w:pPr>
            <w:r w:rsidRPr="002E153C">
              <w:rPr>
                <w:rFonts w:ascii="Times New Roman" w:hAnsi="Times New Roman"/>
              </w:rPr>
              <w:t>л/сут на 1чел.</w:t>
            </w:r>
          </w:p>
        </w:tc>
        <w:tc>
          <w:tcPr>
            <w:tcW w:w="1870"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76CD04F5" w14:textId="77777777" w:rsidR="00101463" w:rsidRPr="002E153C" w:rsidRDefault="00101463" w:rsidP="009A07A2">
            <w:pPr>
              <w:jc w:val="center"/>
              <w:rPr>
                <w:rFonts w:ascii="Times New Roman" w:hAnsi="Times New Roman"/>
              </w:rPr>
            </w:pPr>
            <w:r w:rsidRPr="002E153C">
              <w:rPr>
                <w:rFonts w:ascii="Times New Roman" w:hAnsi="Times New Roman"/>
              </w:rPr>
              <w:t>Суточный расход стоков (м³/сут)</w:t>
            </w:r>
          </w:p>
        </w:tc>
      </w:tr>
      <w:tr w:rsidR="007B7EC5" w:rsidRPr="007B7EC5" w14:paraId="0C772278" w14:textId="77777777" w:rsidTr="001B51B4">
        <w:trPr>
          <w:cantSplit/>
          <w:trHeight w:hRule="exact" w:val="296"/>
        </w:trPr>
        <w:tc>
          <w:tcPr>
            <w:tcW w:w="2258" w:type="dxa"/>
            <w:tcBorders>
              <w:top w:val="single" w:sz="4" w:space="0" w:color="auto"/>
              <w:left w:val="single" w:sz="4" w:space="0" w:color="auto"/>
              <w:bottom w:val="single" w:sz="4" w:space="0" w:color="auto"/>
              <w:right w:val="single" w:sz="4" w:space="0" w:color="auto"/>
            </w:tcBorders>
            <w:noWrap/>
            <w:vAlign w:val="bottom"/>
          </w:tcPr>
          <w:p w14:paraId="7D541553" w14:textId="77777777" w:rsidR="007B7EC5" w:rsidRPr="007B7EC5" w:rsidRDefault="007B7EC5" w:rsidP="007B7EC5">
            <w:pPr>
              <w:jc w:val="center"/>
              <w:rPr>
                <w:rFonts w:ascii="Times New Roman" w:hAnsi="Times New Roman"/>
                <w:sz w:val="22"/>
                <w:szCs w:val="22"/>
              </w:rPr>
            </w:pPr>
            <w:r>
              <w:rPr>
                <w:rFonts w:ascii="Times New Roman" w:hAnsi="Times New Roman"/>
                <w:sz w:val="22"/>
                <w:szCs w:val="22"/>
              </w:rPr>
              <w:t>1</w:t>
            </w:r>
          </w:p>
        </w:tc>
        <w:tc>
          <w:tcPr>
            <w:tcW w:w="2400" w:type="dxa"/>
            <w:tcBorders>
              <w:top w:val="single" w:sz="4" w:space="0" w:color="auto"/>
              <w:left w:val="nil"/>
              <w:bottom w:val="single" w:sz="4" w:space="0" w:color="auto"/>
              <w:right w:val="single" w:sz="4" w:space="0" w:color="auto"/>
            </w:tcBorders>
            <w:noWrap/>
            <w:vAlign w:val="bottom"/>
          </w:tcPr>
          <w:p w14:paraId="1DC303A5" w14:textId="77777777" w:rsidR="007B7EC5" w:rsidRPr="007B7EC5" w:rsidRDefault="007B7EC5" w:rsidP="007B7EC5">
            <w:pPr>
              <w:jc w:val="center"/>
              <w:rPr>
                <w:rFonts w:ascii="Times New Roman" w:hAnsi="Times New Roman"/>
                <w:sz w:val="22"/>
                <w:szCs w:val="22"/>
              </w:rPr>
            </w:pPr>
            <w:r>
              <w:rPr>
                <w:rFonts w:ascii="Times New Roman" w:hAnsi="Times New Roman"/>
                <w:sz w:val="22"/>
                <w:szCs w:val="22"/>
              </w:rPr>
              <w:t>2</w:t>
            </w:r>
          </w:p>
        </w:tc>
        <w:tc>
          <w:tcPr>
            <w:tcW w:w="1350" w:type="dxa"/>
            <w:tcBorders>
              <w:top w:val="single" w:sz="4" w:space="0" w:color="auto"/>
              <w:left w:val="nil"/>
              <w:bottom w:val="single" w:sz="4" w:space="0" w:color="auto"/>
              <w:right w:val="single" w:sz="4" w:space="0" w:color="auto"/>
            </w:tcBorders>
            <w:noWrap/>
            <w:vAlign w:val="bottom"/>
          </w:tcPr>
          <w:p w14:paraId="5D6F9965" w14:textId="77777777" w:rsidR="007B7EC5" w:rsidRPr="007B7EC5" w:rsidRDefault="007B7EC5" w:rsidP="007B7EC5">
            <w:pPr>
              <w:jc w:val="center"/>
              <w:rPr>
                <w:rFonts w:ascii="Times New Roman" w:hAnsi="Times New Roman"/>
                <w:sz w:val="22"/>
                <w:szCs w:val="22"/>
              </w:rPr>
            </w:pPr>
            <w:r>
              <w:rPr>
                <w:rFonts w:ascii="Times New Roman" w:hAnsi="Times New Roman"/>
                <w:sz w:val="22"/>
                <w:szCs w:val="22"/>
              </w:rPr>
              <w:t>3</w:t>
            </w:r>
          </w:p>
        </w:tc>
        <w:tc>
          <w:tcPr>
            <w:tcW w:w="1512" w:type="dxa"/>
            <w:tcBorders>
              <w:top w:val="single" w:sz="4" w:space="0" w:color="auto"/>
              <w:left w:val="nil"/>
              <w:bottom w:val="single" w:sz="4" w:space="0" w:color="auto"/>
              <w:right w:val="single" w:sz="4" w:space="0" w:color="auto"/>
            </w:tcBorders>
            <w:vAlign w:val="bottom"/>
          </w:tcPr>
          <w:p w14:paraId="1D5CAA56" w14:textId="77777777" w:rsidR="007B7EC5" w:rsidRPr="007B7EC5" w:rsidRDefault="007B7EC5" w:rsidP="007B7EC5">
            <w:pPr>
              <w:jc w:val="center"/>
              <w:rPr>
                <w:rFonts w:ascii="Times New Roman" w:hAnsi="Times New Roman"/>
                <w:sz w:val="22"/>
                <w:szCs w:val="22"/>
              </w:rPr>
            </w:pPr>
            <w:r>
              <w:rPr>
                <w:rFonts w:ascii="Times New Roman" w:hAnsi="Times New Roman"/>
                <w:sz w:val="22"/>
                <w:szCs w:val="22"/>
              </w:rPr>
              <w:t>4</w:t>
            </w:r>
          </w:p>
        </w:tc>
        <w:tc>
          <w:tcPr>
            <w:tcW w:w="1870" w:type="dxa"/>
            <w:tcBorders>
              <w:top w:val="single" w:sz="4" w:space="0" w:color="auto"/>
              <w:left w:val="nil"/>
              <w:bottom w:val="single" w:sz="4" w:space="0" w:color="auto"/>
              <w:right w:val="single" w:sz="4" w:space="0" w:color="auto"/>
            </w:tcBorders>
            <w:noWrap/>
            <w:vAlign w:val="bottom"/>
          </w:tcPr>
          <w:p w14:paraId="06FF5546" w14:textId="77777777" w:rsidR="007B7EC5" w:rsidRPr="007B7EC5" w:rsidRDefault="007B7EC5" w:rsidP="007B7EC5">
            <w:pPr>
              <w:jc w:val="center"/>
              <w:rPr>
                <w:rFonts w:ascii="Times New Roman" w:hAnsi="Times New Roman"/>
                <w:sz w:val="22"/>
                <w:szCs w:val="22"/>
              </w:rPr>
            </w:pPr>
            <w:r>
              <w:rPr>
                <w:rFonts w:ascii="Times New Roman" w:hAnsi="Times New Roman"/>
                <w:sz w:val="22"/>
                <w:szCs w:val="22"/>
              </w:rPr>
              <w:t>5</w:t>
            </w:r>
          </w:p>
        </w:tc>
      </w:tr>
      <w:tr w:rsidR="00101463" w:rsidRPr="002E153C" w14:paraId="10722A0A" w14:textId="77777777" w:rsidTr="009A07A2">
        <w:trPr>
          <w:cantSplit/>
          <w:trHeight w:hRule="exact" w:val="296"/>
        </w:trPr>
        <w:tc>
          <w:tcPr>
            <w:tcW w:w="2258" w:type="dxa"/>
            <w:tcBorders>
              <w:top w:val="single" w:sz="4" w:space="0" w:color="auto"/>
              <w:left w:val="single" w:sz="4" w:space="0" w:color="auto"/>
              <w:bottom w:val="single" w:sz="4" w:space="0" w:color="auto"/>
              <w:right w:val="single" w:sz="4" w:space="0" w:color="auto"/>
            </w:tcBorders>
            <w:noWrap/>
            <w:vAlign w:val="bottom"/>
          </w:tcPr>
          <w:p w14:paraId="5172065F" w14:textId="77777777" w:rsidR="00101463" w:rsidRPr="002E153C" w:rsidRDefault="00101463" w:rsidP="002E153C">
            <w:pPr>
              <w:jc w:val="both"/>
              <w:rPr>
                <w:rFonts w:ascii="Times New Roman" w:hAnsi="Times New Roman"/>
              </w:rPr>
            </w:pPr>
            <w:r w:rsidRPr="002E153C">
              <w:rPr>
                <w:rFonts w:ascii="Times New Roman" w:hAnsi="Times New Roman"/>
              </w:rPr>
              <w:t>существующее</w:t>
            </w:r>
          </w:p>
        </w:tc>
        <w:tc>
          <w:tcPr>
            <w:tcW w:w="2400" w:type="dxa"/>
            <w:tcBorders>
              <w:top w:val="single" w:sz="4" w:space="0" w:color="auto"/>
              <w:left w:val="nil"/>
              <w:bottom w:val="single" w:sz="4" w:space="0" w:color="auto"/>
              <w:right w:val="single" w:sz="4" w:space="0" w:color="auto"/>
            </w:tcBorders>
            <w:noWrap/>
            <w:vAlign w:val="bottom"/>
          </w:tcPr>
          <w:p w14:paraId="1E6B4DDE" w14:textId="77777777" w:rsidR="00101463" w:rsidRPr="002E153C" w:rsidRDefault="00101463" w:rsidP="002E153C">
            <w:pPr>
              <w:jc w:val="both"/>
              <w:rPr>
                <w:rFonts w:ascii="Times New Roman" w:hAnsi="Times New Roman"/>
              </w:rPr>
            </w:pPr>
            <w:r w:rsidRPr="002E153C">
              <w:rPr>
                <w:rFonts w:ascii="Times New Roman" w:hAnsi="Times New Roman"/>
              </w:rPr>
              <w:t>1этажное</w:t>
            </w:r>
          </w:p>
        </w:tc>
        <w:tc>
          <w:tcPr>
            <w:tcW w:w="1350" w:type="dxa"/>
            <w:tcBorders>
              <w:top w:val="single" w:sz="4" w:space="0" w:color="auto"/>
              <w:left w:val="nil"/>
              <w:bottom w:val="single" w:sz="4" w:space="0" w:color="auto"/>
              <w:right w:val="single" w:sz="4" w:space="0" w:color="auto"/>
            </w:tcBorders>
            <w:noWrap/>
            <w:vAlign w:val="bottom"/>
          </w:tcPr>
          <w:p w14:paraId="159711F2" w14:textId="77777777" w:rsidR="00101463" w:rsidRPr="002E153C" w:rsidRDefault="00101463" w:rsidP="002E153C">
            <w:pPr>
              <w:jc w:val="both"/>
              <w:rPr>
                <w:rFonts w:ascii="Times New Roman" w:hAnsi="Times New Roman"/>
              </w:rPr>
            </w:pPr>
            <w:r w:rsidRPr="002E153C">
              <w:rPr>
                <w:rFonts w:ascii="Times New Roman" w:hAnsi="Times New Roman"/>
              </w:rPr>
              <w:t>366</w:t>
            </w:r>
          </w:p>
        </w:tc>
        <w:tc>
          <w:tcPr>
            <w:tcW w:w="1512" w:type="dxa"/>
            <w:tcBorders>
              <w:top w:val="single" w:sz="4" w:space="0" w:color="auto"/>
              <w:left w:val="nil"/>
              <w:bottom w:val="single" w:sz="4" w:space="0" w:color="auto"/>
              <w:right w:val="single" w:sz="4" w:space="0" w:color="auto"/>
            </w:tcBorders>
            <w:vAlign w:val="bottom"/>
          </w:tcPr>
          <w:p w14:paraId="5F9831A7" w14:textId="77777777" w:rsidR="00101463" w:rsidRPr="002E153C" w:rsidRDefault="00101463" w:rsidP="002E153C">
            <w:pPr>
              <w:jc w:val="both"/>
              <w:rPr>
                <w:rFonts w:ascii="Times New Roman" w:hAnsi="Times New Roman"/>
              </w:rPr>
            </w:pPr>
            <w:r w:rsidRPr="002E153C">
              <w:rPr>
                <w:rFonts w:ascii="Times New Roman" w:hAnsi="Times New Roman"/>
              </w:rPr>
              <w:t>19</w:t>
            </w:r>
          </w:p>
        </w:tc>
        <w:tc>
          <w:tcPr>
            <w:tcW w:w="1870" w:type="dxa"/>
            <w:tcBorders>
              <w:top w:val="single" w:sz="4" w:space="0" w:color="auto"/>
              <w:left w:val="nil"/>
              <w:bottom w:val="single" w:sz="4" w:space="0" w:color="auto"/>
              <w:right w:val="single" w:sz="4" w:space="0" w:color="auto"/>
            </w:tcBorders>
            <w:noWrap/>
            <w:vAlign w:val="bottom"/>
          </w:tcPr>
          <w:p w14:paraId="6CB5AB1B" w14:textId="77777777" w:rsidR="00101463" w:rsidRPr="002E153C" w:rsidRDefault="00101463" w:rsidP="002E153C">
            <w:pPr>
              <w:jc w:val="both"/>
              <w:rPr>
                <w:rFonts w:ascii="Times New Roman" w:hAnsi="Times New Roman"/>
              </w:rPr>
            </w:pPr>
            <w:r w:rsidRPr="002E153C">
              <w:rPr>
                <w:rFonts w:ascii="Times New Roman" w:hAnsi="Times New Roman"/>
              </w:rPr>
              <w:t>6,96</w:t>
            </w:r>
          </w:p>
        </w:tc>
      </w:tr>
      <w:tr w:rsidR="00101463" w:rsidRPr="002E153C" w14:paraId="17396F59" w14:textId="77777777" w:rsidTr="009A07A2">
        <w:trPr>
          <w:cantSplit/>
          <w:trHeight w:hRule="exact" w:val="296"/>
        </w:trPr>
        <w:tc>
          <w:tcPr>
            <w:tcW w:w="2258" w:type="dxa"/>
            <w:tcBorders>
              <w:top w:val="single" w:sz="4" w:space="0" w:color="auto"/>
              <w:left w:val="single" w:sz="4" w:space="0" w:color="auto"/>
              <w:bottom w:val="single" w:sz="4" w:space="0" w:color="auto"/>
              <w:right w:val="single" w:sz="4" w:space="0" w:color="auto"/>
            </w:tcBorders>
            <w:noWrap/>
            <w:vAlign w:val="bottom"/>
          </w:tcPr>
          <w:p w14:paraId="06C38599" w14:textId="77777777" w:rsidR="00101463" w:rsidRPr="002E153C" w:rsidRDefault="00101463" w:rsidP="002E153C">
            <w:pPr>
              <w:jc w:val="both"/>
              <w:rPr>
                <w:rFonts w:ascii="Times New Roman" w:hAnsi="Times New Roman"/>
              </w:rPr>
            </w:pPr>
            <w:r w:rsidRPr="002E153C">
              <w:rPr>
                <w:rFonts w:ascii="Times New Roman" w:hAnsi="Times New Roman"/>
              </w:rPr>
              <w:t>на 1-ю очередь</w:t>
            </w:r>
            <w:r w:rsidRPr="002E153C">
              <w:rPr>
                <w:rFonts w:ascii="Times New Roman" w:hAnsi="Times New Roman"/>
                <w:lang w:val="en-US"/>
              </w:rPr>
              <w:t xml:space="preserve"> </w:t>
            </w:r>
          </w:p>
        </w:tc>
        <w:tc>
          <w:tcPr>
            <w:tcW w:w="2400" w:type="dxa"/>
            <w:tcBorders>
              <w:top w:val="single" w:sz="4" w:space="0" w:color="auto"/>
              <w:left w:val="nil"/>
              <w:bottom w:val="single" w:sz="4" w:space="0" w:color="auto"/>
              <w:right w:val="single" w:sz="4" w:space="0" w:color="auto"/>
            </w:tcBorders>
            <w:noWrap/>
            <w:vAlign w:val="bottom"/>
          </w:tcPr>
          <w:p w14:paraId="15E8E865" w14:textId="77777777" w:rsidR="00101463" w:rsidRPr="002E153C" w:rsidRDefault="00101463" w:rsidP="002E153C">
            <w:pPr>
              <w:jc w:val="both"/>
              <w:rPr>
                <w:rFonts w:ascii="Times New Roman" w:hAnsi="Times New Roman"/>
              </w:rPr>
            </w:pPr>
            <w:r w:rsidRPr="002E153C">
              <w:rPr>
                <w:rFonts w:ascii="Times New Roman" w:hAnsi="Times New Roman"/>
              </w:rPr>
              <w:t>1этажное</w:t>
            </w:r>
          </w:p>
        </w:tc>
        <w:tc>
          <w:tcPr>
            <w:tcW w:w="1350" w:type="dxa"/>
            <w:tcBorders>
              <w:top w:val="single" w:sz="4" w:space="0" w:color="auto"/>
              <w:left w:val="nil"/>
              <w:bottom w:val="single" w:sz="4" w:space="0" w:color="auto"/>
              <w:right w:val="single" w:sz="4" w:space="0" w:color="auto"/>
            </w:tcBorders>
            <w:noWrap/>
            <w:vAlign w:val="bottom"/>
          </w:tcPr>
          <w:p w14:paraId="23282BCE" w14:textId="77777777" w:rsidR="00101463" w:rsidRPr="002E153C" w:rsidRDefault="00101463" w:rsidP="002E153C">
            <w:pPr>
              <w:jc w:val="both"/>
              <w:rPr>
                <w:rFonts w:ascii="Times New Roman" w:hAnsi="Times New Roman"/>
              </w:rPr>
            </w:pPr>
            <w:r w:rsidRPr="002E153C">
              <w:rPr>
                <w:rFonts w:ascii="Times New Roman" w:hAnsi="Times New Roman"/>
              </w:rPr>
              <w:t>380</w:t>
            </w:r>
          </w:p>
        </w:tc>
        <w:tc>
          <w:tcPr>
            <w:tcW w:w="1512" w:type="dxa"/>
            <w:tcBorders>
              <w:top w:val="single" w:sz="4" w:space="0" w:color="auto"/>
              <w:left w:val="nil"/>
              <w:bottom w:val="single" w:sz="4" w:space="0" w:color="auto"/>
              <w:right w:val="single" w:sz="4" w:space="0" w:color="auto"/>
            </w:tcBorders>
            <w:vAlign w:val="bottom"/>
          </w:tcPr>
          <w:p w14:paraId="572551C1" w14:textId="77777777" w:rsidR="00101463" w:rsidRPr="002E153C" w:rsidRDefault="00101463" w:rsidP="002E153C">
            <w:pPr>
              <w:jc w:val="both"/>
              <w:rPr>
                <w:rFonts w:ascii="Times New Roman" w:hAnsi="Times New Roman"/>
              </w:rPr>
            </w:pPr>
            <w:r w:rsidRPr="002E153C">
              <w:rPr>
                <w:rFonts w:ascii="Times New Roman" w:hAnsi="Times New Roman"/>
              </w:rPr>
              <w:t>25</w:t>
            </w:r>
          </w:p>
        </w:tc>
        <w:tc>
          <w:tcPr>
            <w:tcW w:w="1870" w:type="dxa"/>
            <w:tcBorders>
              <w:top w:val="single" w:sz="4" w:space="0" w:color="auto"/>
              <w:left w:val="nil"/>
              <w:bottom w:val="single" w:sz="4" w:space="0" w:color="auto"/>
              <w:right w:val="single" w:sz="4" w:space="0" w:color="auto"/>
            </w:tcBorders>
            <w:noWrap/>
            <w:vAlign w:val="bottom"/>
          </w:tcPr>
          <w:p w14:paraId="4DBE43BC" w14:textId="77777777" w:rsidR="00101463" w:rsidRPr="002E153C" w:rsidRDefault="00101463" w:rsidP="002E153C">
            <w:pPr>
              <w:jc w:val="both"/>
              <w:rPr>
                <w:rFonts w:ascii="Times New Roman" w:hAnsi="Times New Roman"/>
              </w:rPr>
            </w:pPr>
            <w:r w:rsidRPr="002E153C">
              <w:rPr>
                <w:rFonts w:ascii="Times New Roman" w:hAnsi="Times New Roman"/>
              </w:rPr>
              <w:t>9,5</w:t>
            </w:r>
          </w:p>
        </w:tc>
      </w:tr>
      <w:tr w:rsidR="00101463" w:rsidRPr="002E153C" w14:paraId="27FAF646" w14:textId="77777777" w:rsidTr="009A07A2">
        <w:trPr>
          <w:cantSplit/>
          <w:trHeight w:hRule="exact" w:val="272"/>
        </w:trPr>
        <w:tc>
          <w:tcPr>
            <w:tcW w:w="2258" w:type="dxa"/>
            <w:tcBorders>
              <w:top w:val="single" w:sz="4" w:space="0" w:color="auto"/>
              <w:left w:val="single" w:sz="4" w:space="0" w:color="auto"/>
              <w:bottom w:val="single" w:sz="4" w:space="0" w:color="auto"/>
              <w:right w:val="single" w:sz="4" w:space="0" w:color="auto"/>
            </w:tcBorders>
            <w:noWrap/>
            <w:vAlign w:val="bottom"/>
          </w:tcPr>
          <w:p w14:paraId="117159F7" w14:textId="77777777" w:rsidR="00101463" w:rsidRPr="002E153C" w:rsidRDefault="00101463" w:rsidP="002E153C">
            <w:pPr>
              <w:jc w:val="both"/>
              <w:rPr>
                <w:rFonts w:ascii="Times New Roman" w:hAnsi="Times New Roman"/>
              </w:rPr>
            </w:pPr>
            <w:r w:rsidRPr="002E153C">
              <w:rPr>
                <w:rFonts w:ascii="Times New Roman" w:hAnsi="Times New Roman"/>
              </w:rPr>
              <w:t>на расчётный срок</w:t>
            </w:r>
          </w:p>
        </w:tc>
        <w:tc>
          <w:tcPr>
            <w:tcW w:w="2400" w:type="dxa"/>
            <w:tcBorders>
              <w:top w:val="single" w:sz="4" w:space="0" w:color="auto"/>
              <w:left w:val="nil"/>
              <w:bottom w:val="single" w:sz="4" w:space="0" w:color="auto"/>
              <w:right w:val="single" w:sz="4" w:space="0" w:color="auto"/>
            </w:tcBorders>
            <w:noWrap/>
            <w:vAlign w:val="bottom"/>
          </w:tcPr>
          <w:p w14:paraId="449507C9" w14:textId="77777777" w:rsidR="00101463" w:rsidRPr="002E153C" w:rsidRDefault="00101463" w:rsidP="002E153C">
            <w:pPr>
              <w:jc w:val="both"/>
              <w:rPr>
                <w:rFonts w:ascii="Times New Roman" w:hAnsi="Times New Roman"/>
              </w:rPr>
            </w:pPr>
            <w:r w:rsidRPr="002E153C">
              <w:rPr>
                <w:rFonts w:ascii="Times New Roman" w:hAnsi="Times New Roman"/>
              </w:rPr>
              <w:t>1этажное</w:t>
            </w:r>
          </w:p>
        </w:tc>
        <w:tc>
          <w:tcPr>
            <w:tcW w:w="1350" w:type="dxa"/>
            <w:tcBorders>
              <w:top w:val="single" w:sz="4" w:space="0" w:color="auto"/>
              <w:left w:val="nil"/>
              <w:bottom w:val="single" w:sz="4" w:space="0" w:color="auto"/>
              <w:right w:val="single" w:sz="4" w:space="0" w:color="auto"/>
            </w:tcBorders>
            <w:noWrap/>
            <w:vAlign w:val="bottom"/>
          </w:tcPr>
          <w:p w14:paraId="2458868F" w14:textId="77777777" w:rsidR="00101463" w:rsidRPr="002E153C" w:rsidRDefault="00101463" w:rsidP="002E153C">
            <w:pPr>
              <w:jc w:val="both"/>
              <w:rPr>
                <w:rFonts w:ascii="Times New Roman" w:hAnsi="Times New Roman"/>
              </w:rPr>
            </w:pPr>
            <w:r w:rsidRPr="002E153C">
              <w:rPr>
                <w:rFonts w:ascii="Times New Roman" w:hAnsi="Times New Roman"/>
              </w:rPr>
              <w:t>400</w:t>
            </w:r>
          </w:p>
        </w:tc>
        <w:tc>
          <w:tcPr>
            <w:tcW w:w="1512" w:type="dxa"/>
            <w:tcBorders>
              <w:top w:val="single" w:sz="4" w:space="0" w:color="auto"/>
              <w:left w:val="nil"/>
              <w:bottom w:val="single" w:sz="4" w:space="0" w:color="auto"/>
              <w:right w:val="single" w:sz="4" w:space="0" w:color="auto"/>
            </w:tcBorders>
            <w:vAlign w:val="bottom"/>
          </w:tcPr>
          <w:p w14:paraId="732EDBEF" w14:textId="77777777" w:rsidR="00101463" w:rsidRPr="002E153C" w:rsidRDefault="00101463" w:rsidP="002E153C">
            <w:pPr>
              <w:jc w:val="both"/>
              <w:rPr>
                <w:rFonts w:ascii="Times New Roman" w:hAnsi="Times New Roman"/>
              </w:rPr>
            </w:pPr>
            <w:r w:rsidRPr="002E153C">
              <w:rPr>
                <w:rFonts w:ascii="Times New Roman" w:hAnsi="Times New Roman"/>
              </w:rPr>
              <w:t>25</w:t>
            </w:r>
          </w:p>
        </w:tc>
        <w:tc>
          <w:tcPr>
            <w:tcW w:w="1870" w:type="dxa"/>
            <w:tcBorders>
              <w:top w:val="single" w:sz="4" w:space="0" w:color="auto"/>
              <w:left w:val="nil"/>
              <w:bottom w:val="single" w:sz="4" w:space="0" w:color="auto"/>
              <w:right w:val="single" w:sz="4" w:space="0" w:color="auto"/>
            </w:tcBorders>
            <w:noWrap/>
            <w:vAlign w:val="bottom"/>
          </w:tcPr>
          <w:p w14:paraId="67B864AC" w14:textId="77777777" w:rsidR="00101463" w:rsidRPr="002E153C" w:rsidRDefault="00101463" w:rsidP="002E153C">
            <w:pPr>
              <w:jc w:val="both"/>
              <w:rPr>
                <w:rFonts w:ascii="Times New Roman" w:hAnsi="Times New Roman"/>
              </w:rPr>
            </w:pPr>
            <w:r w:rsidRPr="002E153C">
              <w:rPr>
                <w:rFonts w:ascii="Times New Roman" w:hAnsi="Times New Roman"/>
              </w:rPr>
              <w:t>9,63</w:t>
            </w:r>
          </w:p>
        </w:tc>
      </w:tr>
    </w:tbl>
    <w:p w14:paraId="61C6A276" w14:textId="77777777" w:rsidR="00101463" w:rsidRPr="007B7EC5" w:rsidRDefault="00101463" w:rsidP="002E153C">
      <w:pPr>
        <w:jc w:val="both"/>
        <w:rPr>
          <w:rFonts w:ascii="Times New Roman" w:hAnsi="Times New Roman"/>
        </w:rPr>
      </w:pPr>
    </w:p>
    <w:p w14:paraId="1C536A34" w14:textId="77777777" w:rsidR="00101463" w:rsidRPr="00874C54" w:rsidRDefault="00101463" w:rsidP="007B7EC5">
      <w:pPr>
        <w:jc w:val="center"/>
        <w:rPr>
          <w:rFonts w:ascii="Times New Roman" w:hAnsi="Times New Roman"/>
        </w:rPr>
      </w:pPr>
      <w:r w:rsidRPr="00874C54">
        <w:rPr>
          <w:rFonts w:ascii="Times New Roman" w:hAnsi="Times New Roman"/>
        </w:rPr>
        <w:t>Проектируемая схема водоотведения</w:t>
      </w:r>
    </w:p>
    <w:p w14:paraId="471DFE7E" w14:textId="77777777" w:rsidR="00101463" w:rsidRPr="007B7EC5" w:rsidRDefault="00101463" w:rsidP="002E153C">
      <w:pPr>
        <w:jc w:val="both"/>
        <w:rPr>
          <w:rFonts w:ascii="Times New Roman" w:hAnsi="Times New Roman"/>
        </w:rPr>
      </w:pPr>
    </w:p>
    <w:p w14:paraId="64B90B0D" w14:textId="77777777" w:rsidR="00101463" w:rsidRPr="002E153C" w:rsidRDefault="00101463" w:rsidP="007B7EC5">
      <w:pPr>
        <w:ind w:firstLine="567"/>
        <w:jc w:val="both"/>
        <w:rPr>
          <w:rFonts w:ascii="Times New Roman" w:hAnsi="Times New Roman"/>
        </w:rPr>
      </w:pPr>
      <w:r w:rsidRPr="002E153C">
        <w:rPr>
          <w:rFonts w:ascii="Times New Roman" w:hAnsi="Times New Roman"/>
        </w:rPr>
        <w:t>В проекте не предусматривается создание централизованной системы канализования.</w:t>
      </w:r>
      <w:r w:rsidR="007B7EC5">
        <w:rPr>
          <w:rFonts w:ascii="Times New Roman" w:hAnsi="Times New Roman"/>
        </w:rPr>
        <w:t xml:space="preserve"> </w:t>
      </w:r>
      <w:r w:rsidRPr="002E153C">
        <w:rPr>
          <w:rFonts w:ascii="Times New Roman" w:hAnsi="Times New Roman"/>
        </w:rPr>
        <w:t>Вся проектируемая и существующая застройка канализуется в водонепроницаемые выгреба.</w:t>
      </w:r>
    </w:p>
    <w:p w14:paraId="29E9E56A" w14:textId="77777777" w:rsidR="00101463" w:rsidRPr="002E153C" w:rsidRDefault="00101463" w:rsidP="002E153C">
      <w:pPr>
        <w:jc w:val="both"/>
        <w:rPr>
          <w:rFonts w:ascii="Times New Roman" w:hAnsi="Times New Roman"/>
        </w:rPr>
      </w:pPr>
    </w:p>
    <w:p w14:paraId="0D12D85F" w14:textId="0AF263CA" w:rsidR="007B7EC5" w:rsidRPr="007B7EC5" w:rsidRDefault="004F180B" w:rsidP="007B7EC5">
      <w:pPr>
        <w:ind w:firstLine="567"/>
        <w:jc w:val="center"/>
        <w:rPr>
          <w:rFonts w:ascii="Times New Roman" w:hAnsi="Times New Roman"/>
          <w:b/>
          <w:color w:val="000000"/>
        </w:rPr>
      </w:pPr>
      <w:r>
        <w:rPr>
          <w:rFonts w:ascii="Times New Roman" w:hAnsi="Times New Roman"/>
          <w:b/>
          <w:color w:val="000000"/>
        </w:rPr>
        <w:t>2.</w:t>
      </w:r>
      <w:r w:rsidR="007B7EC5" w:rsidRPr="007B7EC5">
        <w:rPr>
          <w:rFonts w:ascii="Times New Roman" w:hAnsi="Times New Roman"/>
          <w:b/>
          <w:color w:val="000000"/>
        </w:rPr>
        <w:t>8.3  Теплоснабжение</w:t>
      </w:r>
    </w:p>
    <w:p w14:paraId="27036538" w14:textId="77777777" w:rsidR="00101463" w:rsidRPr="002E153C" w:rsidRDefault="00101463" w:rsidP="002E153C">
      <w:pPr>
        <w:jc w:val="both"/>
        <w:rPr>
          <w:rFonts w:ascii="Times New Roman" w:hAnsi="Times New Roman"/>
        </w:rPr>
      </w:pPr>
    </w:p>
    <w:p w14:paraId="484ECB5E" w14:textId="77777777" w:rsidR="00E04DD7" w:rsidRPr="00083619" w:rsidRDefault="00E04DD7" w:rsidP="00E04DD7">
      <w:pPr>
        <w:ind w:left="360"/>
        <w:jc w:val="center"/>
        <w:rPr>
          <w:rFonts w:ascii="Times New Roman" w:hAnsi="Times New Roman"/>
          <w:u w:val="single"/>
        </w:rPr>
      </w:pPr>
      <w:r w:rsidRPr="00083619">
        <w:rPr>
          <w:rFonts w:ascii="Times New Roman" w:hAnsi="Times New Roman"/>
          <w:u w:val="single"/>
        </w:rPr>
        <w:t>Существующее положение</w:t>
      </w:r>
    </w:p>
    <w:p w14:paraId="11DCAD91" w14:textId="77777777" w:rsidR="00E04DD7" w:rsidRPr="00E04DD7" w:rsidRDefault="00E04DD7" w:rsidP="00E04DD7">
      <w:pPr>
        <w:ind w:left="360"/>
        <w:jc w:val="center"/>
        <w:rPr>
          <w:rFonts w:ascii="Times New Roman" w:hAnsi="Times New Roman"/>
        </w:rPr>
      </w:pPr>
    </w:p>
    <w:p w14:paraId="59FB540A" w14:textId="77777777" w:rsidR="00E04DD7" w:rsidRPr="00E04DD7" w:rsidRDefault="00E04DD7" w:rsidP="00E04DD7">
      <w:pPr>
        <w:ind w:firstLine="540"/>
        <w:jc w:val="both"/>
        <w:rPr>
          <w:rFonts w:ascii="Times New Roman" w:hAnsi="Times New Roman"/>
        </w:rPr>
      </w:pPr>
      <w:r w:rsidRPr="00E04DD7">
        <w:rPr>
          <w:rFonts w:ascii="Times New Roman" w:hAnsi="Times New Roman"/>
        </w:rPr>
        <w:t>Теплоснабжение МО Пешковский сельсовет  Убинского района Новосибирской области решается</w:t>
      </w:r>
      <w:r>
        <w:rPr>
          <w:rFonts w:ascii="Times New Roman" w:hAnsi="Times New Roman"/>
        </w:rPr>
        <w:t>,</w:t>
      </w:r>
      <w:r w:rsidRPr="00E04DD7">
        <w:rPr>
          <w:rFonts w:ascii="Times New Roman" w:hAnsi="Times New Roman"/>
        </w:rPr>
        <w:t xml:space="preserve"> в основном</w:t>
      </w:r>
      <w:r>
        <w:rPr>
          <w:rFonts w:ascii="Times New Roman" w:hAnsi="Times New Roman"/>
        </w:rPr>
        <w:t>,</w:t>
      </w:r>
      <w:r w:rsidRPr="00E04DD7">
        <w:rPr>
          <w:rFonts w:ascii="Times New Roman" w:hAnsi="Times New Roman"/>
        </w:rPr>
        <w:t xml:space="preserve"> от индивидуальных источников тепла. Теплоснабжением не охвачены районы частной усадебной застройки, их теплоснабжение осуществляется при помощи индивидуальных отопительных печей. </w:t>
      </w:r>
    </w:p>
    <w:p w14:paraId="19D3DE99" w14:textId="77777777" w:rsidR="00E04DD7" w:rsidRPr="00E04DD7" w:rsidRDefault="00E04DD7" w:rsidP="00E04DD7">
      <w:pPr>
        <w:ind w:firstLine="540"/>
        <w:jc w:val="both"/>
        <w:rPr>
          <w:rFonts w:ascii="Times New Roman" w:hAnsi="Times New Roman"/>
        </w:rPr>
      </w:pPr>
      <w:r w:rsidRPr="00E04DD7">
        <w:rPr>
          <w:rFonts w:ascii="Times New Roman" w:hAnsi="Times New Roman"/>
        </w:rPr>
        <w:t>Небольшая часть объектов соцкультбыта снабжается теплом от локальной котельной, расположенной в д. Пешково. Общая мощность котельной составляет 0,64 МВт (0,55</w:t>
      </w:r>
      <w:r>
        <w:rPr>
          <w:rFonts w:ascii="Times New Roman" w:hAnsi="Times New Roman"/>
        </w:rPr>
        <w:t xml:space="preserve"> Гкал/час). </w:t>
      </w:r>
      <w:r w:rsidRPr="00E04DD7">
        <w:rPr>
          <w:rFonts w:ascii="Times New Roman" w:hAnsi="Times New Roman"/>
        </w:rPr>
        <w:t>В качестве топлива используется кузнецкий уголь. Протяженность тепловых сетей составляет 0,3 км.</w:t>
      </w:r>
    </w:p>
    <w:p w14:paraId="700F5AB0" w14:textId="77777777" w:rsidR="00E04DD7" w:rsidRPr="00E04DD7" w:rsidRDefault="00E04DD7" w:rsidP="00E04DD7">
      <w:pPr>
        <w:ind w:firstLine="540"/>
        <w:jc w:val="both"/>
        <w:rPr>
          <w:rFonts w:ascii="Times New Roman" w:hAnsi="Times New Roman"/>
        </w:rPr>
      </w:pPr>
      <w:r w:rsidRPr="00E04DD7">
        <w:rPr>
          <w:rFonts w:ascii="Times New Roman" w:hAnsi="Times New Roman"/>
        </w:rPr>
        <w:t>Существующий расход тепла по учреждениям культурно-бытового обслуживания д</w:t>
      </w:r>
      <w:r w:rsidR="00083619">
        <w:rPr>
          <w:rFonts w:ascii="Times New Roman" w:hAnsi="Times New Roman"/>
        </w:rPr>
        <w:t>еревни</w:t>
      </w:r>
      <w:r w:rsidRPr="00E04DD7">
        <w:rPr>
          <w:rFonts w:ascii="Times New Roman" w:hAnsi="Times New Roman"/>
        </w:rPr>
        <w:t xml:space="preserve"> Пешково составляет 0,795 МВт (0,684Гкал/час).</w:t>
      </w:r>
    </w:p>
    <w:p w14:paraId="1816FA3E" w14:textId="77777777" w:rsidR="00E04DD7" w:rsidRPr="00E04DD7" w:rsidRDefault="00E04DD7" w:rsidP="00E04DD7">
      <w:pPr>
        <w:jc w:val="center"/>
        <w:rPr>
          <w:rFonts w:ascii="Times New Roman" w:hAnsi="Times New Roman"/>
        </w:rPr>
      </w:pPr>
    </w:p>
    <w:p w14:paraId="448ACA01" w14:textId="77777777" w:rsidR="00E04DD7" w:rsidRPr="00083619" w:rsidRDefault="00E04DD7" w:rsidP="00E04DD7">
      <w:pPr>
        <w:jc w:val="center"/>
        <w:rPr>
          <w:rFonts w:ascii="Times New Roman" w:hAnsi="Times New Roman"/>
          <w:u w:val="single"/>
        </w:rPr>
      </w:pPr>
      <w:r w:rsidRPr="00083619">
        <w:rPr>
          <w:rFonts w:ascii="Times New Roman" w:hAnsi="Times New Roman"/>
          <w:u w:val="single"/>
        </w:rPr>
        <w:t>Проектное решение</w:t>
      </w:r>
    </w:p>
    <w:p w14:paraId="1B746C05" w14:textId="77777777" w:rsidR="00E04DD7" w:rsidRPr="00E04DD7" w:rsidRDefault="00E04DD7" w:rsidP="00E04DD7">
      <w:pPr>
        <w:jc w:val="center"/>
        <w:rPr>
          <w:rFonts w:ascii="Times New Roman" w:hAnsi="Times New Roman"/>
        </w:rPr>
      </w:pPr>
    </w:p>
    <w:p w14:paraId="5C60C59F" w14:textId="77777777" w:rsidR="00E04DD7" w:rsidRPr="00083619" w:rsidRDefault="00E04DD7" w:rsidP="00E04DD7">
      <w:pPr>
        <w:jc w:val="center"/>
        <w:rPr>
          <w:rFonts w:ascii="Times New Roman" w:hAnsi="Times New Roman"/>
        </w:rPr>
      </w:pPr>
      <w:r w:rsidRPr="00083619">
        <w:rPr>
          <w:rFonts w:ascii="Times New Roman" w:hAnsi="Times New Roman"/>
        </w:rPr>
        <w:t>Тепловые нагрузки</w:t>
      </w:r>
    </w:p>
    <w:p w14:paraId="078A3B62" w14:textId="77777777" w:rsidR="00E04DD7" w:rsidRPr="00083619" w:rsidRDefault="00E04DD7" w:rsidP="00E04DD7">
      <w:pPr>
        <w:ind w:firstLine="567"/>
        <w:jc w:val="center"/>
        <w:rPr>
          <w:rFonts w:ascii="Times New Roman" w:hAnsi="Times New Roman"/>
        </w:rPr>
      </w:pPr>
    </w:p>
    <w:p w14:paraId="5D14D12D" w14:textId="77777777" w:rsidR="00E04DD7" w:rsidRPr="00E04DD7" w:rsidRDefault="00E04DD7" w:rsidP="00E04DD7">
      <w:pPr>
        <w:ind w:firstLine="540"/>
        <w:jc w:val="both"/>
        <w:rPr>
          <w:rFonts w:ascii="Times New Roman" w:hAnsi="Times New Roman"/>
        </w:rPr>
      </w:pPr>
      <w:r w:rsidRPr="00E04DD7">
        <w:rPr>
          <w:rFonts w:ascii="Times New Roman" w:hAnsi="Times New Roman"/>
        </w:rPr>
        <w:t>Расчет тепловых нагрузок по вновь проектируемой жилой застройке и соцкультбыту выполнен в соответствии со СНиП 41-02-2003 «Тепловые сети», СНиП 23-02-2003 «Тепловая защита зданий».</w:t>
      </w:r>
    </w:p>
    <w:p w14:paraId="02A99C7E" w14:textId="77777777" w:rsidR="00E04DD7" w:rsidRPr="00E04DD7" w:rsidRDefault="00E04DD7" w:rsidP="00E04DD7">
      <w:pPr>
        <w:ind w:firstLine="567"/>
        <w:jc w:val="both"/>
        <w:rPr>
          <w:rFonts w:ascii="Times New Roman" w:hAnsi="Times New Roman"/>
        </w:rPr>
      </w:pPr>
      <w:r w:rsidRPr="00E04DD7">
        <w:rPr>
          <w:rFonts w:ascii="Times New Roman" w:hAnsi="Times New Roman"/>
        </w:rPr>
        <w:t>Для разработки раздела теплоснабжения тепловые нагрузки определены:</w:t>
      </w:r>
    </w:p>
    <w:p w14:paraId="3FE54BE4" w14:textId="77777777" w:rsidR="00E04DD7" w:rsidRPr="00E04DD7" w:rsidRDefault="00083619" w:rsidP="00083619">
      <w:pPr>
        <w:ind w:left="720"/>
        <w:jc w:val="both"/>
        <w:rPr>
          <w:rFonts w:ascii="Times New Roman" w:hAnsi="Times New Roman"/>
        </w:rPr>
      </w:pPr>
      <w:r>
        <w:rPr>
          <w:rFonts w:ascii="Times New Roman" w:hAnsi="Times New Roman"/>
        </w:rPr>
        <w:t xml:space="preserve">   -</w:t>
      </w:r>
      <w:r w:rsidR="00E04DD7" w:rsidRPr="00E04DD7">
        <w:rPr>
          <w:rFonts w:ascii="Times New Roman" w:hAnsi="Times New Roman"/>
        </w:rPr>
        <w:t>по существующим объектам соцкультбыта - по проектам с уточнением по фактическим тепловым нагрузкам;</w:t>
      </w:r>
    </w:p>
    <w:p w14:paraId="5A9D338F" w14:textId="77777777" w:rsidR="00E04DD7" w:rsidRPr="00E04DD7" w:rsidRDefault="00083619" w:rsidP="00083619">
      <w:pPr>
        <w:ind w:left="720"/>
        <w:jc w:val="both"/>
        <w:rPr>
          <w:rFonts w:ascii="Times New Roman" w:hAnsi="Times New Roman"/>
        </w:rPr>
      </w:pPr>
      <w:r>
        <w:rPr>
          <w:rFonts w:ascii="Times New Roman" w:hAnsi="Times New Roman"/>
        </w:rPr>
        <w:t xml:space="preserve">   -</w:t>
      </w:r>
      <w:r w:rsidR="00E04DD7" w:rsidRPr="00E04DD7">
        <w:rPr>
          <w:rFonts w:ascii="Times New Roman" w:hAnsi="Times New Roman"/>
        </w:rPr>
        <w:t>по вновь проектируемой жилой застройке  и объектам соцкультбыта – по укрупненным показателя</w:t>
      </w:r>
      <w:r w:rsidR="00DA1095">
        <w:rPr>
          <w:rFonts w:ascii="Times New Roman" w:hAnsi="Times New Roman"/>
        </w:rPr>
        <w:t>м тепловых нагрузок или по</w:t>
      </w:r>
      <w:r w:rsidR="00E04DD7" w:rsidRPr="00E04DD7">
        <w:rPr>
          <w:rFonts w:ascii="Times New Roman" w:hAnsi="Times New Roman"/>
        </w:rPr>
        <w:t xml:space="preserve"> удельным тепловым характеристикам зданий и сооружений.</w:t>
      </w:r>
    </w:p>
    <w:p w14:paraId="5BCFDB99" w14:textId="77777777" w:rsidR="00E04DD7" w:rsidRPr="00E04DD7" w:rsidRDefault="00E04DD7" w:rsidP="00E04DD7">
      <w:pPr>
        <w:ind w:firstLine="567"/>
        <w:jc w:val="both"/>
        <w:rPr>
          <w:rFonts w:ascii="Times New Roman" w:hAnsi="Times New Roman"/>
        </w:rPr>
      </w:pPr>
      <w:r w:rsidRPr="00E04DD7">
        <w:rPr>
          <w:rFonts w:ascii="Times New Roman" w:hAnsi="Times New Roman"/>
        </w:rPr>
        <w:t>В основу расчетов приняты следующие исходные данные:</w:t>
      </w:r>
    </w:p>
    <w:p w14:paraId="502876F0" w14:textId="77777777" w:rsidR="00E04DD7" w:rsidRPr="00E04DD7" w:rsidRDefault="00083619" w:rsidP="00083619">
      <w:pPr>
        <w:ind w:firstLine="567"/>
        <w:jc w:val="both"/>
        <w:rPr>
          <w:rFonts w:ascii="Times New Roman" w:hAnsi="Times New Roman"/>
        </w:rPr>
      </w:pPr>
      <w:r>
        <w:rPr>
          <w:rFonts w:ascii="Times New Roman" w:hAnsi="Times New Roman"/>
        </w:rPr>
        <w:t xml:space="preserve">   -</w:t>
      </w:r>
      <w:r w:rsidR="00E04DD7" w:rsidRPr="00E04DD7">
        <w:rPr>
          <w:rFonts w:ascii="Times New Roman" w:hAnsi="Times New Roman"/>
        </w:rPr>
        <w:t xml:space="preserve">Расчетная наружная температура воздуха для проектирования отопления </w:t>
      </w:r>
      <w:r w:rsidR="00E04DD7" w:rsidRPr="00E04DD7">
        <w:rPr>
          <w:rFonts w:ascii="Times New Roman" w:hAnsi="Times New Roman"/>
          <w:lang w:val="en-US"/>
        </w:rPr>
        <w:t>t</w:t>
      </w:r>
      <w:r w:rsidR="00E04DD7" w:rsidRPr="00E04DD7">
        <w:rPr>
          <w:rFonts w:ascii="Times New Roman" w:hAnsi="Times New Roman"/>
          <w:vertAlign w:val="subscript"/>
        </w:rPr>
        <w:t>н.р.о.</w:t>
      </w:r>
      <w:r w:rsidR="00E04DD7" w:rsidRPr="00E04DD7">
        <w:rPr>
          <w:rFonts w:ascii="Times New Roman" w:hAnsi="Times New Roman"/>
        </w:rPr>
        <w:t>= -39</w:t>
      </w:r>
      <w:r w:rsidR="00E04DD7" w:rsidRPr="00E04DD7">
        <w:rPr>
          <w:rFonts w:ascii="Times New Roman" w:hAnsi="Times New Roman"/>
          <w:vertAlign w:val="superscript"/>
        </w:rPr>
        <w:t>о</w:t>
      </w:r>
      <w:r w:rsidR="00E04DD7" w:rsidRPr="00E04DD7">
        <w:rPr>
          <w:rFonts w:ascii="Times New Roman" w:hAnsi="Times New Roman"/>
        </w:rPr>
        <w:t>С</w:t>
      </w:r>
    </w:p>
    <w:p w14:paraId="3B67C6C8" w14:textId="77777777" w:rsidR="00E04DD7" w:rsidRPr="00E04DD7" w:rsidRDefault="00083619" w:rsidP="00083619">
      <w:pPr>
        <w:ind w:firstLine="567"/>
        <w:jc w:val="both"/>
        <w:rPr>
          <w:rFonts w:ascii="Times New Roman" w:hAnsi="Times New Roman"/>
        </w:rPr>
      </w:pPr>
      <w:r>
        <w:rPr>
          <w:rFonts w:ascii="Times New Roman" w:hAnsi="Times New Roman"/>
        </w:rPr>
        <w:t xml:space="preserve">   -</w:t>
      </w:r>
      <w:r w:rsidR="00E04DD7" w:rsidRPr="00E04DD7">
        <w:rPr>
          <w:rFonts w:ascii="Times New Roman" w:hAnsi="Times New Roman"/>
        </w:rPr>
        <w:t xml:space="preserve">То же для систем вентиляции </w:t>
      </w:r>
      <w:r w:rsidR="00E04DD7" w:rsidRPr="00E04DD7">
        <w:rPr>
          <w:rFonts w:ascii="Times New Roman" w:hAnsi="Times New Roman"/>
          <w:lang w:val="en-US"/>
        </w:rPr>
        <w:t>t</w:t>
      </w:r>
      <w:r w:rsidR="00E04DD7" w:rsidRPr="00E04DD7">
        <w:rPr>
          <w:rFonts w:ascii="Times New Roman" w:hAnsi="Times New Roman"/>
          <w:vertAlign w:val="subscript"/>
        </w:rPr>
        <w:t>н.р.в.</w:t>
      </w:r>
      <w:r w:rsidR="00E04DD7" w:rsidRPr="00E04DD7">
        <w:rPr>
          <w:rFonts w:ascii="Times New Roman" w:hAnsi="Times New Roman"/>
        </w:rPr>
        <w:t xml:space="preserve">= -24 </w:t>
      </w:r>
      <w:r w:rsidR="00E04DD7" w:rsidRPr="00E04DD7">
        <w:rPr>
          <w:rFonts w:ascii="Times New Roman" w:hAnsi="Times New Roman"/>
          <w:vertAlign w:val="superscript"/>
        </w:rPr>
        <w:t>о</w:t>
      </w:r>
      <w:r w:rsidR="00E04DD7" w:rsidRPr="00E04DD7">
        <w:rPr>
          <w:rFonts w:ascii="Times New Roman" w:hAnsi="Times New Roman"/>
        </w:rPr>
        <w:t>С.</w:t>
      </w:r>
    </w:p>
    <w:p w14:paraId="1741A839" w14:textId="77777777" w:rsidR="00E04DD7" w:rsidRPr="00E04DD7" w:rsidRDefault="00083619" w:rsidP="00083619">
      <w:pPr>
        <w:ind w:firstLine="567"/>
        <w:jc w:val="both"/>
        <w:rPr>
          <w:rFonts w:ascii="Times New Roman" w:hAnsi="Times New Roman"/>
        </w:rPr>
      </w:pPr>
      <w:r>
        <w:rPr>
          <w:rFonts w:ascii="Times New Roman" w:hAnsi="Times New Roman"/>
        </w:rPr>
        <w:t xml:space="preserve">   -</w:t>
      </w:r>
      <w:r w:rsidR="00E04DD7" w:rsidRPr="00E04DD7">
        <w:rPr>
          <w:rFonts w:ascii="Times New Roman" w:hAnsi="Times New Roman"/>
        </w:rPr>
        <w:t xml:space="preserve">Расчетная численность населения МО на </w:t>
      </w:r>
      <w:r w:rsidR="00912807">
        <w:rPr>
          <w:rFonts w:ascii="Times New Roman" w:hAnsi="Times New Roman"/>
        </w:rPr>
        <w:t>первую</w:t>
      </w:r>
      <w:r w:rsidR="00E04DD7" w:rsidRPr="00E04DD7">
        <w:rPr>
          <w:rFonts w:ascii="Times New Roman" w:hAnsi="Times New Roman"/>
        </w:rPr>
        <w:t xml:space="preserve"> очередь строительства – 380 человек.</w:t>
      </w:r>
    </w:p>
    <w:p w14:paraId="4CDF43B6" w14:textId="77777777" w:rsidR="00E04DD7" w:rsidRPr="00E04DD7" w:rsidRDefault="00083619" w:rsidP="00083619">
      <w:pPr>
        <w:ind w:firstLine="567"/>
        <w:jc w:val="both"/>
        <w:rPr>
          <w:rFonts w:ascii="Times New Roman" w:hAnsi="Times New Roman"/>
        </w:rPr>
      </w:pPr>
      <w:r>
        <w:rPr>
          <w:rFonts w:ascii="Times New Roman" w:hAnsi="Times New Roman"/>
        </w:rPr>
        <w:t xml:space="preserve">   -</w:t>
      </w:r>
      <w:r w:rsidR="00E04DD7" w:rsidRPr="00E04DD7">
        <w:rPr>
          <w:rFonts w:ascii="Times New Roman" w:hAnsi="Times New Roman"/>
        </w:rPr>
        <w:t xml:space="preserve">Общая площадь </w:t>
      </w:r>
      <w:r w:rsidR="00912807">
        <w:rPr>
          <w:rFonts w:ascii="Times New Roman" w:hAnsi="Times New Roman"/>
        </w:rPr>
        <w:t>первой</w:t>
      </w:r>
      <w:r w:rsidR="00E04DD7" w:rsidRPr="00E04DD7">
        <w:rPr>
          <w:rFonts w:ascii="Times New Roman" w:hAnsi="Times New Roman"/>
        </w:rPr>
        <w:t xml:space="preserve"> очереди строительства – 7,2 тыс. м</w:t>
      </w:r>
      <w:r w:rsidR="00E04DD7" w:rsidRPr="00E04DD7">
        <w:rPr>
          <w:rFonts w:ascii="Times New Roman" w:hAnsi="Times New Roman"/>
          <w:vertAlign w:val="superscript"/>
        </w:rPr>
        <w:t>2</w:t>
      </w:r>
      <w:r w:rsidR="00E04DD7" w:rsidRPr="00E04DD7">
        <w:rPr>
          <w:rFonts w:ascii="Times New Roman" w:hAnsi="Times New Roman"/>
        </w:rPr>
        <w:t>. Обеспеченность общей площадью жилого фонда на 1 человека – 19,0 м</w:t>
      </w:r>
      <w:r w:rsidR="00E04DD7" w:rsidRPr="00E04DD7">
        <w:rPr>
          <w:rFonts w:ascii="Times New Roman" w:hAnsi="Times New Roman"/>
          <w:vertAlign w:val="superscript"/>
        </w:rPr>
        <w:t>2</w:t>
      </w:r>
      <w:r w:rsidR="00E04DD7" w:rsidRPr="00E04DD7">
        <w:rPr>
          <w:rFonts w:ascii="Times New Roman" w:hAnsi="Times New Roman"/>
        </w:rPr>
        <w:t>.</w:t>
      </w:r>
    </w:p>
    <w:p w14:paraId="2C356F04" w14:textId="77777777" w:rsidR="00E04DD7" w:rsidRPr="00E04DD7" w:rsidRDefault="00083619" w:rsidP="00083619">
      <w:pPr>
        <w:ind w:firstLine="567"/>
        <w:jc w:val="both"/>
        <w:rPr>
          <w:rFonts w:ascii="Times New Roman" w:hAnsi="Times New Roman"/>
        </w:rPr>
      </w:pPr>
      <w:r>
        <w:rPr>
          <w:rFonts w:ascii="Times New Roman" w:hAnsi="Times New Roman"/>
        </w:rPr>
        <w:t xml:space="preserve">   -</w:t>
      </w:r>
      <w:r w:rsidR="00E04DD7" w:rsidRPr="00E04DD7">
        <w:rPr>
          <w:rFonts w:ascii="Times New Roman" w:hAnsi="Times New Roman"/>
        </w:rPr>
        <w:t>Расчетная численность населения МО</w:t>
      </w:r>
      <w:r w:rsidR="00912807">
        <w:rPr>
          <w:rFonts w:ascii="Times New Roman" w:hAnsi="Times New Roman"/>
        </w:rPr>
        <w:t xml:space="preserve"> Пешковский</w:t>
      </w:r>
      <w:r w:rsidR="00E04DD7" w:rsidRPr="00E04DD7">
        <w:rPr>
          <w:rFonts w:ascii="Times New Roman" w:hAnsi="Times New Roman"/>
        </w:rPr>
        <w:t xml:space="preserve"> на расчетный срок –400 человек.</w:t>
      </w:r>
    </w:p>
    <w:p w14:paraId="18F0B463" w14:textId="77777777" w:rsidR="00E04DD7" w:rsidRPr="00E04DD7" w:rsidRDefault="00083619" w:rsidP="00083619">
      <w:pPr>
        <w:ind w:firstLine="567"/>
        <w:jc w:val="both"/>
        <w:rPr>
          <w:rFonts w:ascii="Times New Roman" w:hAnsi="Times New Roman"/>
        </w:rPr>
      </w:pPr>
      <w:r>
        <w:rPr>
          <w:rFonts w:ascii="Times New Roman" w:hAnsi="Times New Roman"/>
        </w:rPr>
        <w:t xml:space="preserve">   -</w:t>
      </w:r>
      <w:r w:rsidR="00E04DD7" w:rsidRPr="00E04DD7">
        <w:rPr>
          <w:rFonts w:ascii="Times New Roman" w:hAnsi="Times New Roman"/>
        </w:rPr>
        <w:t>Общая площадь строительства на расчетный срок – 9,2 тыс.м</w:t>
      </w:r>
      <w:proofErr w:type="gramStart"/>
      <w:r w:rsidR="00E04DD7" w:rsidRPr="00E04DD7">
        <w:rPr>
          <w:rFonts w:ascii="Times New Roman" w:hAnsi="Times New Roman"/>
          <w:vertAlign w:val="superscript"/>
        </w:rPr>
        <w:t>2</w:t>
      </w:r>
      <w:proofErr w:type="gramEnd"/>
      <w:r w:rsidR="00E04DD7" w:rsidRPr="00E04DD7">
        <w:rPr>
          <w:rFonts w:ascii="Times New Roman" w:hAnsi="Times New Roman"/>
        </w:rPr>
        <w:t>. Обеспеченность общей площадью жилого фонда на 1 человека – 23,0 м</w:t>
      </w:r>
      <w:r w:rsidR="00E04DD7" w:rsidRPr="00E04DD7">
        <w:rPr>
          <w:rFonts w:ascii="Times New Roman" w:hAnsi="Times New Roman"/>
          <w:vertAlign w:val="superscript"/>
        </w:rPr>
        <w:t>2</w:t>
      </w:r>
      <w:r w:rsidR="00E04DD7" w:rsidRPr="00E04DD7">
        <w:rPr>
          <w:rFonts w:ascii="Times New Roman" w:hAnsi="Times New Roman"/>
        </w:rPr>
        <w:t>.</w:t>
      </w:r>
    </w:p>
    <w:p w14:paraId="6544FBD3" w14:textId="77777777" w:rsidR="00E04DD7" w:rsidRPr="00E04DD7" w:rsidRDefault="00E04DD7" w:rsidP="00E04DD7">
      <w:pPr>
        <w:ind w:firstLine="567"/>
        <w:jc w:val="both"/>
        <w:rPr>
          <w:rFonts w:ascii="Times New Roman" w:hAnsi="Times New Roman"/>
        </w:rPr>
      </w:pPr>
      <w:r w:rsidRPr="00E04DD7">
        <w:rPr>
          <w:rFonts w:ascii="Times New Roman" w:hAnsi="Times New Roman"/>
        </w:rPr>
        <w:t>По проектируемой жилой застройке общий тепловой расход на отопление и горячее водоснабжение определен по удельному показателю на 1м</w:t>
      </w:r>
      <w:r w:rsidRPr="00E04DD7">
        <w:rPr>
          <w:rFonts w:ascii="Times New Roman" w:hAnsi="Times New Roman"/>
          <w:vertAlign w:val="superscript"/>
        </w:rPr>
        <w:t xml:space="preserve">2 </w:t>
      </w:r>
      <w:r w:rsidRPr="00E04DD7">
        <w:rPr>
          <w:rFonts w:ascii="Times New Roman" w:hAnsi="Times New Roman"/>
        </w:rPr>
        <w:t xml:space="preserve">общей площади, который на </w:t>
      </w:r>
      <w:r w:rsidR="00912807">
        <w:rPr>
          <w:rFonts w:ascii="Times New Roman" w:hAnsi="Times New Roman"/>
        </w:rPr>
        <w:t>первую</w:t>
      </w:r>
      <w:r w:rsidRPr="00E04DD7">
        <w:rPr>
          <w:rFonts w:ascii="Times New Roman" w:hAnsi="Times New Roman"/>
        </w:rPr>
        <w:t xml:space="preserve"> очередь и расчетный срок строительства составит 0.11 кВт (для 1-2 этажной застройки).</w:t>
      </w:r>
    </w:p>
    <w:p w14:paraId="227DC0E5" w14:textId="77777777" w:rsidR="00E04DD7" w:rsidRPr="00E04DD7" w:rsidRDefault="00E04DD7" w:rsidP="00E04DD7">
      <w:pPr>
        <w:ind w:firstLine="567"/>
        <w:jc w:val="both"/>
        <w:rPr>
          <w:rFonts w:ascii="Times New Roman" w:hAnsi="Times New Roman"/>
        </w:rPr>
      </w:pPr>
      <w:r w:rsidRPr="00E04DD7">
        <w:rPr>
          <w:rFonts w:ascii="Times New Roman" w:hAnsi="Times New Roman"/>
        </w:rPr>
        <w:t>Расходы тепла для учреждений культурно-бытового обслуживания определены по аналогам типовых проектов и по укрупненным показателям.</w:t>
      </w:r>
    </w:p>
    <w:p w14:paraId="4D5DD29A" w14:textId="1562984D" w:rsidR="00E04DD7" w:rsidRPr="00E04DD7" w:rsidRDefault="00E04DD7" w:rsidP="00E04DD7">
      <w:pPr>
        <w:ind w:firstLine="567"/>
        <w:jc w:val="both"/>
        <w:rPr>
          <w:rFonts w:ascii="Times New Roman" w:hAnsi="Times New Roman"/>
        </w:rPr>
      </w:pPr>
      <w:r w:rsidRPr="00E04DD7">
        <w:rPr>
          <w:rFonts w:ascii="Times New Roman" w:hAnsi="Times New Roman"/>
        </w:rPr>
        <w:t xml:space="preserve">Теплопотребление по жилой застройке на </w:t>
      </w:r>
      <w:r w:rsidR="00912807">
        <w:rPr>
          <w:rFonts w:ascii="Times New Roman" w:hAnsi="Times New Roman"/>
        </w:rPr>
        <w:t>первую</w:t>
      </w:r>
      <w:r w:rsidRPr="00E04DD7">
        <w:rPr>
          <w:rFonts w:ascii="Times New Roman" w:hAnsi="Times New Roman"/>
        </w:rPr>
        <w:t xml:space="preserve"> очередь строительства приведено в таблице </w:t>
      </w:r>
      <w:r w:rsidR="00340E75" w:rsidRPr="00340E75">
        <w:rPr>
          <w:rFonts w:ascii="Times New Roman" w:hAnsi="Times New Roman"/>
        </w:rPr>
        <w:t>39</w:t>
      </w:r>
      <w:r w:rsidRPr="00E04DD7">
        <w:rPr>
          <w:rFonts w:ascii="Times New Roman" w:hAnsi="Times New Roman"/>
        </w:rPr>
        <w:t xml:space="preserve">, на расчетный срок строительства – в таблице </w:t>
      </w:r>
      <w:r w:rsidR="00340E75" w:rsidRPr="00340E75">
        <w:rPr>
          <w:rFonts w:ascii="Times New Roman" w:hAnsi="Times New Roman"/>
        </w:rPr>
        <w:t>40</w:t>
      </w:r>
      <w:r w:rsidRPr="00E04DD7">
        <w:rPr>
          <w:rFonts w:ascii="Times New Roman" w:hAnsi="Times New Roman"/>
        </w:rPr>
        <w:t>.</w:t>
      </w:r>
    </w:p>
    <w:p w14:paraId="23654DBE" w14:textId="0A30DC38" w:rsidR="00E04DD7" w:rsidRPr="00E04DD7" w:rsidRDefault="00E04DD7" w:rsidP="00E04DD7">
      <w:pPr>
        <w:ind w:firstLine="567"/>
        <w:jc w:val="both"/>
        <w:rPr>
          <w:rFonts w:ascii="Times New Roman" w:hAnsi="Times New Roman"/>
        </w:rPr>
      </w:pPr>
      <w:r w:rsidRPr="00E04DD7">
        <w:rPr>
          <w:rFonts w:ascii="Times New Roman" w:hAnsi="Times New Roman"/>
        </w:rPr>
        <w:t xml:space="preserve">Общий расход тепла по административным учреждениям и учреждениям культурно-бытового обслуживания приведен в таблице </w:t>
      </w:r>
      <w:r w:rsidR="00340E75" w:rsidRPr="00340E75">
        <w:rPr>
          <w:rFonts w:ascii="Times New Roman" w:hAnsi="Times New Roman"/>
        </w:rPr>
        <w:t>41</w:t>
      </w:r>
      <w:r w:rsidRPr="00E04DD7">
        <w:rPr>
          <w:rFonts w:ascii="Times New Roman" w:hAnsi="Times New Roman"/>
        </w:rPr>
        <w:t>.</w:t>
      </w:r>
    </w:p>
    <w:p w14:paraId="006425CE" w14:textId="69DC44C7" w:rsidR="00E04DD7" w:rsidRPr="00E04DD7" w:rsidRDefault="00E04DD7" w:rsidP="00E04DD7">
      <w:pPr>
        <w:ind w:firstLine="567"/>
        <w:jc w:val="both"/>
        <w:rPr>
          <w:rFonts w:ascii="Times New Roman" w:hAnsi="Times New Roman"/>
        </w:rPr>
      </w:pPr>
      <w:r w:rsidRPr="00E04DD7">
        <w:rPr>
          <w:rFonts w:ascii="Times New Roman" w:hAnsi="Times New Roman"/>
        </w:rPr>
        <w:t xml:space="preserve">Суммарные расходы тепла по жилой застройке с учетом объектов соцкультбыта на </w:t>
      </w:r>
      <w:r w:rsidR="00874C54">
        <w:rPr>
          <w:rFonts w:ascii="Times New Roman" w:hAnsi="Times New Roman"/>
        </w:rPr>
        <w:t>первую</w:t>
      </w:r>
      <w:r w:rsidRPr="00E04DD7">
        <w:rPr>
          <w:rFonts w:ascii="Times New Roman" w:hAnsi="Times New Roman"/>
        </w:rPr>
        <w:t xml:space="preserve"> очередь строительства, расчетный срок строительства приведены в таблицах </w:t>
      </w:r>
      <w:r w:rsidR="00874C54">
        <w:rPr>
          <w:rFonts w:ascii="Times New Roman" w:hAnsi="Times New Roman"/>
        </w:rPr>
        <w:t xml:space="preserve">      </w:t>
      </w:r>
      <w:r w:rsidR="00340E75" w:rsidRPr="00340E75">
        <w:rPr>
          <w:rFonts w:ascii="Times New Roman" w:hAnsi="Times New Roman"/>
        </w:rPr>
        <w:t>42</w:t>
      </w:r>
      <w:r w:rsidRPr="00E04DD7">
        <w:rPr>
          <w:rFonts w:ascii="Times New Roman" w:hAnsi="Times New Roman"/>
        </w:rPr>
        <w:t xml:space="preserve">, </w:t>
      </w:r>
      <w:r w:rsidR="00340E75" w:rsidRPr="00340E75">
        <w:rPr>
          <w:rFonts w:ascii="Times New Roman" w:hAnsi="Times New Roman"/>
        </w:rPr>
        <w:t>43</w:t>
      </w:r>
      <w:r w:rsidRPr="00E04DD7">
        <w:rPr>
          <w:rFonts w:ascii="Times New Roman" w:hAnsi="Times New Roman"/>
        </w:rPr>
        <w:t xml:space="preserve"> соответственно.</w:t>
      </w:r>
    </w:p>
    <w:p w14:paraId="1D0AF0A8" w14:textId="77777777" w:rsidR="00E04DD7" w:rsidRPr="00E04DD7" w:rsidRDefault="00E04DD7" w:rsidP="00E04DD7">
      <w:pPr>
        <w:ind w:firstLine="567"/>
        <w:jc w:val="both"/>
        <w:rPr>
          <w:rFonts w:ascii="Times New Roman" w:hAnsi="Times New Roman"/>
        </w:rPr>
      </w:pPr>
    </w:p>
    <w:p w14:paraId="47BF25F0" w14:textId="77777777" w:rsidR="00E04DD7" w:rsidRPr="00912807" w:rsidRDefault="00912807" w:rsidP="00E04DD7">
      <w:pPr>
        <w:ind w:firstLine="540"/>
        <w:jc w:val="center"/>
        <w:rPr>
          <w:rFonts w:ascii="Times New Roman" w:hAnsi="Times New Roman"/>
          <w:u w:val="single"/>
        </w:rPr>
      </w:pPr>
      <w:r w:rsidRPr="00912807">
        <w:rPr>
          <w:rFonts w:ascii="Times New Roman" w:hAnsi="Times New Roman"/>
          <w:u w:val="single"/>
        </w:rPr>
        <w:t>Первая</w:t>
      </w:r>
      <w:r w:rsidR="00E04DD7" w:rsidRPr="00912807">
        <w:rPr>
          <w:rFonts w:ascii="Times New Roman" w:hAnsi="Times New Roman"/>
          <w:u w:val="single"/>
        </w:rPr>
        <w:t xml:space="preserve"> очередь строительства</w:t>
      </w:r>
    </w:p>
    <w:p w14:paraId="0B1F464D" w14:textId="77777777" w:rsidR="00E04DD7" w:rsidRPr="00E04DD7" w:rsidRDefault="00E04DD7" w:rsidP="00E04DD7">
      <w:pPr>
        <w:ind w:firstLine="540"/>
        <w:jc w:val="center"/>
        <w:rPr>
          <w:rFonts w:ascii="Times New Roman" w:hAnsi="Times New Roman"/>
        </w:rPr>
      </w:pPr>
    </w:p>
    <w:p w14:paraId="49D8B0D8" w14:textId="77777777" w:rsidR="00E04DD7" w:rsidRPr="00E04DD7" w:rsidRDefault="00E04DD7" w:rsidP="00912807">
      <w:pPr>
        <w:pStyle w:val="a6"/>
        <w:spacing w:after="0"/>
        <w:ind w:left="0" w:firstLine="567"/>
        <w:jc w:val="both"/>
      </w:pPr>
      <w:r w:rsidRPr="00E04DD7">
        <w:t xml:space="preserve">Общая тепловая нагрузка по жилой застройке с учетом объектов соцкультбыта на </w:t>
      </w:r>
      <w:r w:rsidR="00874C54">
        <w:t>первую</w:t>
      </w:r>
      <w:r w:rsidRPr="00E04DD7">
        <w:t xml:space="preserve"> очередь строительства по МО Пешковский сельсовет составит 0,981 МВт (0,843 Гкал/час). Теплоснабжение существующих объектов соцкультбыта сохранится от существующих источников тепла.</w:t>
      </w:r>
    </w:p>
    <w:p w14:paraId="19052324" w14:textId="77777777" w:rsidR="00E04DD7" w:rsidRPr="00E04DD7" w:rsidRDefault="00E04DD7" w:rsidP="00912807">
      <w:pPr>
        <w:pStyle w:val="a6"/>
        <w:spacing w:after="0"/>
        <w:ind w:left="0" w:firstLine="567"/>
        <w:jc w:val="both"/>
      </w:pPr>
      <w:r w:rsidRPr="00E04DD7">
        <w:t>Теплоснабжение жилых малоэтажных домов можно осуществить, используя индивидуальные малометражные источники тепла – секционные котлы типа КЧМ. Данные котлы предназначены для использования в системах водяного отопления отдельных квартир и малоэтажных зданий строительным объемом 300-1300м3. Топливом может служить сортированный антрацит, кокс, каменный уголь. После дооборудования и установки горелочных устройств и автоматики безопасности котлы могут работать на природном газе и легком жидком топливе.</w:t>
      </w:r>
    </w:p>
    <w:p w14:paraId="7521D94B" w14:textId="77777777" w:rsidR="00E04DD7" w:rsidRPr="00E04DD7" w:rsidRDefault="00E04DD7" w:rsidP="00912807">
      <w:pPr>
        <w:pStyle w:val="a6"/>
        <w:spacing w:after="0"/>
        <w:ind w:left="0"/>
        <w:jc w:val="both"/>
      </w:pPr>
      <w:r w:rsidRPr="00E04DD7">
        <w:t>Теплоснабжение отдельных объекто</w:t>
      </w:r>
      <w:r w:rsidR="00874C54">
        <w:t>в соцкультбыта, сооружаемых на первую</w:t>
      </w:r>
      <w:r w:rsidRPr="00E04DD7">
        <w:t xml:space="preserve"> очередь строительства, предлагается осуществить от котлов типа «ЗИОСАБ-45,125,175». Эти котлы могут работать на одном из трех видов топлива: газ, солярка или твердое топливо – дрова или уголь. Котлы можно использовать в блочных и крышных котельных. </w:t>
      </w:r>
    </w:p>
    <w:p w14:paraId="2E99FB72" w14:textId="77777777" w:rsidR="00E04DD7" w:rsidRPr="00E04DD7" w:rsidRDefault="00E04DD7" w:rsidP="00E042EE">
      <w:pPr>
        <w:pStyle w:val="a6"/>
        <w:spacing w:after="0"/>
        <w:ind w:left="0" w:firstLine="567"/>
        <w:jc w:val="both"/>
      </w:pPr>
      <w:r w:rsidRPr="00E04DD7">
        <w:t>Затраты на теплосна</w:t>
      </w:r>
      <w:r w:rsidR="00E042EE">
        <w:t xml:space="preserve">бжение жилого фонда </w:t>
      </w:r>
      <w:r w:rsidRPr="00E04DD7">
        <w:t>входят в среднюю стоимость строительства 1 м</w:t>
      </w:r>
      <w:proofErr w:type="gramStart"/>
      <w:r w:rsidRPr="00E04DD7">
        <w:rPr>
          <w:vertAlign w:val="superscript"/>
        </w:rPr>
        <w:t>2</w:t>
      </w:r>
      <w:proofErr w:type="gramEnd"/>
      <w:r w:rsidRPr="00E04DD7">
        <w:rPr>
          <w:vertAlign w:val="superscript"/>
        </w:rPr>
        <w:t xml:space="preserve">  </w:t>
      </w:r>
      <w:r w:rsidRPr="00E04DD7">
        <w:t>общей площади.</w:t>
      </w:r>
    </w:p>
    <w:p w14:paraId="64501F26" w14:textId="77777777" w:rsidR="00E042EE" w:rsidRPr="00E042EE" w:rsidRDefault="00E042EE" w:rsidP="00E042EE">
      <w:pPr>
        <w:pStyle w:val="a6"/>
        <w:spacing w:after="0"/>
        <w:ind w:left="0"/>
        <w:jc w:val="center"/>
      </w:pPr>
    </w:p>
    <w:p w14:paraId="70C7F3BB" w14:textId="77777777" w:rsidR="00E04DD7" w:rsidRPr="00E042EE" w:rsidRDefault="00E04DD7" w:rsidP="00E042EE">
      <w:pPr>
        <w:pStyle w:val="a6"/>
        <w:spacing w:after="0"/>
        <w:ind w:left="0"/>
        <w:jc w:val="center"/>
        <w:rPr>
          <w:u w:val="single"/>
        </w:rPr>
      </w:pPr>
      <w:r w:rsidRPr="00E042EE">
        <w:rPr>
          <w:u w:val="single"/>
        </w:rPr>
        <w:t>Расчетный срок строительства</w:t>
      </w:r>
    </w:p>
    <w:p w14:paraId="41DE4199" w14:textId="77777777" w:rsidR="00E04DD7" w:rsidRPr="00E04DD7" w:rsidRDefault="00E04DD7" w:rsidP="00E042EE">
      <w:pPr>
        <w:pStyle w:val="a6"/>
        <w:spacing w:after="0"/>
        <w:ind w:left="0"/>
      </w:pPr>
    </w:p>
    <w:p w14:paraId="06875D62" w14:textId="77777777" w:rsidR="00E04DD7" w:rsidRPr="00E04DD7" w:rsidRDefault="00E04DD7" w:rsidP="00E042EE">
      <w:pPr>
        <w:ind w:firstLine="540"/>
        <w:jc w:val="both"/>
        <w:rPr>
          <w:rFonts w:ascii="Times New Roman" w:hAnsi="Times New Roman"/>
        </w:rPr>
      </w:pPr>
      <w:r w:rsidRPr="00E04DD7">
        <w:rPr>
          <w:rFonts w:ascii="Times New Roman" w:hAnsi="Times New Roman"/>
        </w:rPr>
        <w:t>Общая тепловая нагрузка по жилой застройке с учетом объектов соцкультбыта на расчетный срок строительства составит 1,311 МВт (1,127 Гкал/час).</w:t>
      </w:r>
    </w:p>
    <w:p w14:paraId="12162111" w14:textId="77777777" w:rsidR="00E04DD7" w:rsidRDefault="00E04DD7" w:rsidP="00E04DD7">
      <w:pPr>
        <w:ind w:firstLine="540"/>
        <w:jc w:val="both"/>
        <w:rPr>
          <w:rFonts w:ascii="Times New Roman" w:hAnsi="Times New Roman"/>
        </w:rPr>
      </w:pPr>
      <w:r w:rsidRPr="00E04DD7">
        <w:rPr>
          <w:rFonts w:ascii="Times New Roman" w:hAnsi="Times New Roman"/>
        </w:rPr>
        <w:t>Теплоснабжение малоэтажной жилой застройки, возможно, осуществить от индивидуальных малометражных источников тепла.</w:t>
      </w:r>
    </w:p>
    <w:p w14:paraId="75FF3FF2" w14:textId="77777777" w:rsidR="00E042EE" w:rsidRDefault="00E042EE">
      <w:pPr>
        <w:spacing w:after="200" w:line="276" w:lineRule="auto"/>
        <w:rPr>
          <w:rFonts w:ascii="Times New Roman" w:hAnsi="Times New Roman"/>
        </w:rPr>
      </w:pPr>
      <w:r>
        <w:rPr>
          <w:rFonts w:ascii="Times New Roman" w:hAnsi="Times New Roman"/>
        </w:rPr>
        <w:br w:type="page"/>
      </w:r>
    </w:p>
    <w:p w14:paraId="5C451EA6" w14:textId="77777777" w:rsidR="00E042EE" w:rsidRPr="004E1E3E" w:rsidRDefault="00E042EE" w:rsidP="00E042EE">
      <w:pPr>
        <w:ind w:firstLine="540"/>
        <w:jc w:val="center"/>
        <w:rPr>
          <w:rFonts w:ascii="Times New Roman" w:hAnsi="Times New Roman"/>
          <w:b/>
          <w:sz w:val="22"/>
          <w:szCs w:val="22"/>
        </w:rPr>
      </w:pPr>
      <w:r w:rsidRPr="004E1E3E">
        <w:rPr>
          <w:rFonts w:ascii="Times New Roman" w:hAnsi="Times New Roman"/>
          <w:b/>
          <w:sz w:val="22"/>
          <w:szCs w:val="22"/>
        </w:rPr>
        <w:t>Суммарный расход</w:t>
      </w:r>
      <w:r w:rsidR="00874C54" w:rsidRPr="004E1E3E">
        <w:rPr>
          <w:rFonts w:ascii="Times New Roman" w:hAnsi="Times New Roman"/>
          <w:b/>
          <w:sz w:val="22"/>
          <w:szCs w:val="22"/>
        </w:rPr>
        <w:t xml:space="preserve"> тепла по жилой застройке  на первую </w:t>
      </w:r>
      <w:r w:rsidRPr="004E1E3E">
        <w:rPr>
          <w:rFonts w:ascii="Times New Roman" w:hAnsi="Times New Roman"/>
          <w:b/>
          <w:sz w:val="22"/>
          <w:szCs w:val="22"/>
        </w:rPr>
        <w:t>очередь строительства</w:t>
      </w:r>
    </w:p>
    <w:p w14:paraId="62B5AA55" w14:textId="77777777" w:rsidR="00E042EE" w:rsidRDefault="00E042EE" w:rsidP="00E042EE">
      <w:pPr>
        <w:ind w:firstLine="540"/>
        <w:jc w:val="center"/>
        <w:rPr>
          <w:rFonts w:ascii="Times New Roman" w:hAnsi="Times New Roman"/>
          <w:sz w:val="22"/>
          <w:szCs w:val="22"/>
        </w:rPr>
      </w:pPr>
    </w:p>
    <w:p w14:paraId="6E546B86" w14:textId="4C924CB9" w:rsidR="00E042EE" w:rsidRPr="004E1E3E" w:rsidRDefault="004E1E3E" w:rsidP="00E042EE">
      <w:pPr>
        <w:ind w:firstLine="540"/>
        <w:jc w:val="right"/>
        <w:rPr>
          <w:rFonts w:ascii="Times New Roman" w:hAnsi="Times New Roman"/>
          <w:lang w:val="en-US"/>
        </w:rPr>
      </w:pPr>
      <w:r w:rsidRPr="00A52200">
        <w:rPr>
          <w:rFonts w:ascii="Times New Roman" w:hAnsi="Times New Roman"/>
          <w:i/>
          <w:lang w:eastAsia="ru-RU"/>
        </w:rPr>
        <w:t xml:space="preserve">Таблица </w:t>
      </w:r>
      <w:r>
        <w:rPr>
          <w:rFonts w:ascii="Times New Roman" w:hAnsi="Times New Roman"/>
          <w:i/>
          <w:lang w:val="en-US" w:eastAsia="ru-RU"/>
        </w:rPr>
        <w:t>3</w:t>
      </w:r>
      <w:r w:rsidR="00340E75">
        <w:rPr>
          <w:rFonts w:ascii="Times New Roman" w:hAnsi="Times New Roman"/>
          <w:i/>
          <w:lang w:val="en-US" w:eastAsia="ru-RU"/>
        </w:rPr>
        <w:t>9</w:t>
      </w:r>
    </w:p>
    <w:tbl>
      <w:tblPr>
        <w:tblW w:w="97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8"/>
        <w:gridCol w:w="1120"/>
        <w:gridCol w:w="1120"/>
        <w:gridCol w:w="1168"/>
        <w:gridCol w:w="1120"/>
        <w:gridCol w:w="1120"/>
        <w:gridCol w:w="1445"/>
        <w:gridCol w:w="1460"/>
      </w:tblGrid>
      <w:tr w:rsidR="00E04DD7" w:rsidRPr="00E04DD7" w14:paraId="77392111" w14:textId="77777777" w:rsidTr="004E1E3E">
        <w:trPr>
          <w:trHeight w:val="330"/>
        </w:trPr>
        <w:tc>
          <w:tcPr>
            <w:tcW w:w="3408" w:type="dxa"/>
            <w:gridSpan w:val="3"/>
            <w:vMerge w:val="restart"/>
            <w:shd w:val="clear" w:color="auto" w:fill="DBE5F1" w:themeFill="accent1" w:themeFillTint="33"/>
            <w:vAlign w:val="bottom"/>
          </w:tcPr>
          <w:p w14:paraId="37ADDC0E" w14:textId="77777777" w:rsidR="00E04DD7" w:rsidRPr="00E04DD7" w:rsidRDefault="00E04DD7" w:rsidP="001B51B4">
            <w:pPr>
              <w:jc w:val="center"/>
              <w:rPr>
                <w:rFonts w:ascii="Times New Roman" w:hAnsi="Times New Roman"/>
                <w:sz w:val="22"/>
                <w:szCs w:val="22"/>
              </w:rPr>
            </w:pPr>
            <w:r w:rsidRPr="00E04DD7">
              <w:rPr>
                <w:rFonts w:ascii="Times New Roman" w:hAnsi="Times New Roman"/>
                <w:sz w:val="22"/>
                <w:szCs w:val="22"/>
              </w:rPr>
              <w:t>Существующий жилой фонд сохраняемый</w:t>
            </w:r>
          </w:p>
        </w:tc>
        <w:tc>
          <w:tcPr>
            <w:tcW w:w="3408" w:type="dxa"/>
            <w:gridSpan w:val="3"/>
            <w:shd w:val="clear" w:color="auto" w:fill="DBE5F1" w:themeFill="accent1" w:themeFillTint="33"/>
          </w:tcPr>
          <w:p w14:paraId="23DFDFFA" w14:textId="77777777" w:rsidR="00E04DD7" w:rsidRPr="00E04DD7" w:rsidRDefault="00E04DD7" w:rsidP="001B51B4">
            <w:pPr>
              <w:jc w:val="center"/>
              <w:rPr>
                <w:rFonts w:ascii="Times New Roman" w:hAnsi="Times New Roman"/>
                <w:sz w:val="22"/>
                <w:szCs w:val="22"/>
              </w:rPr>
            </w:pPr>
            <w:r w:rsidRPr="00E04DD7">
              <w:rPr>
                <w:rFonts w:ascii="Times New Roman" w:hAnsi="Times New Roman"/>
                <w:sz w:val="22"/>
                <w:szCs w:val="22"/>
              </w:rPr>
              <w:t>I очередь строительства</w:t>
            </w:r>
          </w:p>
        </w:tc>
        <w:tc>
          <w:tcPr>
            <w:tcW w:w="1445" w:type="dxa"/>
            <w:vMerge w:val="restart"/>
            <w:shd w:val="clear" w:color="auto" w:fill="DBE5F1" w:themeFill="accent1" w:themeFillTint="33"/>
            <w:vAlign w:val="center"/>
          </w:tcPr>
          <w:p w14:paraId="5EA039F5" w14:textId="77777777" w:rsidR="00E04DD7" w:rsidRPr="00E04DD7" w:rsidRDefault="00E04DD7" w:rsidP="001B51B4">
            <w:pPr>
              <w:jc w:val="center"/>
              <w:rPr>
                <w:rFonts w:ascii="Times New Roman" w:hAnsi="Times New Roman"/>
                <w:sz w:val="22"/>
                <w:szCs w:val="22"/>
              </w:rPr>
            </w:pPr>
            <w:r w:rsidRPr="00E04DD7">
              <w:rPr>
                <w:rFonts w:ascii="Times New Roman" w:hAnsi="Times New Roman"/>
                <w:sz w:val="22"/>
                <w:szCs w:val="22"/>
              </w:rPr>
              <w:t>Суммарный  расход тепла, МВт</w:t>
            </w:r>
          </w:p>
        </w:tc>
        <w:tc>
          <w:tcPr>
            <w:tcW w:w="1460" w:type="dxa"/>
            <w:vMerge w:val="restart"/>
            <w:shd w:val="clear" w:color="auto" w:fill="DBE5F1" w:themeFill="accent1" w:themeFillTint="33"/>
            <w:vAlign w:val="center"/>
          </w:tcPr>
          <w:p w14:paraId="43DC586D" w14:textId="77777777" w:rsidR="00E04DD7" w:rsidRPr="00E04DD7" w:rsidRDefault="00E04DD7" w:rsidP="001B51B4">
            <w:pPr>
              <w:jc w:val="center"/>
              <w:rPr>
                <w:rFonts w:ascii="Times New Roman" w:hAnsi="Times New Roman"/>
                <w:sz w:val="22"/>
                <w:szCs w:val="22"/>
              </w:rPr>
            </w:pPr>
            <w:r w:rsidRPr="00E04DD7">
              <w:rPr>
                <w:rFonts w:ascii="Times New Roman" w:hAnsi="Times New Roman"/>
                <w:sz w:val="22"/>
                <w:szCs w:val="22"/>
              </w:rPr>
              <w:t>Суммарный расход тепла, Гкал/час</w:t>
            </w:r>
          </w:p>
        </w:tc>
      </w:tr>
      <w:tr w:rsidR="00E04DD7" w:rsidRPr="00E04DD7" w14:paraId="6DB3D0EB" w14:textId="77777777" w:rsidTr="004E1E3E">
        <w:trPr>
          <w:trHeight w:val="315"/>
        </w:trPr>
        <w:tc>
          <w:tcPr>
            <w:tcW w:w="3408" w:type="dxa"/>
            <w:gridSpan w:val="3"/>
            <w:vMerge/>
            <w:shd w:val="clear" w:color="auto" w:fill="DBE5F1" w:themeFill="accent1" w:themeFillTint="33"/>
            <w:vAlign w:val="center"/>
          </w:tcPr>
          <w:p w14:paraId="65B6705A" w14:textId="77777777" w:rsidR="00E04DD7" w:rsidRPr="00E04DD7" w:rsidRDefault="00E04DD7" w:rsidP="001B51B4">
            <w:pPr>
              <w:rPr>
                <w:rFonts w:ascii="Times New Roman" w:hAnsi="Times New Roman"/>
                <w:sz w:val="22"/>
                <w:szCs w:val="22"/>
              </w:rPr>
            </w:pPr>
          </w:p>
        </w:tc>
        <w:tc>
          <w:tcPr>
            <w:tcW w:w="3408" w:type="dxa"/>
            <w:gridSpan w:val="3"/>
            <w:shd w:val="clear" w:color="auto" w:fill="DBE5F1" w:themeFill="accent1" w:themeFillTint="33"/>
            <w:vAlign w:val="center"/>
          </w:tcPr>
          <w:p w14:paraId="23010B2F" w14:textId="77777777" w:rsidR="00E04DD7" w:rsidRPr="00E04DD7" w:rsidRDefault="00E04DD7" w:rsidP="001B51B4">
            <w:pPr>
              <w:jc w:val="center"/>
              <w:rPr>
                <w:rFonts w:ascii="Times New Roman" w:hAnsi="Times New Roman"/>
                <w:sz w:val="22"/>
                <w:szCs w:val="22"/>
              </w:rPr>
            </w:pPr>
            <w:r w:rsidRPr="00E04DD7">
              <w:rPr>
                <w:rFonts w:ascii="Times New Roman" w:hAnsi="Times New Roman"/>
                <w:sz w:val="22"/>
                <w:szCs w:val="22"/>
              </w:rPr>
              <w:t>Новое строительство</w:t>
            </w:r>
          </w:p>
        </w:tc>
        <w:tc>
          <w:tcPr>
            <w:tcW w:w="1445" w:type="dxa"/>
            <w:vMerge/>
            <w:shd w:val="clear" w:color="auto" w:fill="DBE5F1" w:themeFill="accent1" w:themeFillTint="33"/>
            <w:vAlign w:val="center"/>
          </w:tcPr>
          <w:p w14:paraId="7A16BF6C" w14:textId="77777777" w:rsidR="00E04DD7" w:rsidRPr="00E04DD7" w:rsidRDefault="00E04DD7" w:rsidP="001B51B4">
            <w:pPr>
              <w:rPr>
                <w:rFonts w:ascii="Times New Roman" w:hAnsi="Times New Roman"/>
                <w:sz w:val="22"/>
                <w:szCs w:val="22"/>
              </w:rPr>
            </w:pPr>
          </w:p>
        </w:tc>
        <w:tc>
          <w:tcPr>
            <w:tcW w:w="1460" w:type="dxa"/>
            <w:vMerge/>
            <w:shd w:val="clear" w:color="auto" w:fill="DBE5F1" w:themeFill="accent1" w:themeFillTint="33"/>
            <w:vAlign w:val="center"/>
          </w:tcPr>
          <w:p w14:paraId="55BA78A9" w14:textId="77777777" w:rsidR="00E04DD7" w:rsidRPr="00E04DD7" w:rsidRDefault="00E04DD7" w:rsidP="001B51B4">
            <w:pPr>
              <w:rPr>
                <w:rFonts w:ascii="Times New Roman" w:hAnsi="Times New Roman"/>
                <w:sz w:val="22"/>
                <w:szCs w:val="22"/>
              </w:rPr>
            </w:pPr>
          </w:p>
        </w:tc>
      </w:tr>
      <w:tr w:rsidR="00E04DD7" w:rsidRPr="00E04DD7" w14:paraId="2EA536FC" w14:textId="77777777" w:rsidTr="004E1E3E">
        <w:trPr>
          <w:trHeight w:val="1260"/>
        </w:trPr>
        <w:tc>
          <w:tcPr>
            <w:tcW w:w="1168" w:type="dxa"/>
            <w:shd w:val="clear" w:color="auto" w:fill="DBE5F1" w:themeFill="accent1" w:themeFillTint="33"/>
            <w:vAlign w:val="center"/>
          </w:tcPr>
          <w:p w14:paraId="2662CC4C" w14:textId="77777777" w:rsidR="00E04DD7" w:rsidRPr="00E04DD7" w:rsidRDefault="00E04DD7" w:rsidP="001B51B4">
            <w:pPr>
              <w:jc w:val="center"/>
              <w:rPr>
                <w:rFonts w:ascii="Times New Roman" w:hAnsi="Times New Roman"/>
                <w:sz w:val="22"/>
                <w:szCs w:val="22"/>
              </w:rPr>
            </w:pPr>
            <w:r w:rsidRPr="00E04DD7">
              <w:rPr>
                <w:rFonts w:ascii="Times New Roman" w:hAnsi="Times New Roman"/>
                <w:sz w:val="22"/>
                <w:szCs w:val="22"/>
              </w:rPr>
              <w:t>Жилая площадь, м2</w:t>
            </w:r>
          </w:p>
        </w:tc>
        <w:tc>
          <w:tcPr>
            <w:tcW w:w="1120" w:type="dxa"/>
            <w:shd w:val="clear" w:color="auto" w:fill="DBE5F1" w:themeFill="accent1" w:themeFillTint="33"/>
            <w:vAlign w:val="center"/>
          </w:tcPr>
          <w:p w14:paraId="37443C14" w14:textId="77777777" w:rsidR="00E04DD7" w:rsidRPr="00E04DD7" w:rsidRDefault="00E04DD7" w:rsidP="001B51B4">
            <w:pPr>
              <w:jc w:val="center"/>
              <w:rPr>
                <w:rFonts w:ascii="Times New Roman" w:hAnsi="Times New Roman"/>
                <w:sz w:val="22"/>
                <w:szCs w:val="22"/>
              </w:rPr>
            </w:pPr>
            <w:r w:rsidRPr="00E04DD7">
              <w:rPr>
                <w:rFonts w:ascii="Times New Roman" w:hAnsi="Times New Roman"/>
                <w:sz w:val="22"/>
                <w:szCs w:val="22"/>
              </w:rPr>
              <w:t>Расход тепла, МВт</w:t>
            </w:r>
          </w:p>
        </w:tc>
        <w:tc>
          <w:tcPr>
            <w:tcW w:w="1120" w:type="dxa"/>
            <w:shd w:val="clear" w:color="auto" w:fill="DBE5F1" w:themeFill="accent1" w:themeFillTint="33"/>
            <w:vAlign w:val="center"/>
          </w:tcPr>
          <w:p w14:paraId="4FC19525" w14:textId="77777777" w:rsidR="00E04DD7" w:rsidRPr="00E04DD7" w:rsidRDefault="00E04DD7" w:rsidP="001B51B4">
            <w:pPr>
              <w:jc w:val="center"/>
              <w:rPr>
                <w:rFonts w:ascii="Times New Roman" w:hAnsi="Times New Roman"/>
                <w:sz w:val="22"/>
                <w:szCs w:val="22"/>
              </w:rPr>
            </w:pPr>
            <w:r w:rsidRPr="00E04DD7">
              <w:rPr>
                <w:rFonts w:ascii="Times New Roman" w:hAnsi="Times New Roman"/>
                <w:sz w:val="22"/>
                <w:szCs w:val="22"/>
              </w:rPr>
              <w:t>Расход тепла, Гкал/час</w:t>
            </w:r>
          </w:p>
        </w:tc>
        <w:tc>
          <w:tcPr>
            <w:tcW w:w="1168" w:type="dxa"/>
            <w:shd w:val="clear" w:color="auto" w:fill="DBE5F1" w:themeFill="accent1" w:themeFillTint="33"/>
            <w:vAlign w:val="center"/>
          </w:tcPr>
          <w:p w14:paraId="50838A07" w14:textId="77777777" w:rsidR="00E04DD7" w:rsidRPr="00E04DD7" w:rsidRDefault="00E04DD7" w:rsidP="001B51B4">
            <w:pPr>
              <w:jc w:val="center"/>
              <w:rPr>
                <w:rFonts w:ascii="Times New Roman" w:hAnsi="Times New Roman"/>
                <w:sz w:val="22"/>
                <w:szCs w:val="22"/>
              </w:rPr>
            </w:pPr>
            <w:r w:rsidRPr="00E04DD7">
              <w:rPr>
                <w:rFonts w:ascii="Times New Roman" w:hAnsi="Times New Roman"/>
                <w:sz w:val="22"/>
                <w:szCs w:val="22"/>
              </w:rPr>
              <w:t>Жилая площадь, м2</w:t>
            </w:r>
          </w:p>
        </w:tc>
        <w:tc>
          <w:tcPr>
            <w:tcW w:w="1120" w:type="dxa"/>
            <w:shd w:val="clear" w:color="auto" w:fill="DBE5F1" w:themeFill="accent1" w:themeFillTint="33"/>
            <w:vAlign w:val="center"/>
          </w:tcPr>
          <w:p w14:paraId="6153035C" w14:textId="77777777" w:rsidR="00E04DD7" w:rsidRPr="00E04DD7" w:rsidRDefault="00E04DD7" w:rsidP="001B51B4">
            <w:pPr>
              <w:jc w:val="center"/>
              <w:rPr>
                <w:rFonts w:ascii="Times New Roman" w:hAnsi="Times New Roman"/>
                <w:sz w:val="22"/>
                <w:szCs w:val="22"/>
              </w:rPr>
            </w:pPr>
            <w:r w:rsidRPr="00E04DD7">
              <w:rPr>
                <w:rFonts w:ascii="Times New Roman" w:hAnsi="Times New Roman"/>
                <w:sz w:val="22"/>
                <w:szCs w:val="22"/>
              </w:rPr>
              <w:t>Расход тепла, МВт</w:t>
            </w:r>
          </w:p>
        </w:tc>
        <w:tc>
          <w:tcPr>
            <w:tcW w:w="1120" w:type="dxa"/>
            <w:shd w:val="clear" w:color="auto" w:fill="DBE5F1" w:themeFill="accent1" w:themeFillTint="33"/>
            <w:vAlign w:val="center"/>
          </w:tcPr>
          <w:p w14:paraId="48B4D1F0" w14:textId="77777777" w:rsidR="00E04DD7" w:rsidRPr="00E04DD7" w:rsidRDefault="00E04DD7" w:rsidP="001B51B4">
            <w:pPr>
              <w:jc w:val="center"/>
              <w:rPr>
                <w:rFonts w:ascii="Times New Roman" w:hAnsi="Times New Roman"/>
                <w:sz w:val="22"/>
                <w:szCs w:val="22"/>
              </w:rPr>
            </w:pPr>
            <w:r w:rsidRPr="00E04DD7">
              <w:rPr>
                <w:rFonts w:ascii="Times New Roman" w:hAnsi="Times New Roman"/>
                <w:sz w:val="22"/>
                <w:szCs w:val="22"/>
              </w:rPr>
              <w:t>Общий расход тепла, Гкал/час</w:t>
            </w:r>
          </w:p>
        </w:tc>
        <w:tc>
          <w:tcPr>
            <w:tcW w:w="1445" w:type="dxa"/>
            <w:vMerge/>
            <w:shd w:val="clear" w:color="auto" w:fill="DBE5F1" w:themeFill="accent1" w:themeFillTint="33"/>
            <w:vAlign w:val="center"/>
          </w:tcPr>
          <w:p w14:paraId="5BE6C525" w14:textId="77777777" w:rsidR="00E04DD7" w:rsidRPr="00E04DD7" w:rsidRDefault="00E04DD7" w:rsidP="001B51B4">
            <w:pPr>
              <w:rPr>
                <w:rFonts w:ascii="Times New Roman" w:hAnsi="Times New Roman"/>
                <w:sz w:val="22"/>
                <w:szCs w:val="22"/>
              </w:rPr>
            </w:pPr>
          </w:p>
        </w:tc>
        <w:tc>
          <w:tcPr>
            <w:tcW w:w="1460" w:type="dxa"/>
            <w:vMerge/>
            <w:shd w:val="clear" w:color="auto" w:fill="DBE5F1" w:themeFill="accent1" w:themeFillTint="33"/>
            <w:vAlign w:val="center"/>
          </w:tcPr>
          <w:p w14:paraId="3F25F7EE" w14:textId="77777777" w:rsidR="00E04DD7" w:rsidRPr="00E04DD7" w:rsidRDefault="00E04DD7" w:rsidP="001B51B4">
            <w:pPr>
              <w:rPr>
                <w:rFonts w:ascii="Times New Roman" w:hAnsi="Times New Roman"/>
                <w:sz w:val="22"/>
                <w:szCs w:val="22"/>
              </w:rPr>
            </w:pPr>
          </w:p>
        </w:tc>
      </w:tr>
      <w:tr w:rsidR="00E04DD7" w:rsidRPr="00E04DD7" w14:paraId="15D318AE" w14:textId="77777777" w:rsidTr="004E1E3E">
        <w:trPr>
          <w:trHeight w:val="315"/>
        </w:trPr>
        <w:tc>
          <w:tcPr>
            <w:tcW w:w="3408" w:type="dxa"/>
            <w:gridSpan w:val="3"/>
            <w:shd w:val="clear" w:color="auto" w:fill="DBE5F1" w:themeFill="accent1" w:themeFillTint="33"/>
          </w:tcPr>
          <w:p w14:paraId="133B2D01" w14:textId="77777777" w:rsidR="00E04DD7" w:rsidRPr="00E04DD7" w:rsidRDefault="00E04DD7" w:rsidP="001B51B4">
            <w:pPr>
              <w:jc w:val="center"/>
              <w:rPr>
                <w:rFonts w:ascii="Times New Roman" w:hAnsi="Times New Roman"/>
                <w:sz w:val="22"/>
                <w:szCs w:val="22"/>
              </w:rPr>
            </w:pPr>
            <w:r w:rsidRPr="00E04DD7">
              <w:rPr>
                <w:rFonts w:ascii="Times New Roman" w:hAnsi="Times New Roman"/>
                <w:sz w:val="22"/>
                <w:szCs w:val="22"/>
              </w:rPr>
              <w:t>1-2 этажная застройка</w:t>
            </w:r>
          </w:p>
        </w:tc>
        <w:tc>
          <w:tcPr>
            <w:tcW w:w="3408" w:type="dxa"/>
            <w:gridSpan w:val="3"/>
            <w:shd w:val="clear" w:color="auto" w:fill="DBE5F1" w:themeFill="accent1" w:themeFillTint="33"/>
          </w:tcPr>
          <w:p w14:paraId="603A2F77" w14:textId="77777777" w:rsidR="00E04DD7" w:rsidRPr="00E04DD7" w:rsidRDefault="00E04DD7" w:rsidP="001B51B4">
            <w:pPr>
              <w:jc w:val="center"/>
              <w:rPr>
                <w:rFonts w:ascii="Times New Roman" w:hAnsi="Times New Roman"/>
                <w:sz w:val="22"/>
                <w:szCs w:val="22"/>
              </w:rPr>
            </w:pPr>
            <w:r w:rsidRPr="00E04DD7">
              <w:rPr>
                <w:rFonts w:ascii="Times New Roman" w:hAnsi="Times New Roman"/>
                <w:sz w:val="22"/>
                <w:szCs w:val="22"/>
              </w:rPr>
              <w:t>1-2 этажная застройка</w:t>
            </w:r>
          </w:p>
        </w:tc>
        <w:tc>
          <w:tcPr>
            <w:tcW w:w="1445" w:type="dxa"/>
            <w:vMerge/>
            <w:vAlign w:val="center"/>
          </w:tcPr>
          <w:p w14:paraId="333BD999" w14:textId="77777777" w:rsidR="00E04DD7" w:rsidRPr="00E04DD7" w:rsidRDefault="00E04DD7" w:rsidP="001B51B4">
            <w:pPr>
              <w:rPr>
                <w:rFonts w:ascii="Times New Roman" w:hAnsi="Times New Roman"/>
                <w:sz w:val="22"/>
                <w:szCs w:val="22"/>
              </w:rPr>
            </w:pPr>
          </w:p>
        </w:tc>
        <w:tc>
          <w:tcPr>
            <w:tcW w:w="1460" w:type="dxa"/>
            <w:vMerge/>
            <w:vAlign w:val="center"/>
          </w:tcPr>
          <w:p w14:paraId="1A17959B" w14:textId="77777777" w:rsidR="00E04DD7" w:rsidRPr="00E04DD7" w:rsidRDefault="00E04DD7" w:rsidP="001B51B4">
            <w:pPr>
              <w:rPr>
                <w:rFonts w:ascii="Times New Roman" w:hAnsi="Times New Roman"/>
                <w:sz w:val="22"/>
                <w:szCs w:val="22"/>
              </w:rPr>
            </w:pPr>
          </w:p>
        </w:tc>
      </w:tr>
      <w:tr w:rsidR="00E04DD7" w:rsidRPr="00E04DD7" w14:paraId="01D9FEE1" w14:textId="77777777" w:rsidTr="00E042EE">
        <w:trPr>
          <w:trHeight w:val="315"/>
        </w:trPr>
        <w:tc>
          <w:tcPr>
            <w:tcW w:w="1168" w:type="dxa"/>
            <w:shd w:val="clear" w:color="auto" w:fill="auto"/>
            <w:vAlign w:val="center"/>
          </w:tcPr>
          <w:p w14:paraId="5E66759E" w14:textId="77777777" w:rsidR="00E04DD7" w:rsidRPr="00E04DD7" w:rsidRDefault="00E04DD7" w:rsidP="001B51B4">
            <w:pPr>
              <w:rPr>
                <w:rFonts w:ascii="Times New Roman" w:hAnsi="Times New Roman"/>
                <w:sz w:val="22"/>
                <w:szCs w:val="22"/>
              </w:rPr>
            </w:pPr>
            <w:r w:rsidRPr="00E04DD7">
              <w:rPr>
                <w:rFonts w:ascii="Times New Roman" w:hAnsi="Times New Roman"/>
                <w:sz w:val="22"/>
                <w:szCs w:val="22"/>
              </w:rPr>
              <w:t>6100</w:t>
            </w:r>
          </w:p>
        </w:tc>
        <w:tc>
          <w:tcPr>
            <w:tcW w:w="1120" w:type="dxa"/>
            <w:shd w:val="clear" w:color="auto" w:fill="auto"/>
            <w:vAlign w:val="center"/>
          </w:tcPr>
          <w:p w14:paraId="1BBB2743" w14:textId="77777777" w:rsidR="00E04DD7" w:rsidRPr="00E04DD7" w:rsidRDefault="00E04DD7" w:rsidP="001B51B4">
            <w:pPr>
              <w:rPr>
                <w:rFonts w:ascii="Times New Roman" w:hAnsi="Times New Roman"/>
                <w:sz w:val="22"/>
                <w:szCs w:val="22"/>
              </w:rPr>
            </w:pPr>
            <w:r w:rsidRPr="00E04DD7">
              <w:rPr>
                <w:rFonts w:ascii="Times New Roman" w:hAnsi="Times New Roman"/>
                <w:sz w:val="22"/>
                <w:szCs w:val="22"/>
              </w:rPr>
              <w:t>-</w:t>
            </w:r>
          </w:p>
        </w:tc>
        <w:tc>
          <w:tcPr>
            <w:tcW w:w="1120" w:type="dxa"/>
            <w:shd w:val="clear" w:color="auto" w:fill="auto"/>
            <w:vAlign w:val="center"/>
          </w:tcPr>
          <w:p w14:paraId="75DDE84A" w14:textId="77777777" w:rsidR="00E04DD7" w:rsidRPr="00E04DD7" w:rsidRDefault="00E04DD7" w:rsidP="001B51B4">
            <w:pPr>
              <w:rPr>
                <w:rFonts w:ascii="Times New Roman" w:hAnsi="Times New Roman"/>
                <w:sz w:val="22"/>
                <w:szCs w:val="22"/>
              </w:rPr>
            </w:pPr>
            <w:r w:rsidRPr="00E04DD7">
              <w:rPr>
                <w:rFonts w:ascii="Times New Roman" w:hAnsi="Times New Roman"/>
                <w:sz w:val="22"/>
                <w:szCs w:val="22"/>
              </w:rPr>
              <w:t>-</w:t>
            </w:r>
          </w:p>
        </w:tc>
        <w:tc>
          <w:tcPr>
            <w:tcW w:w="1168" w:type="dxa"/>
            <w:shd w:val="clear" w:color="auto" w:fill="auto"/>
            <w:vAlign w:val="center"/>
          </w:tcPr>
          <w:p w14:paraId="5D254C80" w14:textId="77777777" w:rsidR="00E04DD7" w:rsidRPr="00E04DD7" w:rsidRDefault="00E04DD7" w:rsidP="001B51B4">
            <w:pPr>
              <w:rPr>
                <w:rFonts w:ascii="Times New Roman" w:hAnsi="Times New Roman"/>
                <w:sz w:val="22"/>
                <w:szCs w:val="22"/>
              </w:rPr>
            </w:pPr>
            <w:r w:rsidRPr="00E04DD7">
              <w:rPr>
                <w:rFonts w:ascii="Times New Roman" w:hAnsi="Times New Roman"/>
                <w:sz w:val="22"/>
                <w:szCs w:val="22"/>
              </w:rPr>
              <w:t>1100</w:t>
            </w:r>
          </w:p>
        </w:tc>
        <w:tc>
          <w:tcPr>
            <w:tcW w:w="1120" w:type="dxa"/>
            <w:shd w:val="clear" w:color="auto" w:fill="auto"/>
            <w:vAlign w:val="center"/>
          </w:tcPr>
          <w:p w14:paraId="7AF4C0CF" w14:textId="77777777" w:rsidR="00E04DD7" w:rsidRPr="00E04DD7" w:rsidRDefault="00E04DD7" w:rsidP="001B51B4">
            <w:pPr>
              <w:rPr>
                <w:rFonts w:ascii="Times New Roman" w:hAnsi="Times New Roman"/>
                <w:sz w:val="22"/>
                <w:szCs w:val="22"/>
              </w:rPr>
            </w:pPr>
            <w:r w:rsidRPr="00E04DD7">
              <w:rPr>
                <w:rFonts w:ascii="Times New Roman" w:hAnsi="Times New Roman"/>
                <w:sz w:val="22"/>
                <w:szCs w:val="22"/>
              </w:rPr>
              <w:t>0,121</w:t>
            </w:r>
          </w:p>
        </w:tc>
        <w:tc>
          <w:tcPr>
            <w:tcW w:w="1120" w:type="dxa"/>
            <w:shd w:val="clear" w:color="auto" w:fill="auto"/>
            <w:vAlign w:val="center"/>
          </w:tcPr>
          <w:p w14:paraId="1A95BE23" w14:textId="77777777" w:rsidR="00E04DD7" w:rsidRPr="00E04DD7" w:rsidRDefault="00E04DD7" w:rsidP="001B51B4">
            <w:pPr>
              <w:rPr>
                <w:rFonts w:ascii="Times New Roman" w:hAnsi="Times New Roman"/>
                <w:sz w:val="22"/>
                <w:szCs w:val="22"/>
              </w:rPr>
            </w:pPr>
            <w:r w:rsidRPr="00E04DD7">
              <w:rPr>
                <w:rFonts w:ascii="Times New Roman" w:hAnsi="Times New Roman"/>
                <w:sz w:val="22"/>
                <w:szCs w:val="22"/>
              </w:rPr>
              <w:t>0,104</w:t>
            </w:r>
          </w:p>
        </w:tc>
        <w:tc>
          <w:tcPr>
            <w:tcW w:w="1445" w:type="dxa"/>
            <w:shd w:val="clear" w:color="auto" w:fill="auto"/>
            <w:noWrap/>
            <w:vAlign w:val="center"/>
          </w:tcPr>
          <w:p w14:paraId="7DABFEC8" w14:textId="77777777" w:rsidR="00E04DD7" w:rsidRPr="00E04DD7" w:rsidRDefault="00E04DD7" w:rsidP="001B51B4">
            <w:pPr>
              <w:rPr>
                <w:rFonts w:ascii="Times New Roman" w:hAnsi="Times New Roman"/>
                <w:sz w:val="22"/>
                <w:szCs w:val="22"/>
              </w:rPr>
            </w:pPr>
            <w:r w:rsidRPr="00E04DD7">
              <w:rPr>
                <w:rFonts w:ascii="Times New Roman" w:hAnsi="Times New Roman"/>
                <w:sz w:val="22"/>
                <w:szCs w:val="22"/>
              </w:rPr>
              <w:t>0,121</w:t>
            </w:r>
          </w:p>
        </w:tc>
        <w:tc>
          <w:tcPr>
            <w:tcW w:w="1460" w:type="dxa"/>
            <w:shd w:val="clear" w:color="auto" w:fill="auto"/>
            <w:noWrap/>
            <w:vAlign w:val="center"/>
          </w:tcPr>
          <w:p w14:paraId="4A5A3617" w14:textId="77777777" w:rsidR="00E04DD7" w:rsidRPr="00E04DD7" w:rsidRDefault="00E04DD7" w:rsidP="001B51B4">
            <w:pPr>
              <w:rPr>
                <w:rFonts w:ascii="Times New Roman" w:hAnsi="Times New Roman"/>
                <w:sz w:val="22"/>
                <w:szCs w:val="22"/>
              </w:rPr>
            </w:pPr>
            <w:r w:rsidRPr="00E04DD7">
              <w:rPr>
                <w:rFonts w:ascii="Times New Roman" w:hAnsi="Times New Roman"/>
                <w:sz w:val="22"/>
                <w:szCs w:val="22"/>
              </w:rPr>
              <w:t>0,104</w:t>
            </w:r>
          </w:p>
        </w:tc>
      </w:tr>
      <w:tr w:rsidR="00E04DD7" w:rsidRPr="00E04DD7" w14:paraId="450C81F5" w14:textId="77777777" w:rsidTr="00E042EE">
        <w:trPr>
          <w:trHeight w:val="345"/>
        </w:trPr>
        <w:tc>
          <w:tcPr>
            <w:tcW w:w="9721" w:type="dxa"/>
            <w:gridSpan w:val="8"/>
            <w:shd w:val="clear" w:color="auto" w:fill="auto"/>
            <w:vAlign w:val="center"/>
          </w:tcPr>
          <w:p w14:paraId="2313AE25" w14:textId="77777777" w:rsidR="00E04DD7" w:rsidRPr="004E1E3E" w:rsidRDefault="00E04DD7" w:rsidP="001B51B4">
            <w:pPr>
              <w:jc w:val="center"/>
              <w:rPr>
                <w:rFonts w:ascii="Times New Roman" w:hAnsi="Times New Roman"/>
                <w:b/>
                <w:sz w:val="22"/>
                <w:szCs w:val="22"/>
              </w:rPr>
            </w:pPr>
            <w:r w:rsidRPr="004E1E3E">
              <w:rPr>
                <w:rFonts w:ascii="Times New Roman" w:hAnsi="Times New Roman"/>
                <w:b/>
                <w:sz w:val="22"/>
                <w:szCs w:val="22"/>
              </w:rPr>
              <w:t>Суммарный расход тепла по жилой застройке на расчетный срок строительства</w:t>
            </w:r>
          </w:p>
        </w:tc>
      </w:tr>
      <w:tr w:rsidR="00861547" w:rsidRPr="00E04DD7" w14:paraId="089149A9" w14:textId="77777777" w:rsidTr="00C91AE3">
        <w:trPr>
          <w:trHeight w:val="315"/>
        </w:trPr>
        <w:tc>
          <w:tcPr>
            <w:tcW w:w="9721" w:type="dxa"/>
            <w:gridSpan w:val="8"/>
            <w:shd w:val="clear" w:color="auto" w:fill="auto"/>
            <w:noWrap/>
            <w:vAlign w:val="bottom"/>
          </w:tcPr>
          <w:p w14:paraId="0BE26D8C" w14:textId="53FF2C60" w:rsidR="00861547" w:rsidRPr="004E1E3E" w:rsidRDefault="004E1E3E" w:rsidP="00340E75">
            <w:pPr>
              <w:ind w:firstLine="540"/>
              <w:jc w:val="right"/>
              <w:rPr>
                <w:rFonts w:ascii="Times New Roman" w:hAnsi="Times New Roman"/>
                <w:lang w:val="en-US"/>
              </w:rPr>
            </w:pPr>
            <w:r w:rsidRPr="00A52200">
              <w:rPr>
                <w:rFonts w:ascii="Times New Roman" w:hAnsi="Times New Roman"/>
                <w:i/>
                <w:lang w:eastAsia="ru-RU"/>
              </w:rPr>
              <w:t xml:space="preserve">Таблица </w:t>
            </w:r>
            <w:r w:rsidR="00340E75">
              <w:rPr>
                <w:rFonts w:ascii="Times New Roman" w:hAnsi="Times New Roman"/>
                <w:i/>
                <w:lang w:val="en-US" w:eastAsia="ru-RU"/>
              </w:rPr>
              <w:t>40</w:t>
            </w:r>
          </w:p>
        </w:tc>
      </w:tr>
      <w:tr w:rsidR="00E04DD7" w:rsidRPr="00E04DD7" w14:paraId="131441B9" w14:textId="77777777" w:rsidTr="004E1E3E">
        <w:trPr>
          <w:trHeight w:val="315"/>
        </w:trPr>
        <w:tc>
          <w:tcPr>
            <w:tcW w:w="3408" w:type="dxa"/>
            <w:gridSpan w:val="3"/>
            <w:vMerge w:val="restart"/>
            <w:shd w:val="clear" w:color="auto" w:fill="DBE5F1" w:themeFill="accent1" w:themeFillTint="33"/>
            <w:vAlign w:val="bottom"/>
          </w:tcPr>
          <w:p w14:paraId="48C39BE8" w14:textId="77777777" w:rsidR="00E04DD7" w:rsidRPr="00E04DD7" w:rsidRDefault="00E04DD7" w:rsidP="001B51B4">
            <w:pPr>
              <w:jc w:val="center"/>
              <w:rPr>
                <w:rFonts w:ascii="Times New Roman" w:hAnsi="Times New Roman"/>
                <w:sz w:val="22"/>
                <w:szCs w:val="22"/>
              </w:rPr>
            </w:pPr>
            <w:r w:rsidRPr="00E04DD7">
              <w:rPr>
                <w:rFonts w:ascii="Times New Roman" w:hAnsi="Times New Roman"/>
                <w:sz w:val="22"/>
                <w:szCs w:val="22"/>
              </w:rPr>
              <w:t>Существующий жилой фонд сохраняемый</w:t>
            </w:r>
          </w:p>
        </w:tc>
        <w:tc>
          <w:tcPr>
            <w:tcW w:w="3408" w:type="dxa"/>
            <w:gridSpan w:val="3"/>
            <w:shd w:val="clear" w:color="auto" w:fill="DBE5F1" w:themeFill="accent1" w:themeFillTint="33"/>
          </w:tcPr>
          <w:p w14:paraId="1340E003" w14:textId="77777777" w:rsidR="00E04DD7" w:rsidRPr="00E04DD7" w:rsidRDefault="00E04DD7" w:rsidP="001B51B4">
            <w:pPr>
              <w:jc w:val="center"/>
              <w:rPr>
                <w:rFonts w:ascii="Times New Roman" w:hAnsi="Times New Roman"/>
                <w:sz w:val="22"/>
                <w:szCs w:val="22"/>
              </w:rPr>
            </w:pPr>
            <w:r w:rsidRPr="00E04DD7">
              <w:rPr>
                <w:rFonts w:ascii="Times New Roman" w:hAnsi="Times New Roman"/>
                <w:sz w:val="22"/>
                <w:szCs w:val="22"/>
              </w:rPr>
              <w:t>Расчетный срок</w:t>
            </w:r>
          </w:p>
        </w:tc>
        <w:tc>
          <w:tcPr>
            <w:tcW w:w="1445" w:type="dxa"/>
            <w:vMerge w:val="restart"/>
            <w:shd w:val="clear" w:color="auto" w:fill="DBE5F1" w:themeFill="accent1" w:themeFillTint="33"/>
            <w:vAlign w:val="center"/>
          </w:tcPr>
          <w:p w14:paraId="3ADE8691" w14:textId="77777777" w:rsidR="00E04DD7" w:rsidRPr="00E04DD7" w:rsidRDefault="00E04DD7" w:rsidP="001B51B4">
            <w:pPr>
              <w:jc w:val="center"/>
              <w:rPr>
                <w:rFonts w:ascii="Times New Roman" w:hAnsi="Times New Roman"/>
                <w:sz w:val="22"/>
                <w:szCs w:val="22"/>
              </w:rPr>
            </w:pPr>
            <w:r w:rsidRPr="00E04DD7">
              <w:rPr>
                <w:rFonts w:ascii="Times New Roman" w:hAnsi="Times New Roman"/>
                <w:sz w:val="22"/>
                <w:szCs w:val="22"/>
              </w:rPr>
              <w:t>Суммарный  расход тепла, МВт</w:t>
            </w:r>
          </w:p>
        </w:tc>
        <w:tc>
          <w:tcPr>
            <w:tcW w:w="1460" w:type="dxa"/>
            <w:vMerge w:val="restart"/>
            <w:shd w:val="clear" w:color="auto" w:fill="DBE5F1" w:themeFill="accent1" w:themeFillTint="33"/>
            <w:vAlign w:val="center"/>
          </w:tcPr>
          <w:p w14:paraId="05DD3A5A" w14:textId="77777777" w:rsidR="00E04DD7" w:rsidRPr="00E04DD7" w:rsidRDefault="00E04DD7" w:rsidP="001B51B4">
            <w:pPr>
              <w:jc w:val="center"/>
              <w:rPr>
                <w:rFonts w:ascii="Times New Roman" w:hAnsi="Times New Roman"/>
                <w:sz w:val="22"/>
                <w:szCs w:val="22"/>
              </w:rPr>
            </w:pPr>
            <w:r w:rsidRPr="00E04DD7">
              <w:rPr>
                <w:rFonts w:ascii="Times New Roman" w:hAnsi="Times New Roman"/>
                <w:sz w:val="22"/>
                <w:szCs w:val="22"/>
              </w:rPr>
              <w:t>Суммарный расход тепла, Гкал/час</w:t>
            </w:r>
          </w:p>
        </w:tc>
      </w:tr>
      <w:tr w:rsidR="00E04DD7" w:rsidRPr="00E04DD7" w14:paraId="5B37F64D" w14:textId="77777777" w:rsidTr="004E1E3E">
        <w:trPr>
          <w:trHeight w:val="345"/>
        </w:trPr>
        <w:tc>
          <w:tcPr>
            <w:tcW w:w="3408" w:type="dxa"/>
            <w:gridSpan w:val="3"/>
            <w:vMerge/>
            <w:shd w:val="clear" w:color="auto" w:fill="DBE5F1" w:themeFill="accent1" w:themeFillTint="33"/>
            <w:vAlign w:val="center"/>
          </w:tcPr>
          <w:p w14:paraId="0B2A2470" w14:textId="77777777" w:rsidR="00E04DD7" w:rsidRPr="00E04DD7" w:rsidRDefault="00E04DD7" w:rsidP="001B51B4">
            <w:pPr>
              <w:rPr>
                <w:rFonts w:ascii="Times New Roman" w:hAnsi="Times New Roman"/>
                <w:sz w:val="22"/>
                <w:szCs w:val="22"/>
              </w:rPr>
            </w:pPr>
          </w:p>
        </w:tc>
        <w:tc>
          <w:tcPr>
            <w:tcW w:w="3408" w:type="dxa"/>
            <w:gridSpan w:val="3"/>
            <w:shd w:val="clear" w:color="auto" w:fill="DBE5F1" w:themeFill="accent1" w:themeFillTint="33"/>
            <w:vAlign w:val="center"/>
          </w:tcPr>
          <w:p w14:paraId="6AC48213" w14:textId="77777777" w:rsidR="00E04DD7" w:rsidRPr="00E04DD7" w:rsidRDefault="00E04DD7" w:rsidP="001B51B4">
            <w:pPr>
              <w:jc w:val="center"/>
              <w:rPr>
                <w:rFonts w:ascii="Times New Roman" w:hAnsi="Times New Roman"/>
                <w:sz w:val="22"/>
                <w:szCs w:val="22"/>
              </w:rPr>
            </w:pPr>
            <w:r w:rsidRPr="00E04DD7">
              <w:rPr>
                <w:rFonts w:ascii="Times New Roman" w:hAnsi="Times New Roman"/>
                <w:sz w:val="22"/>
                <w:szCs w:val="22"/>
              </w:rPr>
              <w:t>Новое строительство</w:t>
            </w:r>
          </w:p>
        </w:tc>
        <w:tc>
          <w:tcPr>
            <w:tcW w:w="1445" w:type="dxa"/>
            <w:vMerge/>
            <w:shd w:val="clear" w:color="auto" w:fill="DBE5F1" w:themeFill="accent1" w:themeFillTint="33"/>
            <w:vAlign w:val="center"/>
          </w:tcPr>
          <w:p w14:paraId="0FBF053F" w14:textId="77777777" w:rsidR="00E04DD7" w:rsidRPr="00E04DD7" w:rsidRDefault="00E04DD7" w:rsidP="001B51B4">
            <w:pPr>
              <w:rPr>
                <w:rFonts w:ascii="Times New Roman" w:hAnsi="Times New Roman"/>
                <w:sz w:val="22"/>
                <w:szCs w:val="22"/>
              </w:rPr>
            </w:pPr>
          </w:p>
        </w:tc>
        <w:tc>
          <w:tcPr>
            <w:tcW w:w="1460" w:type="dxa"/>
            <w:vMerge/>
            <w:shd w:val="clear" w:color="auto" w:fill="DBE5F1" w:themeFill="accent1" w:themeFillTint="33"/>
            <w:vAlign w:val="center"/>
          </w:tcPr>
          <w:p w14:paraId="2E38FC68" w14:textId="77777777" w:rsidR="00E04DD7" w:rsidRPr="00E04DD7" w:rsidRDefault="00E04DD7" w:rsidP="001B51B4">
            <w:pPr>
              <w:rPr>
                <w:rFonts w:ascii="Times New Roman" w:hAnsi="Times New Roman"/>
                <w:sz w:val="22"/>
                <w:szCs w:val="22"/>
              </w:rPr>
            </w:pPr>
          </w:p>
        </w:tc>
      </w:tr>
      <w:tr w:rsidR="00E04DD7" w:rsidRPr="00E04DD7" w14:paraId="754633C2" w14:textId="77777777" w:rsidTr="004E1E3E">
        <w:trPr>
          <w:trHeight w:val="1260"/>
        </w:trPr>
        <w:tc>
          <w:tcPr>
            <w:tcW w:w="1168" w:type="dxa"/>
            <w:shd w:val="clear" w:color="auto" w:fill="DBE5F1" w:themeFill="accent1" w:themeFillTint="33"/>
            <w:vAlign w:val="center"/>
          </w:tcPr>
          <w:p w14:paraId="0CF0BD9E" w14:textId="77777777" w:rsidR="00E04DD7" w:rsidRPr="00E04DD7" w:rsidRDefault="00E04DD7" w:rsidP="001B51B4">
            <w:pPr>
              <w:jc w:val="center"/>
              <w:rPr>
                <w:rFonts w:ascii="Times New Roman" w:hAnsi="Times New Roman"/>
                <w:sz w:val="22"/>
                <w:szCs w:val="22"/>
              </w:rPr>
            </w:pPr>
            <w:r w:rsidRPr="00E04DD7">
              <w:rPr>
                <w:rFonts w:ascii="Times New Roman" w:hAnsi="Times New Roman"/>
                <w:sz w:val="22"/>
                <w:szCs w:val="22"/>
              </w:rPr>
              <w:t>Жилая площадь, м2</w:t>
            </w:r>
          </w:p>
        </w:tc>
        <w:tc>
          <w:tcPr>
            <w:tcW w:w="1120" w:type="dxa"/>
            <w:shd w:val="clear" w:color="auto" w:fill="DBE5F1" w:themeFill="accent1" w:themeFillTint="33"/>
            <w:vAlign w:val="center"/>
          </w:tcPr>
          <w:p w14:paraId="0AA7217B" w14:textId="77777777" w:rsidR="00E04DD7" w:rsidRPr="00E04DD7" w:rsidRDefault="00E04DD7" w:rsidP="001B51B4">
            <w:pPr>
              <w:jc w:val="center"/>
              <w:rPr>
                <w:rFonts w:ascii="Times New Roman" w:hAnsi="Times New Roman"/>
                <w:sz w:val="22"/>
                <w:szCs w:val="22"/>
              </w:rPr>
            </w:pPr>
            <w:r w:rsidRPr="00E04DD7">
              <w:rPr>
                <w:rFonts w:ascii="Times New Roman" w:hAnsi="Times New Roman"/>
                <w:sz w:val="22"/>
                <w:szCs w:val="22"/>
              </w:rPr>
              <w:t>Расход тепла, МВт</w:t>
            </w:r>
          </w:p>
        </w:tc>
        <w:tc>
          <w:tcPr>
            <w:tcW w:w="1120" w:type="dxa"/>
            <w:shd w:val="clear" w:color="auto" w:fill="DBE5F1" w:themeFill="accent1" w:themeFillTint="33"/>
            <w:vAlign w:val="center"/>
          </w:tcPr>
          <w:p w14:paraId="48BC1F4F" w14:textId="77777777" w:rsidR="00E04DD7" w:rsidRPr="00E04DD7" w:rsidRDefault="00E04DD7" w:rsidP="001B51B4">
            <w:pPr>
              <w:jc w:val="center"/>
              <w:rPr>
                <w:rFonts w:ascii="Times New Roman" w:hAnsi="Times New Roman"/>
                <w:sz w:val="22"/>
                <w:szCs w:val="22"/>
              </w:rPr>
            </w:pPr>
            <w:r w:rsidRPr="00E04DD7">
              <w:rPr>
                <w:rFonts w:ascii="Times New Roman" w:hAnsi="Times New Roman"/>
                <w:sz w:val="22"/>
                <w:szCs w:val="22"/>
              </w:rPr>
              <w:t>Расход тепла, Гкал/час</w:t>
            </w:r>
          </w:p>
        </w:tc>
        <w:tc>
          <w:tcPr>
            <w:tcW w:w="1168" w:type="dxa"/>
            <w:shd w:val="clear" w:color="auto" w:fill="DBE5F1" w:themeFill="accent1" w:themeFillTint="33"/>
            <w:vAlign w:val="center"/>
          </w:tcPr>
          <w:p w14:paraId="7409F94E" w14:textId="77777777" w:rsidR="00E04DD7" w:rsidRPr="00E04DD7" w:rsidRDefault="00E04DD7" w:rsidP="001B51B4">
            <w:pPr>
              <w:jc w:val="center"/>
              <w:rPr>
                <w:rFonts w:ascii="Times New Roman" w:hAnsi="Times New Roman"/>
                <w:sz w:val="22"/>
                <w:szCs w:val="22"/>
              </w:rPr>
            </w:pPr>
            <w:r w:rsidRPr="00E04DD7">
              <w:rPr>
                <w:rFonts w:ascii="Times New Roman" w:hAnsi="Times New Roman"/>
                <w:sz w:val="22"/>
                <w:szCs w:val="22"/>
              </w:rPr>
              <w:t>Жилая площадь, м2</w:t>
            </w:r>
          </w:p>
        </w:tc>
        <w:tc>
          <w:tcPr>
            <w:tcW w:w="1120" w:type="dxa"/>
            <w:shd w:val="clear" w:color="auto" w:fill="DBE5F1" w:themeFill="accent1" w:themeFillTint="33"/>
            <w:vAlign w:val="center"/>
          </w:tcPr>
          <w:p w14:paraId="3DAE1CD9" w14:textId="77777777" w:rsidR="00E04DD7" w:rsidRPr="00E04DD7" w:rsidRDefault="00E04DD7" w:rsidP="001B51B4">
            <w:pPr>
              <w:jc w:val="center"/>
              <w:rPr>
                <w:rFonts w:ascii="Times New Roman" w:hAnsi="Times New Roman"/>
                <w:sz w:val="22"/>
                <w:szCs w:val="22"/>
              </w:rPr>
            </w:pPr>
            <w:r w:rsidRPr="00E04DD7">
              <w:rPr>
                <w:rFonts w:ascii="Times New Roman" w:hAnsi="Times New Roman"/>
                <w:sz w:val="22"/>
                <w:szCs w:val="22"/>
              </w:rPr>
              <w:t>Расход тепла, МВт</w:t>
            </w:r>
          </w:p>
        </w:tc>
        <w:tc>
          <w:tcPr>
            <w:tcW w:w="1120" w:type="dxa"/>
            <w:shd w:val="clear" w:color="auto" w:fill="DBE5F1" w:themeFill="accent1" w:themeFillTint="33"/>
            <w:vAlign w:val="center"/>
          </w:tcPr>
          <w:p w14:paraId="5B957FE1" w14:textId="77777777" w:rsidR="00E04DD7" w:rsidRPr="00E04DD7" w:rsidRDefault="00E04DD7" w:rsidP="001B51B4">
            <w:pPr>
              <w:jc w:val="center"/>
              <w:rPr>
                <w:rFonts w:ascii="Times New Roman" w:hAnsi="Times New Roman"/>
                <w:sz w:val="22"/>
                <w:szCs w:val="22"/>
              </w:rPr>
            </w:pPr>
            <w:r w:rsidRPr="00E04DD7">
              <w:rPr>
                <w:rFonts w:ascii="Times New Roman" w:hAnsi="Times New Roman"/>
                <w:sz w:val="22"/>
                <w:szCs w:val="22"/>
              </w:rPr>
              <w:t>Общий расход тепла, Гкал/час</w:t>
            </w:r>
          </w:p>
        </w:tc>
        <w:tc>
          <w:tcPr>
            <w:tcW w:w="1445" w:type="dxa"/>
            <w:vMerge/>
            <w:shd w:val="clear" w:color="auto" w:fill="DBE5F1" w:themeFill="accent1" w:themeFillTint="33"/>
            <w:vAlign w:val="center"/>
          </w:tcPr>
          <w:p w14:paraId="1157CCC8" w14:textId="77777777" w:rsidR="00E04DD7" w:rsidRPr="00E04DD7" w:rsidRDefault="00E04DD7" w:rsidP="001B51B4">
            <w:pPr>
              <w:rPr>
                <w:rFonts w:ascii="Times New Roman" w:hAnsi="Times New Roman"/>
                <w:sz w:val="22"/>
                <w:szCs w:val="22"/>
              </w:rPr>
            </w:pPr>
          </w:p>
        </w:tc>
        <w:tc>
          <w:tcPr>
            <w:tcW w:w="1460" w:type="dxa"/>
            <w:vMerge/>
            <w:shd w:val="clear" w:color="auto" w:fill="DBE5F1" w:themeFill="accent1" w:themeFillTint="33"/>
            <w:vAlign w:val="center"/>
          </w:tcPr>
          <w:p w14:paraId="7057D9AA" w14:textId="77777777" w:rsidR="00E04DD7" w:rsidRPr="00E04DD7" w:rsidRDefault="00E04DD7" w:rsidP="001B51B4">
            <w:pPr>
              <w:rPr>
                <w:rFonts w:ascii="Times New Roman" w:hAnsi="Times New Roman"/>
                <w:sz w:val="22"/>
                <w:szCs w:val="22"/>
              </w:rPr>
            </w:pPr>
          </w:p>
        </w:tc>
      </w:tr>
      <w:tr w:rsidR="00E04DD7" w:rsidRPr="00E04DD7" w14:paraId="0CEF27FD" w14:textId="77777777" w:rsidTr="004E1E3E">
        <w:trPr>
          <w:trHeight w:val="315"/>
        </w:trPr>
        <w:tc>
          <w:tcPr>
            <w:tcW w:w="3408" w:type="dxa"/>
            <w:gridSpan w:val="3"/>
            <w:shd w:val="clear" w:color="auto" w:fill="DBE5F1" w:themeFill="accent1" w:themeFillTint="33"/>
          </w:tcPr>
          <w:p w14:paraId="213C93FD" w14:textId="77777777" w:rsidR="00E04DD7" w:rsidRPr="00E04DD7" w:rsidRDefault="00E04DD7" w:rsidP="001B51B4">
            <w:pPr>
              <w:jc w:val="center"/>
              <w:rPr>
                <w:rFonts w:ascii="Times New Roman" w:hAnsi="Times New Roman"/>
                <w:sz w:val="22"/>
                <w:szCs w:val="22"/>
              </w:rPr>
            </w:pPr>
            <w:r w:rsidRPr="00E04DD7">
              <w:rPr>
                <w:rFonts w:ascii="Times New Roman" w:hAnsi="Times New Roman"/>
                <w:sz w:val="22"/>
                <w:szCs w:val="22"/>
              </w:rPr>
              <w:t>1-2 этажная застройка</w:t>
            </w:r>
          </w:p>
        </w:tc>
        <w:tc>
          <w:tcPr>
            <w:tcW w:w="3408" w:type="dxa"/>
            <w:gridSpan w:val="3"/>
            <w:shd w:val="clear" w:color="auto" w:fill="DBE5F1" w:themeFill="accent1" w:themeFillTint="33"/>
          </w:tcPr>
          <w:p w14:paraId="2C0603CA" w14:textId="77777777" w:rsidR="00E04DD7" w:rsidRPr="00E04DD7" w:rsidRDefault="00E04DD7" w:rsidP="001B51B4">
            <w:pPr>
              <w:jc w:val="center"/>
              <w:rPr>
                <w:rFonts w:ascii="Times New Roman" w:hAnsi="Times New Roman"/>
                <w:sz w:val="22"/>
                <w:szCs w:val="22"/>
              </w:rPr>
            </w:pPr>
            <w:r w:rsidRPr="00E04DD7">
              <w:rPr>
                <w:rFonts w:ascii="Times New Roman" w:hAnsi="Times New Roman"/>
                <w:sz w:val="22"/>
                <w:szCs w:val="22"/>
              </w:rPr>
              <w:t>1-2 этажная застройка</w:t>
            </w:r>
          </w:p>
        </w:tc>
        <w:tc>
          <w:tcPr>
            <w:tcW w:w="1445" w:type="dxa"/>
            <w:vMerge/>
            <w:shd w:val="clear" w:color="auto" w:fill="DBE5F1" w:themeFill="accent1" w:themeFillTint="33"/>
            <w:vAlign w:val="center"/>
          </w:tcPr>
          <w:p w14:paraId="7DCC1CAB" w14:textId="77777777" w:rsidR="00E04DD7" w:rsidRPr="00E04DD7" w:rsidRDefault="00E04DD7" w:rsidP="001B51B4">
            <w:pPr>
              <w:rPr>
                <w:rFonts w:ascii="Times New Roman" w:hAnsi="Times New Roman"/>
                <w:sz w:val="22"/>
                <w:szCs w:val="22"/>
              </w:rPr>
            </w:pPr>
          </w:p>
        </w:tc>
        <w:tc>
          <w:tcPr>
            <w:tcW w:w="1460" w:type="dxa"/>
            <w:vMerge/>
            <w:shd w:val="clear" w:color="auto" w:fill="DBE5F1" w:themeFill="accent1" w:themeFillTint="33"/>
            <w:vAlign w:val="center"/>
          </w:tcPr>
          <w:p w14:paraId="1A74C67B" w14:textId="77777777" w:rsidR="00E04DD7" w:rsidRPr="00E04DD7" w:rsidRDefault="00E04DD7" w:rsidP="001B51B4">
            <w:pPr>
              <w:rPr>
                <w:rFonts w:ascii="Times New Roman" w:hAnsi="Times New Roman"/>
                <w:sz w:val="22"/>
                <w:szCs w:val="22"/>
              </w:rPr>
            </w:pPr>
          </w:p>
        </w:tc>
      </w:tr>
      <w:tr w:rsidR="00E04DD7" w:rsidRPr="00E04DD7" w14:paraId="6CFC8FE0" w14:textId="77777777" w:rsidTr="00E042EE">
        <w:trPr>
          <w:trHeight w:val="315"/>
        </w:trPr>
        <w:tc>
          <w:tcPr>
            <w:tcW w:w="1168" w:type="dxa"/>
            <w:shd w:val="clear" w:color="auto" w:fill="auto"/>
            <w:vAlign w:val="center"/>
          </w:tcPr>
          <w:p w14:paraId="4DDDDD71" w14:textId="77777777" w:rsidR="00E04DD7" w:rsidRPr="00E04DD7" w:rsidRDefault="00E04DD7" w:rsidP="001B51B4">
            <w:pPr>
              <w:rPr>
                <w:rFonts w:ascii="Times New Roman" w:hAnsi="Times New Roman"/>
                <w:sz w:val="22"/>
                <w:szCs w:val="22"/>
              </w:rPr>
            </w:pPr>
            <w:r w:rsidRPr="00E04DD7">
              <w:rPr>
                <w:rFonts w:ascii="Times New Roman" w:hAnsi="Times New Roman"/>
                <w:sz w:val="22"/>
                <w:szCs w:val="22"/>
              </w:rPr>
              <w:t>5100</w:t>
            </w:r>
          </w:p>
        </w:tc>
        <w:tc>
          <w:tcPr>
            <w:tcW w:w="1120" w:type="dxa"/>
            <w:shd w:val="clear" w:color="auto" w:fill="auto"/>
            <w:vAlign w:val="center"/>
          </w:tcPr>
          <w:p w14:paraId="53850B4C" w14:textId="77777777" w:rsidR="00E04DD7" w:rsidRPr="00E04DD7" w:rsidRDefault="00E04DD7" w:rsidP="001B51B4">
            <w:pPr>
              <w:rPr>
                <w:rFonts w:ascii="Times New Roman" w:hAnsi="Times New Roman"/>
                <w:sz w:val="22"/>
                <w:szCs w:val="22"/>
              </w:rPr>
            </w:pPr>
            <w:r w:rsidRPr="00E04DD7">
              <w:rPr>
                <w:rFonts w:ascii="Times New Roman" w:hAnsi="Times New Roman"/>
                <w:sz w:val="22"/>
                <w:szCs w:val="22"/>
              </w:rPr>
              <w:t>-</w:t>
            </w:r>
          </w:p>
        </w:tc>
        <w:tc>
          <w:tcPr>
            <w:tcW w:w="1120" w:type="dxa"/>
            <w:shd w:val="clear" w:color="auto" w:fill="auto"/>
            <w:vAlign w:val="center"/>
          </w:tcPr>
          <w:p w14:paraId="320F34E2" w14:textId="77777777" w:rsidR="00E04DD7" w:rsidRPr="00E04DD7" w:rsidRDefault="00E04DD7" w:rsidP="001B51B4">
            <w:pPr>
              <w:rPr>
                <w:rFonts w:ascii="Times New Roman" w:hAnsi="Times New Roman"/>
                <w:sz w:val="22"/>
                <w:szCs w:val="22"/>
              </w:rPr>
            </w:pPr>
            <w:r w:rsidRPr="00E04DD7">
              <w:rPr>
                <w:rFonts w:ascii="Times New Roman" w:hAnsi="Times New Roman"/>
                <w:sz w:val="22"/>
                <w:szCs w:val="22"/>
              </w:rPr>
              <w:t>-</w:t>
            </w:r>
          </w:p>
        </w:tc>
        <w:tc>
          <w:tcPr>
            <w:tcW w:w="1168" w:type="dxa"/>
            <w:shd w:val="clear" w:color="auto" w:fill="auto"/>
            <w:vAlign w:val="center"/>
          </w:tcPr>
          <w:p w14:paraId="0C6C8684" w14:textId="77777777" w:rsidR="00E04DD7" w:rsidRPr="00E04DD7" w:rsidRDefault="00E04DD7" w:rsidP="001B51B4">
            <w:pPr>
              <w:rPr>
                <w:rFonts w:ascii="Times New Roman" w:hAnsi="Times New Roman"/>
                <w:sz w:val="22"/>
                <w:szCs w:val="22"/>
              </w:rPr>
            </w:pPr>
            <w:r w:rsidRPr="00E04DD7">
              <w:rPr>
                <w:rFonts w:ascii="Times New Roman" w:hAnsi="Times New Roman"/>
                <w:sz w:val="22"/>
                <w:szCs w:val="22"/>
              </w:rPr>
              <w:t>4100</w:t>
            </w:r>
          </w:p>
        </w:tc>
        <w:tc>
          <w:tcPr>
            <w:tcW w:w="1120" w:type="dxa"/>
            <w:shd w:val="clear" w:color="auto" w:fill="auto"/>
            <w:vAlign w:val="center"/>
          </w:tcPr>
          <w:p w14:paraId="3A712336" w14:textId="77777777" w:rsidR="00E04DD7" w:rsidRPr="00E04DD7" w:rsidRDefault="00E04DD7" w:rsidP="001B51B4">
            <w:pPr>
              <w:rPr>
                <w:rFonts w:ascii="Times New Roman" w:hAnsi="Times New Roman"/>
                <w:sz w:val="22"/>
                <w:szCs w:val="22"/>
              </w:rPr>
            </w:pPr>
            <w:r w:rsidRPr="00E04DD7">
              <w:rPr>
                <w:rFonts w:ascii="Times New Roman" w:hAnsi="Times New Roman"/>
                <w:sz w:val="22"/>
                <w:szCs w:val="22"/>
              </w:rPr>
              <w:t>0,451</w:t>
            </w:r>
          </w:p>
        </w:tc>
        <w:tc>
          <w:tcPr>
            <w:tcW w:w="1120" w:type="dxa"/>
            <w:shd w:val="clear" w:color="auto" w:fill="auto"/>
            <w:vAlign w:val="center"/>
          </w:tcPr>
          <w:p w14:paraId="21609D5E" w14:textId="77777777" w:rsidR="00E04DD7" w:rsidRPr="00E04DD7" w:rsidRDefault="00E04DD7" w:rsidP="001B51B4">
            <w:pPr>
              <w:rPr>
                <w:rFonts w:ascii="Times New Roman" w:hAnsi="Times New Roman"/>
                <w:sz w:val="22"/>
                <w:szCs w:val="22"/>
              </w:rPr>
            </w:pPr>
            <w:r w:rsidRPr="00E04DD7">
              <w:rPr>
                <w:rFonts w:ascii="Times New Roman" w:hAnsi="Times New Roman"/>
                <w:sz w:val="22"/>
                <w:szCs w:val="22"/>
              </w:rPr>
              <w:t>0,388</w:t>
            </w:r>
          </w:p>
        </w:tc>
        <w:tc>
          <w:tcPr>
            <w:tcW w:w="1445" w:type="dxa"/>
            <w:shd w:val="clear" w:color="auto" w:fill="auto"/>
            <w:noWrap/>
            <w:vAlign w:val="center"/>
          </w:tcPr>
          <w:p w14:paraId="1281F552" w14:textId="77777777" w:rsidR="00E04DD7" w:rsidRPr="00E04DD7" w:rsidRDefault="00E04DD7" w:rsidP="001B51B4">
            <w:pPr>
              <w:rPr>
                <w:rFonts w:ascii="Times New Roman" w:hAnsi="Times New Roman"/>
                <w:sz w:val="22"/>
                <w:szCs w:val="22"/>
              </w:rPr>
            </w:pPr>
            <w:r w:rsidRPr="00E04DD7">
              <w:rPr>
                <w:rFonts w:ascii="Times New Roman" w:hAnsi="Times New Roman"/>
                <w:sz w:val="22"/>
                <w:szCs w:val="22"/>
              </w:rPr>
              <w:t>0,451</w:t>
            </w:r>
          </w:p>
        </w:tc>
        <w:tc>
          <w:tcPr>
            <w:tcW w:w="1460" w:type="dxa"/>
            <w:shd w:val="clear" w:color="auto" w:fill="auto"/>
            <w:noWrap/>
            <w:vAlign w:val="center"/>
          </w:tcPr>
          <w:p w14:paraId="1EACF9EC" w14:textId="77777777" w:rsidR="00E04DD7" w:rsidRPr="00E04DD7" w:rsidRDefault="00E04DD7" w:rsidP="001B51B4">
            <w:pPr>
              <w:rPr>
                <w:rFonts w:ascii="Times New Roman" w:hAnsi="Times New Roman"/>
                <w:sz w:val="22"/>
                <w:szCs w:val="22"/>
              </w:rPr>
            </w:pPr>
            <w:r w:rsidRPr="00E04DD7">
              <w:rPr>
                <w:rFonts w:ascii="Times New Roman" w:hAnsi="Times New Roman"/>
                <w:sz w:val="22"/>
                <w:szCs w:val="22"/>
              </w:rPr>
              <w:t>0,388</w:t>
            </w:r>
          </w:p>
        </w:tc>
      </w:tr>
    </w:tbl>
    <w:p w14:paraId="3028669B" w14:textId="77777777" w:rsidR="00E04DD7" w:rsidRDefault="00E04DD7" w:rsidP="00E04DD7">
      <w:pPr>
        <w:rPr>
          <w:rFonts w:ascii="Times New Roman" w:hAnsi="Times New Roman"/>
          <w:sz w:val="22"/>
          <w:szCs w:val="22"/>
        </w:rPr>
      </w:pPr>
    </w:p>
    <w:p w14:paraId="18F5273F" w14:textId="77777777" w:rsidR="00826922" w:rsidRPr="004E1E3E" w:rsidRDefault="00E042EE" w:rsidP="00826922">
      <w:pPr>
        <w:jc w:val="center"/>
        <w:rPr>
          <w:rFonts w:ascii="Times New Roman" w:hAnsi="Times New Roman"/>
          <w:b/>
          <w:sz w:val="22"/>
          <w:szCs w:val="22"/>
        </w:rPr>
      </w:pPr>
      <w:r w:rsidRPr="004E1E3E">
        <w:rPr>
          <w:rFonts w:ascii="Times New Roman" w:hAnsi="Times New Roman"/>
          <w:b/>
          <w:sz w:val="22"/>
          <w:szCs w:val="22"/>
        </w:rPr>
        <w:t>Расход тепла по административным учреждениям и учреждениям</w:t>
      </w:r>
    </w:p>
    <w:p w14:paraId="0FEF54B0" w14:textId="77777777" w:rsidR="00E042EE" w:rsidRPr="004E1E3E" w:rsidRDefault="00826922" w:rsidP="00826922">
      <w:pPr>
        <w:jc w:val="center"/>
        <w:rPr>
          <w:rFonts w:ascii="Times New Roman" w:hAnsi="Times New Roman"/>
          <w:b/>
          <w:sz w:val="22"/>
          <w:szCs w:val="22"/>
        </w:rPr>
      </w:pPr>
      <w:r w:rsidRPr="004E1E3E">
        <w:rPr>
          <w:rFonts w:ascii="Times New Roman" w:hAnsi="Times New Roman"/>
          <w:b/>
          <w:sz w:val="22"/>
          <w:szCs w:val="22"/>
        </w:rPr>
        <w:t>культурно-бытового обслуживания</w:t>
      </w:r>
    </w:p>
    <w:p w14:paraId="6B908B46" w14:textId="77777777" w:rsidR="00826922" w:rsidRDefault="00826922" w:rsidP="00E04DD7">
      <w:pPr>
        <w:rPr>
          <w:rFonts w:ascii="Times New Roman" w:hAnsi="Times New Roman"/>
          <w:sz w:val="22"/>
          <w:szCs w:val="22"/>
        </w:rPr>
      </w:pPr>
    </w:p>
    <w:p w14:paraId="3BCA9F89" w14:textId="2A7CCE23" w:rsidR="004E1E3E" w:rsidRPr="004E1E3E" w:rsidRDefault="004E1E3E" w:rsidP="004E1E3E">
      <w:pPr>
        <w:ind w:firstLine="540"/>
        <w:jc w:val="right"/>
        <w:rPr>
          <w:rFonts w:ascii="Times New Roman" w:hAnsi="Times New Roman"/>
          <w:lang w:val="en-US"/>
        </w:rPr>
      </w:pPr>
      <w:r w:rsidRPr="00A52200">
        <w:rPr>
          <w:rFonts w:ascii="Times New Roman" w:hAnsi="Times New Roman"/>
          <w:i/>
          <w:lang w:eastAsia="ru-RU"/>
        </w:rPr>
        <w:t xml:space="preserve">Таблица </w:t>
      </w:r>
      <w:r>
        <w:rPr>
          <w:rFonts w:ascii="Times New Roman" w:hAnsi="Times New Roman"/>
          <w:i/>
          <w:lang w:val="en-US" w:eastAsia="ru-RU"/>
        </w:rPr>
        <w:t>4</w:t>
      </w:r>
      <w:r w:rsidR="00340E75">
        <w:rPr>
          <w:rFonts w:ascii="Times New Roman" w:hAnsi="Times New Roman"/>
          <w:i/>
          <w:lang w:val="en-US" w:eastAsia="ru-RU"/>
        </w:rPr>
        <w:t>1</w:t>
      </w:r>
    </w:p>
    <w:tbl>
      <w:tblPr>
        <w:tblW w:w="9628" w:type="dxa"/>
        <w:tblInd w:w="108" w:type="dxa"/>
        <w:tblLayout w:type="fixed"/>
        <w:tblLook w:val="0000" w:firstRow="0" w:lastRow="0" w:firstColumn="0" w:lastColumn="0" w:noHBand="0" w:noVBand="0"/>
      </w:tblPr>
      <w:tblGrid>
        <w:gridCol w:w="565"/>
        <w:gridCol w:w="142"/>
        <w:gridCol w:w="2587"/>
        <w:gridCol w:w="1238"/>
        <w:gridCol w:w="142"/>
        <w:gridCol w:w="992"/>
        <w:gridCol w:w="142"/>
        <w:gridCol w:w="161"/>
        <w:gridCol w:w="973"/>
        <w:gridCol w:w="1276"/>
        <w:gridCol w:w="142"/>
        <w:gridCol w:w="1260"/>
        <w:gridCol w:w="8"/>
      </w:tblGrid>
      <w:tr w:rsidR="00D66761" w:rsidRPr="00E04DD7" w14:paraId="7A9AE18E" w14:textId="77777777" w:rsidTr="004E1E3E">
        <w:trPr>
          <w:trHeight w:val="405"/>
        </w:trPr>
        <w:tc>
          <w:tcPr>
            <w:tcW w:w="565" w:type="dxa"/>
            <w:vMerge w:val="restart"/>
            <w:tcBorders>
              <w:top w:val="single" w:sz="4" w:space="0" w:color="auto"/>
              <w:left w:val="single" w:sz="4" w:space="0" w:color="auto"/>
              <w:bottom w:val="nil"/>
              <w:right w:val="single" w:sz="4" w:space="0" w:color="auto"/>
            </w:tcBorders>
            <w:shd w:val="clear" w:color="auto" w:fill="DBE5F1" w:themeFill="accent1" w:themeFillTint="33"/>
            <w:vAlign w:val="center"/>
          </w:tcPr>
          <w:p w14:paraId="4BABAED0"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 на плане</w:t>
            </w:r>
          </w:p>
        </w:tc>
        <w:tc>
          <w:tcPr>
            <w:tcW w:w="2729" w:type="dxa"/>
            <w:gridSpan w:val="2"/>
            <w:vMerge w:val="restart"/>
            <w:tcBorders>
              <w:top w:val="single" w:sz="4" w:space="0" w:color="auto"/>
              <w:left w:val="single" w:sz="4" w:space="0" w:color="auto"/>
              <w:bottom w:val="nil"/>
              <w:right w:val="single" w:sz="4" w:space="0" w:color="auto"/>
            </w:tcBorders>
            <w:shd w:val="clear" w:color="auto" w:fill="DBE5F1" w:themeFill="accent1" w:themeFillTint="33"/>
            <w:vAlign w:val="center"/>
          </w:tcPr>
          <w:p w14:paraId="145E3FD3"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Наименование учреждений</w:t>
            </w:r>
          </w:p>
        </w:tc>
        <w:tc>
          <w:tcPr>
            <w:tcW w:w="1238" w:type="dxa"/>
            <w:vMerge w:val="restart"/>
            <w:tcBorders>
              <w:top w:val="single" w:sz="4" w:space="0" w:color="auto"/>
              <w:left w:val="single" w:sz="4" w:space="0" w:color="auto"/>
              <w:bottom w:val="nil"/>
              <w:right w:val="single" w:sz="4" w:space="0" w:color="auto"/>
            </w:tcBorders>
            <w:shd w:val="clear" w:color="auto" w:fill="DBE5F1" w:themeFill="accent1" w:themeFillTint="33"/>
            <w:vAlign w:val="center"/>
          </w:tcPr>
          <w:p w14:paraId="7EC34875"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Единица измерения</w:t>
            </w:r>
          </w:p>
        </w:tc>
        <w:tc>
          <w:tcPr>
            <w:tcW w:w="1134" w:type="dxa"/>
            <w:gridSpan w:val="2"/>
            <w:vMerge w:val="restart"/>
            <w:tcBorders>
              <w:top w:val="single" w:sz="4" w:space="0" w:color="auto"/>
              <w:left w:val="single" w:sz="4" w:space="0" w:color="auto"/>
              <w:bottom w:val="nil"/>
              <w:right w:val="single" w:sz="4" w:space="0" w:color="auto"/>
            </w:tcBorders>
            <w:shd w:val="clear" w:color="auto" w:fill="DBE5F1" w:themeFill="accent1" w:themeFillTint="33"/>
            <w:noWrap/>
            <w:vAlign w:val="center"/>
          </w:tcPr>
          <w:p w14:paraId="24BFA34C"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Емкость</w:t>
            </w:r>
          </w:p>
        </w:tc>
        <w:tc>
          <w:tcPr>
            <w:tcW w:w="3962" w:type="dxa"/>
            <w:gridSpan w:val="7"/>
            <w:tcBorders>
              <w:top w:val="single" w:sz="4" w:space="0" w:color="auto"/>
              <w:left w:val="nil"/>
              <w:bottom w:val="single" w:sz="4" w:space="0" w:color="auto"/>
              <w:right w:val="single" w:sz="4" w:space="0" w:color="auto"/>
            </w:tcBorders>
            <w:shd w:val="clear" w:color="auto" w:fill="DBE5F1" w:themeFill="accent1" w:themeFillTint="33"/>
            <w:vAlign w:val="center"/>
          </w:tcPr>
          <w:p w14:paraId="66E85893"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Тепловая нагрузка, МВт</w:t>
            </w:r>
          </w:p>
        </w:tc>
      </w:tr>
      <w:tr w:rsidR="00D66761" w:rsidRPr="00E04DD7" w14:paraId="423E47E4" w14:textId="77777777" w:rsidTr="004E1E3E">
        <w:trPr>
          <w:trHeight w:val="716"/>
        </w:trPr>
        <w:tc>
          <w:tcPr>
            <w:tcW w:w="565" w:type="dxa"/>
            <w:vMerge/>
            <w:tcBorders>
              <w:top w:val="single" w:sz="4" w:space="0" w:color="auto"/>
              <w:left w:val="single" w:sz="4" w:space="0" w:color="auto"/>
              <w:bottom w:val="nil"/>
              <w:right w:val="single" w:sz="4" w:space="0" w:color="auto"/>
            </w:tcBorders>
            <w:shd w:val="clear" w:color="auto" w:fill="DBE5F1" w:themeFill="accent1" w:themeFillTint="33"/>
            <w:vAlign w:val="center"/>
          </w:tcPr>
          <w:p w14:paraId="22CC02D8" w14:textId="77777777" w:rsidR="00D66761" w:rsidRPr="00E04DD7" w:rsidRDefault="00D66761" w:rsidP="0061267F">
            <w:pPr>
              <w:jc w:val="center"/>
              <w:rPr>
                <w:rFonts w:ascii="Times New Roman" w:hAnsi="Times New Roman"/>
                <w:sz w:val="22"/>
                <w:szCs w:val="22"/>
              </w:rPr>
            </w:pPr>
          </w:p>
        </w:tc>
        <w:tc>
          <w:tcPr>
            <w:tcW w:w="2729" w:type="dxa"/>
            <w:gridSpan w:val="2"/>
            <w:vMerge/>
            <w:tcBorders>
              <w:top w:val="single" w:sz="4" w:space="0" w:color="auto"/>
              <w:left w:val="single" w:sz="4" w:space="0" w:color="auto"/>
              <w:bottom w:val="nil"/>
              <w:right w:val="single" w:sz="4" w:space="0" w:color="auto"/>
            </w:tcBorders>
            <w:shd w:val="clear" w:color="auto" w:fill="DBE5F1" w:themeFill="accent1" w:themeFillTint="33"/>
            <w:vAlign w:val="center"/>
          </w:tcPr>
          <w:p w14:paraId="0795CE7F" w14:textId="77777777" w:rsidR="00D66761" w:rsidRPr="00E04DD7" w:rsidRDefault="00D66761" w:rsidP="0061267F">
            <w:pPr>
              <w:jc w:val="center"/>
              <w:rPr>
                <w:rFonts w:ascii="Times New Roman" w:hAnsi="Times New Roman"/>
                <w:sz w:val="22"/>
                <w:szCs w:val="22"/>
              </w:rPr>
            </w:pPr>
          </w:p>
        </w:tc>
        <w:tc>
          <w:tcPr>
            <w:tcW w:w="1238" w:type="dxa"/>
            <w:vMerge/>
            <w:tcBorders>
              <w:top w:val="single" w:sz="4" w:space="0" w:color="auto"/>
              <w:left w:val="single" w:sz="4" w:space="0" w:color="auto"/>
              <w:bottom w:val="nil"/>
              <w:right w:val="single" w:sz="4" w:space="0" w:color="auto"/>
            </w:tcBorders>
            <w:shd w:val="clear" w:color="auto" w:fill="DBE5F1" w:themeFill="accent1" w:themeFillTint="33"/>
            <w:vAlign w:val="center"/>
          </w:tcPr>
          <w:p w14:paraId="191F9031" w14:textId="77777777" w:rsidR="00D66761" w:rsidRPr="00E04DD7" w:rsidRDefault="00D66761" w:rsidP="0061267F">
            <w:pPr>
              <w:jc w:val="center"/>
              <w:rPr>
                <w:rFonts w:ascii="Times New Roman" w:hAnsi="Times New Roman"/>
                <w:sz w:val="22"/>
                <w:szCs w:val="22"/>
              </w:rPr>
            </w:pPr>
          </w:p>
        </w:tc>
        <w:tc>
          <w:tcPr>
            <w:tcW w:w="1134" w:type="dxa"/>
            <w:gridSpan w:val="2"/>
            <w:vMerge/>
            <w:tcBorders>
              <w:top w:val="single" w:sz="4" w:space="0" w:color="auto"/>
              <w:left w:val="single" w:sz="4" w:space="0" w:color="auto"/>
              <w:bottom w:val="nil"/>
              <w:right w:val="single" w:sz="4" w:space="0" w:color="auto"/>
            </w:tcBorders>
            <w:shd w:val="clear" w:color="auto" w:fill="DBE5F1" w:themeFill="accent1" w:themeFillTint="33"/>
            <w:vAlign w:val="center"/>
          </w:tcPr>
          <w:p w14:paraId="6AEB6829" w14:textId="77777777" w:rsidR="00D66761" w:rsidRPr="00E04DD7" w:rsidRDefault="00D66761" w:rsidP="0061267F">
            <w:pPr>
              <w:jc w:val="center"/>
              <w:rPr>
                <w:rFonts w:ascii="Times New Roman" w:hAnsi="Times New Roman"/>
                <w:sz w:val="22"/>
                <w:szCs w:val="22"/>
              </w:rPr>
            </w:pPr>
          </w:p>
        </w:tc>
        <w:tc>
          <w:tcPr>
            <w:tcW w:w="1276" w:type="dxa"/>
            <w:gridSpan w:val="3"/>
            <w:tcBorders>
              <w:top w:val="nil"/>
              <w:left w:val="nil"/>
              <w:bottom w:val="single" w:sz="4" w:space="0" w:color="auto"/>
              <w:right w:val="single" w:sz="4" w:space="0" w:color="auto"/>
            </w:tcBorders>
            <w:shd w:val="clear" w:color="auto" w:fill="DBE5F1" w:themeFill="accent1" w:themeFillTint="33"/>
            <w:vAlign w:val="center"/>
          </w:tcPr>
          <w:p w14:paraId="6407EE38" w14:textId="77777777" w:rsidR="00D66761" w:rsidRPr="00E04DD7" w:rsidRDefault="00D66761" w:rsidP="0061267F">
            <w:pPr>
              <w:jc w:val="center"/>
              <w:rPr>
                <w:rFonts w:ascii="Times New Roman" w:hAnsi="Times New Roman"/>
                <w:sz w:val="22"/>
                <w:szCs w:val="22"/>
              </w:rPr>
            </w:pPr>
            <w:proofErr w:type="gramStart"/>
            <w:r w:rsidRPr="00E04DD7">
              <w:rPr>
                <w:rFonts w:ascii="Times New Roman" w:hAnsi="Times New Roman"/>
                <w:sz w:val="22"/>
                <w:szCs w:val="22"/>
              </w:rPr>
              <w:t>Существу</w:t>
            </w:r>
            <w:r>
              <w:rPr>
                <w:rFonts w:ascii="Times New Roman" w:hAnsi="Times New Roman"/>
                <w:sz w:val="22"/>
                <w:szCs w:val="22"/>
              </w:rPr>
              <w:t>-</w:t>
            </w:r>
            <w:r w:rsidRPr="00E04DD7">
              <w:rPr>
                <w:rFonts w:ascii="Times New Roman" w:hAnsi="Times New Roman"/>
                <w:sz w:val="22"/>
                <w:szCs w:val="22"/>
              </w:rPr>
              <w:t>ющее</w:t>
            </w:r>
            <w:proofErr w:type="gramEnd"/>
            <w:r w:rsidRPr="00E04DD7">
              <w:rPr>
                <w:rFonts w:ascii="Times New Roman" w:hAnsi="Times New Roman"/>
                <w:sz w:val="22"/>
                <w:szCs w:val="22"/>
              </w:rPr>
              <w:t xml:space="preserve"> положение</w:t>
            </w:r>
          </w:p>
        </w:tc>
        <w:tc>
          <w:tcPr>
            <w:tcW w:w="1276" w:type="dxa"/>
            <w:tcBorders>
              <w:top w:val="nil"/>
              <w:left w:val="nil"/>
              <w:bottom w:val="single" w:sz="4" w:space="0" w:color="auto"/>
              <w:right w:val="single" w:sz="4" w:space="0" w:color="auto"/>
            </w:tcBorders>
            <w:shd w:val="clear" w:color="auto" w:fill="DBE5F1" w:themeFill="accent1" w:themeFillTint="33"/>
            <w:vAlign w:val="center"/>
          </w:tcPr>
          <w:p w14:paraId="1F4AC7F7"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 xml:space="preserve">1очередь </w:t>
            </w:r>
            <w:proofErr w:type="gramStart"/>
            <w:r w:rsidRPr="00E04DD7">
              <w:rPr>
                <w:rFonts w:ascii="Times New Roman" w:hAnsi="Times New Roman"/>
                <w:sz w:val="22"/>
                <w:szCs w:val="22"/>
              </w:rPr>
              <w:t>строитель</w:t>
            </w:r>
            <w:r>
              <w:rPr>
                <w:rFonts w:ascii="Times New Roman" w:hAnsi="Times New Roman"/>
                <w:sz w:val="22"/>
                <w:szCs w:val="22"/>
              </w:rPr>
              <w:t>-</w:t>
            </w:r>
            <w:r w:rsidRPr="00E04DD7">
              <w:rPr>
                <w:rFonts w:ascii="Times New Roman" w:hAnsi="Times New Roman"/>
                <w:sz w:val="22"/>
                <w:szCs w:val="22"/>
              </w:rPr>
              <w:t>ства</w:t>
            </w:r>
            <w:proofErr w:type="gramEnd"/>
          </w:p>
        </w:tc>
        <w:tc>
          <w:tcPr>
            <w:tcW w:w="1410" w:type="dxa"/>
            <w:gridSpan w:val="3"/>
            <w:tcBorders>
              <w:top w:val="nil"/>
              <w:left w:val="nil"/>
              <w:bottom w:val="single" w:sz="4" w:space="0" w:color="auto"/>
              <w:right w:val="single" w:sz="4" w:space="0" w:color="auto"/>
            </w:tcBorders>
            <w:shd w:val="clear" w:color="auto" w:fill="DBE5F1" w:themeFill="accent1" w:themeFillTint="33"/>
            <w:vAlign w:val="center"/>
          </w:tcPr>
          <w:p w14:paraId="12E61E9B" w14:textId="77777777" w:rsidR="00D66761" w:rsidRDefault="00D66761" w:rsidP="0061267F">
            <w:pPr>
              <w:jc w:val="center"/>
              <w:rPr>
                <w:rFonts w:ascii="Times New Roman" w:hAnsi="Times New Roman"/>
                <w:sz w:val="22"/>
                <w:szCs w:val="22"/>
              </w:rPr>
            </w:pPr>
            <w:r w:rsidRPr="00E04DD7">
              <w:rPr>
                <w:rFonts w:ascii="Times New Roman" w:hAnsi="Times New Roman"/>
                <w:sz w:val="22"/>
                <w:szCs w:val="22"/>
              </w:rPr>
              <w:t>Расчетный</w:t>
            </w:r>
          </w:p>
          <w:p w14:paraId="2130EBEA" w14:textId="77777777" w:rsidR="00D66761" w:rsidRDefault="00D66761" w:rsidP="0061267F">
            <w:pPr>
              <w:jc w:val="center"/>
              <w:rPr>
                <w:rFonts w:ascii="Times New Roman" w:hAnsi="Times New Roman"/>
                <w:sz w:val="22"/>
                <w:szCs w:val="22"/>
              </w:rPr>
            </w:pPr>
            <w:r w:rsidRPr="00E04DD7">
              <w:rPr>
                <w:rFonts w:ascii="Times New Roman" w:hAnsi="Times New Roman"/>
                <w:sz w:val="22"/>
                <w:szCs w:val="22"/>
              </w:rPr>
              <w:t>срок</w:t>
            </w:r>
          </w:p>
          <w:p w14:paraId="6CD72E0C" w14:textId="77777777" w:rsidR="00D66761" w:rsidRDefault="00D66761" w:rsidP="0061267F">
            <w:pPr>
              <w:jc w:val="center"/>
              <w:rPr>
                <w:rFonts w:ascii="Times New Roman" w:hAnsi="Times New Roman"/>
                <w:sz w:val="22"/>
                <w:szCs w:val="22"/>
              </w:rPr>
            </w:pPr>
            <w:r w:rsidRPr="00E04DD7">
              <w:rPr>
                <w:rFonts w:ascii="Times New Roman" w:hAnsi="Times New Roman"/>
                <w:sz w:val="22"/>
                <w:szCs w:val="22"/>
              </w:rPr>
              <w:t>строитель</w:t>
            </w:r>
            <w:r>
              <w:rPr>
                <w:rFonts w:ascii="Times New Roman" w:hAnsi="Times New Roman"/>
                <w:sz w:val="22"/>
                <w:szCs w:val="22"/>
              </w:rPr>
              <w:t>-</w:t>
            </w:r>
          </w:p>
          <w:p w14:paraId="160E6B7D"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ства</w:t>
            </w:r>
          </w:p>
        </w:tc>
      </w:tr>
      <w:tr w:rsidR="00D66761" w:rsidRPr="00E04DD7" w14:paraId="1CD4785D" w14:textId="77777777" w:rsidTr="0061267F">
        <w:trPr>
          <w:trHeight w:val="315"/>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6A58D97B"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1</w:t>
            </w:r>
          </w:p>
        </w:tc>
        <w:tc>
          <w:tcPr>
            <w:tcW w:w="2729" w:type="dxa"/>
            <w:gridSpan w:val="2"/>
            <w:tcBorders>
              <w:top w:val="single" w:sz="4" w:space="0" w:color="auto"/>
              <w:left w:val="nil"/>
              <w:bottom w:val="single" w:sz="4" w:space="0" w:color="auto"/>
              <w:right w:val="single" w:sz="4" w:space="0" w:color="auto"/>
            </w:tcBorders>
            <w:shd w:val="clear" w:color="auto" w:fill="auto"/>
            <w:vAlign w:val="center"/>
          </w:tcPr>
          <w:p w14:paraId="6D9C33D9"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2</w:t>
            </w:r>
          </w:p>
        </w:tc>
        <w:tc>
          <w:tcPr>
            <w:tcW w:w="1238" w:type="dxa"/>
            <w:tcBorders>
              <w:top w:val="single" w:sz="4" w:space="0" w:color="auto"/>
              <w:left w:val="nil"/>
              <w:bottom w:val="single" w:sz="4" w:space="0" w:color="auto"/>
              <w:right w:val="single" w:sz="4" w:space="0" w:color="auto"/>
            </w:tcBorders>
            <w:shd w:val="clear" w:color="auto" w:fill="auto"/>
            <w:vAlign w:val="center"/>
          </w:tcPr>
          <w:p w14:paraId="1C7E08D1"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3</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2A24EC81"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4</w:t>
            </w:r>
          </w:p>
        </w:tc>
        <w:tc>
          <w:tcPr>
            <w:tcW w:w="1276" w:type="dxa"/>
            <w:gridSpan w:val="3"/>
            <w:tcBorders>
              <w:top w:val="nil"/>
              <w:left w:val="nil"/>
              <w:bottom w:val="single" w:sz="4" w:space="0" w:color="auto"/>
              <w:right w:val="single" w:sz="4" w:space="0" w:color="auto"/>
            </w:tcBorders>
            <w:shd w:val="clear" w:color="auto" w:fill="auto"/>
            <w:vAlign w:val="center"/>
          </w:tcPr>
          <w:p w14:paraId="6591DBA4"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5</w:t>
            </w:r>
          </w:p>
        </w:tc>
        <w:tc>
          <w:tcPr>
            <w:tcW w:w="1276" w:type="dxa"/>
            <w:tcBorders>
              <w:top w:val="nil"/>
              <w:left w:val="nil"/>
              <w:bottom w:val="single" w:sz="4" w:space="0" w:color="auto"/>
              <w:right w:val="single" w:sz="4" w:space="0" w:color="auto"/>
            </w:tcBorders>
            <w:shd w:val="clear" w:color="auto" w:fill="auto"/>
            <w:vAlign w:val="center"/>
          </w:tcPr>
          <w:p w14:paraId="27A4070F"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6</w:t>
            </w:r>
          </w:p>
        </w:tc>
        <w:tc>
          <w:tcPr>
            <w:tcW w:w="1410" w:type="dxa"/>
            <w:gridSpan w:val="3"/>
            <w:tcBorders>
              <w:top w:val="nil"/>
              <w:left w:val="nil"/>
              <w:bottom w:val="single" w:sz="4" w:space="0" w:color="auto"/>
              <w:right w:val="single" w:sz="4" w:space="0" w:color="auto"/>
            </w:tcBorders>
            <w:shd w:val="clear" w:color="auto" w:fill="auto"/>
            <w:vAlign w:val="center"/>
          </w:tcPr>
          <w:p w14:paraId="5AAF942D"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7</w:t>
            </w:r>
          </w:p>
        </w:tc>
      </w:tr>
      <w:tr w:rsidR="00D66761" w:rsidRPr="00E04DD7" w14:paraId="6FDBE573" w14:textId="77777777" w:rsidTr="00D66761">
        <w:trPr>
          <w:trHeight w:val="315"/>
        </w:trPr>
        <w:tc>
          <w:tcPr>
            <w:tcW w:w="962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1E1A3E7C" w14:textId="77777777" w:rsidR="00D66761" w:rsidRPr="00E04DD7" w:rsidRDefault="00D66761" w:rsidP="001B51B4">
            <w:pPr>
              <w:jc w:val="center"/>
              <w:rPr>
                <w:rFonts w:ascii="Times New Roman" w:hAnsi="Times New Roman"/>
                <w:b/>
                <w:bCs/>
                <w:sz w:val="22"/>
                <w:szCs w:val="22"/>
              </w:rPr>
            </w:pPr>
            <w:r w:rsidRPr="00E04DD7">
              <w:rPr>
                <w:rFonts w:ascii="Times New Roman" w:hAnsi="Times New Roman"/>
                <w:b/>
                <w:bCs/>
                <w:sz w:val="22"/>
                <w:szCs w:val="22"/>
              </w:rPr>
              <w:t>Организации и учреждения управления, предприятия связи</w:t>
            </w:r>
          </w:p>
        </w:tc>
      </w:tr>
      <w:tr w:rsidR="00D66761" w:rsidRPr="00E04DD7" w14:paraId="4CF7E75A" w14:textId="77777777" w:rsidTr="0061267F">
        <w:trPr>
          <w:trHeight w:val="315"/>
        </w:trPr>
        <w:tc>
          <w:tcPr>
            <w:tcW w:w="565" w:type="dxa"/>
            <w:tcBorders>
              <w:top w:val="nil"/>
              <w:left w:val="single" w:sz="4" w:space="0" w:color="auto"/>
              <w:bottom w:val="single" w:sz="4" w:space="0" w:color="auto"/>
              <w:right w:val="single" w:sz="4" w:space="0" w:color="auto"/>
            </w:tcBorders>
            <w:shd w:val="clear" w:color="auto" w:fill="auto"/>
          </w:tcPr>
          <w:p w14:paraId="61FE54C7" w14:textId="77777777" w:rsidR="00D66761" w:rsidRPr="00E04DD7" w:rsidRDefault="00D66761" w:rsidP="001B51B4">
            <w:pPr>
              <w:jc w:val="center"/>
              <w:rPr>
                <w:rFonts w:ascii="Times New Roman" w:hAnsi="Times New Roman"/>
                <w:sz w:val="22"/>
                <w:szCs w:val="22"/>
              </w:rPr>
            </w:pPr>
            <w:r w:rsidRPr="00E04DD7">
              <w:rPr>
                <w:rFonts w:ascii="Times New Roman" w:hAnsi="Times New Roman"/>
                <w:sz w:val="22"/>
                <w:szCs w:val="22"/>
              </w:rPr>
              <w:t>1</w:t>
            </w:r>
          </w:p>
        </w:tc>
        <w:tc>
          <w:tcPr>
            <w:tcW w:w="2729" w:type="dxa"/>
            <w:gridSpan w:val="2"/>
            <w:tcBorders>
              <w:top w:val="nil"/>
              <w:left w:val="nil"/>
              <w:bottom w:val="single" w:sz="4" w:space="0" w:color="auto"/>
              <w:right w:val="single" w:sz="4" w:space="0" w:color="auto"/>
            </w:tcBorders>
            <w:shd w:val="clear" w:color="auto" w:fill="auto"/>
          </w:tcPr>
          <w:p w14:paraId="750734A0" w14:textId="77777777" w:rsidR="00D66761" w:rsidRPr="00E04DD7" w:rsidRDefault="00D66761" w:rsidP="001B51B4">
            <w:pPr>
              <w:rPr>
                <w:rFonts w:ascii="Times New Roman" w:hAnsi="Times New Roman"/>
                <w:sz w:val="22"/>
                <w:szCs w:val="22"/>
              </w:rPr>
            </w:pPr>
            <w:r w:rsidRPr="00E04DD7">
              <w:rPr>
                <w:rFonts w:ascii="Times New Roman" w:hAnsi="Times New Roman"/>
                <w:sz w:val="22"/>
                <w:szCs w:val="22"/>
              </w:rPr>
              <w:t>Контора д. Пешково</w:t>
            </w:r>
          </w:p>
        </w:tc>
        <w:tc>
          <w:tcPr>
            <w:tcW w:w="1238" w:type="dxa"/>
            <w:tcBorders>
              <w:top w:val="nil"/>
              <w:left w:val="nil"/>
              <w:bottom w:val="single" w:sz="4" w:space="0" w:color="auto"/>
              <w:right w:val="single" w:sz="4" w:space="0" w:color="auto"/>
            </w:tcBorders>
            <w:shd w:val="clear" w:color="auto" w:fill="auto"/>
            <w:vAlign w:val="center"/>
          </w:tcPr>
          <w:p w14:paraId="307AD244"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объект</w:t>
            </w:r>
          </w:p>
        </w:tc>
        <w:tc>
          <w:tcPr>
            <w:tcW w:w="1134" w:type="dxa"/>
            <w:gridSpan w:val="2"/>
            <w:tcBorders>
              <w:top w:val="nil"/>
              <w:left w:val="nil"/>
              <w:bottom w:val="single" w:sz="4" w:space="0" w:color="auto"/>
              <w:right w:val="single" w:sz="4" w:space="0" w:color="auto"/>
            </w:tcBorders>
            <w:shd w:val="clear" w:color="auto" w:fill="auto"/>
            <w:vAlign w:val="center"/>
          </w:tcPr>
          <w:p w14:paraId="72E14328"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1</w:t>
            </w:r>
          </w:p>
        </w:tc>
        <w:tc>
          <w:tcPr>
            <w:tcW w:w="1276" w:type="dxa"/>
            <w:gridSpan w:val="3"/>
            <w:tcBorders>
              <w:top w:val="nil"/>
              <w:left w:val="nil"/>
              <w:bottom w:val="single" w:sz="4" w:space="0" w:color="auto"/>
              <w:right w:val="single" w:sz="4" w:space="0" w:color="auto"/>
            </w:tcBorders>
            <w:shd w:val="clear" w:color="auto" w:fill="auto"/>
            <w:vAlign w:val="center"/>
          </w:tcPr>
          <w:p w14:paraId="46DA482C"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0,060</w:t>
            </w:r>
          </w:p>
        </w:tc>
        <w:tc>
          <w:tcPr>
            <w:tcW w:w="1276" w:type="dxa"/>
            <w:tcBorders>
              <w:top w:val="nil"/>
              <w:left w:val="nil"/>
              <w:bottom w:val="single" w:sz="4" w:space="0" w:color="auto"/>
              <w:right w:val="single" w:sz="4" w:space="0" w:color="auto"/>
            </w:tcBorders>
            <w:shd w:val="clear" w:color="auto" w:fill="auto"/>
            <w:vAlign w:val="center"/>
          </w:tcPr>
          <w:p w14:paraId="3F0F9687"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0,060</w:t>
            </w:r>
          </w:p>
        </w:tc>
        <w:tc>
          <w:tcPr>
            <w:tcW w:w="1410" w:type="dxa"/>
            <w:gridSpan w:val="3"/>
            <w:tcBorders>
              <w:top w:val="nil"/>
              <w:left w:val="nil"/>
              <w:bottom w:val="single" w:sz="4" w:space="0" w:color="auto"/>
              <w:right w:val="single" w:sz="4" w:space="0" w:color="auto"/>
            </w:tcBorders>
            <w:shd w:val="clear" w:color="auto" w:fill="auto"/>
            <w:vAlign w:val="center"/>
          </w:tcPr>
          <w:p w14:paraId="540E8B03"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0,060</w:t>
            </w:r>
          </w:p>
        </w:tc>
      </w:tr>
      <w:tr w:rsidR="00D66761" w:rsidRPr="00E04DD7" w14:paraId="76815F1B" w14:textId="77777777" w:rsidTr="0061267F">
        <w:trPr>
          <w:trHeight w:val="315"/>
        </w:trPr>
        <w:tc>
          <w:tcPr>
            <w:tcW w:w="565" w:type="dxa"/>
            <w:tcBorders>
              <w:top w:val="nil"/>
              <w:left w:val="single" w:sz="4" w:space="0" w:color="auto"/>
              <w:bottom w:val="single" w:sz="4" w:space="0" w:color="auto"/>
              <w:right w:val="single" w:sz="4" w:space="0" w:color="auto"/>
            </w:tcBorders>
            <w:shd w:val="clear" w:color="auto" w:fill="auto"/>
          </w:tcPr>
          <w:p w14:paraId="5D734BCC" w14:textId="77777777" w:rsidR="00D66761" w:rsidRPr="00E04DD7" w:rsidRDefault="00D66761" w:rsidP="001B51B4">
            <w:pPr>
              <w:jc w:val="center"/>
              <w:rPr>
                <w:rFonts w:ascii="Times New Roman" w:hAnsi="Times New Roman"/>
                <w:sz w:val="22"/>
                <w:szCs w:val="22"/>
              </w:rPr>
            </w:pPr>
            <w:r w:rsidRPr="00E04DD7">
              <w:rPr>
                <w:rFonts w:ascii="Times New Roman" w:hAnsi="Times New Roman"/>
                <w:sz w:val="22"/>
                <w:szCs w:val="22"/>
              </w:rPr>
              <w:t>2</w:t>
            </w:r>
          </w:p>
        </w:tc>
        <w:tc>
          <w:tcPr>
            <w:tcW w:w="2729" w:type="dxa"/>
            <w:gridSpan w:val="2"/>
            <w:tcBorders>
              <w:top w:val="nil"/>
              <w:left w:val="nil"/>
              <w:bottom w:val="single" w:sz="4" w:space="0" w:color="auto"/>
              <w:right w:val="single" w:sz="4" w:space="0" w:color="auto"/>
            </w:tcBorders>
            <w:shd w:val="clear" w:color="auto" w:fill="auto"/>
          </w:tcPr>
          <w:p w14:paraId="2B2FC4BA" w14:textId="77777777" w:rsidR="00D66761" w:rsidRPr="00E04DD7" w:rsidRDefault="00D66761" w:rsidP="001B51B4">
            <w:pPr>
              <w:rPr>
                <w:rFonts w:ascii="Times New Roman" w:hAnsi="Times New Roman"/>
                <w:sz w:val="22"/>
                <w:szCs w:val="22"/>
              </w:rPr>
            </w:pPr>
            <w:r w:rsidRPr="00E04DD7">
              <w:rPr>
                <w:rFonts w:ascii="Times New Roman" w:hAnsi="Times New Roman"/>
                <w:sz w:val="22"/>
                <w:szCs w:val="22"/>
              </w:rPr>
              <w:t xml:space="preserve">Почтовое отделение, АТС </w:t>
            </w:r>
          </w:p>
        </w:tc>
        <w:tc>
          <w:tcPr>
            <w:tcW w:w="1238" w:type="dxa"/>
            <w:tcBorders>
              <w:top w:val="nil"/>
              <w:left w:val="nil"/>
              <w:bottom w:val="single" w:sz="4" w:space="0" w:color="auto"/>
              <w:right w:val="single" w:sz="4" w:space="0" w:color="auto"/>
            </w:tcBorders>
            <w:shd w:val="clear" w:color="auto" w:fill="auto"/>
            <w:vAlign w:val="center"/>
          </w:tcPr>
          <w:p w14:paraId="629AD176"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номеров</w:t>
            </w:r>
          </w:p>
        </w:tc>
        <w:tc>
          <w:tcPr>
            <w:tcW w:w="1134" w:type="dxa"/>
            <w:gridSpan w:val="2"/>
            <w:tcBorders>
              <w:top w:val="nil"/>
              <w:left w:val="nil"/>
              <w:bottom w:val="single" w:sz="4" w:space="0" w:color="auto"/>
              <w:right w:val="single" w:sz="4" w:space="0" w:color="auto"/>
            </w:tcBorders>
            <w:shd w:val="clear" w:color="auto" w:fill="auto"/>
            <w:vAlign w:val="center"/>
          </w:tcPr>
          <w:p w14:paraId="6862770E"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62</w:t>
            </w:r>
          </w:p>
        </w:tc>
        <w:tc>
          <w:tcPr>
            <w:tcW w:w="1276" w:type="dxa"/>
            <w:gridSpan w:val="3"/>
            <w:tcBorders>
              <w:top w:val="nil"/>
              <w:left w:val="nil"/>
              <w:bottom w:val="single" w:sz="4" w:space="0" w:color="auto"/>
              <w:right w:val="single" w:sz="4" w:space="0" w:color="auto"/>
            </w:tcBorders>
            <w:shd w:val="clear" w:color="auto" w:fill="auto"/>
            <w:vAlign w:val="center"/>
          </w:tcPr>
          <w:p w14:paraId="247E301A"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0,020</w:t>
            </w:r>
          </w:p>
        </w:tc>
        <w:tc>
          <w:tcPr>
            <w:tcW w:w="1276" w:type="dxa"/>
            <w:tcBorders>
              <w:top w:val="nil"/>
              <w:left w:val="nil"/>
              <w:bottom w:val="single" w:sz="4" w:space="0" w:color="auto"/>
              <w:right w:val="single" w:sz="4" w:space="0" w:color="auto"/>
            </w:tcBorders>
            <w:shd w:val="clear" w:color="auto" w:fill="auto"/>
            <w:vAlign w:val="center"/>
          </w:tcPr>
          <w:p w14:paraId="18080B06"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0,020</w:t>
            </w:r>
          </w:p>
        </w:tc>
        <w:tc>
          <w:tcPr>
            <w:tcW w:w="1410" w:type="dxa"/>
            <w:gridSpan w:val="3"/>
            <w:tcBorders>
              <w:top w:val="nil"/>
              <w:left w:val="nil"/>
              <w:bottom w:val="single" w:sz="4" w:space="0" w:color="auto"/>
              <w:right w:val="single" w:sz="4" w:space="0" w:color="auto"/>
            </w:tcBorders>
            <w:shd w:val="clear" w:color="auto" w:fill="auto"/>
            <w:vAlign w:val="center"/>
          </w:tcPr>
          <w:p w14:paraId="079B93CA"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0,020</w:t>
            </w:r>
          </w:p>
        </w:tc>
      </w:tr>
      <w:tr w:rsidR="00D66761" w:rsidRPr="00E04DD7" w14:paraId="679219B3" w14:textId="77777777" w:rsidTr="00D66761">
        <w:trPr>
          <w:trHeight w:val="315"/>
        </w:trPr>
        <w:tc>
          <w:tcPr>
            <w:tcW w:w="962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5C2A8DE3" w14:textId="77777777" w:rsidR="00D66761" w:rsidRPr="00E04DD7" w:rsidRDefault="00D66761" w:rsidP="001B51B4">
            <w:pPr>
              <w:jc w:val="center"/>
              <w:rPr>
                <w:rFonts w:ascii="Times New Roman" w:hAnsi="Times New Roman"/>
                <w:b/>
                <w:bCs/>
                <w:sz w:val="22"/>
                <w:szCs w:val="22"/>
              </w:rPr>
            </w:pPr>
            <w:r w:rsidRPr="00E04DD7">
              <w:rPr>
                <w:rFonts w:ascii="Times New Roman" w:hAnsi="Times New Roman"/>
                <w:b/>
                <w:sz w:val="22"/>
                <w:szCs w:val="22"/>
              </w:rPr>
              <w:t>Общеобразовательные школы</w:t>
            </w:r>
          </w:p>
        </w:tc>
      </w:tr>
      <w:tr w:rsidR="00D66761" w:rsidRPr="00E04DD7" w14:paraId="34B638EB" w14:textId="77777777" w:rsidTr="0061267F">
        <w:trPr>
          <w:trHeight w:val="315"/>
        </w:trPr>
        <w:tc>
          <w:tcPr>
            <w:tcW w:w="565" w:type="dxa"/>
            <w:tcBorders>
              <w:top w:val="nil"/>
              <w:left w:val="single" w:sz="4" w:space="0" w:color="auto"/>
              <w:bottom w:val="single" w:sz="4" w:space="0" w:color="auto"/>
              <w:right w:val="single" w:sz="4" w:space="0" w:color="auto"/>
            </w:tcBorders>
            <w:shd w:val="clear" w:color="auto" w:fill="auto"/>
          </w:tcPr>
          <w:p w14:paraId="6AF0D8DE" w14:textId="77777777" w:rsidR="00D66761" w:rsidRPr="00E04DD7" w:rsidRDefault="00D66761" w:rsidP="001B51B4">
            <w:pPr>
              <w:jc w:val="center"/>
              <w:rPr>
                <w:rFonts w:ascii="Times New Roman" w:hAnsi="Times New Roman"/>
                <w:sz w:val="22"/>
                <w:szCs w:val="22"/>
              </w:rPr>
            </w:pPr>
            <w:r w:rsidRPr="00E04DD7">
              <w:rPr>
                <w:rFonts w:ascii="Times New Roman" w:hAnsi="Times New Roman"/>
                <w:sz w:val="22"/>
                <w:szCs w:val="22"/>
              </w:rPr>
              <w:t>3</w:t>
            </w:r>
          </w:p>
        </w:tc>
        <w:tc>
          <w:tcPr>
            <w:tcW w:w="2729" w:type="dxa"/>
            <w:gridSpan w:val="2"/>
            <w:tcBorders>
              <w:top w:val="nil"/>
              <w:left w:val="nil"/>
              <w:bottom w:val="single" w:sz="4" w:space="0" w:color="auto"/>
              <w:right w:val="single" w:sz="4" w:space="0" w:color="auto"/>
            </w:tcBorders>
            <w:shd w:val="clear" w:color="auto" w:fill="auto"/>
          </w:tcPr>
          <w:p w14:paraId="34BCAB9E" w14:textId="77777777" w:rsidR="00D66761" w:rsidRPr="00E04DD7" w:rsidRDefault="00D66761" w:rsidP="001B51B4">
            <w:pPr>
              <w:rPr>
                <w:rFonts w:ascii="Times New Roman" w:hAnsi="Times New Roman"/>
                <w:sz w:val="22"/>
                <w:szCs w:val="22"/>
              </w:rPr>
            </w:pPr>
            <w:r w:rsidRPr="00E04DD7">
              <w:rPr>
                <w:rFonts w:ascii="Times New Roman" w:hAnsi="Times New Roman"/>
                <w:sz w:val="22"/>
                <w:szCs w:val="22"/>
              </w:rPr>
              <w:t xml:space="preserve">Общеобразовательная школа </w:t>
            </w:r>
          </w:p>
        </w:tc>
        <w:tc>
          <w:tcPr>
            <w:tcW w:w="1238" w:type="dxa"/>
            <w:tcBorders>
              <w:top w:val="nil"/>
              <w:left w:val="nil"/>
              <w:bottom w:val="single" w:sz="4" w:space="0" w:color="auto"/>
              <w:right w:val="single" w:sz="4" w:space="0" w:color="auto"/>
            </w:tcBorders>
            <w:shd w:val="clear" w:color="auto" w:fill="auto"/>
            <w:vAlign w:val="center"/>
          </w:tcPr>
          <w:p w14:paraId="4510A6B0"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мест</w:t>
            </w:r>
          </w:p>
        </w:tc>
        <w:tc>
          <w:tcPr>
            <w:tcW w:w="1134" w:type="dxa"/>
            <w:gridSpan w:val="2"/>
            <w:tcBorders>
              <w:top w:val="nil"/>
              <w:left w:val="nil"/>
              <w:bottom w:val="single" w:sz="4" w:space="0" w:color="auto"/>
              <w:right w:val="single" w:sz="4" w:space="0" w:color="auto"/>
            </w:tcBorders>
            <w:shd w:val="clear" w:color="auto" w:fill="auto"/>
            <w:vAlign w:val="center"/>
          </w:tcPr>
          <w:p w14:paraId="2AD7830F"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200</w:t>
            </w:r>
          </w:p>
        </w:tc>
        <w:tc>
          <w:tcPr>
            <w:tcW w:w="1276" w:type="dxa"/>
            <w:gridSpan w:val="3"/>
            <w:tcBorders>
              <w:top w:val="nil"/>
              <w:left w:val="nil"/>
              <w:bottom w:val="single" w:sz="4" w:space="0" w:color="auto"/>
              <w:right w:val="single" w:sz="4" w:space="0" w:color="auto"/>
            </w:tcBorders>
            <w:shd w:val="clear" w:color="auto" w:fill="auto"/>
            <w:vAlign w:val="center"/>
          </w:tcPr>
          <w:p w14:paraId="28CB971D"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0,500</w:t>
            </w:r>
          </w:p>
        </w:tc>
        <w:tc>
          <w:tcPr>
            <w:tcW w:w="1276" w:type="dxa"/>
            <w:tcBorders>
              <w:top w:val="nil"/>
              <w:left w:val="nil"/>
              <w:bottom w:val="single" w:sz="4" w:space="0" w:color="auto"/>
              <w:right w:val="single" w:sz="4" w:space="0" w:color="auto"/>
            </w:tcBorders>
            <w:shd w:val="clear" w:color="auto" w:fill="auto"/>
            <w:vAlign w:val="center"/>
          </w:tcPr>
          <w:p w14:paraId="25710403"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0,500</w:t>
            </w:r>
          </w:p>
        </w:tc>
        <w:tc>
          <w:tcPr>
            <w:tcW w:w="1410" w:type="dxa"/>
            <w:gridSpan w:val="3"/>
            <w:tcBorders>
              <w:top w:val="nil"/>
              <w:left w:val="nil"/>
              <w:bottom w:val="single" w:sz="4" w:space="0" w:color="auto"/>
              <w:right w:val="single" w:sz="4" w:space="0" w:color="auto"/>
            </w:tcBorders>
            <w:shd w:val="clear" w:color="auto" w:fill="auto"/>
            <w:vAlign w:val="center"/>
          </w:tcPr>
          <w:p w14:paraId="7BB39DB6"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0,500</w:t>
            </w:r>
          </w:p>
        </w:tc>
      </w:tr>
      <w:tr w:rsidR="00D66761" w:rsidRPr="00E04DD7" w14:paraId="4D78B0F3" w14:textId="77777777" w:rsidTr="00D66761">
        <w:trPr>
          <w:trHeight w:val="315"/>
        </w:trPr>
        <w:tc>
          <w:tcPr>
            <w:tcW w:w="962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4DB25521" w14:textId="77777777" w:rsidR="00D66761" w:rsidRPr="00E04DD7" w:rsidRDefault="00D66761" w:rsidP="001B51B4">
            <w:pPr>
              <w:jc w:val="center"/>
              <w:rPr>
                <w:rFonts w:ascii="Times New Roman" w:hAnsi="Times New Roman"/>
                <w:b/>
                <w:bCs/>
                <w:sz w:val="22"/>
                <w:szCs w:val="22"/>
              </w:rPr>
            </w:pPr>
            <w:r w:rsidRPr="00E04DD7">
              <w:rPr>
                <w:rFonts w:ascii="Times New Roman" w:hAnsi="Times New Roman"/>
                <w:b/>
                <w:bCs/>
                <w:sz w:val="22"/>
                <w:szCs w:val="22"/>
              </w:rPr>
              <w:t>Учреждения здравоохранения</w:t>
            </w:r>
          </w:p>
        </w:tc>
      </w:tr>
      <w:tr w:rsidR="00D66761" w:rsidRPr="00E04DD7" w14:paraId="766BB4B4" w14:textId="77777777" w:rsidTr="0061267F">
        <w:trPr>
          <w:trHeight w:val="543"/>
        </w:trPr>
        <w:tc>
          <w:tcPr>
            <w:tcW w:w="565" w:type="dxa"/>
            <w:tcBorders>
              <w:top w:val="nil"/>
              <w:left w:val="single" w:sz="4" w:space="0" w:color="auto"/>
              <w:bottom w:val="single" w:sz="4" w:space="0" w:color="auto"/>
              <w:right w:val="single" w:sz="4" w:space="0" w:color="auto"/>
            </w:tcBorders>
            <w:shd w:val="clear" w:color="auto" w:fill="auto"/>
          </w:tcPr>
          <w:p w14:paraId="2A292B94" w14:textId="77777777" w:rsidR="00D66761" w:rsidRPr="00E04DD7" w:rsidRDefault="00D66761" w:rsidP="001B51B4">
            <w:pPr>
              <w:jc w:val="center"/>
              <w:rPr>
                <w:rFonts w:ascii="Times New Roman" w:hAnsi="Times New Roman"/>
                <w:sz w:val="22"/>
                <w:szCs w:val="22"/>
              </w:rPr>
            </w:pPr>
            <w:r w:rsidRPr="00E04DD7">
              <w:rPr>
                <w:rFonts w:ascii="Times New Roman" w:hAnsi="Times New Roman"/>
                <w:sz w:val="22"/>
                <w:szCs w:val="22"/>
              </w:rPr>
              <w:t>4</w:t>
            </w:r>
          </w:p>
        </w:tc>
        <w:tc>
          <w:tcPr>
            <w:tcW w:w="2729" w:type="dxa"/>
            <w:gridSpan w:val="2"/>
            <w:tcBorders>
              <w:top w:val="nil"/>
              <w:left w:val="nil"/>
              <w:bottom w:val="single" w:sz="4" w:space="0" w:color="auto"/>
              <w:right w:val="single" w:sz="4" w:space="0" w:color="auto"/>
            </w:tcBorders>
            <w:shd w:val="clear" w:color="auto" w:fill="auto"/>
          </w:tcPr>
          <w:p w14:paraId="08798351" w14:textId="77777777" w:rsidR="00D66761" w:rsidRPr="00E04DD7" w:rsidRDefault="00D66761" w:rsidP="001B51B4">
            <w:pPr>
              <w:rPr>
                <w:rFonts w:ascii="Times New Roman" w:hAnsi="Times New Roman"/>
                <w:sz w:val="22"/>
                <w:szCs w:val="22"/>
              </w:rPr>
            </w:pPr>
            <w:r w:rsidRPr="00E04DD7">
              <w:rPr>
                <w:rFonts w:ascii="Times New Roman" w:hAnsi="Times New Roman"/>
                <w:sz w:val="22"/>
                <w:szCs w:val="22"/>
              </w:rPr>
              <w:t>Фельдшерско-акушерский пункт</w:t>
            </w:r>
          </w:p>
        </w:tc>
        <w:tc>
          <w:tcPr>
            <w:tcW w:w="1238" w:type="dxa"/>
            <w:tcBorders>
              <w:top w:val="nil"/>
              <w:left w:val="nil"/>
              <w:bottom w:val="single" w:sz="4" w:space="0" w:color="auto"/>
              <w:right w:val="single" w:sz="4" w:space="0" w:color="auto"/>
            </w:tcBorders>
            <w:shd w:val="clear" w:color="auto" w:fill="auto"/>
            <w:vAlign w:val="center"/>
          </w:tcPr>
          <w:p w14:paraId="38AF76E5"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посещ./смену</w:t>
            </w:r>
          </w:p>
        </w:tc>
        <w:tc>
          <w:tcPr>
            <w:tcW w:w="1134" w:type="dxa"/>
            <w:gridSpan w:val="2"/>
            <w:tcBorders>
              <w:top w:val="nil"/>
              <w:left w:val="nil"/>
              <w:bottom w:val="single" w:sz="4" w:space="0" w:color="auto"/>
              <w:right w:val="single" w:sz="4" w:space="0" w:color="auto"/>
            </w:tcBorders>
            <w:shd w:val="clear" w:color="auto" w:fill="auto"/>
            <w:vAlign w:val="center"/>
          </w:tcPr>
          <w:p w14:paraId="3E70F912"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15</w:t>
            </w:r>
          </w:p>
        </w:tc>
        <w:tc>
          <w:tcPr>
            <w:tcW w:w="1276" w:type="dxa"/>
            <w:gridSpan w:val="3"/>
            <w:tcBorders>
              <w:top w:val="nil"/>
              <w:left w:val="nil"/>
              <w:bottom w:val="single" w:sz="4" w:space="0" w:color="auto"/>
              <w:right w:val="single" w:sz="4" w:space="0" w:color="auto"/>
            </w:tcBorders>
            <w:shd w:val="clear" w:color="auto" w:fill="auto"/>
            <w:vAlign w:val="center"/>
          </w:tcPr>
          <w:p w14:paraId="0F100521"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0,080</w:t>
            </w:r>
          </w:p>
        </w:tc>
        <w:tc>
          <w:tcPr>
            <w:tcW w:w="1276" w:type="dxa"/>
            <w:tcBorders>
              <w:top w:val="nil"/>
              <w:left w:val="nil"/>
              <w:bottom w:val="single" w:sz="4" w:space="0" w:color="auto"/>
              <w:right w:val="single" w:sz="4" w:space="0" w:color="auto"/>
            </w:tcBorders>
            <w:shd w:val="clear" w:color="auto" w:fill="auto"/>
            <w:vAlign w:val="center"/>
          </w:tcPr>
          <w:p w14:paraId="74A17171"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0,050</w:t>
            </w:r>
          </w:p>
        </w:tc>
        <w:tc>
          <w:tcPr>
            <w:tcW w:w="1410" w:type="dxa"/>
            <w:gridSpan w:val="3"/>
            <w:tcBorders>
              <w:top w:val="nil"/>
              <w:left w:val="nil"/>
              <w:bottom w:val="single" w:sz="4" w:space="0" w:color="auto"/>
              <w:right w:val="single" w:sz="4" w:space="0" w:color="auto"/>
            </w:tcBorders>
            <w:shd w:val="clear" w:color="auto" w:fill="auto"/>
            <w:vAlign w:val="center"/>
          </w:tcPr>
          <w:p w14:paraId="7089ED91"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0,050</w:t>
            </w:r>
          </w:p>
        </w:tc>
      </w:tr>
      <w:tr w:rsidR="00D66761" w:rsidRPr="00E04DD7" w14:paraId="7A08DE1B" w14:textId="77777777" w:rsidTr="0061267F">
        <w:trPr>
          <w:trHeight w:val="268"/>
        </w:trPr>
        <w:tc>
          <w:tcPr>
            <w:tcW w:w="565" w:type="dxa"/>
            <w:tcBorders>
              <w:top w:val="nil"/>
              <w:left w:val="single" w:sz="4" w:space="0" w:color="auto"/>
              <w:bottom w:val="single" w:sz="4" w:space="0" w:color="auto"/>
              <w:right w:val="single" w:sz="4" w:space="0" w:color="auto"/>
            </w:tcBorders>
            <w:shd w:val="clear" w:color="auto" w:fill="auto"/>
          </w:tcPr>
          <w:p w14:paraId="1D006649" w14:textId="77777777" w:rsidR="00D66761" w:rsidRPr="00E04DD7" w:rsidRDefault="00D66761" w:rsidP="001B51B4">
            <w:pPr>
              <w:jc w:val="center"/>
              <w:rPr>
                <w:rFonts w:ascii="Times New Roman" w:hAnsi="Times New Roman"/>
                <w:sz w:val="22"/>
                <w:szCs w:val="22"/>
              </w:rPr>
            </w:pPr>
            <w:r w:rsidRPr="00E04DD7">
              <w:rPr>
                <w:rFonts w:ascii="Times New Roman" w:hAnsi="Times New Roman"/>
                <w:sz w:val="22"/>
                <w:szCs w:val="22"/>
              </w:rPr>
              <w:t>10</w:t>
            </w:r>
          </w:p>
        </w:tc>
        <w:tc>
          <w:tcPr>
            <w:tcW w:w="2729" w:type="dxa"/>
            <w:gridSpan w:val="2"/>
            <w:tcBorders>
              <w:top w:val="nil"/>
              <w:left w:val="nil"/>
              <w:bottom w:val="single" w:sz="4" w:space="0" w:color="auto"/>
              <w:right w:val="single" w:sz="4" w:space="0" w:color="auto"/>
            </w:tcBorders>
            <w:shd w:val="clear" w:color="auto" w:fill="auto"/>
          </w:tcPr>
          <w:p w14:paraId="3360D2F7" w14:textId="77777777" w:rsidR="00D66761" w:rsidRPr="00E04DD7" w:rsidRDefault="00D66761" w:rsidP="001B51B4">
            <w:pPr>
              <w:rPr>
                <w:rFonts w:ascii="Times New Roman" w:hAnsi="Times New Roman"/>
                <w:sz w:val="22"/>
                <w:szCs w:val="22"/>
              </w:rPr>
            </w:pPr>
            <w:r w:rsidRPr="00E04DD7">
              <w:rPr>
                <w:rFonts w:ascii="Times New Roman" w:hAnsi="Times New Roman"/>
                <w:sz w:val="22"/>
                <w:szCs w:val="22"/>
              </w:rPr>
              <w:t>Аптека</w:t>
            </w:r>
          </w:p>
        </w:tc>
        <w:tc>
          <w:tcPr>
            <w:tcW w:w="1238" w:type="dxa"/>
            <w:tcBorders>
              <w:top w:val="nil"/>
              <w:left w:val="nil"/>
              <w:bottom w:val="single" w:sz="4" w:space="0" w:color="auto"/>
              <w:right w:val="single" w:sz="4" w:space="0" w:color="auto"/>
            </w:tcBorders>
            <w:shd w:val="clear" w:color="auto" w:fill="auto"/>
            <w:vAlign w:val="center"/>
          </w:tcPr>
          <w:p w14:paraId="248A1C68"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объект</w:t>
            </w:r>
          </w:p>
        </w:tc>
        <w:tc>
          <w:tcPr>
            <w:tcW w:w="1134" w:type="dxa"/>
            <w:gridSpan w:val="2"/>
            <w:tcBorders>
              <w:top w:val="nil"/>
              <w:left w:val="nil"/>
              <w:bottom w:val="single" w:sz="4" w:space="0" w:color="auto"/>
              <w:right w:val="single" w:sz="4" w:space="0" w:color="auto"/>
            </w:tcBorders>
            <w:shd w:val="clear" w:color="auto" w:fill="auto"/>
            <w:vAlign w:val="center"/>
          </w:tcPr>
          <w:p w14:paraId="617090FB"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1</w:t>
            </w:r>
          </w:p>
        </w:tc>
        <w:tc>
          <w:tcPr>
            <w:tcW w:w="1276" w:type="dxa"/>
            <w:gridSpan w:val="3"/>
            <w:tcBorders>
              <w:top w:val="nil"/>
              <w:left w:val="nil"/>
              <w:bottom w:val="single" w:sz="4" w:space="0" w:color="auto"/>
              <w:right w:val="single" w:sz="4" w:space="0" w:color="auto"/>
            </w:tcBorders>
            <w:shd w:val="clear" w:color="auto" w:fill="auto"/>
            <w:vAlign w:val="center"/>
          </w:tcPr>
          <w:p w14:paraId="3676C6CC"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05B5633E"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0,001</w:t>
            </w:r>
          </w:p>
        </w:tc>
        <w:tc>
          <w:tcPr>
            <w:tcW w:w="1410" w:type="dxa"/>
            <w:gridSpan w:val="3"/>
            <w:tcBorders>
              <w:top w:val="nil"/>
              <w:left w:val="nil"/>
              <w:bottom w:val="single" w:sz="4" w:space="0" w:color="auto"/>
              <w:right w:val="single" w:sz="4" w:space="0" w:color="auto"/>
            </w:tcBorders>
            <w:shd w:val="clear" w:color="auto" w:fill="auto"/>
            <w:vAlign w:val="center"/>
          </w:tcPr>
          <w:p w14:paraId="1AAD00EA"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0,001</w:t>
            </w:r>
          </w:p>
        </w:tc>
      </w:tr>
      <w:tr w:rsidR="00D66761" w:rsidRPr="00E04DD7" w14:paraId="765BD4D6" w14:textId="77777777" w:rsidTr="00D66761">
        <w:trPr>
          <w:trHeight w:val="357"/>
        </w:trPr>
        <w:tc>
          <w:tcPr>
            <w:tcW w:w="9628" w:type="dxa"/>
            <w:gridSpan w:val="13"/>
            <w:tcBorders>
              <w:top w:val="nil"/>
              <w:left w:val="single" w:sz="4" w:space="0" w:color="auto"/>
              <w:bottom w:val="single" w:sz="4" w:space="0" w:color="auto"/>
              <w:right w:val="single" w:sz="4" w:space="0" w:color="auto"/>
            </w:tcBorders>
            <w:shd w:val="clear" w:color="auto" w:fill="auto"/>
            <w:vAlign w:val="center"/>
          </w:tcPr>
          <w:p w14:paraId="413DAE7D" w14:textId="77777777" w:rsidR="00D66761" w:rsidRPr="00E04DD7" w:rsidRDefault="00D66761" w:rsidP="00E042EE">
            <w:pPr>
              <w:rPr>
                <w:rFonts w:ascii="Times New Roman" w:hAnsi="Times New Roman"/>
                <w:b/>
                <w:sz w:val="22"/>
                <w:szCs w:val="22"/>
              </w:rPr>
            </w:pPr>
            <w:r w:rsidRPr="00E04DD7">
              <w:rPr>
                <w:rFonts w:ascii="Times New Roman" w:hAnsi="Times New Roman"/>
                <w:b/>
                <w:sz w:val="22"/>
                <w:szCs w:val="22"/>
              </w:rPr>
              <w:t>Спортивные и физкультурно-оздоровительные сооружения</w:t>
            </w:r>
          </w:p>
        </w:tc>
      </w:tr>
      <w:tr w:rsidR="00D66761" w:rsidRPr="00E04DD7" w14:paraId="5F22DE0D" w14:textId="77777777" w:rsidTr="0061267F">
        <w:trPr>
          <w:trHeight w:val="475"/>
        </w:trPr>
        <w:tc>
          <w:tcPr>
            <w:tcW w:w="565" w:type="dxa"/>
            <w:tcBorders>
              <w:top w:val="nil"/>
              <w:left w:val="single" w:sz="4" w:space="0" w:color="auto"/>
              <w:bottom w:val="single" w:sz="4" w:space="0" w:color="auto"/>
              <w:right w:val="single" w:sz="4" w:space="0" w:color="auto"/>
            </w:tcBorders>
            <w:shd w:val="clear" w:color="auto" w:fill="auto"/>
          </w:tcPr>
          <w:p w14:paraId="3C01175E" w14:textId="77777777" w:rsidR="00D66761" w:rsidRPr="00E04DD7" w:rsidRDefault="00D66761" w:rsidP="001B51B4">
            <w:pPr>
              <w:jc w:val="center"/>
              <w:rPr>
                <w:rFonts w:ascii="Times New Roman" w:hAnsi="Times New Roman"/>
                <w:sz w:val="22"/>
                <w:szCs w:val="22"/>
              </w:rPr>
            </w:pPr>
            <w:r w:rsidRPr="00E04DD7">
              <w:rPr>
                <w:rFonts w:ascii="Times New Roman" w:hAnsi="Times New Roman"/>
                <w:sz w:val="22"/>
                <w:szCs w:val="22"/>
              </w:rPr>
              <w:t>5</w:t>
            </w:r>
          </w:p>
        </w:tc>
        <w:tc>
          <w:tcPr>
            <w:tcW w:w="2729" w:type="dxa"/>
            <w:gridSpan w:val="2"/>
            <w:tcBorders>
              <w:top w:val="nil"/>
              <w:left w:val="nil"/>
              <w:bottom w:val="single" w:sz="4" w:space="0" w:color="auto"/>
              <w:right w:val="single" w:sz="4" w:space="0" w:color="auto"/>
            </w:tcBorders>
            <w:shd w:val="clear" w:color="auto" w:fill="auto"/>
          </w:tcPr>
          <w:p w14:paraId="10EA5448" w14:textId="77777777" w:rsidR="00D66761" w:rsidRPr="00E04DD7" w:rsidRDefault="00D66761" w:rsidP="001B51B4">
            <w:pPr>
              <w:rPr>
                <w:rFonts w:ascii="Times New Roman" w:hAnsi="Times New Roman"/>
                <w:sz w:val="22"/>
                <w:szCs w:val="22"/>
              </w:rPr>
            </w:pPr>
            <w:r w:rsidRPr="00E04DD7">
              <w:rPr>
                <w:rFonts w:ascii="Times New Roman" w:hAnsi="Times New Roman"/>
                <w:sz w:val="22"/>
                <w:szCs w:val="22"/>
              </w:rPr>
              <w:t>Спортивный зал (при школе)</w:t>
            </w:r>
          </w:p>
        </w:tc>
        <w:tc>
          <w:tcPr>
            <w:tcW w:w="1238" w:type="dxa"/>
            <w:tcBorders>
              <w:top w:val="nil"/>
              <w:left w:val="nil"/>
              <w:bottom w:val="single" w:sz="4" w:space="0" w:color="auto"/>
              <w:right w:val="single" w:sz="4" w:space="0" w:color="auto"/>
            </w:tcBorders>
            <w:shd w:val="clear" w:color="auto" w:fill="auto"/>
            <w:vAlign w:val="center"/>
          </w:tcPr>
          <w:p w14:paraId="08B00D8D"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м</w:t>
            </w:r>
            <w:r w:rsidRPr="00E04DD7">
              <w:rPr>
                <w:rFonts w:ascii="Times New Roman" w:hAnsi="Times New Roman"/>
                <w:sz w:val="22"/>
                <w:szCs w:val="22"/>
                <w:vertAlign w:val="superscript"/>
              </w:rPr>
              <w:t>2</w:t>
            </w:r>
            <w:r w:rsidRPr="00E04DD7">
              <w:rPr>
                <w:rFonts w:ascii="Times New Roman" w:hAnsi="Times New Roman"/>
                <w:sz w:val="22"/>
                <w:szCs w:val="22"/>
              </w:rPr>
              <w:t xml:space="preserve"> площ. пола.</w:t>
            </w:r>
          </w:p>
        </w:tc>
        <w:tc>
          <w:tcPr>
            <w:tcW w:w="1134" w:type="dxa"/>
            <w:gridSpan w:val="2"/>
            <w:tcBorders>
              <w:top w:val="nil"/>
              <w:left w:val="nil"/>
              <w:bottom w:val="single" w:sz="4" w:space="0" w:color="auto"/>
              <w:right w:val="single" w:sz="4" w:space="0" w:color="auto"/>
            </w:tcBorders>
            <w:shd w:val="clear" w:color="auto" w:fill="auto"/>
            <w:vAlign w:val="center"/>
          </w:tcPr>
          <w:p w14:paraId="650480F5"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100</w:t>
            </w:r>
          </w:p>
        </w:tc>
        <w:tc>
          <w:tcPr>
            <w:tcW w:w="1276" w:type="dxa"/>
            <w:gridSpan w:val="3"/>
            <w:tcBorders>
              <w:top w:val="nil"/>
              <w:left w:val="nil"/>
              <w:bottom w:val="single" w:sz="4" w:space="0" w:color="auto"/>
              <w:right w:val="single" w:sz="4" w:space="0" w:color="auto"/>
            </w:tcBorders>
            <w:shd w:val="clear" w:color="auto" w:fill="auto"/>
            <w:vAlign w:val="center"/>
          </w:tcPr>
          <w:p w14:paraId="78D433AE"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7FCFA400"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w:t>
            </w:r>
          </w:p>
        </w:tc>
        <w:tc>
          <w:tcPr>
            <w:tcW w:w="1410" w:type="dxa"/>
            <w:gridSpan w:val="3"/>
            <w:tcBorders>
              <w:top w:val="nil"/>
              <w:left w:val="nil"/>
              <w:bottom w:val="single" w:sz="4" w:space="0" w:color="auto"/>
              <w:right w:val="single" w:sz="4" w:space="0" w:color="auto"/>
            </w:tcBorders>
            <w:shd w:val="clear" w:color="auto" w:fill="auto"/>
            <w:vAlign w:val="center"/>
          </w:tcPr>
          <w:p w14:paraId="5BD395B3"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w:t>
            </w:r>
          </w:p>
        </w:tc>
      </w:tr>
      <w:tr w:rsidR="00D66761" w:rsidRPr="00E04DD7" w14:paraId="34306E90" w14:textId="77777777" w:rsidTr="00D66761">
        <w:trPr>
          <w:trHeight w:val="315"/>
        </w:trPr>
        <w:tc>
          <w:tcPr>
            <w:tcW w:w="962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57AD7363" w14:textId="77777777" w:rsidR="00D66761" w:rsidRPr="00E04DD7" w:rsidRDefault="00D66761" w:rsidP="001B51B4">
            <w:pPr>
              <w:jc w:val="center"/>
              <w:rPr>
                <w:rFonts w:ascii="Times New Roman" w:hAnsi="Times New Roman"/>
                <w:b/>
                <w:bCs/>
                <w:sz w:val="22"/>
                <w:szCs w:val="22"/>
              </w:rPr>
            </w:pPr>
            <w:r w:rsidRPr="00E04DD7">
              <w:rPr>
                <w:rFonts w:ascii="Times New Roman" w:hAnsi="Times New Roman"/>
                <w:b/>
                <w:bCs/>
                <w:sz w:val="22"/>
                <w:szCs w:val="22"/>
              </w:rPr>
              <w:t>Учреждения культуры</w:t>
            </w:r>
          </w:p>
        </w:tc>
      </w:tr>
      <w:tr w:rsidR="00D66761" w:rsidRPr="00E04DD7" w14:paraId="6C768E37" w14:textId="77777777" w:rsidTr="0061267F">
        <w:trPr>
          <w:trHeight w:val="315"/>
        </w:trPr>
        <w:tc>
          <w:tcPr>
            <w:tcW w:w="707" w:type="dxa"/>
            <w:gridSpan w:val="2"/>
            <w:tcBorders>
              <w:top w:val="nil"/>
              <w:left w:val="single" w:sz="4" w:space="0" w:color="auto"/>
              <w:bottom w:val="single" w:sz="4" w:space="0" w:color="auto"/>
              <w:right w:val="single" w:sz="4" w:space="0" w:color="auto"/>
            </w:tcBorders>
            <w:shd w:val="clear" w:color="auto" w:fill="auto"/>
          </w:tcPr>
          <w:p w14:paraId="410E5CBC" w14:textId="77777777" w:rsidR="00D66761" w:rsidRPr="00E04DD7" w:rsidRDefault="00D66761" w:rsidP="001B51B4">
            <w:pPr>
              <w:jc w:val="center"/>
              <w:rPr>
                <w:rFonts w:ascii="Times New Roman" w:hAnsi="Times New Roman"/>
                <w:sz w:val="22"/>
                <w:szCs w:val="22"/>
              </w:rPr>
            </w:pPr>
            <w:r w:rsidRPr="00E04DD7">
              <w:rPr>
                <w:rFonts w:ascii="Times New Roman" w:hAnsi="Times New Roman"/>
                <w:sz w:val="22"/>
                <w:szCs w:val="22"/>
              </w:rPr>
              <w:t>6</w:t>
            </w:r>
          </w:p>
        </w:tc>
        <w:tc>
          <w:tcPr>
            <w:tcW w:w="2587" w:type="dxa"/>
            <w:tcBorders>
              <w:top w:val="nil"/>
              <w:left w:val="nil"/>
              <w:bottom w:val="single" w:sz="4" w:space="0" w:color="auto"/>
              <w:right w:val="single" w:sz="4" w:space="0" w:color="auto"/>
            </w:tcBorders>
            <w:shd w:val="clear" w:color="auto" w:fill="auto"/>
          </w:tcPr>
          <w:p w14:paraId="5F086AA4" w14:textId="77777777" w:rsidR="00D66761" w:rsidRPr="00E04DD7" w:rsidRDefault="00D66761" w:rsidP="001B51B4">
            <w:pPr>
              <w:rPr>
                <w:rFonts w:ascii="Times New Roman" w:hAnsi="Times New Roman"/>
                <w:sz w:val="22"/>
                <w:szCs w:val="22"/>
              </w:rPr>
            </w:pPr>
            <w:r w:rsidRPr="00E04DD7">
              <w:rPr>
                <w:rFonts w:ascii="Times New Roman" w:hAnsi="Times New Roman"/>
                <w:sz w:val="22"/>
                <w:szCs w:val="22"/>
              </w:rPr>
              <w:t xml:space="preserve">Сельский Дом культуры  </w:t>
            </w:r>
          </w:p>
        </w:tc>
        <w:tc>
          <w:tcPr>
            <w:tcW w:w="1380" w:type="dxa"/>
            <w:gridSpan w:val="2"/>
            <w:tcBorders>
              <w:top w:val="nil"/>
              <w:left w:val="nil"/>
              <w:bottom w:val="single" w:sz="4" w:space="0" w:color="auto"/>
              <w:right w:val="single" w:sz="4" w:space="0" w:color="auto"/>
            </w:tcBorders>
            <w:shd w:val="clear" w:color="auto" w:fill="auto"/>
            <w:vAlign w:val="center"/>
          </w:tcPr>
          <w:p w14:paraId="60F00751"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мест</w:t>
            </w:r>
          </w:p>
        </w:tc>
        <w:tc>
          <w:tcPr>
            <w:tcW w:w="1134" w:type="dxa"/>
            <w:gridSpan w:val="2"/>
            <w:tcBorders>
              <w:top w:val="nil"/>
              <w:left w:val="nil"/>
              <w:bottom w:val="single" w:sz="4" w:space="0" w:color="auto"/>
              <w:right w:val="single" w:sz="4" w:space="0" w:color="auto"/>
            </w:tcBorders>
            <w:shd w:val="clear" w:color="auto" w:fill="auto"/>
            <w:vAlign w:val="center"/>
          </w:tcPr>
          <w:p w14:paraId="7355A449"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85</w:t>
            </w:r>
          </w:p>
        </w:tc>
        <w:tc>
          <w:tcPr>
            <w:tcW w:w="1134" w:type="dxa"/>
            <w:gridSpan w:val="2"/>
            <w:tcBorders>
              <w:top w:val="nil"/>
              <w:left w:val="nil"/>
              <w:bottom w:val="single" w:sz="4" w:space="0" w:color="auto"/>
              <w:right w:val="single" w:sz="4" w:space="0" w:color="auto"/>
            </w:tcBorders>
            <w:shd w:val="clear" w:color="auto" w:fill="auto"/>
            <w:vAlign w:val="center"/>
          </w:tcPr>
          <w:p w14:paraId="378C7A02"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0,100</w:t>
            </w:r>
          </w:p>
        </w:tc>
        <w:tc>
          <w:tcPr>
            <w:tcW w:w="1276" w:type="dxa"/>
            <w:tcBorders>
              <w:top w:val="nil"/>
              <w:left w:val="nil"/>
              <w:bottom w:val="single" w:sz="4" w:space="0" w:color="auto"/>
              <w:right w:val="single" w:sz="4" w:space="0" w:color="auto"/>
            </w:tcBorders>
            <w:shd w:val="clear" w:color="auto" w:fill="auto"/>
            <w:vAlign w:val="center"/>
          </w:tcPr>
          <w:p w14:paraId="23317160"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0,100</w:t>
            </w:r>
          </w:p>
        </w:tc>
        <w:tc>
          <w:tcPr>
            <w:tcW w:w="1410" w:type="dxa"/>
            <w:gridSpan w:val="3"/>
            <w:tcBorders>
              <w:top w:val="nil"/>
              <w:left w:val="nil"/>
              <w:bottom w:val="single" w:sz="4" w:space="0" w:color="auto"/>
              <w:right w:val="single" w:sz="4" w:space="0" w:color="auto"/>
            </w:tcBorders>
            <w:shd w:val="clear" w:color="auto" w:fill="auto"/>
            <w:vAlign w:val="center"/>
          </w:tcPr>
          <w:p w14:paraId="3AD730C3"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0,100</w:t>
            </w:r>
          </w:p>
        </w:tc>
      </w:tr>
      <w:tr w:rsidR="002462DF" w:rsidRPr="00E04DD7" w14:paraId="4B3600B8" w14:textId="77777777" w:rsidTr="002462DF">
        <w:trPr>
          <w:trHeight w:val="315"/>
        </w:trPr>
        <w:tc>
          <w:tcPr>
            <w:tcW w:w="707" w:type="dxa"/>
            <w:gridSpan w:val="2"/>
            <w:tcBorders>
              <w:top w:val="single" w:sz="4" w:space="0" w:color="auto"/>
              <w:left w:val="single" w:sz="4" w:space="0" w:color="auto"/>
              <w:bottom w:val="single" w:sz="4" w:space="0" w:color="auto"/>
              <w:right w:val="single" w:sz="4" w:space="0" w:color="auto"/>
            </w:tcBorders>
            <w:shd w:val="clear" w:color="auto" w:fill="auto"/>
          </w:tcPr>
          <w:p w14:paraId="1B3ACAF8" w14:textId="77777777" w:rsidR="002462DF" w:rsidRPr="00E04DD7" w:rsidRDefault="002462DF" w:rsidP="002462DF">
            <w:pPr>
              <w:jc w:val="center"/>
              <w:rPr>
                <w:rFonts w:ascii="Times New Roman" w:hAnsi="Times New Roman"/>
                <w:sz w:val="22"/>
                <w:szCs w:val="22"/>
              </w:rPr>
            </w:pPr>
            <w:r>
              <w:rPr>
                <w:rFonts w:ascii="Times New Roman" w:hAnsi="Times New Roman"/>
                <w:sz w:val="22"/>
                <w:szCs w:val="22"/>
              </w:rPr>
              <w:t>1</w:t>
            </w:r>
          </w:p>
        </w:tc>
        <w:tc>
          <w:tcPr>
            <w:tcW w:w="2587" w:type="dxa"/>
            <w:tcBorders>
              <w:top w:val="single" w:sz="4" w:space="0" w:color="auto"/>
              <w:left w:val="single" w:sz="4" w:space="0" w:color="auto"/>
              <w:bottom w:val="single" w:sz="4" w:space="0" w:color="auto"/>
              <w:right w:val="single" w:sz="4" w:space="0" w:color="auto"/>
            </w:tcBorders>
            <w:shd w:val="clear" w:color="auto" w:fill="auto"/>
          </w:tcPr>
          <w:p w14:paraId="398950A7" w14:textId="77777777" w:rsidR="002462DF" w:rsidRPr="00E04DD7" w:rsidRDefault="002462DF" w:rsidP="002462DF">
            <w:pPr>
              <w:jc w:val="center"/>
              <w:rPr>
                <w:rFonts w:ascii="Times New Roman" w:hAnsi="Times New Roman"/>
                <w:sz w:val="22"/>
                <w:szCs w:val="22"/>
              </w:rPr>
            </w:pPr>
            <w:r>
              <w:rPr>
                <w:rFonts w:ascii="Times New Roman" w:hAnsi="Times New Roman"/>
                <w:sz w:val="22"/>
                <w:szCs w:val="22"/>
              </w:rPr>
              <w:t>2</w:t>
            </w:r>
          </w:p>
        </w:tc>
        <w:tc>
          <w:tcPr>
            <w:tcW w:w="13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E7F839" w14:textId="77777777" w:rsidR="002462DF" w:rsidRPr="00E04DD7" w:rsidRDefault="002462DF" w:rsidP="002462DF">
            <w:pPr>
              <w:jc w:val="center"/>
              <w:rPr>
                <w:rFonts w:ascii="Times New Roman" w:hAnsi="Times New Roman"/>
                <w:sz w:val="22"/>
                <w:szCs w:val="22"/>
              </w:rPr>
            </w:pPr>
            <w:r>
              <w:rPr>
                <w:rFonts w:ascii="Times New Roman" w:hAnsi="Times New Roman"/>
                <w:sz w:val="22"/>
                <w:szCs w:val="22"/>
              </w:rPr>
              <w:t>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2A8F94" w14:textId="77777777" w:rsidR="002462DF" w:rsidRPr="00E04DD7" w:rsidRDefault="002462DF" w:rsidP="002462DF">
            <w:pPr>
              <w:jc w:val="center"/>
              <w:rPr>
                <w:rFonts w:ascii="Times New Roman" w:hAnsi="Times New Roman"/>
                <w:sz w:val="22"/>
                <w:szCs w:val="22"/>
              </w:rPr>
            </w:pPr>
            <w:r>
              <w:rPr>
                <w:rFonts w:ascii="Times New Roman" w:hAnsi="Times New Roman"/>
                <w:sz w:val="22"/>
                <w:szCs w:val="22"/>
              </w:rPr>
              <w:t>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D2F7AE" w14:textId="77777777" w:rsidR="002462DF" w:rsidRPr="00E04DD7" w:rsidRDefault="002462DF" w:rsidP="002462DF">
            <w:pPr>
              <w:jc w:val="center"/>
              <w:rPr>
                <w:rFonts w:ascii="Times New Roman" w:hAnsi="Times New Roman"/>
                <w:sz w:val="22"/>
                <w:szCs w:val="22"/>
              </w:rPr>
            </w:pPr>
            <w:r>
              <w:rPr>
                <w:rFonts w:ascii="Times New Roman" w:hAnsi="Times New Roman"/>
                <w:sz w:val="22"/>
                <w:szCs w:val="22"/>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74C307" w14:textId="77777777" w:rsidR="002462DF" w:rsidRPr="00E04DD7" w:rsidRDefault="002462DF" w:rsidP="002462DF">
            <w:pPr>
              <w:jc w:val="center"/>
              <w:rPr>
                <w:rFonts w:ascii="Times New Roman" w:hAnsi="Times New Roman"/>
                <w:sz w:val="22"/>
                <w:szCs w:val="22"/>
              </w:rPr>
            </w:pPr>
            <w:r>
              <w:rPr>
                <w:rFonts w:ascii="Times New Roman" w:hAnsi="Times New Roman"/>
                <w:sz w:val="22"/>
                <w:szCs w:val="22"/>
              </w:rPr>
              <w:t>6</w:t>
            </w:r>
          </w:p>
        </w:tc>
        <w:tc>
          <w:tcPr>
            <w:tcW w:w="1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6A9DD7" w14:textId="77777777" w:rsidR="002462DF" w:rsidRPr="00E04DD7" w:rsidRDefault="002462DF" w:rsidP="002462DF">
            <w:pPr>
              <w:jc w:val="center"/>
              <w:rPr>
                <w:rFonts w:ascii="Times New Roman" w:hAnsi="Times New Roman"/>
                <w:sz w:val="22"/>
                <w:szCs w:val="22"/>
              </w:rPr>
            </w:pPr>
            <w:r>
              <w:rPr>
                <w:rFonts w:ascii="Times New Roman" w:hAnsi="Times New Roman"/>
                <w:sz w:val="22"/>
                <w:szCs w:val="22"/>
              </w:rPr>
              <w:t>7</w:t>
            </w:r>
          </w:p>
        </w:tc>
      </w:tr>
      <w:tr w:rsidR="00861547" w:rsidRPr="00E04DD7" w14:paraId="0753FC4A" w14:textId="77777777" w:rsidTr="00C91AE3">
        <w:trPr>
          <w:trHeight w:val="315"/>
        </w:trPr>
        <w:tc>
          <w:tcPr>
            <w:tcW w:w="707" w:type="dxa"/>
            <w:gridSpan w:val="2"/>
            <w:tcBorders>
              <w:top w:val="single" w:sz="4" w:space="0" w:color="auto"/>
              <w:left w:val="single" w:sz="4" w:space="0" w:color="auto"/>
              <w:bottom w:val="single" w:sz="4" w:space="0" w:color="auto"/>
              <w:right w:val="single" w:sz="4" w:space="0" w:color="auto"/>
            </w:tcBorders>
            <w:shd w:val="clear" w:color="auto" w:fill="auto"/>
          </w:tcPr>
          <w:p w14:paraId="71C674D9" w14:textId="77777777" w:rsidR="00861547" w:rsidRPr="00E04DD7" w:rsidRDefault="00861547" w:rsidP="00C91AE3">
            <w:pPr>
              <w:jc w:val="center"/>
              <w:rPr>
                <w:rFonts w:ascii="Times New Roman" w:hAnsi="Times New Roman"/>
                <w:sz w:val="22"/>
                <w:szCs w:val="22"/>
              </w:rPr>
            </w:pPr>
            <w:r w:rsidRPr="00E04DD7">
              <w:rPr>
                <w:rFonts w:ascii="Times New Roman" w:hAnsi="Times New Roman"/>
                <w:sz w:val="22"/>
                <w:szCs w:val="22"/>
              </w:rPr>
              <w:t>7</w:t>
            </w:r>
          </w:p>
        </w:tc>
        <w:tc>
          <w:tcPr>
            <w:tcW w:w="2587" w:type="dxa"/>
            <w:tcBorders>
              <w:top w:val="single" w:sz="4" w:space="0" w:color="auto"/>
              <w:left w:val="single" w:sz="4" w:space="0" w:color="auto"/>
              <w:bottom w:val="single" w:sz="4" w:space="0" w:color="auto"/>
              <w:right w:val="single" w:sz="4" w:space="0" w:color="auto"/>
            </w:tcBorders>
            <w:shd w:val="clear" w:color="auto" w:fill="auto"/>
          </w:tcPr>
          <w:p w14:paraId="657D9926" w14:textId="77777777" w:rsidR="00861547" w:rsidRPr="00E04DD7" w:rsidRDefault="00861547" w:rsidP="00C91AE3">
            <w:pPr>
              <w:rPr>
                <w:rFonts w:ascii="Times New Roman" w:hAnsi="Times New Roman"/>
                <w:sz w:val="22"/>
                <w:szCs w:val="22"/>
              </w:rPr>
            </w:pPr>
            <w:r w:rsidRPr="00E04DD7">
              <w:rPr>
                <w:rFonts w:ascii="Times New Roman" w:hAnsi="Times New Roman"/>
                <w:sz w:val="22"/>
                <w:szCs w:val="22"/>
              </w:rPr>
              <w:t>Библиотека (при СДК)</w:t>
            </w:r>
          </w:p>
        </w:tc>
        <w:tc>
          <w:tcPr>
            <w:tcW w:w="13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692B70" w14:textId="77777777" w:rsidR="00861547" w:rsidRPr="00E04DD7" w:rsidRDefault="00861547" w:rsidP="00C91AE3">
            <w:pPr>
              <w:jc w:val="center"/>
              <w:rPr>
                <w:rFonts w:ascii="Times New Roman" w:hAnsi="Times New Roman"/>
                <w:sz w:val="22"/>
                <w:szCs w:val="22"/>
              </w:rPr>
            </w:pPr>
            <w:r w:rsidRPr="00E04DD7">
              <w:rPr>
                <w:rFonts w:ascii="Times New Roman" w:hAnsi="Times New Roman"/>
                <w:sz w:val="22"/>
                <w:szCs w:val="22"/>
              </w:rPr>
              <w:t>тыс. томов</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B418FE" w14:textId="77777777" w:rsidR="00861547" w:rsidRPr="00E04DD7" w:rsidRDefault="00861547" w:rsidP="00C91AE3">
            <w:pPr>
              <w:jc w:val="center"/>
              <w:rPr>
                <w:rFonts w:ascii="Times New Roman" w:hAnsi="Times New Roman"/>
                <w:sz w:val="22"/>
                <w:szCs w:val="22"/>
              </w:rPr>
            </w:pPr>
            <w:r w:rsidRPr="00E04DD7">
              <w:rPr>
                <w:rFonts w:ascii="Times New Roman" w:hAnsi="Times New Roman"/>
                <w:sz w:val="22"/>
                <w:szCs w:val="22"/>
              </w:rPr>
              <w:t>6,0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2F8FAD" w14:textId="77777777" w:rsidR="00861547" w:rsidRPr="00E04DD7" w:rsidRDefault="00861547" w:rsidP="00C91AE3">
            <w:pPr>
              <w:jc w:val="center"/>
              <w:rPr>
                <w:rFonts w:ascii="Times New Roman" w:hAnsi="Times New Roman"/>
                <w:sz w:val="22"/>
                <w:szCs w:val="22"/>
              </w:rPr>
            </w:pPr>
            <w:r w:rsidRPr="00E04DD7">
              <w:rPr>
                <w:rFonts w:ascii="Times New Roman" w:hAnsi="Times New Roman"/>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A7E406" w14:textId="77777777" w:rsidR="00861547" w:rsidRPr="00E04DD7" w:rsidRDefault="00861547" w:rsidP="00C91AE3">
            <w:pPr>
              <w:jc w:val="center"/>
              <w:rPr>
                <w:rFonts w:ascii="Times New Roman" w:hAnsi="Times New Roman"/>
                <w:sz w:val="22"/>
                <w:szCs w:val="22"/>
              </w:rPr>
            </w:pPr>
            <w:r w:rsidRPr="00E04DD7">
              <w:rPr>
                <w:rFonts w:ascii="Times New Roman" w:hAnsi="Times New Roman"/>
                <w:sz w:val="22"/>
                <w:szCs w:val="22"/>
              </w:rPr>
              <w:t>-</w:t>
            </w:r>
          </w:p>
        </w:tc>
        <w:tc>
          <w:tcPr>
            <w:tcW w:w="1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E37D8A" w14:textId="77777777" w:rsidR="00861547" w:rsidRPr="00E04DD7" w:rsidRDefault="00861547" w:rsidP="00C91AE3">
            <w:pPr>
              <w:jc w:val="center"/>
              <w:rPr>
                <w:rFonts w:ascii="Times New Roman" w:hAnsi="Times New Roman"/>
                <w:sz w:val="22"/>
                <w:szCs w:val="22"/>
              </w:rPr>
            </w:pPr>
            <w:r w:rsidRPr="00E04DD7">
              <w:rPr>
                <w:rFonts w:ascii="Times New Roman" w:hAnsi="Times New Roman"/>
                <w:sz w:val="22"/>
                <w:szCs w:val="22"/>
              </w:rPr>
              <w:t>-</w:t>
            </w:r>
          </w:p>
        </w:tc>
      </w:tr>
      <w:tr w:rsidR="00D66761" w:rsidRPr="00E04DD7" w14:paraId="4A51C715" w14:textId="77777777" w:rsidTr="0061267F">
        <w:trPr>
          <w:trHeight w:val="315"/>
        </w:trPr>
        <w:tc>
          <w:tcPr>
            <w:tcW w:w="962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C025E9A" w14:textId="77777777" w:rsidR="00D66761" w:rsidRDefault="00D66761" w:rsidP="001B51B4">
            <w:pPr>
              <w:jc w:val="center"/>
              <w:rPr>
                <w:rFonts w:ascii="Times New Roman" w:hAnsi="Times New Roman"/>
                <w:b/>
                <w:bCs/>
                <w:sz w:val="22"/>
                <w:szCs w:val="22"/>
              </w:rPr>
            </w:pPr>
            <w:r w:rsidRPr="00E04DD7">
              <w:rPr>
                <w:rFonts w:ascii="Times New Roman" w:hAnsi="Times New Roman"/>
                <w:b/>
                <w:bCs/>
                <w:sz w:val="22"/>
                <w:szCs w:val="22"/>
              </w:rPr>
              <w:t xml:space="preserve">Предприятия торговли, общественного питания, </w:t>
            </w:r>
          </w:p>
          <w:p w14:paraId="41F40ADE" w14:textId="77777777" w:rsidR="00D66761" w:rsidRPr="00E04DD7" w:rsidRDefault="00D66761" w:rsidP="001B51B4">
            <w:pPr>
              <w:jc w:val="center"/>
              <w:rPr>
                <w:rFonts w:ascii="Times New Roman" w:hAnsi="Times New Roman"/>
                <w:b/>
                <w:bCs/>
                <w:sz w:val="22"/>
                <w:szCs w:val="22"/>
              </w:rPr>
            </w:pPr>
            <w:r w:rsidRPr="00E04DD7">
              <w:rPr>
                <w:rFonts w:ascii="Times New Roman" w:hAnsi="Times New Roman"/>
                <w:b/>
                <w:bCs/>
                <w:sz w:val="22"/>
                <w:szCs w:val="22"/>
              </w:rPr>
              <w:t>бытового и коммунального обслуживания</w:t>
            </w:r>
          </w:p>
        </w:tc>
      </w:tr>
      <w:tr w:rsidR="00D66761" w:rsidRPr="00E04DD7" w14:paraId="7B24A228" w14:textId="77777777" w:rsidTr="0061267F">
        <w:trPr>
          <w:gridAfter w:val="1"/>
          <w:wAfter w:w="8" w:type="dxa"/>
          <w:trHeight w:val="564"/>
        </w:trPr>
        <w:tc>
          <w:tcPr>
            <w:tcW w:w="707" w:type="dxa"/>
            <w:gridSpan w:val="2"/>
            <w:tcBorders>
              <w:top w:val="single" w:sz="4" w:space="0" w:color="auto"/>
              <w:left w:val="single" w:sz="4" w:space="0" w:color="auto"/>
              <w:bottom w:val="single" w:sz="4" w:space="0" w:color="auto"/>
              <w:right w:val="single" w:sz="4" w:space="0" w:color="auto"/>
            </w:tcBorders>
            <w:shd w:val="clear" w:color="auto" w:fill="auto"/>
          </w:tcPr>
          <w:p w14:paraId="3E4F41B4" w14:textId="77777777" w:rsidR="00D66761" w:rsidRPr="00E04DD7" w:rsidRDefault="00D66761" w:rsidP="001B51B4">
            <w:pPr>
              <w:jc w:val="center"/>
              <w:rPr>
                <w:rFonts w:ascii="Times New Roman" w:hAnsi="Times New Roman"/>
                <w:sz w:val="22"/>
                <w:szCs w:val="22"/>
              </w:rPr>
            </w:pPr>
            <w:r w:rsidRPr="00E04DD7">
              <w:rPr>
                <w:rFonts w:ascii="Times New Roman" w:hAnsi="Times New Roman"/>
                <w:sz w:val="22"/>
                <w:szCs w:val="22"/>
              </w:rPr>
              <w:t>8</w:t>
            </w:r>
          </w:p>
        </w:tc>
        <w:tc>
          <w:tcPr>
            <w:tcW w:w="2587" w:type="dxa"/>
            <w:tcBorders>
              <w:top w:val="single" w:sz="4" w:space="0" w:color="auto"/>
              <w:left w:val="nil"/>
              <w:bottom w:val="single" w:sz="4" w:space="0" w:color="auto"/>
              <w:right w:val="single" w:sz="4" w:space="0" w:color="auto"/>
            </w:tcBorders>
            <w:shd w:val="clear" w:color="auto" w:fill="auto"/>
            <w:vAlign w:val="center"/>
          </w:tcPr>
          <w:p w14:paraId="01985E67" w14:textId="77777777" w:rsidR="00D66761" w:rsidRPr="00E04DD7" w:rsidRDefault="00D66761" w:rsidP="001B51B4">
            <w:pPr>
              <w:rPr>
                <w:rFonts w:ascii="Times New Roman" w:hAnsi="Times New Roman"/>
                <w:sz w:val="22"/>
                <w:szCs w:val="22"/>
              </w:rPr>
            </w:pPr>
            <w:r w:rsidRPr="00E04DD7">
              <w:rPr>
                <w:rFonts w:ascii="Times New Roman" w:hAnsi="Times New Roman"/>
                <w:sz w:val="22"/>
                <w:szCs w:val="22"/>
              </w:rPr>
              <w:t xml:space="preserve">Магазин смешанных товаров </w:t>
            </w:r>
          </w:p>
        </w:tc>
        <w:tc>
          <w:tcPr>
            <w:tcW w:w="1380" w:type="dxa"/>
            <w:gridSpan w:val="2"/>
            <w:tcBorders>
              <w:top w:val="single" w:sz="4" w:space="0" w:color="auto"/>
              <w:left w:val="nil"/>
              <w:bottom w:val="single" w:sz="4" w:space="0" w:color="auto"/>
              <w:right w:val="single" w:sz="4" w:space="0" w:color="auto"/>
            </w:tcBorders>
            <w:shd w:val="clear" w:color="auto" w:fill="auto"/>
          </w:tcPr>
          <w:p w14:paraId="4D6A37E2" w14:textId="77777777" w:rsidR="00D66761" w:rsidRPr="00E04DD7" w:rsidRDefault="00D66761" w:rsidP="001B51B4">
            <w:pPr>
              <w:jc w:val="center"/>
              <w:rPr>
                <w:rFonts w:ascii="Times New Roman" w:hAnsi="Times New Roman"/>
                <w:sz w:val="22"/>
                <w:szCs w:val="22"/>
              </w:rPr>
            </w:pPr>
            <w:r w:rsidRPr="00E04DD7">
              <w:rPr>
                <w:rFonts w:ascii="Times New Roman" w:hAnsi="Times New Roman"/>
                <w:sz w:val="22"/>
                <w:szCs w:val="22"/>
              </w:rPr>
              <w:t>м</w:t>
            </w:r>
            <w:r w:rsidRPr="00E04DD7">
              <w:rPr>
                <w:rFonts w:ascii="Times New Roman" w:hAnsi="Times New Roman"/>
                <w:sz w:val="22"/>
                <w:szCs w:val="22"/>
                <w:vertAlign w:val="superscript"/>
              </w:rPr>
              <w:t>2</w:t>
            </w:r>
            <w:r w:rsidRPr="00E04DD7">
              <w:rPr>
                <w:rFonts w:ascii="Times New Roman" w:hAnsi="Times New Roman"/>
                <w:sz w:val="22"/>
                <w:szCs w:val="22"/>
              </w:rPr>
              <w:t xml:space="preserve"> торг. пл.</w:t>
            </w:r>
          </w:p>
        </w:tc>
        <w:tc>
          <w:tcPr>
            <w:tcW w:w="1295" w:type="dxa"/>
            <w:gridSpan w:val="3"/>
            <w:tcBorders>
              <w:top w:val="single" w:sz="4" w:space="0" w:color="auto"/>
              <w:left w:val="nil"/>
              <w:bottom w:val="single" w:sz="4" w:space="0" w:color="auto"/>
              <w:right w:val="single" w:sz="4" w:space="0" w:color="auto"/>
            </w:tcBorders>
            <w:shd w:val="clear" w:color="auto" w:fill="auto"/>
            <w:vAlign w:val="center"/>
          </w:tcPr>
          <w:p w14:paraId="7EEEC838"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64</w:t>
            </w:r>
          </w:p>
        </w:tc>
        <w:tc>
          <w:tcPr>
            <w:tcW w:w="973" w:type="dxa"/>
            <w:tcBorders>
              <w:top w:val="single" w:sz="4" w:space="0" w:color="auto"/>
              <w:left w:val="nil"/>
              <w:bottom w:val="single" w:sz="4" w:space="0" w:color="auto"/>
              <w:right w:val="single" w:sz="4" w:space="0" w:color="auto"/>
            </w:tcBorders>
            <w:shd w:val="clear" w:color="auto" w:fill="auto"/>
            <w:vAlign w:val="center"/>
          </w:tcPr>
          <w:p w14:paraId="2983FFF6"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0,030</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47FF3E55"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0,030</w:t>
            </w:r>
          </w:p>
        </w:tc>
        <w:tc>
          <w:tcPr>
            <w:tcW w:w="1260" w:type="dxa"/>
            <w:tcBorders>
              <w:top w:val="single" w:sz="4" w:space="0" w:color="auto"/>
              <w:left w:val="nil"/>
              <w:bottom w:val="single" w:sz="4" w:space="0" w:color="auto"/>
              <w:right w:val="single" w:sz="4" w:space="0" w:color="auto"/>
            </w:tcBorders>
            <w:shd w:val="clear" w:color="auto" w:fill="auto"/>
            <w:vAlign w:val="center"/>
          </w:tcPr>
          <w:p w14:paraId="26072509"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0,030</w:t>
            </w:r>
          </w:p>
        </w:tc>
      </w:tr>
      <w:tr w:rsidR="00D66761" w:rsidRPr="00E04DD7" w14:paraId="42DA434A" w14:textId="77777777" w:rsidTr="0061267F">
        <w:trPr>
          <w:gridAfter w:val="1"/>
          <w:wAfter w:w="8" w:type="dxa"/>
          <w:trHeight w:val="564"/>
        </w:trPr>
        <w:tc>
          <w:tcPr>
            <w:tcW w:w="707" w:type="dxa"/>
            <w:gridSpan w:val="2"/>
            <w:tcBorders>
              <w:top w:val="single" w:sz="4" w:space="0" w:color="auto"/>
              <w:left w:val="single" w:sz="4" w:space="0" w:color="auto"/>
              <w:bottom w:val="single" w:sz="4" w:space="0" w:color="auto"/>
              <w:right w:val="single" w:sz="4" w:space="0" w:color="auto"/>
            </w:tcBorders>
            <w:shd w:val="clear" w:color="auto" w:fill="auto"/>
          </w:tcPr>
          <w:p w14:paraId="476DDB35" w14:textId="77777777" w:rsidR="00D66761" w:rsidRPr="00E04DD7" w:rsidRDefault="00D66761" w:rsidP="001B51B4">
            <w:pPr>
              <w:jc w:val="center"/>
              <w:rPr>
                <w:rFonts w:ascii="Times New Roman" w:hAnsi="Times New Roman"/>
                <w:sz w:val="22"/>
                <w:szCs w:val="22"/>
              </w:rPr>
            </w:pPr>
            <w:r w:rsidRPr="00E04DD7">
              <w:rPr>
                <w:rFonts w:ascii="Times New Roman" w:hAnsi="Times New Roman"/>
                <w:sz w:val="22"/>
                <w:szCs w:val="22"/>
              </w:rPr>
              <w:t>9</w:t>
            </w:r>
          </w:p>
        </w:tc>
        <w:tc>
          <w:tcPr>
            <w:tcW w:w="2587" w:type="dxa"/>
            <w:tcBorders>
              <w:top w:val="single" w:sz="4" w:space="0" w:color="auto"/>
              <w:left w:val="nil"/>
              <w:bottom w:val="single" w:sz="4" w:space="0" w:color="auto"/>
              <w:right w:val="single" w:sz="4" w:space="0" w:color="auto"/>
            </w:tcBorders>
            <w:shd w:val="clear" w:color="auto" w:fill="auto"/>
            <w:vAlign w:val="center"/>
          </w:tcPr>
          <w:p w14:paraId="5C7F51B3" w14:textId="77777777" w:rsidR="00D66761" w:rsidRPr="00E04DD7" w:rsidRDefault="00D66761" w:rsidP="001B51B4">
            <w:pPr>
              <w:rPr>
                <w:rFonts w:ascii="Times New Roman" w:hAnsi="Times New Roman"/>
                <w:sz w:val="22"/>
                <w:szCs w:val="22"/>
              </w:rPr>
            </w:pPr>
            <w:r w:rsidRPr="00E04DD7">
              <w:rPr>
                <w:rFonts w:ascii="Times New Roman" w:hAnsi="Times New Roman"/>
                <w:sz w:val="22"/>
                <w:szCs w:val="22"/>
              </w:rPr>
              <w:t xml:space="preserve">Магазин смешанных товаров </w:t>
            </w:r>
          </w:p>
        </w:tc>
        <w:tc>
          <w:tcPr>
            <w:tcW w:w="1380" w:type="dxa"/>
            <w:gridSpan w:val="2"/>
            <w:tcBorders>
              <w:top w:val="single" w:sz="4" w:space="0" w:color="auto"/>
              <w:left w:val="nil"/>
              <w:bottom w:val="single" w:sz="4" w:space="0" w:color="auto"/>
              <w:right w:val="single" w:sz="4" w:space="0" w:color="auto"/>
            </w:tcBorders>
            <w:shd w:val="clear" w:color="auto" w:fill="auto"/>
          </w:tcPr>
          <w:p w14:paraId="1B6E2AE1" w14:textId="77777777" w:rsidR="00D66761" w:rsidRPr="00E04DD7" w:rsidRDefault="00D66761" w:rsidP="001B51B4">
            <w:pPr>
              <w:jc w:val="center"/>
              <w:rPr>
                <w:rFonts w:ascii="Times New Roman" w:hAnsi="Times New Roman"/>
                <w:sz w:val="22"/>
                <w:szCs w:val="22"/>
              </w:rPr>
            </w:pPr>
            <w:r w:rsidRPr="00E04DD7">
              <w:rPr>
                <w:rFonts w:ascii="Times New Roman" w:hAnsi="Times New Roman"/>
                <w:sz w:val="22"/>
                <w:szCs w:val="22"/>
              </w:rPr>
              <w:t>м</w:t>
            </w:r>
            <w:r w:rsidRPr="00E04DD7">
              <w:rPr>
                <w:rFonts w:ascii="Times New Roman" w:hAnsi="Times New Roman"/>
                <w:sz w:val="22"/>
                <w:szCs w:val="22"/>
                <w:vertAlign w:val="superscript"/>
              </w:rPr>
              <w:t>2</w:t>
            </w:r>
            <w:r w:rsidRPr="00E04DD7">
              <w:rPr>
                <w:rFonts w:ascii="Times New Roman" w:hAnsi="Times New Roman"/>
                <w:sz w:val="22"/>
                <w:szCs w:val="22"/>
              </w:rPr>
              <w:t xml:space="preserve"> торг. пл.</w:t>
            </w:r>
          </w:p>
        </w:tc>
        <w:tc>
          <w:tcPr>
            <w:tcW w:w="1295" w:type="dxa"/>
            <w:gridSpan w:val="3"/>
            <w:tcBorders>
              <w:top w:val="single" w:sz="4" w:space="0" w:color="auto"/>
              <w:left w:val="nil"/>
              <w:bottom w:val="single" w:sz="4" w:space="0" w:color="auto"/>
              <w:right w:val="single" w:sz="4" w:space="0" w:color="auto"/>
            </w:tcBorders>
            <w:shd w:val="clear" w:color="auto" w:fill="auto"/>
            <w:vAlign w:val="center"/>
          </w:tcPr>
          <w:p w14:paraId="6C6FADF6"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11</w:t>
            </w:r>
          </w:p>
        </w:tc>
        <w:tc>
          <w:tcPr>
            <w:tcW w:w="973" w:type="dxa"/>
            <w:tcBorders>
              <w:top w:val="single" w:sz="4" w:space="0" w:color="auto"/>
              <w:left w:val="nil"/>
              <w:bottom w:val="single" w:sz="4" w:space="0" w:color="auto"/>
              <w:right w:val="single" w:sz="4" w:space="0" w:color="auto"/>
            </w:tcBorders>
            <w:shd w:val="clear" w:color="auto" w:fill="auto"/>
            <w:vAlign w:val="center"/>
          </w:tcPr>
          <w:p w14:paraId="1371A75D"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0,005</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0A2E4AF8"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0,005</w:t>
            </w:r>
          </w:p>
        </w:tc>
        <w:tc>
          <w:tcPr>
            <w:tcW w:w="1260" w:type="dxa"/>
            <w:tcBorders>
              <w:top w:val="single" w:sz="4" w:space="0" w:color="auto"/>
              <w:left w:val="nil"/>
              <w:bottom w:val="single" w:sz="4" w:space="0" w:color="auto"/>
              <w:right w:val="single" w:sz="4" w:space="0" w:color="auto"/>
            </w:tcBorders>
            <w:shd w:val="clear" w:color="auto" w:fill="auto"/>
            <w:vAlign w:val="center"/>
          </w:tcPr>
          <w:p w14:paraId="2CFEB7B4"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0,005</w:t>
            </w:r>
          </w:p>
        </w:tc>
      </w:tr>
      <w:tr w:rsidR="00D66761" w:rsidRPr="00E04DD7" w14:paraId="1DE290EB" w14:textId="77777777" w:rsidTr="0061267F">
        <w:trPr>
          <w:gridAfter w:val="1"/>
          <w:wAfter w:w="8" w:type="dxa"/>
          <w:trHeight w:val="564"/>
        </w:trPr>
        <w:tc>
          <w:tcPr>
            <w:tcW w:w="707" w:type="dxa"/>
            <w:gridSpan w:val="2"/>
            <w:tcBorders>
              <w:top w:val="single" w:sz="4" w:space="0" w:color="auto"/>
              <w:left w:val="single" w:sz="4" w:space="0" w:color="auto"/>
              <w:bottom w:val="single" w:sz="4" w:space="0" w:color="auto"/>
              <w:right w:val="single" w:sz="4" w:space="0" w:color="auto"/>
            </w:tcBorders>
            <w:shd w:val="clear" w:color="auto" w:fill="auto"/>
          </w:tcPr>
          <w:p w14:paraId="4A5451FD" w14:textId="77777777" w:rsidR="00D66761" w:rsidRPr="00E04DD7" w:rsidRDefault="00D66761" w:rsidP="001B51B4">
            <w:pPr>
              <w:jc w:val="center"/>
              <w:rPr>
                <w:rFonts w:ascii="Times New Roman" w:hAnsi="Times New Roman"/>
                <w:sz w:val="22"/>
                <w:szCs w:val="22"/>
              </w:rPr>
            </w:pPr>
            <w:r w:rsidRPr="00E04DD7">
              <w:rPr>
                <w:rFonts w:ascii="Times New Roman" w:hAnsi="Times New Roman"/>
                <w:sz w:val="22"/>
                <w:szCs w:val="22"/>
              </w:rPr>
              <w:t>12</w:t>
            </w:r>
          </w:p>
        </w:tc>
        <w:tc>
          <w:tcPr>
            <w:tcW w:w="2587" w:type="dxa"/>
            <w:tcBorders>
              <w:top w:val="single" w:sz="4" w:space="0" w:color="auto"/>
              <w:left w:val="nil"/>
              <w:bottom w:val="single" w:sz="4" w:space="0" w:color="auto"/>
              <w:right w:val="single" w:sz="4" w:space="0" w:color="auto"/>
            </w:tcBorders>
            <w:shd w:val="clear" w:color="auto" w:fill="auto"/>
            <w:vAlign w:val="center"/>
          </w:tcPr>
          <w:p w14:paraId="1FDA242A" w14:textId="77777777" w:rsidR="00D66761" w:rsidRPr="00E04DD7" w:rsidRDefault="00D66761" w:rsidP="001B51B4">
            <w:pPr>
              <w:rPr>
                <w:rFonts w:ascii="Times New Roman" w:hAnsi="Times New Roman"/>
                <w:sz w:val="22"/>
                <w:szCs w:val="22"/>
              </w:rPr>
            </w:pPr>
            <w:r w:rsidRPr="00E04DD7">
              <w:rPr>
                <w:rFonts w:ascii="Times New Roman" w:hAnsi="Times New Roman"/>
                <w:sz w:val="22"/>
                <w:szCs w:val="22"/>
              </w:rPr>
              <w:t>Магазин розничной торговли</w:t>
            </w:r>
          </w:p>
        </w:tc>
        <w:tc>
          <w:tcPr>
            <w:tcW w:w="1380" w:type="dxa"/>
            <w:gridSpan w:val="2"/>
            <w:tcBorders>
              <w:top w:val="single" w:sz="4" w:space="0" w:color="auto"/>
              <w:left w:val="nil"/>
              <w:bottom w:val="single" w:sz="4" w:space="0" w:color="auto"/>
              <w:right w:val="single" w:sz="4" w:space="0" w:color="auto"/>
            </w:tcBorders>
            <w:shd w:val="clear" w:color="auto" w:fill="auto"/>
          </w:tcPr>
          <w:p w14:paraId="0EAA1D27" w14:textId="77777777" w:rsidR="00D66761" w:rsidRPr="00E04DD7" w:rsidRDefault="00D66761" w:rsidP="001B51B4">
            <w:pPr>
              <w:jc w:val="center"/>
              <w:rPr>
                <w:rFonts w:ascii="Times New Roman" w:hAnsi="Times New Roman"/>
                <w:sz w:val="22"/>
                <w:szCs w:val="22"/>
              </w:rPr>
            </w:pPr>
            <w:r w:rsidRPr="00E04DD7">
              <w:rPr>
                <w:rFonts w:ascii="Times New Roman" w:hAnsi="Times New Roman"/>
                <w:sz w:val="22"/>
                <w:szCs w:val="22"/>
              </w:rPr>
              <w:t>м</w:t>
            </w:r>
            <w:r w:rsidRPr="00E04DD7">
              <w:rPr>
                <w:rFonts w:ascii="Times New Roman" w:hAnsi="Times New Roman"/>
                <w:sz w:val="22"/>
                <w:szCs w:val="22"/>
                <w:vertAlign w:val="superscript"/>
              </w:rPr>
              <w:t>2</w:t>
            </w:r>
            <w:r w:rsidRPr="00E04DD7">
              <w:rPr>
                <w:rFonts w:ascii="Times New Roman" w:hAnsi="Times New Roman"/>
                <w:sz w:val="22"/>
                <w:szCs w:val="22"/>
              </w:rPr>
              <w:t xml:space="preserve"> торг. пл.</w:t>
            </w:r>
          </w:p>
        </w:tc>
        <w:tc>
          <w:tcPr>
            <w:tcW w:w="1295" w:type="dxa"/>
            <w:gridSpan w:val="3"/>
            <w:tcBorders>
              <w:top w:val="single" w:sz="4" w:space="0" w:color="auto"/>
              <w:left w:val="nil"/>
              <w:bottom w:val="single" w:sz="4" w:space="0" w:color="auto"/>
              <w:right w:val="single" w:sz="4" w:space="0" w:color="auto"/>
            </w:tcBorders>
            <w:shd w:val="clear" w:color="auto" w:fill="auto"/>
            <w:vAlign w:val="center"/>
          </w:tcPr>
          <w:p w14:paraId="2F2D15FE"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45</w:t>
            </w:r>
          </w:p>
        </w:tc>
        <w:tc>
          <w:tcPr>
            <w:tcW w:w="973" w:type="dxa"/>
            <w:tcBorders>
              <w:top w:val="single" w:sz="4" w:space="0" w:color="auto"/>
              <w:left w:val="nil"/>
              <w:bottom w:val="single" w:sz="4" w:space="0" w:color="auto"/>
              <w:right w:val="single" w:sz="4" w:space="0" w:color="auto"/>
            </w:tcBorders>
            <w:shd w:val="clear" w:color="auto" w:fill="auto"/>
            <w:vAlign w:val="center"/>
          </w:tcPr>
          <w:p w14:paraId="6FB18D48"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09860576"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0,025</w:t>
            </w:r>
          </w:p>
        </w:tc>
        <w:tc>
          <w:tcPr>
            <w:tcW w:w="1260" w:type="dxa"/>
            <w:tcBorders>
              <w:top w:val="single" w:sz="4" w:space="0" w:color="auto"/>
              <w:left w:val="nil"/>
              <w:bottom w:val="single" w:sz="4" w:space="0" w:color="auto"/>
              <w:right w:val="single" w:sz="4" w:space="0" w:color="auto"/>
            </w:tcBorders>
            <w:shd w:val="clear" w:color="auto" w:fill="auto"/>
            <w:vAlign w:val="center"/>
          </w:tcPr>
          <w:p w14:paraId="758C2E8B"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0,025</w:t>
            </w:r>
          </w:p>
        </w:tc>
      </w:tr>
      <w:tr w:rsidR="00D66761" w:rsidRPr="00E04DD7" w14:paraId="4003E211" w14:textId="77777777" w:rsidTr="0061267F">
        <w:trPr>
          <w:gridAfter w:val="1"/>
          <w:wAfter w:w="8" w:type="dxa"/>
          <w:trHeight w:val="265"/>
        </w:trPr>
        <w:tc>
          <w:tcPr>
            <w:tcW w:w="707" w:type="dxa"/>
            <w:gridSpan w:val="2"/>
            <w:tcBorders>
              <w:top w:val="single" w:sz="4" w:space="0" w:color="auto"/>
              <w:left w:val="single" w:sz="4" w:space="0" w:color="auto"/>
              <w:bottom w:val="single" w:sz="4" w:space="0" w:color="auto"/>
              <w:right w:val="single" w:sz="4" w:space="0" w:color="auto"/>
            </w:tcBorders>
            <w:shd w:val="clear" w:color="auto" w:fill="auto"/>
          </w:tcPr>
          <w:p w14:paraId="17DE5C1E" w14:textId="77777777" w:rsidR="00D66761" w:rsidRPr="00E04DD7" w:rsidRDefault="00D66761" w:rsidP="001B51B4">
            <w:pPr>
              <w:jc w:val="center"/>
              <w:rPr>
                <w:rFonts w:ascii="Times New Roman" w:hAnsi="Times New Roman"/>
                <w:sz w:val="22"/>
                <w:szCs w:val="22"/>
              </w:rPr>
            </w:pPr>
            <w:r w:rsidRPr="00E04DD7">
              <w:rPr>
                <w:rFonts w:ascii="Times New Roman" w:hAnsi="Times New Roman"/>
                <w:sz w:val="22"/>
                <w:szCs w:val="22"/>
              </w:rPr>
              <w:t>13</w:t>
            </w:r>
          </w:p>
        </w:tc>
        <w:tc>
          <w:tcPr>
            <w:tcW w:w="2587" w:type="dxa"/>
            <w:tcBorders>
              <w:top w:val="single" w:sz="4" w:space="0" w:color="auto"/>
              <w:left w:val="nil"/>
              <w:bottom w:val="single" w:sz="4" w:space="0" w:color="auto"/>
              <w:right w:val="single" w:sz="4" w:space="0" w:color="auto"/>
            </w:tcBorders>
            <w:shd w:val="clear" w:color="auto" w:fill="auto"/>
          </w:tcPr>
          <w:p w14:paraId="4880AF15" w14:textId="77777777" w:rsidR="00D66761" w:rsidRPr="00E04DD7" w:rsidRDefault="00D66761" w:rsidP="001B51B4">
            <w:pPr>
              <w:rPr>
                <w:rFonts w:ascii="Times New Roman" w:hAnsi="Times New Roman"/>
                <w:sz w:val="22"/>
                <w:szCs w:val="22"/>
              </w:rPr>
            </w:pPr>
            <w:r w:rsidRPr="00E04DD7">
              <w:rPr>
                <w:rFonts w:ascii="Times New Roman" w:hAnsi="Times New Roman"/>
                <w:sz w:val="22"/>
                <w:szCs w:val="22"/>
              </w:rPr>
              <w:t>Молодежное кафе</w:t>
            </w:r>
          </w:p>
        </w:tc>
        <w:tc>
          <w:tcPr>
            <w:tcW w:w="1380" w:type="dxa"/>
            <w:gridSpan w:val="2"/>
            <w:tcBorders>
              <w:top w:val="single" w:sz="4" w:space="0" w:color="auto"/>
              <w:left w:val="nil"/>
              <w:bottom w:val="single" w:sz="4" w:space="0" w:color="auto"/>
              <w:right w:val="single" w:sz="4" w:space="0" w:color="auto"/>
            </w:tcBorders>
            <w:shd w:val="clear" w:color="auto" w:fill="auto"/>
          </w:tcPr>
          <w:p w14:paraId="0BC99DB6" w14:textId="77777777" w:rsidR="00D66761" w:rsidRPr="00E04DD7" w:rsidRDefault="00D66761" w:rsidP="001B51B4">
            <w:pPr>
              <w:jc w:val="center"/>
              <w:rPr>
                <w:rFonts w:ascii="Times New Roman" w:hAnsi="Times New Roman"/>
                <w:sz w:val="22"/>
                <w:szCs w:val="22"/>
              </w:rPr>
            </w:pPr>
            <w:r w:rsidRPr="00E04DD7">
              <w:rPr>
                <w:rFonts w:ascii="Times New Roman" w:hAnsi="Times New Roman"/>
                <w:sz w:val="22"/>
                <w:szCs w:val="22"/>
              </w:rPr>
              <w:t>мест</w:t>
            </w:r>
          </w:p>
        </w:tc>
        <w:tc>
          <w:tcPr>
            <w:tcW w:w="1295" w:type="dxa"/>
            <w:gridSpan w:val="3"/>
            <w:tcBorders>
              <w:top w:val="single" w:sz="4" w:space="0" w:color="auto"/>
              <w:left w:val="nil"/>
              <w:bottom w:val="single" w:sz="4" w:space="0" w:color="auto"/>
              <w:right w:val="single" w:sz="4" w:space="0" w:color="auto"/>
            </w:tcBorders>
            <w:shd w:val="clear" w:color="auto" w:fill="auto"/>
            <w:vAlign w:val="center"/>
          </w:tcPr>
          <w:p w14:paraId="50B403DE"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15</w:t>
            </w:r>
          </w:p>
        </w:tc>
        <w:tc>
          <w:tcPr>
            <w:tcW w:w="973" w:type="dxa"/>
            <w:tcBorders>
              <w:top w:val="single" w:sz="4" w:space="0" w:color="auto"/>
              <w:left w:val="nil"/>
              <w:bottom w:val="single" w:sz="4" w:space="0" w:color="auto"/>
              <w:right w:val="single" w:sz="4" w:space="0" w:color="auto"/>
            </w:tcBorders>
            <w:shd w:val="clear" w:color="auto" w:fill="auto"/>
            <w:vAlign w:val="center"/>
          </w:tcPr>
          <w:p w14:paraId="250530B2"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5329D65C"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0,064</w:t>
            </w:r>
          </w:p>
        </w:tc>
        <w:tc>
          <w:tcPr>
            <w:tcW w:w="1260" w:type="dxa"/>
            <w:tcBorders>
              <w:top w:val="single" w:sz="4" w:space="0" w:color="auto"/>
              <w:left w:val="nil"/>
              <w:bottom w:val="single" w:sz="4" w:space="0" w:color="auto"/>
              <w:right w:val="single" w:sz="4" w:space="0" w:color="auto"/>
            </w:tcBorders>
            <w:shd w:val="clear" w:color="auto" w:fill="auto"/>
            <w:vAlign w:val="center"/>
          </w:tcPr>
          <w:p w14:paraId="07115C05"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0,064</w:t>
            </w:r>
          </w:p>
        </w:tc>
      </w:tr>
      <w:tr w:rsidR="00D66761" w:rsidRPr="00E04DD7" w14:paraId="245BE214" w14:textId="77777777" w:rsidTr="0061267F">
        <w:trPr>
          <w:gridAfter w:val="1"/>
          <w:wAfter w:w="8" w:type="dxa"/>
          <w:trHeight w:val="286"/>
        </w:trPr>
        <w:tc>
          <w:tcPr>
            <w:tcW w:w="707" w:type="dxa"/>
            <w:gridSpan w:val="2"/>
            <w:tcBorders>
              <w:top w:val="single" w:sz="4" w:space="0" w:color="auto"/>
              <w:left w:val="single" w:sz="4" w:space="0" w:color="auto"/>
              <w:bottom w:val="single" w:sz="4" w:space="0" w:color="auto"/>
              <w:right w:val="single" w:sz="4" w:space="0" w:color="auto"/>
            </w:tcBorders>
            <w:shd w:val="clear" w:color="auto" w:fill="auto"/>
          </w:tcPr>
          <w:p w14:paraId="70046D21" w14:textId="77777777" w:rsidR="00D66761" w:rsidRPr="00E04DD7" w:rsidRDefault="00D66761" w:rsidP="001B51B4">
            <w:pPr>
              <w:jc w:val="center"/>
              <w:rPr>
                <w:rFonts w:ascii="Times New Roman" w:hAnsi="Times New Roman"/>
                <w:sz w:val="22"/>
                <w:szCs w:val="22"/>
              </w:rPr>
            </w:pPr>
            <w:r w:rsidRPr="00E04DD7">
              <w:rPr>
                <w:rFonts w:ascii="Times New Roman" w:hAnsi="Times New Roman"/>
                <w:sz w:val="22"/>
                <w:szCs w:val="22"/>
              </w:rPr>
              <w:t>14</w:t>
            </w:r>
          </w:p>
        </w:tc>
        <w:tc>
          <w:tcPr>
            <w:tcW w:w="2587" w:type="dxa"/>
            <w:tcBorders>
              <w:top w:val="single" w:sz="4" w:space="0" w:color="auto"/>
              <w:left w:val="nil"/>
              <w:bottom w:val="single" w:sz="4" w:space="0" w:color="auto"/>
              <w:right w:val="single" w:sz="4" w:space="0" w:color="auto"/>
            </w:tcBorders>
            <w:shd w:val="clear" w:color="auto" w:fill="auto"/>
          </w:tcPr>
          <w:p w14:paraId="74DB8BB6" w14:textId="77777777" w:rsidR="00D66761" w:rsidRPr="00E04DD7" w:rsidRDefault="00D66761" w:rsidP="001B51B4">
            <w:pPr>
              <w:rPr>
                <w:rFonts w:ascii="Times New Roman" w:hAnsi="Times New Roman"/>
                <w:sz w:val="22"/>
                <w:szCs w:val="22"/>
              </w:rPr>
            </w:pPr>
            <w:r w:rsidRPr="00E04DD7">
              <w:rPr>
                <w:rFonts w:ascii="Times New Roman" w:hAnsi="Times New Roman"/>
                <w:sz w:val="22"/>
                <w:szCs w:val="22"/>
              </w:rPr>
              <w:t xml:space="preserve">КБО </w:t>
            </w:r>
          </w:p>
        </w:tc>
        <w:tc>
          <w:tcPr>
            <w:tcW w:w="1380" w:type="dxa"/>
            <w:gridSpan w:val="2"/>
            <w:tcBorders>
              <w:top w:val="single" w:sz="4" w:space="0" w:color="auto"/>
              <w:left w:val="nil"/>
              <w:bottom w:val="single" w:sz="4" w:space="0" w:color="auto"/>
              <w:right w:val="single" w:sz="4" w:space="0" w:color="auto"/>
            </w:tcBorders>
            <w:shd w:val="clear" w:color="auto" w:fill="auto"/>
          </w:tcPr>
          <w:p w14:paraId="258BC7B8" w14:textId="77777777" w:rsidR="00D66761" w:rsidRPr="00E04DD7" w:rsidRDefault="00D66761" w:rsidP="001B51B4">
            <w:pPr>
              <w:jc w:val="center"/>
              <w:rPr>
                <w:rFonts w:ascii="Times New Roman" w:hAnsi="Times New Roman"/>
                <w:sz w:val="22"/>
                <w:szCs w:val="22"/>
              </w:rPr>
            </w:pPr>
            <w:r w:rsidRPr="00E04DD7">
              <w:rPr>
                <w:rFonts w:ascii="Times New Roman" w:hAnsi="Times New Roman"/>
                <w:sz w:val="22"/>
                <w:szCs w:val="22"/>
              </w:rPr>
              <w:t>мест</w:t>
            </w:r>
          </w:p>
        </w:tc>
        <w:tc>
          <w:tcPr>
            <w:tcW w:w="1295" w:type="dxa"/>
            <w:gridSpan w:val="3"/>
            <w:tcBorders>
              <w:top w:val="single" w:sz="4" w:space="0" w:color="auto"/>
              <w:left w:val="nil"/>
              <w:bottom w:val="single" w:sz="4" w:space="0" w:color="auto"/>
              <w:right w:val="single" w:sz="4" w:space="0" w:color="auto"/>
            </w:tcBorders>
            <w:shd w:val="clear" w:color="auto" w:fill="auto"/>
            <w:vAlign w:val="center"/>
          </w:tcPr>
          <w:p w14:paraId="7E79A865"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3</w:t>
            </w:r>
          </w:p>
        </w:tc>
        <w:tc>
          <w:tcPr>
            <w:tcW w:w="973" w:type="dxa"/>
            <w:tcBorders>
              <w:top w:val="single" w:sz="4" w:space="0" w:color="auto"/>
              <w:left w:val="nil"/>
              <w:bottom w:val="single" w:sz="4" w:space="0" w:color="auto"/>
              <w:right w:val="single" w:sz="4" w:space="0" w:color="auto"/>
            </w:tcBorders>
            <w:shd w:val="clear" w:color="auto" w:fill="auto"/>
            <w:vAlign w:val="center"/>
          </w:tcPr>
          <w:p w14:paraId="1C3E20A2"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167696BC"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0,005</w:t>
            </w:r>
          </w:p>
        </w:tc>
        <w:tc>
          <w:tcPr>
            <w:tcW w:w="1260" w:type="dxa"/>
            <w:tcBorders>
              <w:top w:val="single" w:sz="4" w:space="0" w:color="auto"/>
              <w:left w:val="nil"/>
              <w:bottom w:val="single" w:sz="4" w:space="0" w:color="auto"/>
              <w:right w:val="single" w:sz="4" w:space="0" w:color="auto"/>
            </w:tcBorders>
            <w:shd w:val="clear" w:color="auto" w:fill="auto"/>
            <w:vAlign w:val="center"/>
          </w:tcPr>
          <w:p w14:paraId="5E816065" w14:textId="77777777" w:rsidR="00D66761" w:rsidRPr="00E04DD7" w:rsidRDefault="00D66761" w:rsidP="0061267F">
            <w:pPr>
              <w:jc w:val="center"/>
              <w:rPr>
                <w:rFonts w:ascii="Times New Roman" w:hAnsi="Times New Roman"/>
                <w:sz w:val="22"/>
                <w:szCs w:val="22"/>
              </w:rPr>
            </w:pPr>
            <w:r w:rsidRPr="00E04DD7">
              <w:rPr>
                <w:rFonts w:ascii="Times New Roman" w:hAnsi="Times New Roman"/>
                <w:sz w:val="22"/>
                <w:szCs w:val="22"/>
              </w:rPr>
              <w:t>0,005</w:t>
            </w:r>
          </w:p>
        </w:tc>
      </w:tr>
      <w:tr w:rsidR="00D66761" w:rsidRPr="00E04DD7" w14:paraId="44A0BFE1" w14:textId="77777777" w:rsidTr="00D66761">
        <w:trPr>
          <w:gridAfter w:val="1"/>
          <w:wAfter w:w="8" w:type="dxa"/>
          <w:trHeight w:val="148"/>
        </w:trPr>
        <w:tc>
          <w:tcPr>
            <w:tcW w:w="5969" w:type="dxa"/>
            <w:gridSpan w:val="8"/>
            <w:tcBorders>
              <w:top w:val="nil"/>
              <w:left w:val="single" w:sz="4" w:space="0" w:color="auto"/>
              <w:bottom w:val="single" w:sz="4" w:space="0" w:color="auto"/>
              <w:right w:val="single" w:sz="4" w:space="0" w:color="auto"/>
            </w:tcBorders>
            <w:shd w:val="clear" w:color="auto" w:fill="auto"/>
            <w:vAlign w:val="center"/>
          </w:tcPr>
          <w:p w14:paraId="73FCD581" w14:textId="77777777" w:rsidR="00D66761" w:rsidRPr="00E04DD7" w:rsidRDefault="00D66761" w:rsidP="001B51B4">
            <w:pPr>
              <w:rPr>
                <w:rFonts w:ascii="Times New Roman" w:hAnsi="Times New Roman"/>
                <w:b/>
                <w:bCs/>
                <w:sz w:val="22"/>
                <w:szCs w:val="22"/>
              </w:rPr>
            </w:pPr>
            <w:r w:rsidRPr="00E04DD7">
              <w:rPr>
                <w:rFonts w:ascii="Times New Roman" w:hAnsi="Times New Roman"/>
                <w:b/>
                <w:bCs/>
                <w:sz w:val="22"/>
                <w:szCs w:val="22"/>
              </w:rPr>
              <w:t>Итого по культурно-бытовым потребителям:</w:t>
            </w:r>
          </w:p>
        </w:tc>
        <w:tc>
          <w:tcPr>
            <w:tcW w:w="973" w:type="dxa"/>
            <w:tcBorders>
              <w:top w:val="nil"/>
              <w:left w:val="nil"/>
              <w:bottom w:val="single" w:sz="4" w:space="0" w:color="auto"/>
              <w:right w:val="single" w:sz="4" w:space="0" w:color="auto"/>
            </w:tcBorders>
            <w:shd w:val="clear" w:color="auto" w:fill="auto"/>
            <w:vAlign w:val="bottom"/>
          </w:tcPr>
          <w:p w14:paraId="4597B790" w14:textId="77777777" w:rsidR="00D66761" w:rsidRPr="00E04DD7" w:rsidRDefault="00D66761" w:rsidP="001B51B4">
            <w:pPr>
              <w:jc w:val="center"/>
              <w:rPr>
                <w:rFonts w:ascii="Times New Roman" w:hAnsi="Times New Roman"/>
                <w:b/>
                <w:bCs/>
                <w:sz w:val="22"/>
                <w:szCs w:val="22"/>
              </w:rPr>
            </w:pPr>
            <w:r w:rsidRPr="00E04DD7">
              <w:rPr>
                <w:rFonts w:ascii="Times New Roman" w:hAnsi="Times New Roman"/>
                <w:b/>
                <w:bCs/>
                <w:sz w:val="22"/>
                <w:szCs w:val="22"/>
              </w:rPr>
              <w:t>0,795</w:t>
            </w:r>
          </w:p>
        </w:tc>
        <w:tc>
          <w:tcPr>
            <w:tcW w:w="1418" w:type="dxa"/>
            <w:gridSpan w:val="2"/>
            <w:tcBorders>
              <w:top w:val="nil"/>
              <w:left w:val="nil"/>
              <w:bottom w:val="single" w:sz="4" w:space="0" w:color="auto"/>
              <w:right w:val="single" w:sz="4" w:space="0" w:color="auto"/>
            </w:tcBorders>
            <w:shd w:val="clear" w:color="auto" w:fill="auto"/>
            <w:vAlign w:val="bottom"/>
          </w:tcPr>
          <w:p w14:paraId="6869F955" w14:textId="77777777" w:rsidR="00D66761" w:rsidRPr="00E04DD7" w:rsidRDefault="00D66761" w:rsidP="001B51B4">
            <w:pPr>
              <w:jc w:val="center"/>
              <w:rPr>
                <w:rFonts w:ascii="Times New Roman" w:hAnsi="Times New Roman"/>
                <w:b/>
                <w:bCs/>
                <w:sz w:val="22"/>
                <w:szCs w:val="22"/>
              </w:rPr>
            </w:pPr>
            <w:r w:rsidRPr="00E04DD7">
              <w:rPr>
                <w:rFonts w:ascii="Times New Roman" w:hAnsi="Times New Roman"/>
                <w:b/>
                <w:bCs/>
                <w:sz w:val="22"/>
                <w:szCs w:val="22"/>
              </w:rPr>
              <w:t>0,860</w:t>
            </w:r>
          </w:p>
        </w:tc>
        <w:tc>
          <w:tcPr>
            <w:tcW w:w="1260" w:type="dxa"/>
            <w:tcBorders>
              <w:top w:val="nil"/>
              <w:left w:val="nil"/>
              <w:bottom w:val="single" w:sz="4" w:space="0" w:color="auto"/>
              <w:right w:val="single" w:sz="4" w:space="0" w:color="auto"/>
            </w:tcBorders>
            <w:shd w:val="clear" w:color="auto" w:fill="auto"/>
            <w:vAlign w:val="bottom"/>
          </w:tcPr>
          <w:p w14:paraId="448F32E8" w14:textId="77777777" w:rsidR="00D66761" w:rsidRPr="00E04DD7" w:rsidRDefault="00D66761" w:rsidP="001B51B4">
            <w:pPr>
              <w:jc w:val="center"/>
              <w:rPr>
                <w:rFonts w:ascii="Times New Roman" w:hAnsi="Times New Roman"/>
                <w:b/>
                <w:bCs/>
                <w:sz w:val="22"/>
                <w:szCs w:val="22"/>
              </w:rPr>
            </w:pPr>
            <w:r w:rsidRPr="00E04DD7">
              <w:rPr>
                <w:rFonts w:ascii="Times New Roman" w:hAnsi="Times New Roman"/>
                <w:b/>
                <w:bCs/>
                <w:sz w:val="22"/>
                <w:szCs w:val="22"/>
              </w:rPr>
              <w:t>0,860</w:t>
            </w:r>
          </w:p>
        </w:tc>
      </w:tr>
    </w:tbl>
    <w:p w14:paraId="65EDED28" w14:textId="77777777" w:rsidR="00101463" w:rsidRPr="002E153C" w:rsidRDefault="00101463" w:rsidP="002E153C">
      <w:pPr>
        <w:jc w:val="both"/>
        <w:rPr>
          <w:rFonts w:ascii="Times New Roman" w:hAnsi="Times New Roman"/>
        </w:rPr>
      </w:pPr>
    </w:p>
    <w:p w14:paraId="73B0103D" w14:textId="77777777" w:rsidR="001B51B4" w:rsidRDefault="001B51B4" w:rsidP="00B913A4">
      <w:pPr>
        <w:ind w:firstLine="567"/>
        <w:rPr>
          <w:rFonts w:ascii="Times New Roman" w:hAnsi="Times New Roman"/>
          <w:color w:val="000000"/>
        </w:rPr>
        <w:sectPr w:rsidR="001B51B4">
          <w:pgSz w:w="11906" w:h="16838"/>
          <w:pgMar w:top="1134" w:right="850" w:bottom="1134" w:left="1701" w:header="708" w:footer="708" w:gutter="0"/>
          <w:cols w:space="708"/>
          <w:docGrid w:linePitch="360"/>
        </w:sectPr>
      </w:pPr>
    </w:p>
    <w:tbl>
      <w:tblPr>
        <w:tblW w:w="146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1079"/>
        <w:gridCol w:w="1525"/>
        <w:gridCol w:w="1525"/>
        <w:gridCol w:w="1057"/>
        <w:gridCol w:w="1079"/>
        <w:gridCol w:w="1065"/>
        <w:gridCol w:w="1079"/>
        <w:gridCol w:w="1525"/>
        <w:gridCol w:w="1525"/>
        <w:gridCol w:w="1057"/>
        <w:gridCol w:w="1079"/>
      </w:tblGrid>
      <w:tr w:rsidR="001B51B4" w:rsidRPr="003C79D8" w14:paraId="7A5F9E90" w14:textId="77777777" w:rsidTr="00B01059">
        <w:trPr>
          <w:trHeight w:val="315"/>
        </w:trPr>
        <w:tc>
          <w:tcPr>
            <w:tcW w:w="14660" w:type="dxa"/>
            <w:gridSpan w:val="12"/>
            <w:shd w:val="clear" w:color="auto" w:fill="auto"/>
            <w:noWrap/>
            <w:vAlign w:val="bottom"/>
          </w:tcPr>
          <w:p w14:paraId="446BE5E7" w14:textId="77777777" w:rsidR="001B51B4" w:rsidRPr="004E1E3E" w:rsidRDefault="001B51B4" w:rsidP="001B51B4">
            <w:pPr>
              <w:jc w:val="center"/>
              <w:rPr>
                <w:rFonts w:ascii="Times New Roman" w:hAnsi="Times New Roman"/>
                <w:b/>
                <w:sz w:val="22"/>
                <w:szCs w:val="22"/>
              </w:rPr>
            </w:pPr>
            <w:r w:rsidRPr="004E1E3E">
              <w:rPr>
                <w:rFonts w:ascii="Times New Roman" w:hAnsi="Times New Roman"/>
                <w:b/>
                <w:sz w:val="22"/>
                <w:szCs w:val="22"/>
              </w:rPr>
              <w:t>Расход тепла на I очередь строительства, включая существующую застройку</w:t>
            </w:r>
          </w:p>
        </w:tc>
      </w:tr>
      <w:tr w:rsidR="00B01059" w:rsidRPr="003C79D8" w14:paraId="27DD0637" w14:textId="77777777" w:rsidTr="00B01059">
        <w:trPr>
          <w:trHeight w:val="315"/>
        </w:trPr>
        <w:tc>
          <w:tcPr>
            <w:tcW w:w="14660" w:type="dxa"/>
            <w:gridSpan w:val="12"/>
            <w:shd w:val="clear" w:color="auto" w:fill="auto"/>
            <w:noWrap/>
            <w:vAlign w:val="bottom"/>
          </w:tcPr>
          <w:p w14:paraId="4152FDBD" w14:textId="4E7BBBBF" w:rsidR="00B01059" w:rsidRPr="004E1E3E" w:rsidRDefault="004E1E3E" w:rsidP="00340E75">
            <w:pPr>
              <w:ind w:firstLine="540"/>
              <w:jc w:val="right"/>
              <w:rPr>
                <w:rFonts w:ascii="Times New Roman" w:hAnsi="Times New Roman"/>
                <w:lang w:val="en-US"/>
              </w:rPr>
            </w:pPr>
            <w:r w:rsidRPr="00A52200">
              <w:rPr>
                <w:rFonts w:ascii="Times New Roman" w:hAnsi="Times New Roman"/>
                <w:i/>
                <w:lang w:eastAsia="ru-RU"/>
              </w:rPr>
              <w:t xml:space="preserve">Таблица </w:t>
            </w:r>
            <w:r>
              <w:rPr>
                <w:rFonts w:ascii="Times New Roman" w:hAnsi="Times New Roman"/>
                <w:i/>
                <w:lang w:val="en-US" w:eastAsia="ru-RU"/>
              </w:rPr>
              <w:t>4</w:t>
            </w:r>
            <w:r w:rsidR="00340E75">
              <w:rPr>
                <w:rFonts w:ascii="Times New Roman" w:hAnsi="Times New Roman"/>
                <w:i/>
                <w:lang w:val="en-US" w:eastAsia="ru-RU"/>
              </w:rPr>
              <w:t>2</w:t>
            </w:r>
          </w:p>
        </w:tc>
      </w:tr>
      <w:tr w:rsidR="001B51B4" w:rsidRPr="003C79D8" w14:paraId="6DFABDBC" w14:textId="77777777" w:rsidTr="00340E75">
        <w:trPr>
          <w:trHeight w:val="472"/>
        </w:trPr>
        <w:tc>
          <w:tcPr>
            <w:tcW w:w="7330" w:type="dxa"/>
            <w:gridSpan w:val="6"/>
            <w:shd w:val="clear" w:color="auto" w:fill="DBE5F1" w:themeFill="accent1" w:themeFillTint="33"/>
            <w:vAlign w:val="center"/>
          </w:tcPr>
          <w:p w14:paraId="65443B8D"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Расход тепла по существующей застройке</w:t>
            </w:r>
          </w:p>
        </w:tc>
        <w:tc>
          <w:tcPr>
            <w:tcW w:w="7330" w:type="dxa"/>
            <w:gridSpan w:val="6"/>
            <w:shd w:val="clear" w:color="auto" w:fill="DBE5F1" w:themeFill="accent1" w:themeFillTint="33"/>
            <w:vAlign w:val="center"/>
          </w:tcPr>
          <w:p w14:paraId="05AD8CAF"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Расход тепла на I очередь строительства, включая сущ. застройку</w:t>
            </w:r>
          </w:p>
        </w:tc>
      </w:tr>
      <w:tr w:rsidR="001B51B4" w:rsidRPr="003C79D8" w14:paraId="0410DEDE" w14:textId="77777777" w:rsidTr="00340E75">
        <w:trPr>
          <w:trHeight w:val="795"/>
        </w:trPr>
        <w:tc>
          <w:tcPr>
            <w:tcW w:w="1065" w:type="dxa"/>
            <w:shd w:val="clear" w:color="auto" w:fill="DBE5F1" w:themeFill="accent1" w:themeFillTint="33"/>
            <w:vAlign w:val="center"/>
          </w:tcPr>
          <w:p w14:paraId="474DBCEC"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Жилье, МВт</w:t>
            </w:r>
          </w:p>
        </w:tc>
        <w:tc>
          <w:tcPr>
            <w:tcW w:w="1079" w:type="dxa"/>
            <w:shd w:val="clear" w:color="auto" w:fill="DBE5F1" w:themeFill="accent1" w:themeFillTint="33"/>
            <w:vAlign w:val="center"/>
          </w:tcPr>
          <w:p w14:paraId="0C558BAB"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Жилье, Гкал/час</w:t>
            </w:r>
          </w:p>
        </w:tc>
        <w:tc>
          <w:tcPr>
            <w:tcW w:w="1525" w:type="dxa"/>
            <w:shd w:val="clear" w:color="auto" w:fill="DBE5F1" w:themeFill="accent1" w:themeFillTint="33"/>
            <w:vAlign w:val="center"/>
          </w:tcPr>
          <w:p w14:paraId="48DBE21B"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Соцкультбыт, МВт</w:t>
            </w:r>
          </w:p>
        </w:tc>
        <w:tc>
          <w:tcPr>
            <w:tcW w:w="1525" w:type="dxa"/>
            <w:shd w:val="clear" w:color="auto" w:fill="DBE5F1" w:themeFill="accent1" w:themeFillTint="33"/>
            <w:vAlign w:val="center"/>
          </w:tcPr>
          <w:p w14:paraId="367E0E7C"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Соцкультбыт, Гкал/час</w:t>
            </w:r>
          </w:p>
        </w:tc>
        <w:tc>
          <w:tcPr>
            <w:tcW w:w="1057" w:type="dxa"/>
            <w:shd w:val="clear" w:color="auto" w:fill="DBE5F1" w:themeFill="accent1" w:themeFillTint="33"/>
            <w:vAlign w:val="center"/>
          </w:tcPr>
          <w:p w14:paraId="1CFE7B5F"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Всего, МВт</w:t>
            </w:r>
          </w:p>
        </w:tc>
        <w:tc>
          <w:tcPr>
            <w:tcW w:w="1079" w:type="dxa"/>
            <w:shd w:val="clear" w:color="auto" w:fill="DBE5F1" w:themeFill="accent1" w:themeFillTint="33"/>
            <w:vAlign w:val="center"/>
          </w:tcPr>
          <w:p w14:paraId="69CFBA8F"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Всего, Гкал/час</w:t>
            </w:r>
          </w:p>
        </w:tc>
        <w:tc>
          <w:tcPr>
            <w:tcW w:w="1065" w:type="dxa"/>
            <w:shd w:val="clear" w:color="auto" w:fill="DBE5F1" w:themeFill="accent1" w:themeFillTint="33"/>
            <w:vAlign w:val="center"/>
          </w:tcPr>
          <w:p w14:paraId="6134F1FD"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Жилье, МВт</w:t>
            </w:r>
          </w:p>
        </w:tc>
        <w:tc>
          <w:tcPr>
            <w:tcW w:w="1079" w:type="dxa"/>
            <w:shd w:val="clear" w:color="auto" w:fill="DBE5F1" w:themeFill="accent1" w:themeFillTint="33"/>
            <w:vAlign w:val="center"/>
          </w:tcPr>
          <w:p w14:paraId="47346248"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Жилье, Гкал/час</w:t>
            </w:r>
          </w:p>
        </w:tc>
        <w:tc>
          <w:tcPr>
            <w:tcW w:w="1525" w:type="dxa"/>
            <w:shd w:val="clear" w:color="auto" w:fill="DBE5F1" w:themeFill="accent1" w:themeFillTint="33"/>
            <w:vAlign w:val="center"/>
          </w:tcPr>
          <w:p w14:paraId="3FAB4929"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Соцкультбыт, МВт</w:t>
            </w:r>
          </w:p>
        </w:tc>
        <w:tc>
          <w:tcPr>
            <w:tcW w:w="1525" w:type="dxa"/>
            <w:shd w:val="clear" w:color="auto" w:fill="DBE5F1" w:themeFill="accent1" w:themeFillTint="33"/>
            <w:vAlign w:val="center"/>
          </w:tcPr>
          <w:p w14:paraId="29227E0A"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Соцкультбыт, Гкал/час</w:t>
            </w:r>
          </w:p>
        </w:tc>
        <w:tc>
          <w:tcPr>
            <w:tcW w:w="1057" w:type="dxa"/>
            <w:shd w:val="clear" w:color="auto" w:fill="DBE5F1" w:themeFill="accent1" w:themeFillTint="33"/>
            <w:vAlign w:val="center"/>
          </w:tcPr>
          <w:p w14:paraId="2B4A1ECD"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Всего, МВт</w:t>
            </w:r>
          </w:p>
        </w:tc>
        <w:tc>
          <w:tcPr>
            <w:tcW w:w="1079" w:type="dxa"/>
            <w:shd w:val="clear" w:color="auto" w:fill="DBE5F1" w:themeFill="accent1" w:themeFillTint="33"/>
            <w:vAlign w:val="center"/>
          </w:tcPr>
          <w:p w14:paraId="558C57CB"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Всего, Гкал/час</w:t>
            </w:r>
          </w:p>
        </w:tc>
      </w:tr>
      <w:tr w:rsidR="001B51B4" w:rsidRPr="003C79D8" w14:paraId="4468A8B5" w14:textId="77777777" w:rsidTr="00B01059">
        <w:trPr>
          <w:trHeight w:val="315"/>
        </w:trPr>
        <w:tc>
          <w:tcPr>
            <w:tcW w:w="1065" w:type="dxa"/>
            <w:shd w:val="clear" w:color="auto" w:fill="auto"/>
            <w:vAlign w:val="bottom"/>
          </w:tcPr>
          <w:p w14:paraId="16428F24"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1</w:t>
            </w:r>
          </w:p>
        </w:tc>
        <w:tc>
          <w:tcPr>
            <w:tcW w:w="1079" w:type="dxa"/>
            <w:shd w:val="clear" w:color="auto" w:fill="auto"/>
            <w:vAlign w:val="bottom"/>
          </w:tcPr>
          <w:p w14:paraId="127A1D2A"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2</w:t>
            </w:r>
          </w:p>
        </w:tc>
        <w:tc>
          <w:tcPr>
            <w:tcW w:w="1525" w:type="dxa"/>
            <w:shd w:val="clear" w:color="auto" w:fill="auto"/>
            <w:vAlign w:val="bottom"/>
          </w:tcPr>
          <w:p w14:paraId="71BD99DD"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3</w:t>
            </w:r>
          </w:p>
        </w:tc>
        <w:tc>
          <w:tcPr>
            <w:tcW w:w="1525" w:type="dxa"/>
            <w:shd w:val="clear" w:color="auto" w:fill="auto"/>
            <w:vAlign w:val="bottom"/>
          </w:tcPr>
          <w:p w14:paraId="11C4A9AD"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4</w:t>
            </w:r>
          </w:p>
        </w:tc>
        <w:tc>
          <w:tcPr>
            <w:tcW w:w="1057" w:type="dxa"/>
            <w:shd w:val="clear" w:color="auto" w:fill="auto"/>
            <w:vAlign w:val="bottom"/>
          </w:tcPr>
          <w:p w14:paraId="40AE0506"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5</w:t>
            </w:r>
          </w:p>
        </w:tc>
        <w:tc>
          <w:tcPr>
            <w:tcW w:w="1079" w:type="dxa"/>
            <w:shd w:val="clear" w:color="auto" w:fill="auto"/>
            <w:vAlign w:val="bottom"/>
          </w:tcPr>
          <w:p w14:paraId="6F039357"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6</w:t>
            </w:r>
          </w:p>
        </w:tc>
        <w:tc>
          <w:tcPr>
            <w:tcW w:w="1065" w:type="dxa"/>
            <w:shd w:val="clear" w:color="auto" w:fill="auto"/>
            <w:vAlign w:val="bottom"/>
          </w:tcPr>
          <w:p w14:paraId="77385A7A"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7</w:t>
            </w:r>
          </w:p>
        </w:tc>
        <w:tc>
          <w:tcPr>
            <w:tcW w:w="1079" w:type="dxa"/>
            <w:shd w:val="clear" w:color="auto" w:fill="auto"/>
            <w:vAlign w:val="bottom"/>
          </w:tcPr>
          <w:p w14:paraId="47F3ED7C"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8</w:t>
            </w:r>
          </w:p>
        </w:tc>
        <w:tc>
          <w:tcPr>
            <w:tcW w:w="1525" w:type="dxa"/>
            <w:shd w:val="clear" w:color="auto" w:fill="auto"/>
            <w:vAlign w:val="bottom"/>
          </w:tcPr>
          <w:p w14:paraId="73EA8EED"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9</w:t>
            </w:r>
          </w:p>
        </w:tc>
        <w:tc>
          <w:tcPr>
            <w:tcW w:w="1525" w:type="dxa"/>
            <w:shd w:val="clear" w:color="auto" w:fill="auto"/>
            <w:vAlign w:val="bottom"/>
          </w:tcPr>
          <w:p w14:paraId="087A14FC"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10</w:t>
            </w:r>
          </w:p>
        </w:tc>
        <w:tc>
          <w:tcPr>
            <w:tcW w:w="1057" w:type="dxa"/>
            <w:shd w:val="clear" w:color="auto" w:fill="auto"/>
            <w:vAlign w:val="bottom"/>
          </w:tcPr>
          <w:p w14:paraId="4E83B6D3"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11</w:t>
            </w:r>
          </w:p>
        </w:tc>
        <w:tc>
          <w:tcPr>
            <w:tcW w:w="1079" w:type="dxa"/>
            <w:shd w:val="clear" w:color="auto" w:fill="auto"/>
            <w:vAlign w:val="bottom"/>
          </w:tcPr>
          <w:p w14:paraId="2E09AE18"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12</w:t>
            </w:r>
          </w:p>
        </w:tc>
      </w:tr>
      <w:tr w:rsidR="001B51B4" w:rsidRPr="003C79D8" w14:paraId="36026EAE" w14:textId="77777777" w:rsidTr="00B01059">
        <w:trPr>
          <w:trHeight w:val="315"/>
        </w:trPr>
        <w:tc>
          <w:tcPr>
            <w:tcW w:w="1065" w:type="dxa"/>
            <w:shd w:val="clear" w:color="auto" w:fill="auto"/>
            <w:vAlign w:val="center"/>
          </w:tcPr>
          <w:p w14:paraId="7E1D075C"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w:t>
            </w:r>
          </w:p>
        </w:tc>
        <w:tc>
          <w:tcPr>
            <w:tcW w:w="1079" w:type="dxa"/>
            <w:shd w:val="clear" w:color="auto" w:fill="auto"/>
            <w:vAlign w:val="center"/>
          </w:tcPr>
          <w:p w14:paraId="3AB04BEF"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w:t>
            </w:r>
          </w:p>
        </w:tc>
        <w:tc>
          <w:tcPr>
            <w:tcW w:w="1525" w:type="dxa"/>
            <w:shd w:val="clear" w:color="auto" w:fill="auto"/>
            <w:vAlign w:val="center"/>
          </w:tcPr>
          <w:p w14:paraId="185DDEE0"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0,795</w:t>
            </w:r>
          </w:p>
        </w:tc>
        <w:tc>
          <w:tcPr>
            <w:tcW w:w="1525" w:type="dxa"/>
            <w:shd w:val="clear" w:color="auto" w:fill="auto"/>
            <w:noWrap/>
            <w:vAlign w:val="center"/>
          </w:tcPr>
          <w:p w14:paraId="643C030D"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0,684</w:t>
            </w:r>
          </w:p>
        </w:tc>
        <w:tc>
          <w:tcPr>
            <w:tcW w:w="1057" w:type="dxa"/>
            <w:shd w:val="clear" w:color="auto" w:fill="auto"/>
            <w:noWrap/>
            <w:vAlign w:val="center"/>
          </w:tcPr>
          <w:p w14:paraId="6D4DF518"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0,795</w:t>
            </w:r>
          </w:p>
        </w:tc>
        <w:tc>
          <w:tcPr>
            <w:tcW w:w="1079" w:type="dxa"/>
            <w:shd w:val="clear" w:color="auto" w:fill="auto"/>
            <w:noWrap/>
            <w:vAlign w:val="center"/>
          </w:tcPr>
          <w:p w14:paraId="62C07EB8"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0,684</w:t>
            </w:r>
          </w:p>
        </w:tc>
        <w:tc>
          <w:tcPr>
            <w:tcW w:w="1065" w:type="dxa"/>
            <w:shd w:val="clear" w:color="auto" w:fill="auto"/>
            <w:noWrap/>
            <w:vAlign w:val="center"/>
          </w:tcPr>
          <w:p w14:paraId="0DCA535B"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0,141</w:t>
            </w:r>
          </w:p>
        </w:tc>
        <w:tc>
          <w:tcPr>
            <w:tcW w:w="1079" w:type="dxa"/>
            <w:shd w:val="clear" w:color="auto" w:fill="auto"/>
            <w:noWrap/>
            <w:vAlign w:val="center"/>
          </w:tcPr>
          <w:p w14:paraId="25EC7CDD"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0,104</w:t>
            </w:r>
          </w:p>
        </w:tc>
        <w:tc>
          <w:tcPr>
            <w:tcW w:w="1525" w:type="dxa"/>
            <w:shd w:val="clear" w:color="auto" w:fill="auto"/>
            <w:vAlign w:val="center"/>
          </w:tcPr>
          <w:p w14:paraId="7C7EE39A"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0,860</w:t>
            </w:r>
          </w:p>
        </w:tc>
        <w:tc>
          <w:tcPr>
            <w:tcW w:w="1525" w:type="dxa"/>
            <w:shd w:val="clear" w:color="auto" w:fill="auto"/>
            <w:noWrap/>
            <w:vAlign w:val="center"/>
          </w:tcPr>
          <w:p w14:paraId="2AEE896D"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0,739</w:t>
            </w:r>
          </w:p>
        </w:tc>
        <w:tc>
          <w:tcPr>
            <w:tcW w:w="1057" w:type="dxa"/>
            <w:shd w:val="clear" w:color="auto" w:fill="auto"/>
            <w:noWrap/>
            <w:vAlign w:val="center"/>
          </w:tcPr>
          <w:p w14:paraId="1C1AE574"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0,981</w:t>
            </w:r>
          </w:p>
        </w:tc>
        <w:tc>
          <w:tcPr>
            <w:tcW w:w="1079" w:type="dxa"/>
            <w:shd w:val="clear" w:color="auto" w:fill="auto"/>
            <w:noWrap/>
            <w:vAlign w:val="center"/>
          </w:tcPr>
          <w:p w14:paraId="4EE15839"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0,843</w:t>
            </w:r>
          </w:p>
        </w:tc>
      </w:tr>
      <w:tr w:rsidR="001B51B4" w:rsidRPr="003C79D8" w14:paraId="0306AC57" w14:textId="77777777" w:rsidTr="00B01059">
        <w:trPr>
          <w:trHeight w:val="315"/>
        </w:trPr>
        <w:tc>
          <w:tcPr>
            <w:tcW w:w="14660" w:type="dxa"/>
            <w:gridSpan w:val="12"/>
            <w:shd w:val="clear" w:color="auto" w:fill="auto"/>
            <w:noWrap/>
            <w:vAlign w:val="bottom"/>
          </w:tcPr>
          <w:p w14:paraId="165CD93D" w14:textId="77777777" w:rsidR="001B51B4" w:rsidRPr="004E1E3E" w:rsidRDefault="001B51B4" w:rsidP="001B51B4">
            <w:pPr>
              <w:jc w:val="center"/>
              <w:rPr>
                <w:rFonts w:ascii="Times New Roman" w:hAnsi="Times New Roman"/>
                <w:b/>
                <w:sz w:val="22"/>
                <w:szCs w:val="22"/>
              </w:rPr>
            </w:pPr>
            <w:r w:rsidRPr="004E1E3E">
              <w:rPr>
                <w:rFonts w:ascii="Times New Roman" w:hAnsi="Times New Roman"/>
                <w:b/>
                <w:sz w:val="22"/>
                <w:szCs w:val="22"/>
              </w:rPr>
              <w:t>Расход тепла на расчетный срок строительства, включая существующую застройку</w:t>
            </w:r>
          </w:p>
        </w:tc>
      </w:tr>
      <w:tr w:rsidR="00B01059" w:rsidRPr="003C79D8" w14:paraId="6709C84B" w14:textId="77777777" w:rsidTr="00B01059">
        <w:trPr>
          <w:trHeight w:val="315"/>
        </w:trPr>
        <w:tc>
          <w:tcPr>
            <w:tcW w:w="14660" w:type="dxa"/>
            <w:gridSpan w:val="12"/>
            <w:shd w:val="clear" w:color="auto" w:fill="auto"/>
            <w:noWrap/>
            <w:vAlign w:val="bottom"/>
          </w:tcPr>
          <w:p w14:paraId="320E3B68" w14:textId="1DFB0EA0" w:rsidR="00B01059" w:rsidRPr="004E1E3E" w:rsidRDefault="004E1E3E" w:rsidP="00340E75">
            <w:pPr>
              <w:ind w:firstLine="540"/>
              <w:jc w:val="right"/>
              <w:rPr>
                <w:rFonts w:ascii="Times New Roman" w:hAnsi="Times New Roman"/>
                <w:lang w:val="en-US"/>
              </w:rPr>
            </w:pPr>
            <w:r w:rsidRPr="00A52200">
              <w:rPr>
                <w:rFonts w:ascii="Times New Roman" w:hAnsi="Times New Roman"/>
                <w:i/>
                <w:lang w:eastAsia="ru-RU"/>
              </w:rPr>
              <w:t xml:space="preserve">Таблица </w:t>
            </w:r>
            <w:r>
              <w:rPr>
                <w:rFonts w:ascii="Times New Roman" w:hAnsi="Times New Roman"/>
                <w:i/>
                <w:lang w:val="en-US" w:eastAsia="ru-RU"/>
              </w:rPr>
              <w:t>4</w:t>
            </w:r>
            <w:r w:rsidR="00340E75">
              <w:rPr>
                <w:rFonts w:ascii="Times New Roman" w:hAnsi="Times New Roman"/>
                <w:i/>
                <w:lang w:val="en-US" w:eastAsia="ru-RU"/>
              </w:rPr>
              <w:t>3</w:t>
            </w:r>
          </w:p>
        </w:tc>
      </w:tr>
      <w:tr w:rsidR="001B51B4" w:rsidRPr="003C79D8" w14:paraId="00A4418A" w14:textId="77777777" w:rsidTr="00340E75">
        <w:trPr>
          <w:trHeight w:val="690"/>
        </w:trPr>
        <w:tc>
          <w:tcPr>
            <w:tcW w:w="7330" w:type="dxa"/>
            <w:gridSpan w:val="6"/>
            <w:shd w:val="clear" w:color="auto" w:fill="DBE5F1" w:themeFill="accent1" w:themeFillTint="33"/>
            <w:vAlign w:val="center"/>
          </w:tcPr>
          <w:p w14:paraId="7D55C8F9"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Расход тепла по существующей застройке</w:t>
            </w:r>
          </w:p>
        </w:tc>
        <w:tc>
          <w:tcPr>
            <w:tcW w:w="7330" w:type="dxa"/>
            <w:gridSpan w:val="6"/>
            <w:shd w:val="clear" w:color="auto" w:fill="DBE5F1" w:themeFill="accent1" w:themeFillTint="33"/>
            <w:vAlign w:val="center"/>
          </w:tcPr>
          <w:p w14:paraId="5F0BEF97" w14:textId="77777777" w:rsidR="001B51B4" w:rsidRDefault="001B51B4" w:rsidP="001B51B4">
            <w:pPr>
              <w:jc w:val="center"/>
              <w:rPr>
                <w:rFonts w:ascii="Times New Roman" w:hAnsi="Times New Roman"/>
                <w:sz w:val="22"/>
                <w:szCs w:val="22"/>
              </w:rPr>
            </w:pPr>
            <w:r w:rsidRPr="003C79D8">
              <w:rPr>
                <w:rFonts w:ascii="Times New Roman" w:hAnsi="Times New Roman"/>
                <w:sz w:val="22"/>
                <w:szCs w:val="22"/>
              </w:rPr>
              <w:t>Расход тепла на расчетный срок строительства,</w:t>
            </w:r>
          </w:p>
          <w:p w14:paraId="67F36CDD"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 xml:space="preserve"> включая существующую  застройку</w:t>
            </w:r>
          </w:p>
        </w:tc>
      </w:tr>
      <w:tr w:rsidR="001B51B4" w:rsidRPr="003C79D8" w14:paraId="67FC14F5" w14:textId="77777777" w:rsidTr="00340E75">
        <w:trPr>
          <w:trHeight w:val="795"/>
        </w:trPr>
        <w:tc>
          <w:tcPr>
            <w:tcW w:w="1065" w:type="dxa"/>
            <w:shd w:val="clear" w:color="auto" w:fill="DBE5F1" w:themeFill="accent1" w:themeFillTint="33"/>
            <w:vAlign w:val="center"/>
          </w:tcPr>
          <w:p w14:paraId="38730A26"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Жилье, МВт</w:t>
            </w:r>
          </w:p>
        </w:tc>
        <w:tc>
          <w:tcPr>
            <w:tcW w:w="1079" w:type="dxa"/>
            <w:shd w:val="clear" w:color="auto" w:fill="DBE5F1" w:themeFill="accent1" w:themeFillTint="33"/>
            <w:vAlign w:val="center"/>
          </w:tcPr>
          <w:p w14:paraId="3059246E"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Жилье, Гкал/час</w:t>
            </w:r>
          </w:p>
        </w:tc>
        <w:tc>
          <w:tcPr>
            <w:tcW w:w="1525" w:type="dxa"/>
            <w:shd w:val="clear" w:color="auto" w:fill="DBE5F1" w:themeFill="accent1" w:themeFillTint="33"/>
            <w:vAlign w:val="center"/>
          </w:tcPr>
          <w:p w14:paraId="66D75FFB"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Соцкультбыт, МВт</w:t>
            </w:r>
          </w:p>
        </w:tc>
        <w:tc>
          <w:tcPr>
            <w:tcW w:w="1525" w:type="dxa"/>
            <w:shd w:val="clear" w:color="auto" w:fill="DBE5F1" w:themeFill="accent1" w:themeFillTint="33"/>
            <w:vAlign w:val="center"/>
          </w:tcPr>
          <w:p w14:paraId="6F8A2015"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Соцкультбыт, Гкал/час</w:t>
            </w:r>
          </w:p>
        </w:tc>
        <w:tc>
          <w:tcPr>
            <w:tcW w:w="1057" w:type="dxa"/>
            <w:shd w:val="clear" w:color="auto" w:fill="DBE5F1" w:themeFill="accent1" w:themeFillTint="33"/>
            <w:vAlign w:val="center"/>
          </w:tcPr>
          <w:p w14:paraId="20FDC828"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Всего, МВт</w:t>
            </w:r>
          </w:p>
        </w:tc>
        <w:tc>
          <w:tcPr>
            <w:tcW w:w="1079" w:type="dxa"/>
            <w:shd w:val="clear" w:color="auto" w:fill="DBE5F1" w:themeFill="accent1" w:themeFillTint="33"/>
            <w:vAlign w:val="center"/>
          </w:tcPr>
          <w:p w14:paraId="42F46A31"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Всего, Гкал/час</w:t>
            </w:r>
          </w:p>
        </w:tc>
        <w:tc>
          <w:tcPr>
            <w:tcW w:w="1065" w:type="dxa"/>
            <w:shd w:val="clear" w:color="auto" w:fill="DBE5F1" w:themeFill="accent1" w:themeFillTint="33"/>
            <w:vAlign w:val="center"/>
          </w:tcPr>
          <w:p w14:paraId="359AB477"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Жилье, МВт</w:t>
            </w:r>
          </w:p>
        </w:tc>
        <w:tc>
          <w:tcPr>
            <w:tcW w:w="1079" w:type="dxa"/>
            <w:shd w:val="clear" w:color="auto" w:fill="DBE5F1" w:themeFill="accent1" w:themeFillTint="33"/>
            <w:vAlign w:val="center"/>
          </w:tcPr>
          <w:p w14:paraId="0B0A0AD5"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Жилье, Гкал/час</w:t>
            </w:r>
          </w:p>
        </w:tc>
        <w:tc>
          <w:tcPr>
            <w:tcW w:w="1525" w:type="dxa"/>
            <w:shd w:val="clear" w:color="auto" w:fill="DBE5F1" w:themeFill="accent1" w:themeFillTint="33"/>
            <w:vAlign w:val="center"/>
          </w:tcPr>
          <w:p w14:paraId="1B4E3970"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Соцкультбыт, МВт</w:t>
            </w:r>
          </w:p>
        </w:tc>
        <w:tc>
          <w:tcPr>
            <w:tcW w:w="1525" w:type="dxa"/>
            <w:shd w:val="clear" w:color="auto" w:fill="DBE5F1" w:themeFill="accent1" w:themeFillTint="33"/>
            <w:vAlign w:val="center"/>
          </w:tcPr>
          <w:p w14:paraId="22FE5009"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Соцкультбыт, Гкал/час</w:t>
            </w:r>
          </w:p>
        </w:tc>
        <w:tc>
          <w:tcPr>
            <w:tcW w:w="1057" w:type="dxa"/>
            <w:shd w:val="clear" w:color="auto" w:fill="DBE5F1" w:themeFill="accent1" w:themeFillTint="33"/>
            <w:vAlign w:val="center"/>
          </w:tcPr>
          <w:p w14:paraId="115134A7"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Всего, МВт</w:t>
            </w:r>
          </w:p>
        </w:tc>
        <w:tc>
          <w:tcPr>
            <w:tcW w:w="1079" w:type="dxa"/>
            <w:shd w:val="clear" w:color="auto" w:fill="DBE5F1" w:themeFill="accent1" w:themeFillTint="33"/>
            <w:vAlign w:val="center"/>
          </w:tcPr>
          <w:p w14:paraId="735D93CD"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Всего, Гкал/час</w:t>
            </w:r>
          </w:p>
        </w:tc>
      </w:tr>
      <w:tr w:rsidR="001B51B4" w:rsidRPr="003C79D8" w14:paraId="2A860B8B" w14:textId="77777777" w:rsidTr="00B01059">
        <w:trPr>
          <w:trHeight w:val="315"/>
        </w:trPr>
        <w:tc>
          <w:tcPr>
            <w:tcW w:w="1065" w:type="dxa"/>
            <w:shd w:val="clear" w:color="auto" w:fill="auto"/>
            <w:vAlign w:val="bottom"/>
          </w:tcPr>
          <w:p w14:paraId="4CBCF403"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1</w:t>
            </w:r>
          </w:p>
        </w:tc>
        <w:tc>
          <w:tcPr>
            <w:tcW w:w="1079" w:type="dxa"/>
            <w:shd w:val="clear" w:color="auto" w:fill="auto"/>
            <w:vAlign w:val="bottom"/>
          </w:tcPr>
          <w:p w14:paraId="07E9FE58"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2</w:t>
            </w:r>
          </w:p>
        </w:tc>
        <w:tc>
          <w:tcPr>
            <w:tcW w:w="1525" w:type="dxa"/>
            <w:shd w:val="clear" w:color="auto" w:fill="auto"/>
            <w:vAlign w:val="bottom"/>
          </w:tcPr>
          <w:p w14:paraId="36CF34FC"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3</w:t>
            </w:r>
          </w:p>
        </w:tc>
        <w:tc>
          <w:tcPr>
            <w:tcW w:w="1525" w:type="dxa"/>
            <w:shd w:val="clear" w:color="auto" w:fill="auto"/>
            <w:vAlign w:val="bottom"/>
          </w:tcPr>
          <w:p w14:paraId="4630782B"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4</w:t>
            </w:r>
          </w:p>
        </w:tc>
        <w:tc>
          <w:tcPr>
            <w:tcW w:w="1057" w:type="dxa"/>
            <w:shd w:val="clear" w:color="auto" w:fill="auto"/>
            <w:vAlign w:val="bottom"/>
          </w:tcPr>
          <w:p w14:paraId="4C7EF48B"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5</w:t>
            </w:r>
          </w:p>
        </w:tc>
        <w:tc>
          <w:tcPr>
            <w:tcW w:w="1079" w:type="dxa"/>
            <w:shd w:val="clear" w:color="auto" w:fill="auto"/>
            <w:vAlign w:val="bottom"/>
          </w:tcPr>
          <w:p w14:paraId="3D785A0E"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6</w:t>
            </w:r>
          </w:p>
        </w:tc>
        <w:tc>
          <w:tcPr>
            <w:tcW w:w="1065" w:type="dxa"/>
            <w:shd w:val="clear" w:color="auto" w:fill="auto"/>
            <w:vAlign w:val="bottom"/>
          </w:tcPr>
          <w:p w14:paraId="4D239198"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7</w:t>
            </w:r>
          </w:p>
        </w:tc>
        <w:tc>
          <w:tcPr>
            <w:tcW w:w="1079" w:type="dxa"/>
            <w:shd w:val="clear" w:color="auto" w:fill="auto"/>
            <w:vAlign w:val="bottom"/>
          </w:tcPr>
          <w:p w14:paraId="68954B22"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8</w:t>
            </w:r>
          </w:p>
        </w:tc>
        <w:tc>
          <w:tcPr>
            <w:tcW w:w="1525" w:type="dxa"/>
            <w:shd w:val="clear" w:color="auto" w:fill="auto"/>
            <w:vAlign w:val="bottom"/>
          </w:tcPr>
          <w:p w14:paraId="42704C2A"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9</w:t>
            </w:r>
          </w:p>
        </w:tc>
        <w:tc>
          <w:tcPr>
            <w:tcW w:w="1525" w:type="dxa"/>
            <w:shd w:val="clear" w:color="auto" w:fill="auto"/>
            <w:vAlign w:val="bottom"/>
          </w:tcPr>
          <w:p w14:paraId="6926C7EA"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10</w:t>
            </w:r>
          </w:p>
        </w:tc>
        <w:tc>
          <w:tcPr>
            <w:tcW w:w="1057" w:type="dxa"/>
            <w:shd w:val="clear" w:color="auto" w:fill="auto"/>
            <w:vAlign w:val="bottom"/>
          </w:tcPr>
          <w:p w14:paraId="0FD041FD"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11</w:t>
            </w:r>
          </w:p>
        </w:tc>
        <w:tc>
          <w:tcPr>
            <w:tcW w:w="1079" w:type="dxa"/>
            <w:shd w:val="clear" w:color="auto" w:fill="auto"/>
            <w:vAlign w:val="bottom"/>
          </w:tcPr>
          <w:p w14:paraId="4380428E"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12</w:t>
            </w:r>
          </w:p>
        </w:tc>
      </w:tr>
      <w:tr w:rsidR="001B51B4" w:rsidRPr="003C79D8" w14:paraId="7B64083D" w14:textId="77777777" w:rsidTr="00B01059">
        <w:trPr>
          <w:trHeight w:val="315"/>
        </w:trPr>
        <w:tc>
          <w:tcPr>
            <w:tcW w:w="1065" w:type="dxa"/>
            <w:shd w:val="clear" w:color="auto" w:fill="auto"/>
            <w:noWrap/>
            <w:vAlign w:val="center"/>
          </w:tcPr>
          <w:p w14:paraId="737591AF"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w:t>
            </w:r>
          </w:p>
        </w:tc>
        <w:tc>
          <w:tcPr>
            <w:tcW w:w="1079" w:type="dxa"/>
            <w:shd w:val="clear" w:color="auto" w:fill="auto"/>
            <w:noWrap/>
            <w:vAlign w:val="center"/>
          </w:tcPr>
          <w:p w14:paraId="0062DDA4"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w:t>
            </w:r>
          </w:p>
        </w:tc>
        <w:tc>
          <w:tcPr>
            <w:tcW w:w="1525" w:type="dxa"/>
            <w:shd w:val="clear" w:color="auto" w:fill="auto"/>
            <w:vAlign w:val="center"/>
          </w:tcPr>
          <w:p w14:paraId="6BDD81D1"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0,795</w:t>
            </w:r>
          </w:p>
        </w:tc>
        <w:tc>
          <w:tcPr>
            <w:tcW w:w="1525" w:type="dxa"/>
            <w:shd w:val="clear" w:color="auto" w:fill="auto"/>
            <w:noWrap/>
            <w:vAlign w:val="center"/>
          </w:tcPr>
          <w:p w14:paraId="2BCA1355"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0,684</w:t>
            </w:r>
          </w:p>
        </w:tc>
        <w:tc>
          <w:tcPr>
            <w:tcW w:w="1057" w:type="dxa"/>
            <w:shd w:val="clear" w:color="auto" w:fill="auto"/>
            <w:noWrap/>
            <w:vAlign w:val="center"/>
          </w:tcPr>
          <w:p w14:paraId="02547508"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0,795</w:t>
            </w:r>
          </w:p>
        </w:tc>
        <w:tc>
          <w:tcPr>
            <w:tcW w:w="1079" w:type="dxa"/>
            <w:shd w:val="clear" w:color="auto" w:fill="auto"/>
            <w:noWrap/>
            <w:vAlign w:val="center"/>
          </w:tcPr>
          <w:p w14:paraId="7D1A5C84"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0,684</w:t>
            </w:r>
          </w:p>
        </w:tc>
        <w:tc>
          <w:tcPr>
            <w:tcW w:w="1065" w:type="dxa"/>
            <w:shd w:val="clear" w:color="auto" w:fill="auto"/>
            <w:vAlign w:val="center"/>
          </w:tcPr>
          <w:p w14:paraId="775C1F06"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0,451</w:t>
            </w:r>
          </w:p>
        </w:tc>
        <w:tc>
          <w:tcPr>
            <w:tcW w:w="1079" w:type="dxa"/>
            <w:shd w:val="clear" w:color="auto" w:fill="auto"/>
            <w:vAlign w:val="center"/>
          </w:tcPr>
          <w:p w14:paraId="241F2FAE"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0,388</w:t>
            </w:r>
          </w:p>
        </w:tc>
        <w:tc>
          <w:tcPr>
            <w:tcW w:w="1525" w:type="dxa"/>
            <w:shd w:val="clear" w:color="auto" w:fill="auto"/>
            <w:vAlign w:val="center"/>
          </w:tcPr>
          <w:p w14:paraId="5B74DB7C"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0,860</w:t>
            </w:r>
          </w:p>
        </w:tc>
        <w:tc>
          <w:tcPr>
            <w:tcW w:w="1525" w:type="dxa"/>
            <w:shd w:val="clear" w:color="auto" w:fill="auto"/>
            <w:noWrap/>
            <w:vAlign w:val="center"/>
          </w:tcPr>
          <w:p w14:paraId="2D150382"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0,739</w:t>
            </w:r>
          </w:p>
        </w:tc>
        <w:tc>
          <w:tcPr>
            <w:tcW w:w="1057" w:type="dxa"/>
            <w:shd w:val="clear" w:color="auto" w:fill="auto"/>
            <w:noWrap/>
            <w:vAlign w:val="center"/>
          </w:tcPr>
          <w:p w14:paraId="1A345571"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1,311</w:t>
            </w:r>
          </w:p>
        </w:tc>
        <w:tc>
          <w:tcPr>
            <w:tcW w:w="1079" w:type="dxa"/>
            <w:shd w:val="clear" w:color="auto" w:fill="auto"/>
            <w:noWrap/>
            <w:vAlign w:val="center"/>
          </w:tcPr>
          <w:p w14:paraId="64BE80E7" w14:textId="77777777" w:rsidR="001B51B4" w:rsidRPr="003C79D8" w:rsidRDefault="001B51B4" w:rsidP="001B51B4">
            <w:pPr>
              <w:jc w:val="center"/>
              <w:rPr>
                <w:rFonts w:ascii="Times New Roman" w:hAnsi="Times New Roman"/>
                <w:sz w:val="22"/>
                <w:szCs w:val="22"/>
              </w:rPr>
            </w:pPr>
            <w:r w:rsidRPr="003C79D8">
              <w:rPr>
                <w:rFonts w:ascii="Times New Roman" w:hAnsi="Times New Roman"/>
                <w:sz w:val="22"/>
                <w:szCs w:val="22"/>
              </w:rPr>
              <w:t>1,127</w:t>
            </w:r>
          </w:p>
        </w:tc>
      </w:tr>
    </w:tbl>
    <w:p w14:paraId="479D02B2" w14:textId="77777777" w:rsidR="001B51B4" w:rsidRDefault="001B51B4" w:rsidP="001B51B4">
      <w:pPr>
        <w:ind w:firstLine="567"/>
        <w:rPr>
          <w:rFonts w:ascii="Times New Roman" w:hAnsi="Times New Roman"/>
          <w:color w:val="000000"/>
        </w:rPr>
      </w:pPr>
    </w:p>
    <w:p w14:paraId="6D7D4E4A" w14:textId="77777777" w:rsidR="001B51B4" w:rsidRDefault="001B51B4" w:rsidP="001B51B4">
      <w:pPr>
        <w:ind w:firstLine="567"/>
        <w:rPr>
          <w:rFonts w:ascii="Times New Roman" w:hAnsi="Times New Roman"/>
          <w:color w:val="000000"/>
        </w:rPr>
      </w:pPr>
    </w:p>
    <w:p w14:paraId="7B314EBC" w14:textId="77777777" w:rsidR="001B51B4" w:rsidRDefault="001B51B4" w:rsidP="001B51B4">
      <w:pPr>
        <w:ind w:firstLine="567"/>
        <w:rPr>
          <w:rFonts w:ascii="Times New Roman" w:hAnsi="Times New Roman"/>
          <w:color w:val="000000"/>
        </w:rPr>
        <w:sectPr w:rsidR="001B51B4" w:rsidSect="001B51B4">
          <w:pgSz w:w="16838" w:h="11906" w:orient="landscape"/>
          <w:pgMar w:top="1701" w:right="1134" w:bottom="851" w:left="1134" w:header="709" w:footer="709" w:gutter="0"/>
          <w:cols w:space="708"/>
          <w:docGrid w:linePitch="360"/>
        </w:sectPr>
      </w:pPr>
    </w:p>
    <w:p w14:paraId="2DA68B31" w14:textId="0FEAF69B" w:rsidR="001B51B4" w:rsidRPr="001B51B4" w:rsidRDefault="004F180B" w:rsidP="001B51B4">
      <w:pPr>
        <w:ind w:firstLine="567"/>
        <w:jc w:val="center"/>
        <w:rPr>
          <w:rFonts w:ascii="Times New Roman" w:hAnsi="Times New Roman"/>
          <w:b/>
          <w:color w:val="000000"/>
        </w:rPr>
      </w:pPr>
      <w:r>
        <w:rPr>
          <w:rFonts w:ascii="Times New Roman" w:hAnsi="Times New Roman"/>
          <w:b/>
          <w:color w:val="000000"/>
        </w:rPr>
        <w:t>2.</w:t>
      </w:r>
      <w:r w:rsidR="001B51B4" w:rsidRPr="001B51B4">
        <w:rPr>
          <w:rFonts w:ascii="Times New Roman" w:hAnsi="Times New Roman"/>
          <w:b/>
          <w:color w:val="000000"/>
        </w:rPr>
        <w:t>8.4  Газоснабжение</w:t>
      </w:r>
    </w:p>
    <w:p w14:paraId="6936AB3E" w14:textId="77777777" w:rsidR="00B913A4" w:rsidRDefault="00B913A4" w:rsidP="00B913A4">
      <w:pPr>
        <w:ind w:firstLine="567"/>
        <w:rPr>
          <w:rFonts w:ascii="Times New Roman" w:hAnsi="Times New Roman"/>
          <w:color w:val="000000"/>
        </w:rPr>
      </w:pPr>
    </w:p>
    <w:p w14:paraId="71545E8F" w14:textId="77777777" w:rsidR="00922F61" w:rsidRPr="00922F61" w:rsidRDefault="00922F61" w:rsidP="00922F61">
      <w:pPr>
        <w:ind w:right="-284" w:firstLine="567"/>
        <w:jc w:val="center"/>
        <w:rPr>
          <w:rFonts w:ascii="Times New Roman" w:hAnsi="Times New Roman"/>
          <w:u w:val="single"/>
        </w:rPr>
      </w:pPr>
      <w:r w:rsidRPr="00922F61">
        <w:rPr>
          <w:rFonts w:ascii="Times New Roman" w:hAnsi="Times New Roman"/>
          <w:u w:val="single"/>
        </w:rPr>
        <w:t>Существующее положение.</w:t>
      </w:r>
    </w:p>
    <w:p w14:paraId="4CBC8983" w14:textId="77777777" w:rsidR="00922F61" w:rsidRPr="00922F61" w:rsidRDefault="00922F61" w:rsidP="00922F61">
      <w:pPr>
        <w:ind w:right="-284" w:firstLine="567"/>
        <w:jc w:val="center"/>
        <w:rPr>
          <w:rFonts w:ascii="Times New Roman" w:hAnsi="Times New Roman"/>
        </w:rPr>
      </w:pPr>
    </w:p>
    <w:p w14:paraId="77F44047" w14:textId="77777777" w:rsidR="00922F61" w:rsidRPr="00922F61" w:rsidRDefault="00922F61" w:rsidP="00922F61">
      <w:pPr>
        <w:ind w:right="-1" w:firstLine="567"/>
        <w:jc w:val="both"/>
        <w:rPr>
          <w:rFonts w:ascii="Times New Roman" w:hAnsi="Times New Roman"/>
        </w:rPr>
      </w:pPr>
      <w:r w:rsidRPr="00922F61">
        <w:rPr>
          <w:rFonts w:ascii="Times New Roman" w:hAnsi="Times New Roman"/>
        </w:rPr>
        <w:t>Существующий жилой фонд МО Пешковское газифицируется сжиженным пропан бутановым газом по ГОСТ 20448-90* «Газы углеводные сжиженные топливные для коммунально-бытового потребления. Технические условия». Низшая теплота сгорания газа – 22000 ккал/м</w:t>
      </w:r>
      <w:r w:rsidRPr="00922F61">
        <w:rPr>
          <w:rFonts w:ascii="Times New Roman" w:hAnsi="Times New Roman"/>
          <w:vertAlign w:val="superscript"/>
        </w:rPr>
        <w:t>3</w:t>
      </w:r>
      <w:r w:rsidRPr="00922F61">
        <w:rPr>
          <w:rFonts w:ascii="Times New Roman" w:hAnsi="Times New Roman"/>
        </w:rPr>
        <w:t>.</w:t>
      </w:r>
    </w:p>
    <w:p w14:paraId="7052CDE4" w14:textId="77777777" w:rsidR="00922F61" w:rsidRPr="00922F61" w:rsidRDefault="00922F61" w:rsidP="00922F61">
      <w:pPr>
        <w:ind w:right="-1" w:firstLine="567"/>
        <w:jc w:val="both"/>
        <w:rPr>
          <w:rFonts w:ascii="Times New Roman" w:hAnsi="Times New Roman"/>
        </w:rPr>
      </w:pPr>
      <w:r w:rsidRPr="00922F61">
        <w:rPr>
          <w:rFonts w:ascii="Times New Roman" w:hAnsi="Times New Roman"/>
        </w:rPr>
        <w:t>В настоящее время газоснабжением охвачено ориентировочно 80% жилого фонда. Мелкие потребители получают газ в баллонах. Использование сжиженного газа - пищеприготовление и приготовление горячей воды для хозяйственно-бытовых нужд в жилых домах.</w:t>
      </w:r>
    </w:p>
    <w:p w14:paraId="33B18576" w14:textId="77777777" w:rsidR="00922F61" w:rsidRPr="00922F61" w:rsidRDefault="00922F61" w:rsidP="00922F61">
      <w:pPr>
        <w:ind w:right="-1" w:firstLine="567"/>
        <w:jc w:val="both"/>
        <w:rPr>
          <w:rFonts w:ascii="Times New Roman" w:hAnsi="Times New Roman"/>
        </w:rPr>
      </w:pPr>
      <w:r w:rsidRPr="00922F61">
        <w:rPr>
          <w:rFonts w:ascii="Times New Roman" w:hAnsi="Times New Roman"/>
        </w:rPr>
        <w:t>Природный газ в настоящее время не используется.</w:t>
      </w:r>
    </w:p>
    <w:p w14:paraId="3C59CD6B" w14:textId="77777777" w:rsidR="00922F61" w:rsidRPr="00922F61" w:rsidRDefault="00922F61" w:rsidP="00922F61">
      <w:pPr>
        <w:ind w:right="-1" w:firstLine="567"/>
        <w:rPr>
          <w:rFonts w:ascii="Times New Roman" w:hAnsi="Times New Roman"/>
        </w:rPr>
      </w:pPr>
    </w:p>
    <w:p w14:paraId="5C2A5BA2" w14:textId="77777777" w:rsidR="00922F61" w:rsidRPr="00922F61" w:rsidRDefault="00922F61" w:rsidP="00922F61">
      <w:pPr>
        <w:ind w:right="-1" w:firstLine="567"/>
        <w:jc w:val="center"/>
        <w:rPr>
          <w:rFonts w:ascii="Times New Roman" w:hAnsi="Times New Roman"/>
          <w:u w:val="single"/>
        </w:rPr>
      </w:pPr>
      <w:r w:rsidRPr="00922F61">
        <w:rPr>
          <w:rFonts w:ascii="Times New Roman" w:hAnsi="Times New Roman"/>
          <w:u w:val="single"/>
        </w:rPr>
        <w:t>Проектное решение.</w:t>
      </w:r>
    </w:p>
    <w:p w14:paraId="600A46EB" w14:textId="77777777" w:rsidR="00922F61" w:rsidRPr="00922F61" w:rsidRDefault="00922F61" w:rsidP="00922F61">
      <w:pPr>
        <w:ind w:right="-1" w:firstLine="567"/>
        <w:jc w:val="center"/>
        <w:rPr>
          <w:rFonts w:ascii="Times New Roman" w:hAnsi="Times New Roman"/>
        </w:rPr>
      </w:pPr>
    </w:p>
    <w:p w14:paraId="054F82E3" w14:textId="77777777" w:rsidR="00922F61" w:rsidRPr="00922F61" w:rsidRDefault="00922F61" w:rsidP="00922F61">
      <w:pPr>
        <w:ind w:right="-1" w:firstLine="567"/>
        <w:jc w:val="both"/>
        <w:rPr>
          <w:rFonts w:ascii="Times New Roman" w:hAnsi="Times New Roman"/>
        </w:rPr>
      </w:pPr>
      <w:r w:rsidRPr="00922F61">
        <w:rPr>
          <w:rFonts w:ascii="Times New Roman" w:hAnsi="Times New Roman"/>
        </w:rPr>
        <w:t xml:space="preserve">На </w:t>
      </w:r>
      <w:r w:rsidRPr="00922F61">
        <w:rPr>
          <w:rFonts w:ascii="Times New Roman" w:hAnsi="Times New Roman"/>
          <w:lang w:val="en-US"/>
        </w:rPr>
        <w:t>I</w:t>
      </w:r>
      <w:r w:rsidRPr="00922F61">
        <w:rPr>
          <w:rFonts w:ascii="Times New Roman" w:hAnsi="Times New Roman"/>
        </w:rPr>
        <w:t xml:space="preserve"> очередь строительства строящийся жилой фонд будет газифицироваться сжиженным газом по ГОСТ 22448-90* «Газы углеводородные сжиженные топливные коммунально-бытового потребления. Технические условия»: одноэтажные дома и двухэтажные дома с численностью квартир не более 4-х – от газобаллонных установок с установкой их в кухнях, двухэтажные дома с численностью квартир более 4-х – от групповых резервуарных установок.</w:t>
      </w:r>
    </w:p>
    <w:p w14:paraId="565CE5F3" w14:textId="77777777" w:rsidR="00922F61" w:rsidRPr="00922F61" w:rsidRDefault="00922F61" w:rsidP="00922F61">
      <w:pPr>
        <w:ind w:right="-1" w:firstLine="567"/>
        <w:jc w:val="both"/>
        <w:rPr>
          <w:rFonts w:ascii="Times New Roman" w:hAnsi="Times New Roman"/>
        </w:rPr>
      </w:pPr>
      <w:r w:rsidRPr="00922F61">
        <w:rPr>
          <w:rFonts w:ascii="Times New Roman" w:hAnsi="Times New Roman"/>
        </w:rPr>
        <w:t>Расчетные показатели потребления сжиженного газа приняты в соответствии со СП 42-101-2003 «Общие положения по проектированию и строительству газораспределительных систем из металлических и полиэтиленовых труб». Расход теплоты при наличии в квартире газовой плиты и при отсутствии централизованного горячего водоснабжения и газового водонагревателя на 1 человека в год составит 1050 тыс. ккал (существующий индивидуальный жилой сектор). Расход теплоты при наличии в квартире газовой плиты и газового водонагревателя (при отсутствии централизованного горячего водоснабжения) на 1 человека в год составит 1750 тыс. ккал (проектируемый жилой сектор).</w:t>
      </w:r>
    </w:p>
    <w:p w14:paraId="44EE90EA" w14:textId="77777777" w:rsidR="00922F61" w:rsidRPr="00922F61" w:rsidRDefault="00922F61" w:rsidP="00922F61">
      <w:pPr>
        <w:ind w:right="-1" w:firstLine="567"/>
        <w:jc w:val="both"/>
        <w:rPr>
          <w:rFonts w:ascii="Times New Roman" w:hAnsi="Times New Roman"/>
        </w:rPr>
      </w:pPr>
      <w:r w:rsidRPr="00922F61">
        <w:rPr>
          <w:rFonts w:ascii="Times New Roman" w:hAnsi="Times New Roman"/>
        </w:rPr>
        <w:t xml:space="preserve">Ориентировочный годовой расход сжиженного газа на индивидуально-бытовые нужды при 100% газоснабжении жилого фонда на </w:t>
      </w:r>
      <w:r w:rsidRPr="00922F61">
        <w:rPr>
          <w:rFonts w:ascii="Times New Roman" w:hAnsi="Times New Roman"/>
          <w:lang w:val="en-US"/>
        </w:rPr>
        <w:t>I</w:t>
      </w:r>
      <w:r w:rsidRPr="00922F61">
        <w:rPr>
          <w:rFonts w:ascii="Times New Roman" w:hAnsi="Times New Roman"/>
        </w:rPr>
        <w:t xml:space="preserve"> очередь строительства составит 30,2 тыс. м</w:t>
      </w:r>
      <w:r w:rsidRPr="00922F61">
        <w:rPr>
          <w:rFonts w:ascii="Times New Roman" w:hAnsi="Times New Roman"/>
          <w:vertAlign w:val="superscript"/>
        </w:rPr>
        <w:t>3</w:t>
      </w:r>
      <w:r w:rsidRPr="00922F61">
        <w:rPr>
          <w:rFonts w:ascii="Times New Roman" w:hAnsi="Times New Roman"/>
        </w:rPr>
        <w:t>. Максимально-часовой расход газа составит 16,8 м</w:t>
      </w:r>
      <w:r w:rsidRPr="00922F61">
        <w:rPr>
          <w:rFonts w:ascii="Times New Roman" w:hAnsi="Times New Roman"/>
          <w:vertAlign w:val="superscript"/>
        </w:rPr>
        <w:t>3</w:t>
      </w:r>
      <w:r w:rsidRPr="00922F61">
        <w:rPr>
          <w:rFonts w:ascii="Times New Roman" w:hAnsi="Times New Roman"/>
        </w:rPr>
        <w:t>/час.</w:t>
      </w:r>
    </w:p>
    <w:p w14:paraId="0F3A4198" w14:textId="77777777" w:rsidR="00922F61" w:rsidRPr="00922F61" w:rsidRDefault="00922F61" w:rsidP="00922F61">
      <w:pPr>
        <w:ind w:right="-1" w:firstLine="567"/>
        <w:jc w:val="both"/>
        <w:rPr>
          <w:rFonts w:ascii="Times New Roman" w:hAnsi="Times New Roman"/>
        </w:rPr>
      </w:pPr>
      <w:r w:rsidRPr="00922F61">
        <w:rPr>
          <w:rFonts w:ascii="Times New Roman" w:hAnsi="Times New Roman"/>
        </w:rPr>
        <w:t>Ориентировочный годовой расход сжиженного газа на индивидуально-бытовые нужды при 100% газоснабжении жилого фонда на расчетный срок строительства составит 31,8 тыс. м</w:t>
      </w:r>
      <w:r w:rsidRPr="00922F61">
        <w:rPr>
          <w:rFonts w:ascii="Times New Roman" w:hAnsi="Times New Roman"/>
          <w:vertAlign w:val="superscript"/>
        </w:rPr>
        <w:t>3</w:t>
      </w:r>
      <w:r w:rsidRPr="00922F61">
        <w:rPr>
          <w:rFonts w:ascii="Times New Roman" w:hAnsi="Times New Roman"/>
        </w:rPr>
        <w:t>. Максимально-часовой расход газа на расчетный срок строительства составит 17,7м</w:t>
      </w:r>
      <w:r w:rsidRPr="00922F61">
        <w:rPr>
          <w:rFonts w:ascii="Times New Roman" w:hAnsi="Times New Roman"/>
          <w:vertAlign w:val="superscript"/>
        </w:rPr>
        <w:t>3</w:t>
      </w:r>
      <w:r w:rsidRPr="00922F61">
        <w:rPr>
          <w:rFonts w:ascii="Times New Roman" w:hAnsi="Times New Roman"/>
        </w:rPr>
        <w:t>/час.</w:t>
      </w:r>
    </w:p>
    <w:p w14:paraId="48F31CDD" w14:textId="77777777" w:rsidR="00922F61" w:rsidRPr="00922F61" w:rsidRDefault="00922F61" w:rsidP="00922F61">
      <w:pPr>
        <w:ind w:right="-1" w:firstLine="567"/>
        <w:jc w:val="both"/>
        <w:rPr>
          <w:rFonts w:ascii="Times New Roman" w:hAnsi="Times New Roman"/>
        </w:rPr>
      </w:pPr>
      <w:r w:rsidRPr="00922F61">
        <w:rPr>
          <w:rFonts w:ascii="Times New Roman" w:hAnsi="Times New Roman"/>
        </w:rPr>
        <w:t>Затраты на газоснабжение жилого фонда (строительство групповых резервных установок) входят в среднюю стоимость строительства 1 м</w:t>
      </w:r>
      <w:r w:rsidRPr="00922F61">
        <w:rPr>
          <w:rFonts w:ascii="Times New Roman" w:hAnsi="Times New Roman"/>
          <w:vertAlign w:val="superscript"/>
        </w:rPr>
        <w:t xml:space="preserve">2 </w:t>
      </w:r>
      <w:r w:rsidRPr="00922F61">
        <w:rPr>
          <w:rFonts w:ascii="Times New Roman" w:hAnsi="Times New Roman"/>
        </w:rPr>
        <w:t>общей площади.</w:t>
      </w:r>
    </w:p>
    <w:p w14:paraId="31A7306A" w14:textId="77777777" w:rsidR="001B51B4" w:rsidRPr="00922F61" w:rsidRDefault="001B51B4" w:rsidP="00922F61">
      <w:pPr>
        <w:ind w:right="-1" w:firstLine="567"/>
        <w:rPr>
          <w:rFonts w:ascii="Times New Roman" w:hAnsi="Times New Roman"/>
          <w:color w:val="000000"/>
        </w:rPr>
      </w:pPr>
    </w:p>
    <w:p w14:paraId="75F91C16" w14:textId="440350F4" w:rsidR="001B51B4" w:rsidRPr="00922F61" w:rsidRDefault="004F180B" w:rsidP="00922F61">
      <w:pPr>
        <w:ind w:firstLine="567"/>
        <w:jc w:val="center"/>
        <w:rPr>
          <w:rFonts w:ascii="Times New Roman" w:hAnsi="Times New Roman"/>
          <w:b/>
          <w:color w:val="000000"/>
        </w:rPr>
      </w:pPr>
      <w:r>
        <w:rPr>
          <w:rFonts w:ascii="Times New Roman" w:hAnsi="Times New Roman"/>
          <w:b/>
          <w:color w:val="000000"/>
        </w:rPr>
        <w:t>2.</w:t>
      </w:r>
      <w:r w:rsidR="00922F61" w:rsidRPr="00922F61">
        <w:rPr>
          <w:rFonts w:ascii="Times New Roman" w:hAnsi="Times New Roman"/>
          <w:b/>
          <w:color w:val="000000"/>
        </w:rPr>
        <w:t>8.5  Электроснабжение</w:t>
      </w:r>
    </w:p>
    <w:p w14:paraId="70B76011" w14:textId="77777777" w:rsidR="007509A1" w:rsidRPr="002D1618" w:rsidRDefault="007509A1" w:rsidP="007509A1">
      <w:pPr>
        <w:ind w:firstLine="567"/>
        <w:jc w:val="center"/>
        <w:rPr>
          <w:rFonts w:ascii="Times New Roman" w:hAnsi="Times New Roman"/>
        </w:rPr>
      </w:pPr>
    </w:p>
    <w:p w14:paraId="45ED518E" w14:textId="3E22B1CA" w:rsidR="007509A1" w:rsidRPr="002D1618" w:rsidRDefault="007509A1" w:rsidP="007509A1">
      <w:pPr>
        <w:ind w:firstLine="567"/>
        <w:jc w:val="both"/>
        <w:rPr>
          <w:rFonts w:ascii="Times New Roman" w:hAnsi="Times New Roman"/>
        </w:rPr>
      </w:pPr>
      <w:r w:rsidRPr="002D1618">
        <w:rPr>
          <w:rFonts w:ascii="Times New Roman" w:hAnsi="Times New Roman"/>
        </w:rPr>
        <w:t>Электроснабжение населённых пунктов МО Пешковский сельсовет в составе Генерального плана выполнен</w:t>
      </w:r>
      <w:r w:rsidR="00874C54">
        <w:rPr>
          <w:rFonts w:ascii="Times New Roman" w:hAnsi="Times New Roman"/>
        </w:rPr>
        <w:t>о на период до 2032</w:t>
      </w:r>
      <w:r w:rsidR="00340E75">
        <w:rPr>
          <w:rFonts w:ascii="Times New Roman" w:hAnsi="Times New Roman"/>
        </w:rPr>
        <w:t xml:space="preserve"> </w:t>
      </w:r>
      <w:r w:rsidRPr="002D1618">
        <w:rPr>
          <w:rFonts w:ascii="Times New Roman" w:hAnsi="Times New Roman"/>
        </w:rPr>
        <w:t xml:space="preserve">г. – расчетный срок, с выделением </w:t>
      </w:r>
      <w:r>
        <w:rPr>
          <w:rFonts w:ascii="Times New Roman" w:hAnsi="Times New Roman"/>
        </w:rPr>
        <w:t>первой</w:t>
      </w:r>
      <w:r w:rsidR="00874C54">
        <w:rPr>
          <w:rFonts w:ascii="Times New Roman" w:hAnsi="Times New Roman"/>
        </w:rPr>
        <w:t xml:space="preserve"> очереди строительства – 2022</w:t>
      </w:r>
      <w:r w:rsidR="00340E75">
        <w:rPr>
          <w:rFonts w:ascii="Times New Roman" w:hAnsi="Times New Roman"/>
        </w:rPr>
        <w:t xml:space="preserve"> </w:t>
      </w:r>
      <w:r w:rsidRPr="002D1618">
        <w:rPr>
          <w:rFonts w:ascii="Times New Roman" w:hAnsi="Times New Roman"/>
        </w:rPr>
        <w:t>г. Исходный год приня</w:t>
      </w:r>
      <w:r w:rsidR="00874C54">
        <w:rPr>
          <w:rFonts w:ascii="Times New Roman" w:hAnsi="Times New Roman"/>
        </w:rPr>
        <w:t>т на момент обследования – 2012</w:t>
      </w:r>
      <w:r w:rsidR="00340E75">
        <w:rPr>
          <w:rFonts w:ascii="Times New Roman" w:hAnsi="Times New Roman"/>
        </w:rPr>
        <w:t xml:space="preserve"> </w:t>
      </w:r>
      <w:r w:rsidRPr="002D1618">
        <w:rPr>
          <w:rFonts w:ascii="Times New Roman" w:hAnsi="Times New Roman"/>
        </w:rPr>
        <w:t>г.</w:t>
      </w:r>
    </w:p>
    <w:p w14:paraId="3C5E8549" w14:textId="77777777" w:rsidR="007509A1" w:rsidRPr="002D1618" w:rsidRDefault="007509A1" w:rsidP="007509A1">
      <w:pPr>
        <w:ind w:firstLine="567"/>
        <w:jc w:val="both"/>
        <w:rPr>
          <w:rFonts w:ascii="Times New Roman" w:hAnsi="Times New Roman"/>
        </w:rPr>
      </w:pPr>
      <w:r w:rsidRPr="002D1618">
        <w:rPr>
          <w:rFonts w:ascii="Times New Roman" w:hAnsi="Times New Roman"/>
        </w:rPr>
        <w:t>Схема электроснабжения разработана по материалам архитектурно планировочного раздела на основании существующей схемы электроснабжения.</w:t>
      </w:r>
    </w:p>
    <w:p w14:paraId="112C0D0D" w14:textId="77777777" w:rsidR="007509A1" w:rsidRDefault="007509A1">
      <w:pPr>
        <w:spacing w:after="200" w:line="276" w:lineRule="auto"/>
        <w:rPr>
          <w:rFonts w:ascii="Times New Roman" w:hAnsi="Times New Roman"/>
        </w:rPr>
      </w:pPr>
      <w:r>
        <w:br w:type="page"/>
      </w:r>
    </w:p>
    <w:p w14:paraId="61FD62CB" w14:textId="77777777" w:rsidR="007509A1" w:rsidRPr="007509A1" w:rsidRDefault="007509A1" w:rsidP="007509A1">
      <w:pPr>
        <w:pStyle w:val="24"/>
        <w:tabs>
          <w:tab w:val="left" w:pos="567"/>
        </w:tabs>
        <w:spacing w:after="0" w:line="240" w:lineRule="auto"/>
        <w:ind w:firstLine="567"/>
        <w:jc w:val="center"/>
        <w:rPr>
          <w:sz w:val="24"/>
          <w:szCs w:val="24"/>
          <w:u w:val="single"/>
        </w:rPr>
      </w:pPr>
      <w:r w:rsidRPr="007509A1">
        <w:rPr>
          <w:sz w:val="24"/>
          <w:szCs w:val="24"/>
          <w:u w:val="single"/>
        </w:rPr>
        <w:t>Существующая схема электроснабжения</w:t>
      </w:r>
    </w:p>
    <w:p w14:paraId="50C3F2FE" w14:textId="77777777" w:rsidR="007509A1" w:rsidRPr="002D1618" w:rsidRDefault="007509A1" w:rsidP="007509A1">
      <w:pPr>
        <w:pStyle w:val="24"/>
        <w:tabs>
          <w:tab w:val="left" w:pos="567"/>
        </w:tabs>
        <w:spacing w:after="0" w:line="240" w:lineRule="auto"/>
        <w:ind w:firstLine="567"/>
        <w:rPr>
          <w:sz w:val="24"/>
          <w:szCs w:val="24"/>
        </w:rPr>
      </w:pPr>
    </w:p>
    <w:p w14:paraId="084DCDAC" w14:textId="77777777" w:rsidR="007509A1" w:rsidRPr="002D1618" w:rsidRDefault="007509A1" w:rsidP="007509A1">
      <w:pPr>
        <w:pStyle w:val="24"/>
        <w:tabs>
          <w:tab w:val="left" w:pos="567"/>
        </w:tabs>
        <w:spacing w:after="0" w:line="240" w:lineRule="auto"/>
        <w:ind w:firstLine="567"/>
        <w:jc w:val="both"/>
        <w:rPr>
          <w:sz w:val="24"/>
          <w:szCs w:val="24"/>
        </w:rPr>
      </w:pPr>
      <w:r w:rsidRPr="002D1618">
        <w:rPr>
          <w:sz w:val="24"/>
          <w:szCs w:val="24"/>
        </w:rPr>
        <w:t>Электроснабжение населённых пунктов МО Пешковский сельсовет осуществляется от Новосибирской энергосистемы - ПС 110/35/10 кВ «Пешково» с двумя трансфор</w:t>
      </w:r>
      <w:r>
        <w:rPr>
          <w:sz w:val="24"/>
          <w:szCs w:val="24"/>
        </w:rPr>
        <w:t>-</w:t>
      </w:r>
      <w:r w:rsidRPr="002D1618">
        <w:rPr>
          <w:sz w:val="24"/>
          <w:szCs w:val="24"/>
        </w:rPr>
        <w:t>маторами по 6,3 МВА.</w:t>
      </w:r>
    </w:p>
    <w:p w14:paraId="2BD7F955" w14:textId="77777777" w:rsidR="007509A1" w:rsidRPr="002D1618" w:rsidRDefault="007509A1" w:rsidP="007509A1">
      <w:pPr>
        <w:pStyle w:val="24"/>
        <w:tabs>
          <w:tab w:val="left" w:pos="567"/>
        </w:tabs>
        <w:spacing w:after="0" w:line="240" w:lineRule="auto"/>
        <w:ind w:firstLine="567"/>
        <w:jc w:val="both"/>
        <w:rPr>
          <w:sz w:val="24"/>
          <w:szCs w:val="24"/>
        </w:rPr>
      </w:pPr>
      <w:r w:rsidRPr="002D1618">
        <w:rPr>
          <w:sz w:val="24"/>
          <w:szCs w:val="24"/>
        </w:rPr>
        <w:t>Питание выполняется непосредственно с шин 10 кВ ПС через трансформаторные подстанции 10/0,4 кВ. Запас свободной мощности в электросетях-190 кВА</w:t>
      </w:r>
    </w:p>
    <w:p w14:paraId="1784EE0D" w14:textId="77777777" w:rsidR="007509A1" w:rsidRPr="002D1618" w:rsidRDefault="007509A1" w:rsidP="007509A1">
      <w:pPr>
        <w:shd w:val="clear" w:color="auto" w:fill="FFFFFF"/>
        <w:ind w:firstLine="567"/>
        <w:jc w:val="both"/>
        <w:rPr>
          <w:rFonts w:ascii="Times New Roman" w:hAnsi="Times New Roman"/>
        </w:rPr>
      </w:pPr>
      <w:r w:rsidRPr="002D1618">
        <w:rPr>
          <w:rFonts w:ascii="Times New Roman" w:hAnsi="Times New Roman"/>
        </w:rPr>
        <w:t>Существующая. нагрузка потребителей поселений МО – 208 кВт, годовое потреб</w:t>
      </w:r>
      <w:r>
        <w:rPr>
          <w:rFonts w:ascii="Times New Roman" w:hAnsi="Times New Roman"/>
        </w:rPr>
        <w:t>-</w:t>
      </w:r>
      <w:r w:rsidRPr="002D1618">
        <w:rPr>
          <w:rFonts w:ascii="Times New Roman" w:hAnsi="Times New Roman"/>
        </w:rPr>
        <w:t>ление электроэнергии – 707 тыс. кВт</w:t>
      </w:r>
      <w:proofErr w:type="gramStart"/>
      <w:r w:rsidRPr="002D1618">
        <w:rPr>
          <w:rFonts w:ascii="Times New Roman" w:hAnsi="Times New Roman"/>
        </w:rPr>
        <w:t>.ч</w:t>
      </w:r>
      <w:proofErr w:type="gramEnd"/>
      <w:r w:rsidRPr="002D1618">
        <w:rPr>
          <w:rFonts w:ascii="Times New Roman" w:hAnsi="Times New Roman"/>
        </w:rPr>
        <w:t>ас. При современной численности населения 366 чел. удельное потребление на одного жителя составила 1932 кВт.час или 568 Вт.</w:t>
      </w:r>
    </w:p>
    <w:p w14:paraId="61AD16BA" w14:textId="77777777" w:rsidR="007509A1" w:rsidRPr="002D1618" w:rsidRDefault="007509A1" w:rsidP="007509A1">
      <w:pPr>
        <w:shd w:val="clear" w:color="auto" w:fill="FFFFFF"/>
        <w:jc w:val="both"/>
        <w:rPr>
          <w:rFonts w:ascii="Times New Roman" w:hAnsi="Times New Roman"/>
        </w:rPr>
      </w:pPr>
    </w:p>
    <w:p w14:paraId="484DCBA4" w14:textId="77777777" w:rsidR="007509A1" w:rsidRPr="00002E92" w:rsidRDefault="007509A1" w:rsidP="00002E92">
      <w:pPr>
        <w:jc w:val="center"/>
        <w:rPr>
          <w:rFonts w:ascii="Times New Roman" w:hAnsi="Times New Roman"/>
          <w:u w:val="single"/>
        </w:rPr>
      </w:pPr>
      <w:r w:rsidRPr="00002E92">
        <w:rPr>
          <w:rFonts w:ascii="Times New Roman" w:hAnsi="Times New Roman"/>
          <w:u w:val="single"/>
        </w:rPr>
        <w:t>Подсчет электрических нагрузок</w:t>
      </w:r>
    </w:p>
    <w:p w14:paraId="6B8A25E5" w14:textId="77777777" w:rsidR="007509A1" w:rsidRPr="002D1618" w:rsidRDefault="007509A1" w:rsidP="007509A1">
      <w:pPr>
        <w:rPr>
          <w:rFonts w:ascii="Times New Roman" w:hAnsi="Times New Roman"/>
        </w:rPr>
      </w:pPr>
    </w:p>
    <w:p w14:paraId="2DDCC1CC" w14:textId="77777777" w:rsidR="008B4F5A" w:rsidRDefault="007509A1" w:rsidP="008B4F5A">
      <w:pPr>
        <w:ind w:firstLine="567"/>
        <w:jc w:val="both"/>
        <w:rPr>
          <w:rFonts w:ascii="Times New Roman" w:hAnsi="Times New Roman"/>
        </w:rPr>
      </w:pPr>
      <w:r w:rsidRPr="002D1618">
        <w:rPr>
          <w:rFonts w:ascii="Times New Roman" w:hAnsi="Times New Roman"/>
        </w:rPr>
        <w:t>Подсчет электрических нагрузок выполнен раздельно – для жилых и культурно-бытовых потребителей.</w:t>
      </w:r>
      <w:r w:rsidR="008B4F5A">
        <w:rPr>
          <w:rFonts w:ascii="Times New Roman" w:hAnsi="Times New Roman"/>
        </w:rPr>
        <w:t xml:space="preserve"> </w:t>
      </w:r>
    </w:p>
    <w:p w14:paraId="09036F7A" w14:textId="77777777" w:rsidR="008B4F5A" w:rsidRDefault="007509A1" w:rsidP="008B4F5A">
      <w:pPr>
        <w:ind w:firstLine="567"/>
        <w:jc w:val="both"/>
        <w:rPr>
          <w:rFonts w:ascii="Times New Roman" w:hAnsi="Times New Roman"/>
        </w:rPr>
      </w:pPr>
      <w:r w:rsidRPr="002D1618">
        <w:rPr>
          <w:rFonts w:ascii="Times New Roman" w:hAnsi="Times New Roman"/>
        </w:rPr>
        <w:t>Нагрузки жилых домов, с плитами на сжиженном газе или твёрдом топливе - определялись по удельным нагрузкам, отнесенным к 1 м</w:t>
      </w:r>
      <w:r w:rsidRPr="002D1618">
        <w:rPr>
          <w:rFonts w:ascii="Times New Roman" w:hAnsi="Times New Roman"/>
          <w:vertAlign w:val="superscript"/>
        </w:rPr>
        <w:t>2</w:t>
      </w:r>
      <w:r w:rsidRPr="002D1618">
        <w:rPr>
          <w:rFonts w:ascii="Times New Roman" w:hAnsi="Times New Roman"/>
        </w:rPr>
        <w:t xml:space="preserve"> общей площади и составляющим 18,4 Вт/м</w:t>
      </w:r>
      <w:r w:rsidRPr="002D1618">
        <w:rPr>
          <w:rFonts w:ascii="Times New Roman" w:hAnsi="Times New Roman"/>
          <w:vertAlign w:val="superscript"/>
        </w:rPr>
        <w:t>2</w:t>
      </w:r>
      <w:r w:rsidRPr="002D1618">
        <w:rPr>
          <w:rFonts w:ascii="Times New Roman" w:hAnsi="Times New Roman"/>
        </w:rPr>
        <w:t>.</w:t>
      </w:r>
    </w:p>
    <w:p w14:paraId="292B3B68" w14:textId="642532E9" w:rsidR="007509A1" w:rsidRPr="00340E75" w:rsidRDefault="007509A1" w:rsidP="004E1E3E">
      <w:pPr>
        <w:ind w:firstLine="567"/>
        <w:jc w:val="both"/>
        <w:rPr>
          <w:rFonts w:ascii="Times New Roman" w:hAnsi="Times New Roman"/>
        </w:rPr>
      </w:pPr>
      <w:r w:rsidRPr="002D1618">
        <w:rPr>
          <w:rFonts w:ascii="Times New Roman" w:hAnsi="Times New Roman"/>
        </w:rPr>
        <w:t>Нагрузки культурно-бытовых потребителей определялись по паспортам типовых проектов, либо, при их отсутствии, по укрупнённым показателям.</w:t>
      </w:r>
      <w:r w:rsidR="008B4F5A">
        <w:rPr>
          <w:rFonts w:ascii="Times New Roman" w:hAnsi="Times New Roman"/>
        </w:rPr>
        <w:t xml:space="preserve"> </w:t>
      </w:r>
      <w:r w:rsidRPr="002D1618">
        <w:rPr>
          <w:rFonts w:ascii="Times New Roman" w:hAnsi="Times New Roman"/>
        </w:rPr>
        <w:t>Теплоснабжение зданий автономное</w:t>
      </w:r>
      <w:r w:rsidR="008B4F5A">
        <w:rPr>
          <w:rFonts w:ascii="Times New Roman" w:hAnsi="Times New Roman"/>
        </w:rPr>
        <w:t>.</w:t>
      </w:r>
      <w:r w:rsidR="004E1E3E">
        <w:rPr>
          <w:rFonts w:ascii="Times New Roman" w:hAnsi="Times New Roman"/>
          <w:lang w:val="en-US"/>
        </w:rPr>
        <w:t xml:space="preserve"> </w:t>
      </w:r>
      <w:r w:rsidRPr="002D1618">
        <w:rPr>
          <w:rFonts w:ascii="Times New Roman" w:hAnsi="Times New Roman"/>
        </w:rPr>
        <w:t xml:space="preserve">Итоги подсчета приведены в таблице </w:t>
      </w:r>
      <w:r w:rsidR="004E1E3E">
        <w:rPr>
          <w:rFonts w:ascii="Times New Roman" w:hAnsi="Times New Roman"/>
          <w:lang w:val="en-US"/>
        </w:rPr>
        <w:t>4</w:t>
      </w:r>
      <w:r w:rsidR="00340E75">
        <w:rPr>
          <w:rFonts w:ascii="Times New Roman" w:hAnsi="Times New Roman"/>
          <w:lang w:val="en-US"/>
        </w:rPr>
        <w:t>4</w:t>
      </w:r>
      <w:r w:rsidR="00340E75">
        <w:rPr>
          <w:rFonts w:ascii="Times New Roman" w:hAnsi="Times New Roman"/>
        </w:rPr>
        <w:t>.</w:t>
      </w:r>
    </w:p>
    <w:p w14:paraId="7523124E" w14:textId="3FCF2EA6" w:rsidR="004E1E3E" w:rsidRPr="004E1E3E" w:rsidRDefault="004E1E3E" w:rsidP="004E1E3E">
      <w:pPr>
        <w:ind w:firstLine="540"/>
        <w:jc w:val="right"/>
        <w:rPr>
          <w:rFonts w:ascii="Times New Roman" w:hAnsi="Times New Roman"/>
          <w:lang w:val="en-US"/>
        </w:rPr>
      </w:pPr>
      <w:r w:rsidRPr="00A52200">
        <w:rPr>
          <w:rFonts w:ascii="Times New Roman" w:hAnsi="Times New Roman"/>
          <w:i/>
          <w:lang w:eastAsia="ru-RU"/>
        </w:rPr>
        <w:t xml:space="preserve">Таблица </w:t>
      </w:r>
      <w:r>
        <w:rPr>
          <w:rFonts w:ascii="Times New Roman" w:hAnsi="Times New Roman"/>
          <w:i/>
          <w:lang w:val="en-US" w:eastAsia="ru-RU"/>
        </w:rPr>
        <w:t>4</w:t>
      </w:r>
      <w:r w:rsidR="00340E75">
        <w:rPr>
          <w:rFonts w:ascii="Times New Roman" w:hAnsi="Times New Roman"/>
          <w:i/>
          <w:lang w:val="en-US" w:eastAsia="ru-RU"/>
        </w:rPr>
        <w:t>4</w:t>
      </w:r>
    </w:p>
    <w:tbl>
      <w:tblPr>
        <w:tblW w:w="9849" w:type="dxa"/>
        <w:tblInd w:w="91" w:type="dxa"/>
        <w:tblLook w:val="0000" w:firstRow="0" w:lastRow="0" w:firstColumn="0" w:lastColumn="0" w:noHBand="0" w:noVBand="0"/>
      </w:tblPr>
      <w:tblGrid>
        <w:gridCol w:w="540"/>
        <w:gridCol w:w="2738"/>
        <w:gridCol w:w="992"/>
        <w:gridCol w:w="850"/>
        <w:gridCol w:w="936"/>
        <w:gridCol w:w="913"/>
        <w:gridCol w:w="901"/>
        <w:gridCol w:w="1077"/>
        <w:gridCol w:w="902"/>
      </w:tblGrid>
      <w:tr w:rsidR="007509A1" w:rsidRPr="002D1618" w14:paraId="36CCF3FC" w14:textId="77777777" w:rsidTr="004E1E3E">
        <w:trPr>
          <w:trHeight w:val="315"/>
        </w:trPr>
        <w:tc>
          <w:tcPr>
            <w:tcW w:w="5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8D55C7" w14:textId="77777777" w:rsidR="007509A1" w:rsidRPr="002D1618" w:rsidRDefault="007509A1" w:rsidP="008B4F5A">
            <w:pPr>
              <w:jc w:val="center"/>
              <w:rPr>
                <w:rFonts w:ascii="Times New Roman" w:hAnsi="Times New Roman"/>
              </w:rPr>
            </w:pPr>
            <w:r w:rsidRPr="002D1618">
              <w:rPr>
                <w:rFonts w:ascii="Times New Roman" w:hAnsi="Times New Roman"/>
              </w:rPr>
              <w:t xml:space="preserve">№ </w:t>
            </w:r>
            <w:proofErr w:type="gramStart"/>
            <w:r w:rsidRPr="002D1618">
              <w:rPr>
                <w:rFonts w:ascii="Times New Roman" w:hAnsi="Times New Roman"/>
              </w:rPr>
              <w:t>п</w:t>
            </w:r>
            <w:proofErr w:type="gramEnd"/>
            <w:r w:rsidRPr="002D1618">
              <w:rPr>
                <w:rFonts w:ascii="Times New Roman" w:hAnsi="Times New Roman"/>
              </w:rPr>
              <w:t>/п</w:t>
            </w:r>
          </w:p>
        </w:tc>
        <w:tc>
          <w:tcPr>
            <w:tcW w:w="273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0A39C" w14:textId="77777777" w:rsidR="007509A1" w:rsidRPr="002D1618" w:rsidRDefault="007509A1" w:rsidP="008B4F5A">
            <w:pPr>
              <w:jc w:val="center"/>
              <w:rPr>
                <w:rFonts w:ascii="Times New Roman" w:hAnsi="Times New Roman"/>
              </w:rPr>
            </w:pPr>
            <w:r w:rsidRPr="002D1618">
              <w:rPr>
                <w:rFonts w:ascii="Times New Roman" w:hAnsi="Times New Roman"/>
              </w:rPr>
              <w:t>Наименование группы потребителей</w:t>
            </w:r>
          </w:p>
        </w:tc>
        <w:tc>
          <w:tcPr>
            <w:tcW w:w="3691" w:type="dxa"/>
            <w:gridSpan w:val="4"/>
            <w:tcBorders>
              <w:top w:val="single" w:sz="4" w:space="0" w:color="auto"/>
              <w:left w:val="nil"/>
              <w:bottom w:val="single" w:sz="4" w:space="0" w:color="auto"/>
              <w:right w:val="single" w:sz="4" w:space="0" w:color="auto"/>
            </w:tcBorders>
            <w:shd w:val="clear" w:color="auto" w:fill="DBE5F1" w:themeFill="accent1" w:themeFillTint="33"/>
            <w:noWrap/>
            <w:vAlign w:val="bottom"/>
          </w:tcPr>
          <w:p w14:paraId="62317C4C" w14:textId="77777777" w:rsidR="007509A1" w:rsidRPr="002D1618" w:rsidRDefault="007509A1" w:rsidP="008B4F5A">
            <w:pPr>
              <w:jc w:val="center"/>
              <w:rPr>
                <w:rFonts w:ascii="Times New Roman" w:hAnsi="Times New Roman"/>
              </w:rPr>
            </w:pPr>
            <w:r w:rsidRPr="002D1618">
              <w:rPr>
                <w:rFonts w:ascii="Times New Roman" w:hAnsi="Times New Roman"/>
              </w:rPr>
              <w:t>Ёмкость</w:t>
            </w:r>
          </w:p>
        </w:tc>
        <w:tc>
          <w:tcPr>
            <w:tcW w:w="2880" w:type="dxa"/>
            <w:gridSpan w:val="3"/>
            <w:tcBorders>
              <w:top w:val="single" w:sz="4" w:space="0" w:color="auto"/>
              <w:left w:val="nil"/>
              <w:bottom w:val="single" w:sz="4" w:space="0" w:color="auto"/>
              <w:right w:val="single" w:sz="4" w:space="0" w:color="auto"/>
            </w:tcBorders>
            <w:shd w:val="clear" w:color="auto" w:fill="DBE5F1" w:themeFill="accent1" w:themeFillTint="33"/>
            <w:noWrap/>
            <w:vAlign w:val="bottom"/>
          </w:tcPr>
          <w:p w14:paraId="1F7A6DA4" w14:textId="77777777" w:rsidR="007509A1" w:rsidRPr="002D1618" w:rsidRDefault="007509A1" w:rsidP="008B4F5A">
            <w:pPr>
              <w:jc w:val="center"/>
              <w:rPr>
                <w:rFonts w:ascii="Times New Roman" w:hAnsi="Times New Roman"/>
              </w:rPr>
            </w:pPr>
            <w:r w:rsidRPr="002D1618">
              <w:rPr>
                <w:rFonts w:ascii="Times New Roman" w:hAnsi="Times New Roman"/>
              </w:rPr>
              <w:t>Эл. нагрузка, кВт</w:t>
            </w:r>
          </w:p>
        </w:tc>
      </w:tr>
      <w:tr w:rsidR="007509A1" w:rsidRPr="002D1618" w14:paraId="4E590D2D" w14:textId="77777777" w:rsidTr="004E1E3E">
        <w:trPr>
          <w:trHeight w:val="315"/>
        </w:trPr>
        <w:tc>
          <w:tcPr>
            <w:tcW w:w="54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B8E85B" w14:textId="77777777" w:rsidR="007509A1" w:rsidRPr="002D1618" w:rsidRDefault="007509A1" w:rsidP="008B4F5A">
            <w:pPr>
              <w:rPr>
                <w:rFonts w:ascii="Times New Roman" w:hAnsi="Times New Roman"/>
              </w:rPr>
            </w:pPr>
          </w:p>
        </w:tc>
        <w:tc>
          <w:tcPr>
            <w:tcW w:w="2738"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B6D4C9" w14:textId="77777777" w:rsidR="007509A1" w:rsidRPr="002D1618" w:rsidRDefault="007509A1" w:rsidP="008B4F5A">
            <w:pPr>
              <w:rPr>
                <w:rFonts w:ascii="Times New Roman" w:hAnsi="Times New Roman"/>
              </w:rPr>
            </w:pPr>
          </w:p>
        </w:tc>
        <w:tc>
          <w:tcPr>
            <w:tcW w:w="992" w:type="dxa"/>
            <w:tcBorders>
              <w:top w:val="nil"/>
              <w:left w:val="nil"/>
              <w:bottom w:val="single" w:sz="4" w:space="0" w:color="auto"/>
              <w:right w:val="single" w:sz="4" w:space="0" w:color="auto"/>
            </w:tcBorders>
            <w:shd w:val="clear" w:color="auto" w:fill="DBE5F1" w:themeFill="accent1" w:themeFillTint="33"/>
            <w:noWrap/>
            <w:vAlign w:val="bottom"/>
          </w:tcPr>
          <w:p w14:paraId="380DE1E3" w14:textId="77777777" w:rsidR="007509A1" w:rsidRPr="002D1618" w:rsidRDefault="007509A1" w:rsidP="008B4F5A">
            <w:pPr>
              <w:jc w:val="center"/>
              <w:rPr>
                <w:rFonts w:ascii="Times New Roman" w:hAnsi="Times New Roman"/>
              </w:rPr>
            </w:pPr>
            <w:r w:rsidRPr="002D1618">
              <w:rPr>
                <w:rFonts w:ascii="Times New Roman" w:hAnsi="Times New Roman"/>
              </w:rPr>
              <w:t>ед.</w:t>
            </w:r>
            <w:r w:rsidR="00D74C81">
              <w:rPr>
                <w:rFonts w:ascii="Times New Roman" w:hAnsi="Times New Roman"/>
              </w:rPr>
              <w:t xml:space="preserve"> </w:t>
            </w:r>
            <w:r w:rsidRPr="002D1618">
              <w:rPr>
                <w:rFonts w:ascii="Times New Roman" w:hAnsi="Times New Roman"/>
              </w:rPr>
              <w:t>изм</w:t>
            </w:r>
            <w:r w:rsidR="00DA1095">
              <w:rPr>
                <w:rFonts w:ascii="Times New Roman" w:hAnsi="Times New Roman"/>
              </w:rPr>
              <w:t>.</w:t>
            </w:r>
          </w:p>
        </w:tc>
        <w:tc>
          <w:tcPr>
            <w:tcW w:w="850" w:type="dxa"/>
            <w:tcBorders>
              <w:top w:val="nil"/>
              <w:left w:val="nil"/>
              <w:bottom w:val="single" w:sz="4" w:space="0" w:color="auto"/>
              <w:right w:val="single" w:sz="4" w:space="0" w:color="auto"/>
            </w:tcBorders>
            <w:shd w:val="clear" w:color="auto" w:fill="DBE5F1" w:themeFill="accent1" w:themeFillTint="33"/>
            <w:noWrap/>
            <w:vAlign w:val="center"/>
          </w:tcPr>
          <w:p w14:paraId="079F8428" w14:textId="77777777" w:rsidR="007509A1" w:rsidRPr="002D1618" w:rsidRDefault="007509A1" w:rsidP="008B4F5A">
            <w:pPr>
              <w:jc w:val="center"/>
              <w:rPr>
                <w:rFonts w:ascii="Times New Roman" w:hAnsi="Times New Roman"/>
              </w:rPr>
            </w:pPr>
            <w:r w:rsidRPr="002D1618">
              <w:rPr>
                <w:rFonts w:ascii="Times New Roman" w:hAnsi="Times New Roman"/>
              </w:rPr>
              <w:t>сущ</w:t>
            </w:r>
          </w:p>
        </w:tc>
        <w:tc>
          <w:tcPr>
            <w:tcW w:w="936" w:type="dxa"/>
            <w:tcBorders>
              <w:top w:val="nil"/>
              <w:left w:val="nil"/>
              <w:bottom w:val="single" w:sz="4" w:space="0" w:color="auto"/>
              <w:right w:val="single" w:sz="4" w:space="0" w:color="auto"/>
            </w:tcBorders>
            <w:shd w:val="clear" w:color="auto" w:fill="DBE5F1" w:themeFill="accent1" w:themeFillTint="33"/>
            <w:noWrap/>
            <w:vAlign w:val="center"/>
          </w:tcPr>
          <w:p w14:paraId="0D9D98F9" w14:textId="77777777" w:rsidR="007509A1" w:rsidRPr="002D1618" w:rsidRDefault="007509A1" w:rsidP="008B4F5A">
            <w:pPr>
              <w:jc w:val="center"/>
              <w:rPr>
                <w:rFonts w:ascii="Times New Roman" w:hAnsi="Times New Roman"/>
              </w:rPr>
            </w:pPr>
            <w:r w:rsidRPr="002D1618">
              <w:rPr>
                <w:rFonts w:ascii="Times New Roman" w:hAnsi="Times New Roman"/>
              </w:rPr>
              <w:t>1я оч..</w:t>
            </w:r>
          </w:p>
        </w:tc>
        <w:tc>
          <w:tcPr>
            <w:tcW w:w="913" w:type="dxa"/>
            <w:tcBorders>
              <w:top w:val="nil"/>
              <w:left w:val="nil"/>
              <w:bottom w:val="single" w:sz="4" w:space="0" w:color="auto"/>
              <w:right w:val="single" w:sz="4" w:space="0" w:color="auto"/>
            </w:tcBorders>
            <w:shd w:val="clear" w:color="auto" w:fill="DBE5F1" w:themeFill="accent1" w:themeFillTint="33"/>
            <w:noWrap/>
            <w:vAlign w:val="center"/>
          </w:tcPr>
          <w:p w14:paraId="720242E6" w14:textId="77777777" w:rsidR="007509A1" w:rsidRPr="002D1618" w:rsidRDefault="007509A1" w:rsidP="008B4F5A">
            <w:pPr>
              <w:jc w:val="center"/>
              <w:rPr>
                <w:rFonts w:ascii="Times New Roman" w:hAnsi="Times New Roman"/>
              </w:rPr>
            </w:pPr>
            <w:r w:rsidRPr="002D1618">
              <w:rPr>
                <w:rFonts w:ascii="Times New Roman" w:hAnsi="Times New Roman"/>
              </w:rPr>
              <w:t>р.ср.</w:t>
            </w:r>
          </w:p>
        </w:tc>
        <w:tc>
          <w:tcPr>
            <w:tcW w:w="901" w:type="dxa"/>
            <w:tcBorders>
              <w:top w:val="nil"/>
              <w:left w:val="nil"/>
              <w:bottom w:val="single" w:sz="4" w:space="0" w:color="auto"/>
              <w:right w:val="single" w:sz="4" w:space="0" w:color="auto"/>
            </w:tcBorders>
            <w:shd w:val="clear" w:color="auto" w:fill="DBE5F1" w:themeFill="accent1" w:themeFillTint="33"/>
            <w:noWrap/>
            <w:vAlign w:val="center"/>
          </w:tcPr>
          <w:p w14:paraId="5BCD6578" w14:textId="77777777" w:rsidR="007509A1" w:rsidRPr="002D1618" w:rsidRDefault="007509A1" w:rsidP="008B4F5A">
            <w:pPr>
              <w:jc w:val="center"/>
              <w:rPr>
                <w:rFonts w:ascii="Times New Roman" w:hAnsi="Times New Roman"/>
              </w:rPr>
            </w:pPr>
            <w:r w:rsidRPr="002D1618">
              <w:rPr>
                <w:rFonts w:ascii="Times New Roman" w:hAnsi="Times New Roman"/>
              </w:rPr>
              <w:t>сущ</w:t>
            </w:r>
          </w:p>
        </w:tc>
        <w:tc>
          <w:tcPr>
            <w:tcW w:w="1077" w:type="dxa"/>
            <w:tcBorders>
              <w:top w:val="nil"/>
              <w:left w:val="nil"/>
              <w:bottom w:val="single" w:sz="4" w:space="0" w:color="auto"/>
              <w:right w:val="single" w:sz="4" w:space="0" w:color="auto"/>
            </w:tcBorders>
            <w:shd w:val="clear" w:color="auto" w:fill="DBE5F1" w:themeFill="accent1" w:themeFillTint="33"/>
            <w:noWrap/>
            <w:vAlign w:val="center"/>
          </w:tcPr>
          <w:p w14:paraId="71BA866E" w14:textId="77777777" w:rsidR="007509A1" w:rsidRPr="002D1618" w:rsidRDefault="007509A1" w:rsidP="008B4F5A">
            <w:pPr>
              <w:jc w:val="center"/>
              <w:rPr>
                <w:rFonts w:ascii="Times New Roman" w:hAnsi="Times New Roman"/>
              </w:rPr>
            </w:pPr>
            <w:r w:rsidRPr="002D1618">
              <w:rPr>
                <w:rFonts w:ascii="Times New Roman" w:hAnsi="Times New Roman"/>
              </w:rPr>
              <w:t>1я оч..</w:t>
            </w:r>
          </w:p>
        </w:tc>
        <w:tc>
          <w:tcPr>
            <w:tcW w:w="902" w:type="dxa"/>
            <w:tcBorders>
              <w:top w:val="nil"/>
              <w:left w:val="nil"/>
              <w:bottom w:val="single" w:sz="4" w:space="0" w:color="auto"/>
              <w:right w:val="single" w:sz="4" w:space="0" w:color="auto"/>
            </w:tcBorders>
            <w:shd w:val="clear" w:color="auto" w:fill="DBE5F1" w:themeFill="accent1" w:themeFillTint="33"/>
            <w:noWrap/>
            <w:vAlign w:val="center"/>
          </w:tcPr>
          <w:p w14:paraId="1BC42200" w14:textId="77777777" w:rsidR="007509A1" w:rsidRPr="002D1618" w:rsidRDefault="007509A1" w:rsidP="008B4F5A">
            <w:pPr>
              <w:jc w:val="center"/>
              <w:rPr>
                <w:rFonts w:ascii="Times New Roman" w:hAnsi="Times New Roman"/>
              </w:rPr>
            </w:pPr>
            <w:r w:rsidRPr="002D1618">
              <w:rPr>
                <w:rFonts w:ascii="Times New Roman" w:hAnsi="Times New Roman"/>
              </w:rPr>
              <w:t>р.ср.</w:t>
            </w:r>
          </w:p>
        </w:tc>
      </w:tr>
      <w:tr w:rsidR="007509A1" w:rsidRPr="008B4F5A" w14:paraId="20973C01" w14:textId="77777777" w:rsidTr="002631C9">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95B5382" w14:textId="77777777" w:rsidR="007509A1" w:rsidRPr="008B4F5A" w:rsidRDefault="007509A1" w:rsidP="008B4F5A">
            <w:pPr>
              <w:jc w:val="center"/>
              <w:rPr>
                <w:rFonts w:ascii="Times New Roman" w:hAnsi="Times New Roman"/>
                <w:sz w:val="22"/>
                <w:szCs w:val="22"/>
              </w:rPr>
            </w:pPr>
            <w:r w:rsidRPr="008B4F5A">
              <w:rPr>
                <w:rFonts w:ascii="Times New Roman" w:hAnsi="Times New Roman"/>
                <w:sz w:val="22"/>
                <w:szCs w:val="22"/>
              </w:rPr>
              <w:t>1</w:t>
            </w:r>
          </w:p>
        </w:tc>
        <w:tc>
          <w:tcPr>
            <w:tcW w:w="2738" w:type="dxa"/>
            <w:tcBorders>
              <w:top w:val="nil"/>
              <w:left w:val="nil"/>
              <w:bottom w:val="single" w:sz="4" w:space="0" w:color="auto"/>
              <w:right w:val="single" w:sz="4" w:space="0" w:color="auto"/>
            </w:tcBorders>
            <w:shd w:val="clear" w:color="auto" w:fill="auto"/>
            <w:noWrap/>
            <w:vAlign w:val="center"/>
          </w:tcPr>
          <w:p w14:paraId="4F9F8C1A" w14:textId="77777777" w:rsidR="007509A1" w:rsidRPr="008B4F5A" w:rsidRDefault="007509A1" w:rsidP="008B4F5A">
            <w:pPr>
              <w:jc w:val="center"/>
              <w:rPr>
                <w:rFonts w:ascii="Times New Roman" w:hAnsi="Times New Roman"/>
                <w:sz w:val="22"/>
                <w:szCs w:val="22"/>
              </w:rPr>
            </w:pPr>
            <w:r w:rsidRPr="008B4F5A">
              <w:rPr>
                <w:rFonts w:ascii="Times New Roman" w:hAnsi="Times New Roman"/>
                <w:sz w:val="22"/>
                <w:szCs w:val="22"/>
              </w:rPr>
              <w:t>2</w:t>
            </w:r>
          </w:p>
        </w:tc>
        <w:tc>
          <w:tcPr>
            <w:tcW w:w="992" w:type="dxa"/>
            <w:tcBorders>
              <w:top w:val="nil"/>
              <w:left w:val="nil"/>
              <w:bottom w:val="single" w:sz="4" w:space="0" w:color="auto"/>
              <w:right w:val="single" w:sz="4" w:space="0" w:color="auto"/>
            </w:tcBorders>
            <w:shd w:val="clear" w:color="auto" w:fill="auto"/>
            <w:noWrap/>
            <w:vAlign w:val="center"/>
          </w:tcPr>
          <w:p w14:paraId="36CE8E2C" w14:textId="77777777" w:rsidR="007509A1" w:rsidRPr="008B4F5A" w:rsidRDefault="007509A1" w:rsidP="008B4F5A">
            <w:pPr>
              <w:jc w:val="center"/>
              <w:rPr>
                <w:rFonts w:ascii="Times New Roman" w:hAnsi="Times New Roman"/>
                <w:sz w:val="22"/>
                <w:szCs w:val="22"/>
              </w:rPr>
            </w:pPr>
            <w:r w:rsidRPr="008B4F5A">
              <w:rPr>
                <w:rFonts w:ascii="Times New Roman" w:hAnsi="Times New Roman"/>
                <w:sz w:val="22"/>
                <w:szCs w:val="22"/>
              </w:rPr>
              <w:t>3</w:t>
            </w:r>
          </w:p>
        </w:tc>
        <w:tc>
          <w:tcPr>
            <w:tcW w:w="850" w:type="dxa"/>
            <w:tcBorders>
              <w:top w:val="nil"/>
              <w:left w:val="nil"/>
              <w:bottom w:val="single" w:sz="4" w:space="0" w:color="auto"/>
              <w:right w:val="single" w:sz="4" w:space="0" w:color="auto"/>
            </w:tcBorders>
            <w:shd w:val="clear" w:color="auto" w:fill="auto"/>
            <w:noWrap/>
            <w:vAlign w:val="center"/>
          </w:tcPr>
          <w:p w14:paraId="2D3107D3" w14:textId="77777777" w:rsidR="007509A1" w:rsidRPr="008B4F5A" w:rsidRDefault="007509A1" w:rsidP="008B4F5A">
            <w:pPr>
              <w:jc w:val="center"/>
              <w:rPr>
                <w:rFonts w:ascii="Times New Roman" w:hAnsi="Times New Roman"/>
                <w:sz w:val="22"/>
                <w:szCs w:val="22"/>
              </w:rPr>
            </w:pPr>
            <w:r w:rsidRPr="008B4F5A">
              <w:rPr>
                <w:rFonts w:ascii="Times New Roman" w:hAnsi="Times New Roman"/>
                <w:sz w:val="22"/>
                <w:szCs w:val="22"/>
              </w:rPr>
              <w:t>4</w:t>
            </w:r>
          </w:p>
        </w:tc>
        <w:tc>
          <w:tcPr>
            <w:tcW w:w="936" w:type="dxa"/>
            <w:tcBorders>
              <w:top w:val="nil"/>
              <w:left w:val="nil"/>
              <w:bottom w:val="single" w:sz="4" w:space="0" w:color="auto"/>
              <w:right w:val="single" w:sz="4" w:space="0" w:color="auto"/>
            </w:tcBorders>
            <w:shd w:val="clear" w:color="auto" w:fill="auto"/>
            <w:noWrap/>
            <w:vAlign w:val="center"/>
          </w:tcPr>
          <w:p w14:paraId="4D05FB53" w14:textId="77777777" w:rsidR="007509A1" w:rsidRPr="008B4F5A" w:rsidRDefault="007509A1" w:rsidP="008B4F5A">
            <w:pPr>
              <w:jc w:val="center"/>
              <w:rPr>
                <w:rFonts w:ascii="Times New Roman" w:hAnsi="Times New Roman"/>
                <w:sz w:val="22"/>
                <w:szCs w:val="22"/>
              </w:rPr>
            </w:pPr>
            <w:r w:rsidRPr="008B4F5A">
              <w:rPr>
                <w:rFonts w:ascii="Times New Roman" w:hAnsi="Times New Roman"/>
                <w:sz w:val="22"/>
                <w:szCs w:val="22"/>
              </w:rPr>
              <w:t>5</w:t>
            </w:r>
          </w:p>
        </w:tc>
        <w:tc>
          <w:tcPr>
            <w:tcW w:w="913" w:type="dxa"/>
            <w:tcBorders>
              <w:top w:val="nil"/>
              <w:left w:val="nil"/>
              <w:bottom w:val="single" w:sz="4" w:space="0" w:color="auto"/>
              <w:right w:val="single" w:sz="4" w:space="0" w:color="auto"/>
            </w:tcBorders>
            <w:shd w:val="clear" w:color="auto" w:fill="auto"/>
            <w:noWrap/>
            <w:vAlign w:val="center"/>
          </w:tcPr>
          <w:p w14:paraId="7987788A" w14:textId="77777777" w:rsidR="007509A1" w:rsidRPr="008B4F5A" w:rsidRDefault="007509A1" w:rsidP="008B4F5A">
            <w:pPr>
              <w:jc w:val="center"/>
              <w:rPr>
                <w:rFonts w:ascii="Times New Roman" w:hAnsi="Times New Roman"/>
                <w:sz w:val="22"/>
                <w:szCs w:val="22"/>
              </w:rPr>
            </w:pPr>
            <w:r w:rsidRPr="008B4F5A">
              <w:rPr>
                <w:rFonts w:ascii="Times New Roman" w:hAnsi="Times New Roman"/>
                <w:sz w:val="22"/>
                <w:szCs w:val="22"/>
              </w:rPr>
              <w:t>6</w:t>
            </w:r>
          </w:p>
        </w:tc>
        <w:tc>
          <w:tcPr>
            <w:tcW w:w="901" w:type="dxa"/>
            <w:tcBorders>
              <w:top w:val="nil"/>
              <w:left w:val="nil"/>
              <w:bottom w:val="single" w:sz="4" w:space="0" w:color="auto"/>
              <w:right w:val="single" w:sz="4" w:space="0" w:color="auto"/>
            </w:tcBorders>
            <w:shd w:val="clear" w:color="auto" w:fill="auto"/>
            <w:noWrap/>
            <w:vAlign w:val="center"/>
          </w:tcPr>
          <w:p w14:paraId="5D283AB8" w14:textId="77777777" w:rsidR="007509A1" w:rsidRPr="008B4F5A" w:rsidRDefault="007509A1" w:rsidP="008B4F5A">
            <w:pPr>
              <w:jc w:val="center"/>
              <w:rPr>
                <w:rFonts w:ascii="Times New Roman" w:hAnsi="Times New Roman"/>
                <w:sz w:val="22"/>
                <w:szCs w:val="22"/>
              </w:rPr>
            </w:pPr>
            <w:r w:rsidRPr="008B4F5A">
              <w:rPr>
                <w:rFonts w:ascii="Times New Roman" w:hAnsi="Times New Roman"/>
                <w:sz w:val="22"/>
                <w:szCs w:val="22"/>
              </w:rPr>
              <w:t>7</w:t>
            </w:r>
          </w:p>
        </w:tc>
        <w:tc>
          <w:tcPr>
            <w:tcW w:w="1077" w:type="dxa"/>
            <w:tcBorders>
              <w:top w:val="nil"/>
              <w:left w:val="nil"/>
              <w:bottom w:val="single" w:sz="4" w:space="0" w:color="auto"/>
              <w:right w:val="single" w:sz="4" w:space="0" w:color="auto"/>
            </w:tcBorders>
            <w:shd w:val="clear" w:color="auto" w:fill="auto"/>
            <w:noWrap/>
            <w:vAlign w:val="center"/>
          </w:tcPr>
          <w:p w14:paraId="6B6196F5" w14:textId="77777777" w:rsidR="007509A1" w:rsidRPr="008B4F5A" w:rsidRDefault="007509A1" w:rsidP="008B4F5A">
            <w:pPr>
              <w:jc w:val="center"/>
              <w:rPr>
                <w:rFonts w:ascii="Times New Roman" w:hAnsi="Times New Roman"/>
                <w:sz w:val="22"/>
                <w:szCs w:val="22"/>
              </w:rPr>
            </w:pPr>
            <w:r w:rsidRPr="008B4F5A">
              <w:rPr>
                <w:rFonts w:ascii="Times New Roman" w:hAnsi="Times New Roman"/>
                <w:sz w:val="22"/>
                <w:szCs w:val="22"/>
              </w:rPr>
              <w:t>8</w:t>
            </w:r>
          </w:p>
        </w:tc>
        <w:tc>
          <w:tcPr>
            <w:tcW w:w="902" w:type="dxa"/>
            <w:tcBorders>
              <w:top w:val="nil"/>
              <w:left w:val="nil"/>
              <w:bottom w:val="single" w:sz="4" w:space="0" w:color="auto"/>
              <w:right w:val="single" w:sz="4" w:space="0" w:color="auto"/>
            </w:tcBorders>
            <w:shd w:val="clear" w:color="auto" w:fill="auto"/>
            <w:noWrap/>
            <w:vAlign w:val="center"/>
          </w:tcPr>
          <w:p w14:paraId="19E92759" w14:textId="77777777" w:rsidR="007509A1" w:rsidRPr="008B4F5A" w:rsidRDefault="007509A1" w:rsidP="008B4F5A">
            <w:pPr>
              <w:jc w:val="center"/>
              <w:rPr>
                <w:rFonts w:ascii="Times New Roman" w:hAnsi="Times New Roman"/>
                <w:sz w:val="22"/>
                <w:szCs w:val="22"/>
              </w:rPr>
            </w:pPr>
            <w:r w:rsidRPr="008B4F5A">
              <w:rPr>
                <w:rFonts w:ascii="Times New Roman" w:hAnsi="Times New Roman"/>
                <w:sz w:val="22"/>
                <w:szCs w:val="22"/>
              </w:rPr>
              <w:t>9</w:t>
            </w:r>
          </w:p>
        </w:tc>
      </w:tr>
      <w:tr w:rsidR="007509A1" w:rsidRPr="002D1618" w14:paraId="56338011" w14:textId="77777777" w:rsidTr="002631C9">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14:paraId="64E5AE74" w14:textId="77777777" w:rsidR="007509A1" w:rsidRPr="002D1618" w:rsidRDefault="007509A1" w:rsidP="008B4F5A">
            <w:pPr>
              <w:jc w:val="center"/>
              <w:rPr>
                <w:rFonts w:ascii="Times New Roman" w:hAnsi="Times New Roman"/>
              </w:rPr>
            </w:pPr>
            <w:r w:rsidRPr="002D1618">
              <w:rPr>
                <w:rFonts w:ascii="Times New Roman" w:hAnsi="Times New Roman"/>
              </w:rPr>
              <w:t>1</w:t>
            </w:r>
          </w:p>
        </w:tc>
        <w:tc>
          <w:tcPr>
            <w:tcW w:w="2738" w:type="dxa"/>
            <w:tcBorders>
              <w:top w:val="nil"/>
              <w:left w:val="nil"/>
              <w:bottom w:val="single" w:sz="4" w:space="0" w:color="auto"/>
              <w:right w:val="single" w:sz="4" w:space="0" w:color="auto"/>
            </w:tcBorders>
            <w:shd w:val="clear" w:color="auto" w:fill="auto"/>
            <w:vAlign w:val="center"/>
          </w:tcPr>
          <w:p w14:paraId="5A628BE7" w14:textId="77777777" w:rsidR="007509A1" w:rsidRPr="002D1618" w:rsidRDefault="007509A1" w:rsidP="008B4F5A">
            <w:pPr>
              <w:rPr>
                <w:rFonts w:ascii="Times New Roman" w:hAnsi="Times New Roman"/>
              </w:rPr>
            </w:pPr>
            <w:r w:rsidRPr="002D1618">
              <w:rPr>
                <w:rFonts w:ascii="Times New Roman" w:hAnsi="Times New Roman"/>
              </w:rPr>
              <w:t>Жилой фонд</w:t>
            </w:r>
          </w:p>
        </w:tc>
        <w:tc>
          <w:tcPr>
            <w:tcW w:w="992" w:type="dxa"/>
            <w:tcBorders>
              <w:top w:val="nil"/>
              <w:left w:val="nil"/>
              <w:bottom w:val="single" w:sz="4" w:space="0" w:color="auto"/>
              <w:right w:val="single" w:sz="4" w:space="0" w:color="auto"/>
            </w:tcBorders>
            <w:shd w:val="clear" w:color="auto" w:fill="auto"/>
            <w:noWrap/>
            <w:vAlign w:val="center"/>
          </w:tcPr>
          <w:p w14:paraId="119E0F1D" w14:textId="77777777" w:rsidR="007509A1" w:rsidRPr="002D1618" w:rsidRDefault="007509A1" w:rsidP="008B4F5A">
            <w:pPr>
              <w:jc w:val="center"/>
              <w:rPr>
                <w:rFonts w:ascii="Times New Roman" w:hAnsi="Times New Roman"/>
              </w:rPr>
            </w:pPr>
            <w:r w:rsidRPr="002D1618">
              <w:rPr>
                <w:rFonts w:ascii="Times New Roman" w:hAnsi="Times New Roman"/>
              </w:rPr>
              <w:t>т</w:t>
            </w:r>
            <w:proofErr w:type="gramStart"/>
            <w:r w:rsidRPr="002D1618">
              <w:rPr>
                <w:rFonts w:ascii="Times New Roman" w:hAnsi="Times New Roman"/>
              </w:rPr>
              <w:t>.м</w:t>
            </w:r>
            <w:proofErr w:type="gramEnd"/>
            <w:r w:rsidRPr="002D1618">
              <w:rPr>
                <w:rFonts w:ascii="Times New Roman" w:hAnsi="Times New Roman"/>
              </w:rPr>
              <w:t>2</w:t>
            </w:r>
          </w:p>
        </w:tc>
        <w:tc>
          <w:tcPr>
            <w:tcW w:w="850" w:type="dxa"/>
            <w:tcBorders>
              <w:top w:val="nil"/>
              <w:left w:val="nil"/>
              <w:bottom w:val="single" w:sz="4" w:space="0" w:color="auto"/>
              <w:right w:val="single" w:sz="4" w:space="0" w:color="auto"/>
            </w:tcBorders>
            <w:shd w:val="clear" w:color="auto" w:fill="auto"/>
            <w:vAlign w:val="bottom"/>
          </w:tcPr>
          <w:p w14:paraId="77B6781D" w14:textId="77777777" w:rsidR="007509A1" w:rsidRPr="002D1618" w:rsidRDefault="007509A1" w:rsidP="008B4F5A">
            <w:pPr>
              <w:jc w:val="center"/>
              <w:rPr>
                <w:rFonts w:ascii="Times New Roman" w:hAnsi="Times New Roman"/>
              </w:rPr>
            </w:pPr>
            <w:r w:rsidRPr="002D1618">
              <w:rPr>
                <w:rFonts w:ascii="Times New Roman" w:hAnsi="Times New Roman"/>
              </w:rPr>
              <w:t>6,6</w:t>
            </w:r>
          </w:p>
        </w:tc>
        <w:tc>
          <w:tcPr>
            <w:tcW w:w="936" w:type="dxa"/>
            <w:tcBorders>
              <w:top w:val="nil"/>
              <w:left w:val="nil"/>
              <w:bottom w:val="single" w:sz="4" w:space="0" w:color="auto"/>
              <w:right w:val="single" w:sz="4" w:space="0" w:color="auto"/>
            </w:tcBorders>
            <w:shd w:val="clear" w:color="auto" w:fill="auto"/>
            <w:vAlign w:val="bottom"/>
          </w:tcPr>
          <w:p w14:paraId="2E2AF3A9" w14:textId="77777777" w:rsidR="007509A1" w:rsidRPr="002D1618" w:rsidRDefault="007509A1" w:rsidP="008B4F5A">
            <w:pPr>
              <w:jc w:val="center"/>
              <w:rPr>
                <w:rFonts w:ascii="Times New Roman" w:hAnsi="Times New Roman"/>
              </w:rPr>
            </w:pPr>
            <w:r w:rsidRPr="002D1618">
              <w:rPr>
                <w:rFonts w:ascii="Times New Roman" w:hAnsi="Times New Roman"/>
              </w:rPr>
              <w:t>7,2</w:t>
            </w:r>
          </w:p>
        </w:tc>
        <w:tc>
          <w:tcPr>
            <w:tcW w:w="913" w:type="dxa"/>
            <w:tcBorders>
              <w:top w:val="nil"/>
              <w:left w:val="nil"/>
              <w:bottom w:val="single" w:sz="4" w:space="0" w:color="auto"/>
              <w:right w:val="single" w:sz="4" w:space="0" w:color="auto"/>
            </w:tcBorders>
            <w:shd w:val="clear" w:color="auto" w:fill="auto"/>
            <w:vAlign w:val="bottom"/>
          </w:tcPr>
          <w:p w14:paraId="40D26F70" w14:textId="77777777" w:rsidR="007509A1" w:rsidRPr="002D1618" w:rsidRDefault="007509A1" w:rsidP="008B4F5A">
            <w:pPr>
              <w:jc w:val="center"/>
              <w:rPr>
                <w:rFonts w:ascii="Times New Roman" w:hAnsi="Times New Roman"/>
              </w:rPr>
            </w:pPr>
            <w:r w:rsidRPr="002D1618">
              <w:rPr>
                <w:rFonts w:ascii="Times New Roman" w:hAnsi="Times New Roman"/>
              </w:rPr>
              <w:t>9,2</w:t>
            </w:r>
          </w:p>
        </w:tc>
        <w:tc>
          <w:tcPr>
            <w:tcW w:w="901" w:type="dxa"/>
            <w:tcBorders>
              <w:top w:val="nil"/>
              <w:left w:val="nil"/>
              <w:bottom w:val="single" w:sz="4" w:space="0" w:color="auto"/>
              <w:right w:val="single" w:sz="4" w:space="0" w:color="auto"/>
            </w:tcBorders>
            <w:shd w:val="clear" w:color="auto" w:fill="auto"/>
            <w:noWrap/>
            <w:vAlign w:val="center"/>
          </w:tcPr>
          <w:p w14:paraId="6409FBBE" w14:textId="77777777" w:rsidR="007509A1" w:rsidRPr="002D1618" w:rsidRDefault="007509A1" w:rsidP="008B4F5A">
            <w:pPr>
              <w:jc w:val="center"/>
              <w:rPr>
                <w:rFonts w:ascii="Times New Roman" w:hAnsi="Times New Roman"/>
              </w:rPr>
            </w:pPr>
            <w:r w:rsidRPr="002D1618">
              <w:rPr>
                <w:rFonts w:ascii="Times New Roman" w:hAnsi="Times New Roman"/>
              </w:rPr>
              <w:t>121,4</w:t>
            </w:r>
          </w:p>
        </w:tc>
        <w:tc>
          <w:tcPr>
            <w:tcW w:w="1077" w:type="dxa"/>
            <w:tcBorders>
              <w:top w:val="nil"/>
              <w:left w:val="nil"/>
              <w:bottom w:val="single" w:sz="4" w:space="0" w:color="auto"/>
              <w:right w:val="single" w:sz="4" w:space="0" w:color="auto"/>
            </w:tcBorders>
            <w:shd w:val="clear" w:color="auto" w:fill="auto"/>
            <w:noWrap/>
            <w:vAlign w:val="center"/>
          </w:tcPr>
          <w:p w14:paraId="6E0BA2FA" w14:textId="77777777" w:rsidR="007509A1" w:rsidRPr="002D1618" w:rsidRDefault="007509A1" w:rsidP="008B4F5A">
            <w:pPr>
              <w:jc w:val="center"/>
              <w:rPr>
                <w:rFonts w:ascii="Times New Roman" w:hAnsi="Times New Roman"/>
              </w:rPr>
            </w:pPr>
            <w:r w:rsidRPr="002D1618">
              <w:rPr>
                <w:rFonts w:ascii="Times New Roman" w:hAnsi="Times New Roman"/>
              </w:rPr>
              <w:t>132,5</w:t>
            </w:r>
          </w:p>
        </w:tc>
        <w:tc>
          <w:tcPr>
            <w:tcW w:w="902" w:type="dxa"/>
            <w:tcBorders>
              <w:top w:val="nil"/>
              <w:left w:val="nil"/>
              <w:bottom w:val="single" w:sz="4" w:space="0" w:color="auto"/>
              <w:right w:val="single" w:sz="4" w:space="0" w:color="auto"/>
            </w:tcBorders>
            <w:shd w:val="clear" w:color="auto" w:fill="auto"/>
            <w:noWrap/>
            <w:vAlign w:val="center"/>
          </w:tcPr>
          <w:p w14:paraId="4F7853CB" w14:textId="77777777" w:rsidR="007509A1" w:rsidRPr="002D1618" w:rsidRDefault="007509A1" w:rsidP="008B4F5A">
            <w:pPr>
              <w:jc w:val="center"/>
              <w:rPr>
                <w:rFonts w:ascii="Times New Roman" w:hAnsi="Times New Roman"/>
              </w:rPr>
            </w:pPr>
            <w:r w:rsidRPr="002D1618">
              <w:rPr>
                <w:rFonts w:ascii="Times New Roman" w:hAnsi="Times New Roman"/>
              </w:rPr>
              <w:t>169,3</w:t>
            </w:r>
          </w:p>
        </w:tc>
      </w:tr>
      <w:tr w:rsidR="007509A1" w:rsidRPr="002D1618" w14:paraId="0B039BF6" w14:textId="77777777" w:rsidTr="002631C9">
        <w:trPr>
          <w:trHeight w:val="630"/>
        </w:trPr>
        <w:tc>
          <w:tcPr>
            <w:tcW w:w="540" w:type="dxa"/>
            <w:tcBorders>
              <w:top w:val="nil"/>
              <w:left w:val="single" w:sz="4" w:space="0" w:color="auto"/>
              <w:bottom w:val="single" w:sz="4" w:space="0" w:color="auto"/>
              <w:right w:val="single" w:sz="4" w:space="0" w:color="auto"/>
            </w:tcBorders>
            <w:shd w:val="clear" w:color="auto" w:fill="auto"/>
            <w:noWrap/>
            <w:vAlign w:val="center"/>
          </w:tcPr>
          <w:p w14:paraId="10C4E68B" w14:textId="77777777" w:rsidR="007509A1" w:rsidRPr="002D1618" w:rsidRDefault="007509A1" w:rsidP="008B4F5A">
            <w:pPr>
              <w:jc w:val="center"/>
              <w:rPr>
                <w:rFonts w:ascii="Times New Roman" w:hAnsi="Times New Roman"/>
              </w:rPr>
            </w:pPr>
            <w:r w:rsidRPr="002D1618">
              <w:rPr>
                <w:rFonts w:ascii="Times New Roman" w:hAnsi="Times New Roman"/>
              </w:rPr>
              <w:t>2</w:t>
            </w:r>
          </w:p>
        </w:tc>
        <w:tc>
          <w:tcPr>
            <w:tcW w:w="2738" w:type="dxa"/>
            <w:tcBorders>
              <w:top w:val="nil"/>
              <w:left w:val="nil"/>
              <w:bottom w:val="single" w:sz="4" w:space="0" w:color="auto"/>
              <w:right w:val="single" w:sz="4" w:space="0" w:color="auto"/>
            </w:tcBorders>
            <w:shd w:val="clear" w:color="auto" w:fill="auto"/>
            <w:vAlign w:val="center"/>
          </w:tcPr>
          <w:p w14:paraId="6CCD1838" w14:textId="77777777" w:rsidR="007509A1" w:rsidRPr="002D1618" w:rsidRDefault="007509A1" w:rsidP="008B4F5A">
            <w:pPr>
              <w:rPr>
                <w:rFonts w:ascii="Times New Roman" w:hAnsi="Times New Roman"/>
              </w:rPr>
            </w:pPr>
            <w:r w:rsidRPr="002D1618">
              <w:rPr>
                <w:rFonts w:ascii="Times New Roman" w:hAnsi="Times New Roman"/>
              </w:rPr>
              <w:t>Контора поселения МО Пешковский</w:t>
            </w:r>
          </w:p>
        </w:tc>
        <w:tc>
          <w:tcPr>
            <w:tcW w:w="992" w:type="dxa"/>
            <w:tcBorders>
              <w:top w:val="nil"/>
              <w:left w:val="nil"/>
              <w:bottom w:val="single" w:sz="4" w:space="0" w:color="auto"/>
              <w:right w:val="single" w:sz="4" w:space="0" w:color="auto"/>
            </w:tcBorders>
            <w:shd w:val="clear" w:color="auto" w:fill="auto"/>
            <w:noWrap/>
            <w:vAlign w:val="center"/>
          </w:tcPr>
          <w:p w14:paraId="1326FF41" w14:textId="77777777" w:rsidR="007509A1" w:rsidRPr="002D1618" w:rsidRDefault="007509A1" w:rsidP="008B4F5A">
            <w:pPr>
              <w:jc w:val="center"/>
              <w:rPr>
                <w:rFonts w:ascii="Times New Roman" w:hAnsi="Times New Roman"/>
              </w:rPr>
            </w:pPr>
            <w:r w:rsidRPr="002D1618">
              <w:rPr>
                <w:rFonts w:ascii="Times New Roman" w:hAnsi="Times New Roman"/>
              </w:rPr>
              <w:t>объект</w:t>
            </w:r>
          </w:p>
        </w:tc>
        <w:tc>
          <w:tcPr>
            <w:tcW w:w="850" w:type="dxa"/>
            <w:tcBorders>
              <w:top w:val="nil"/>
              <w:left w:val="nil"/>
              <w:bottom w:val="single" w:sz="4" w:space="0" w:color="auto"/>
              <w:right w:val="single" w:sz="4" w:space="0" w:color="auto"/>
            </w:tcBorders>
            <w:shd w:val="clear" w:color="auto" w:fill="auto"/>
            <w:noWrap/>
            <w:vAlign w:val="center"/>
          </w:tcPr>
          <w:p w14:paraId="5A1B0B19" w14:textId="77777777" w:rsidR="007509A1" w:rsidRPr="002D1618" w:rsidRDefault="007509A1" w:rsidP="008B4F5A">
            <w:pPr>
              <w:jc w:val="center"/>
              <w:rPr>
                <w:rFonts w:ascii="Times New Roman" w:hAnsi="Times New Roman"/>
              </w:rPr>
            </w:pPr>
            <w:r w:rsidRPr="002D1618">
              <w:rPr>
                <w:rFonts w:ascii="Times New Roman" w:hAnsi="Times New Roman"/>
              </w:rPr>
              <w:t>1</w:t>
            </w:r>
          </w:p>
        </w:tc>
        <w:tc>
          <w:tcPr>
            <w:tcW w:w="936" w:type="dxa"/>
            <w:tcBorders>
              <w:top w:val="nil"/>
              <w:left w:val="nil"/>
              <w:bottom w:val="single" w:sz="4" w:space="0" w:color="auto"/>
              <w:right w:val="single" w:sz="4" w:space="0" w:color="auto"/>
            </w:tcBorders>
            <w:shd w:val="clear" w:color="auto" w:fill="auto"/>
            <w:noWrap/>
            <w:vAlign w:val="center"/>
          </w:tcPr>
          <w:p w14:paraId="5A85978C" w14:textId="77777777" w:rsidR="007509A1" w:rsidRPr="002D1618" w:rsidRDefault="007509A1" w:rsidP="008B4F5A">
            <w:pPr>
              <w:jc w:val="center"/>
              <w:rPr>
                <w:rFonts w:ascii="Times New Roman" w:hAnsi="Times New Roman"/>
              </w:rPr>
            </w:pPr>
            <w:r w:rsidRPr="002D1618">
              <w:rPr>
                <w:rFonts w:ascii="Times New Roman" w:hAnsi="Times New Roman"/>
              </w:rPr>
              <w:t>1</w:t>
            </w:r>
          </w:p>
        </w:tc>
        <w:tc>
          <w:tcPr>
            <w:tcW w:w="913" w:type="dxa"/>
            <w:tcBorders>
              <w:top w:val="nil"/>
              <w:left w:val="nil"/>
              <w:bottom w:val="single" w:sz="4" w:space="0" w:color="auto"/>
              <w:right w:val="single" w:sz="4" w:space="0" w:color="auto"/>
            </w:tcBorders>
            <w:shd w:val="clear" w:color="auto" w:fill="auto"/>
            <w:noWrap/>
            <w:vAlign w:val="center"/>
          </w:tcPr>
          <w:p w14:paraId="5213AB0D" w14:textId="77777777" w:rsidR="007509A1" w:rsidRPr="002D1618" w:rsidRDefault="007509A1" w:rsidP="008B4F5A">
            <w:pPr>
              <w:jc w:val="center"/>
              <w:rPr>
                <w:rFonts w:ascii="Times New Roman" w:hAnsi="Times New Roman"/>
              </w:rPr>
            </w:pPr>
            <w:r w:rsidRPr="002D1618">
              <w:rPr>
                <w:rFonts w:ascii="Times New Roman" w:hAnsi="Times New Roman"/>
              </w:rPr>
              <w:t>1</w:t>
            </w:r>
          </w:p>
        </w:tc>
        <w:tc>
          <w:tcPr>
            <w:tcW w:w="901" w:type="dxa"/>
            <w:tcBorders>
              <w:top w:val="nil"/>
              <w:left w:val="nil"/>
              <w:bottom w:val="single" w:sz="4" w:space="0" w:color="auto"/>
              <w:right w:val="single" w:sz="4" w:space="0" w:color="auto"/>
            </w:tcBorders>
            <w:shd w:val="clear" w:color="auto" w:fill="auto"/>
            <w:noWrap/>
            <w:vAlign w:val="center"/>
          </w:tcPr>
          <w:p w14:paraId="5795FFB7" w14:textId="77777777" w:rsidR="007509A1" w:rsidRPr="002D1618" w:rsidRDefault="007509A1" w:rsidP="008B4F5A">
            <w:pPr>
              <w:jc w:val="center"/>
              <w:rPr>
                <w:rFonts w:ascii="Times New Roman" w:hAnsi="Times New Roman"/>
              </w:rPr>
            </w:pPr>
            <w:r w:rsidRPr="002D1618">
              <w:rPr>
                <w:rFonts w:ascii="Times New Roman" w:hAnsi="Times New Roman"/>
              </w:rPr>
              <w:t>2,7</w:t>
            </w:r>
          </w:p>
        </w:tc>
        <w:tc>
          <w:tcPr>
            <w:tcW w:w="1077" w:type="dxa"/>
            <w:tcBorders>
              <w:top w:val="nil"/>
              <w:left w:val="nil"/>
              <w:bottom w:val="single" w:sz="4" w:space="0" w:color="auto"/>
              <w:right w:val="single" w:sz="4" w:space="0" w:color="auto"/>
            </w:tcBorders>
            <w:shd w:val="clear" w:color="auto" w:fill="auto"/>
            <w:noWrap/>
            <w:vAlign w:val="center"/>
          </w:tcPr>
          <w:p w14:paraId="30800232" w14:textId="77777777" w:rsidR="007509A1" w:rsidRPr="002D1618" w:rsidRDefault="007509A1" w:rsidP="008B4F5A">
            <w:pPr>
              <w:jc w:val="center"/>
              <w:rPr>
                <w:rFonts w:ascii="Times New Roman" w:hAnsi="Times New Roman"/>
              </w:rPr>
            </w:pPr>
            <w:r w:rsidRPr="002D1618">
              <w:rPr>
                <w:rFonts w:ascii="Times New Roman" w:hAnsi="Times New Roman"/>
              </w:rPr>
              <w:t>2,7</w:t>
            </w:r>
          </w:p>
        </w:tc>
        <w:tc>
          <w:tcPr>
            <w:tcW w:w="902" w:type="dxa"/>
            <w:tcBorders>
              <w:top w:val="nil"/>
              <w:left w:val="nil"/>
              <w:bottom w:val="single" w:sz="4" w:space="0" w:color="auto"/>
              <w:right w:val="single" w:sz="4" w:space="0" w:color="auto"/>
            </w:tcBorders>
            <w:shd w:val="clear" w:color="auto" w:fill="auto"/>
            <w:noWrap/>
            <w:vAlign w:val="center"/>
          </w:tcPr>
          <w:p w14:paraId="39E11587" w14:textId="77777777" w:rsidR="007509A1" w:rsidRPr="002D1618" w:rsidRDefault="007509A1" w:rsidP="008B4F5A">
            <w:pPr>
              <w:jc w:val="center"/>
              <w:rPr>
                <w:rFonts w:ascii="Times New Roman" w:hAnsi="Times New Roman"/>
              </w:rPr>
            </w:pPr>
            <w:r w:rsidRPr="002D1618">
              <w:rPr>
                <w:rFonts w:ascii="Times New Roman" w:hAnsi="Times New Roman"/>
              </w:rPr>
              <w:t>2,7</w:t>
            </w:r>
          </w:p>
        </w:tc>
      </w:tr>
      <w:tr w:rsidR="007509A1" w:rsidRPr="002D1618" w14:paraId="2E44CB35" w14:textId="77777777" w:rsidTr="002631C9">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14:paraId="2482DD86" w14:textId="77777777" w:rsidR="007509A1" w:rsidRPr="002D1618" w:rsidRDefault="007509A1" w:rsidP="008B4F5A">
            <w:pPr>
              <w:jc w:val="center"/>
              <w:rPr>
                <w:rFonts w:ascii="Times New Roman" w:hAnsi="Times New Roman"/>
              </w:rPr>
            </w:pPr>
            <w:r w:rsidRPr="002D1618">
              <w:rPr>
                <w:rFonts w:ascii="Times New Roman" w:hAnsi="Times New Roman"/>
              </w:rPr>
              <w:t>3</w:t>
            </w:r>
          </w:p>
        </w:tc>
        <w:tc>
          <w:tcPr>
            <w:tcW w:w="2738" w:type="dxa"/>
            <w:tcBorders>
              <w:top w:val="nil"/>
              <w:left w:val="nil"/>
              <w:bottom w:val="single" w:sz="4" w:space="0" w:color="auto"/>
              <w:right w:val="single" w:sz="4" w:space="0" w:color="auto"/>
            </w:tcBorders>
            <w:shd w:val="clear" w:color="auto" w:fill="auto"/>
            <w:vAlign w:val="center"/>
          </w:tcPr>
          <w:p w14:paraId="4B791726" w14:textId="77777777" w:rsidR="007509A1" w:rsidRPr="002D1618" w:rsidRDefault="007509A1" w:rsidP="008B4F5A">
            <w:pPr>
              <w:rPr>
                <w:rFonts w:ascii="Times New Roman" w:hAnsi="Times New Roman"/>
              </w:rPr>
            </w:pPr>
            <w:r w:rsidRPr="002D1618">
              <w:rPr>
                <w:rFonts w:ascii="Times New Roman" w:hAnsi="Times New Roman"/>
              </w:rPr>
              <w:t>АТС, почта</w:t>
            </w:r>
          </w:p>
        </w:tc>
        <w:tc>
          <w:tcPr>
            <w:tcW w:w="992" w:type="dxa"/>
            <w:tcBorders>
              <w:top w:val="nil"/>
              <w:left w:val="nil"/>
              <w:bottom w:val="single" w:sz="4" w:space="0" w:color="auto"/>
              <w:right w:val="single" w:sz="4" w:space="0" w:color="auto"/>
            </w:tcBorders>
            <w:shd w:val="clear" w:color="auto" w:fill="auto"/>
            <w:noWrap/>
            <w:vAlign w:val="center"/>
          </w:tcPr>
          <w:p w14:paraId="7F79F2DA" w14:textId="77777777" w:rsidR="007509A1" w:rsidRPr="002D1618" w:rsidRDefault="007509A1" w:rsidP="008B4F5A">
            <w:pPr>
              <w:jc w:val="center"/>
              <w:rPr>
                <w:rFonts w:ascii="Times New Roman" w:hAnsi="Times New Roman"/>
              </w:rPr>
            </w:pPr>
            <w:r w:rsidRPr="002D1618">
              <w:rPr>
                <w:rFonts w:ascii="Times New Roman" w:hAnsi="Times New Roman"/>
              </w:rPr>
              <w:t>объект</w:t>
            </w:r>
          </w:p>
        </w:tc>
        <w:tc>
          <w:tcPr>
            <w:tcW w:w="850" w:type="dxa"/>
            <w:tcBorders>
              <w:top w:val="nil"/>
              <w:left w:val="nil"/>
              <w:bottom w:val="single" w:sz="4" w:space="0" w:color="auto"/>
              <w:right w:val="single" w:sz="4" w:space="0" w:color="auto"/>
            </w:tcBorders>
            <w:shd w:val="clear" w:color="auto" w:fill="auto"/>
            <w:noWrap/>
            <w:vAlign w:val="center"/>
          </w:tcPr>
          <w:p w14:paraId="0466A489" w14:textId="77777777" w:rsidR="007509A1" w:rsidRPr="002D1618" w:rsidRDefault="007509A1" w:rsidP="008B4F5A">
            <w:pPr>
              <w:jc w:val="center"/>
              <w:rPr>
                <w:rFonts w:ascii="Times New Roman" w:hAnsi="Times New Roman"/>
              </w:rPr>
            </w:pPr>
            <w:r w:rsidRPr="002D1618">
              <w:rPr>
                <w:rFonts w:ascii="Times New Roman" w:hAnsi="Times New Roman"/>
              </w:rPr>
              <w:t>1</w:t>
            </w:r>
          </w:p>
        </w:tc>
        <w:tc>
          <w:tcPr>
            <w:tcW w:w="936" w:type="dxa"/>
            <w:tcBorders>
              <w:top w:val="nil"/>
              <w:left w:val="nil"/>
              <w:bottom w:val="single" w:sz="4" w:space="0" w:color="auto"/>
              <w:right w:val="single" w:sz="4" w:space="0" w:color="auto"/>
            </w:tcBorders>
            <w:shd w:val="clear" w:color="auto" w:fill="auto"/>
            <w:noWrap/>
            <w:vAlign w:val="center"/>
          </w:tcPr>
          <w:p w14:paraId="70C2E1AD" w14:textId="77777777" w:rsidR="007509A1" w:rsidRPr="002D1618" w:rsidRDefault="007509A1" w:rsidP="008B4F5A">
            <w:pPr>
              <w:jc w:val="center"/>
              <w:rPr>
                <w:rFonts w:ascii="Times New Roman" w:hAnsi="Times New Roman"/>
              </w:rPr>
            </w:pPr>
            <w:r w:rsidRPr="002D1618">
              <w:rPr>
                <w:rFonts w:ascii="Times New Roman" w:hAnsi="Times New Roman"/>
              </w:rPr>
              <w:t>1</w:t>
            </w:r>
          </w:p>
        </w:tc>
        <w:tc>
          <w:tcPr>
            <w:tcW w:w="913" w:type="dxa"/>
            <w:tcBorders>
              <w:top w:val="nil"/>
              <w:left w:val="nil"/>
              <w:bottom w:val="single" w:sz="4" w:space="0" w:color="auto"/>
              <w:right w:val="single" w:sz="4" w:space="0" w:color="auto"/>
            </w:tcBorders>
            <w:shd w:val="clear" w:color="auto" w:fill="auto"/>
            <w:noWrap/>
            <w:vAlign w:val="center"/>
          </w:tcPr>
          <w:p w14:paraId="7F5895BE" w14:textId="77777777" w:rsidR="007509A1" w:rsidRPr="002D1618" w:rsidRDefault="007509A1" w:rsidP="008B4F5A">
            <w:pPr>
              <w:jc w:val="center"/>
              <w:rPr>
                <w:rFonts w:ascii="Times New Roman" w:hAnsi="Times New Roman"/>
              </w:rPr>
            </w:pPr>
            <w:r w:rsidRPr="002D1618">
              <w:rPr>
                <w:rFonts w:ascii="Times New Roman" w:hAnsi="Times New Roman"/>
              </w:rPr>
              <w:t>1</w:t>
            </w:r>
          </w:p>
        </w:tc>
        <w:tc>
          <w:tcPr>
            <w:tcW w:w="901" w:type="dxa"/>
            <w:tcBorders>
              <w:top w:val="nil"/>
              <w:left w:val="nil"/>
              <w:bottom w:val="single" w:sz="4" w:space="0" w:color="auto"/>
              <w:right w:val="single" w:sz="4" w:space="0" w:color="auto"/>
            </w:tcBorders>
            <w:shd w:val="clear" w:color="auto" w:fill="auto"/>
            <w:noWrap/>
            <w:vAlign w:val="center"/>
          </w:tcPr>
          <w:p w14:paraId="04758972" w14:textId="77777777" w:rsidR="007509A1" w:rsidRPr="002D1618" w:rsidRDefault="007509A1" w:rsidP="008B4F5A">
            <w:pPr>
              <w:jc w:val="center"/>
              <w:rPr>
                <w:rFonts w:ascii="Times New Roman" w:hAnsi="Times New Roman"/>
              </w:rPr>
            </w:pPr>
            <w:r w:rsidRPr="002D1618">
              <w:rPr>
                <w:rFonts w:ascii="Times New Roman" w:hAnsi="Times New Roman"/>
              </w:rPr>
              <w:t>12,3</w:t>
            </w:r>
          </w:p>
        </w:tc>
        <w:tc>
          <w:tcPr>
            <w:tcW w:w="1077" w:type="dxa"/>
            <w:tcBorders>
              <w:top w:val="nil"/>
              <w:left w:val="nil"/>
              <w:bottom w:val="single" w:sz="4" w:space="0" w:color="auto"/>
              <w:right w:val="single" w:sz="4" w:space="0" w:color="auto"/>
            </w:tcBorders>
            <w:shd w:val="clear" w:color="auto" w:fill="auto"/>
            <w:noWrap/>
            <w:vAlign w:val="center"/>
          </w:tcPr>
          <w:p w14:paraId="2C2691CA" w14:textId="77777777" w:rsidR="007509A1" w:rsidRPr="002D1618" w:rsidRDefault="007509A1" w:rsidP="008B4F5A">
            <w:pPr>
              <w:jc w:val="center"/>
              <w:rPr>
                <w:rFonts w:ascii="Times New Roman" w:hAnsi="Times New Roman"/>
              </w:rPr>
            </w:pPr>
            <w:r w:rsidRPr="002D1618">
              <w:rPr>
                <w:rFonts w:ascii="Times New Roman" w:hAnsi="Times New Roman"/>
              </w:rPr>
              <w:t>12,3</w:t>
            </w:r>
          </w:p>
        </w:tc>
        <w:tc>
          <w:tcPr>
            <w:tcW w:w="902" w:type="dxa"/>
            <w:tcBorders>
              <w:top w:val="nil"/>
              <w:left w:val="nil"/>
              <w:bottom w:val="single" w:sz="4" w:space="0" w:color="auto"/>
              <w:right w:val="single" w:sz="4" w:space="0" w:color="auto"/>
            </w:tcBorders>
            <w:shd w:val="clear" w:color="auto" w:fill="auto"/>
            <w:noWrap/>
            <w:vAlign w:val="center"/>
          </w:tcPr>
          <w:p w14:paraId="5EB3AEC6" w14:textId="77777777" w:rsidR="007509A1" w:rsidRPr="002D1618" w:rsidRDefault="007509A1" w:rsidP="008B4F5A">
            <w:pPr>
              <w:jc w:val="center"/>
              <w:rPr>
                <w:rFonts w:ascii="Times New Roman" w:hAnsi="Times New Roman"/>
              </w:rPr>
            </w:pPr>
            <w:r w:rsidRPr="002D1618">
              <w:rPr>
                <w:rFonts w:ascii="Times New Roman" w:hAnsi="Times New Roman"/>
              </w:rPr>
              <w:t>12,3</w:t>
            </w:r>
          </w:p>
        </w:tc>
      </w:tr>
      <w:tr w:rsidR="007509A1" w:rsidRPr="002D1618" w14:paraId="7059ECE6" w14:textId="77777777" w:rsidTr="002631C9">
        <w:trPr>
          <w:trHeight w:val="630"/>
        </w:trPr>
        <w:tc>
          <w:tcPr>
            <w:tcW w:w="540" w:type="dxa"/>
            <w:tcBorders>
              <w:top w:val="nil"/>
              <w:left w:val="single" w:sz="4" w:space="0" w:color="auto"/>
              <w:bottom w:val="single" w:sz="4" w:space="0" w:color="auto"/>
              <w:right w:val="single" w:sz="4" w:space="0" w:color="auto"/>
            </w:tcBorders>
            <w:shd w:val="clear" w:color="auto" w:fill="auto"/>
            <w:noWrap/>
            <w:vAlign w:val="center"/>
          </w:tcPr>
          <w:p w14:paraId="20346B99" w14:textId="77777777" w:rsidR="007509A1" w:rsidRPr="002D1618" w:rsidRDefault="007509A1" w:rsidP="008B4F5A">
            <w:pPr>
              <w:jc w:val="center"/>
              <w:rPr>
                <w:rFonts w:ascii="Times New Roman" w:hAnsi="Times New Roman"/>
              </w:rPr>
            </w:pPr>
            <w:r w:rsidRPr="002D1618">
              <w:rPr>
                <w:rFonts w:ascii="Times New Roman" w:hAnsi="Times New Roman"/>
              </w:rPr>
              <w:t>4</w:t>
            </w:r>
          </w:p>
        </w:tc>
        <w:tc>
          <w:tcPr>
            <w:tcW w:w="2738" w:type="dxa"/>
            <w:tcBorders>
              <w:top w:val="nil"/>
              <w:left w:val="nil"/>
              <w:bottom w:val="single" w:sz="4" w:space="0" w:color="auto"/>
              <w:right w:val="single" w:sz="4" w:space="0" w:color="auto"/>
            </w:tcBorders>
            <w:shd w:val="clear" w:color="auto" w:fill="auto"/>
            <w:vAlign w:val="center"/>
          </w:tcPr>
          <w:p w14:paraId="1610A107" w14:textId="77777777" w:rsidR="007509A1" w:rsidRPr="002D1618" w:rsidRDefault="007509A1" w:rsidP="008B4F5A">
            <w:pPr>
              <w:rPr>
                <w:rFonts w:ascii="Times New Roman" w:hAnsi="Times New Roman"/>
              </w:rPr>
            </w:pPr>
            <w:r w:rsidRPr="002D1618">
              <w:rPr>
                <w:rFonts w:ascii="Times New Roman" w:hAnsi="Times New Roman"/>
              </w:rPr>
              <w:t>Общеобразовательная школа со спортзалом</w:t>
            </w:r>
          </w:p>
        </w:tc>
        <w:tc>
          <w:tcPr>
            <w:tcW w:w="992" w:type="dxa"/>
            <w:tcBorders>
              <w:top w:val="nil"/>
              <w:left w:val="nil"/>
              <w:bottom w:val="single" w:sz="4" w:space="0" w:color="auto"/>
              <w:right w:val="single" w:sz="4" w:space="0" w:color="auto"/>
            </w:tcBorders>
            <w:shd w:val="clear" w:color="auto" w:fill="auto"/>
            <w:noWrap/>
            <w:vAlign w:val="center"/>
          </w:tcPr>
          <w:p w14:paraId="16FE5838" w14:textId="77777777" w:rsidR="007509A1" w:rsidRPr="002D1618" w:rsidRDefault="007509A1" w:rsidP="008B4F5A">
            <w:pPr>
              <w:jc w:val="center"/>
              <w:rPr>
                <w:rFonts w:ascii="Times New Roman" w:hAnsi="Times New Roman"/>
              </w:rPr>
            </w:pPr>
            <w:r w:rsidRPr="002D1618">
              <w:rPr>
                <w:rFonts w:ascii="Times New Roman" w:hAnsi="Times New Roman"/>
              </w:rPr>
              <w:t>мест</w:t>
            </w:r>
          </w:p>
        </w:tc>
        <w:tc>
          <w:tcPr>
            <w:tcW w:w="850" w:type="dxa"/>
            <w:tcBorders>
              <w:top w:val="nil"/>
              <w:left w:val="nil"/>
              <w:bottom w:val="single" w:sz="4" w:space="0" w:color="auto"/>
              <w:right w:val="single" w:sz="4" w:space="0" w:color="auto"/>
            </w:tcBorders>
            <w:shd w:val="clear" w:color="auto" w:fill="auto"/>
            <w:vAlign w:val="center"/>
          </w:tcPr>
          <w:p w14:paraId="368B2B8B" w14:textId="77777777" w:rsidR="007509A1" w:rsidRPr="002D1618" w:rsidRDefault="007509A1" w:rsidP="008B4F5A">
            <w:pPr>
              <w:jc w:val="center"/>
              <w:rPr>
                <w:rFonts w:ascii="Times New Roman" w:hAnsi="Times New Roman"/>
              </w:rPr>
            </w:pPr>
            <w:r w:rsidRPr="002D1618">
              <w:rPr>
                <w:rFonts w:ascii="Times New Roman" w:hAnsi="Times New Roman"/>
              </w:rPr>
              <w:t>200</w:t>
            </w:r>
          </w:p>
        </w:tc>
        <w:tc>
          <w:tcPr>
            <w:tcW w:w="936" w:type="dxa"/>
            <w:tcBorders>
              <w:top w:val="nil"/>
              <w:left w:val="nil"/>
              <w:bottom w:val="single" w:sz="4" w:space="0" w:color="auto"/>
              <w:right w:val="single" w:sz="4" w:space="0" w:color="auto"/>
            </w:tcBorders>
            <w:shd w:val="clear" w:color="auto" w:fill="auto"/>
            <w:vAlign w:val="center"/>
          </w:tcPr>
          <w:p w14:paraId="14124D1D" w14:textId="77777777" w:rsidR="007509A1" w:rsidRPr="002D1618" w:rsidRDefault="007509A1" w:rsidP="008B4F5A">
            <w:pPr>
              <w:jc w:val="center"/>
              <w:rPr>
                <w:rFonts w:ascii="Times New Roman" w:hAnsi="Times New Roman"/>
              </w:rPr>
            </w:pPr>
            <w:r w:rsidRPr="002D1618">
              <w:rPr>
                <w:rFonts w:ascii="Times New Roman" w:hAnsi="Times New Roman"/>
              </w:rPr>
              <w:t>200</w:t>
            </w:r>
          </w:p>
        </w:tc>
        <w:tc>
          <w:tcPr>
            <w:tcW w:w="913" w:type="dxa"/>
            <w:tcBorders>
              <w:top w:val="nil"/>
              <w:left w:val="nil"/>
              <w:bottom w:val="single" w:sz="4" w:space="0" w:color="auto"/>
              <w:right w:val="single" w:sz="4" w:space="0" w:color="auto"/>
            </w:tcBorders>
            <w:shd w:val="clear" w:color="auto" w:fill="auto"/>
            <w:vAlign w:val="center"/>
          </w:tcPr>
          <w:p w14:paraId="1D250E4E" w14:textId="77777777" w:rsidR="007509A1" w:rsidRPr="002D1618" w:rsidRDefault="007509A1" w:rsidP="008B4F5A">
            <w:pPr>
              <w:jc w:val="center"/>
              <w:rPr>
                <w:rFonts w:ascii="Times New Roman" w:hAnsi="Times New Roman"/>
              </w:rPr>
            </w:pPr>
            <w:r w:rsidRPr="002D1618">
              <w:rPr>
                <w:rFonts w:ascii="Times New Roman" w:hAnsi="Times New Roman"/>
              </w:rPr>
              <w:t>200</w:t>
            </w:r>
          </w:p>
        </w:tc>
        <w:tc>
          <w:tcPr>
            <w:tcW w:w="901" w:type="dxa"/>
            <w:tcBorders>
              <w:top w:val="nil"/>
              <w:left w:val="nil"/>
              <w:bottom w:val="single" w:sz="4" w:space="0" w:color="auto"/>
              <w:right w:val="single" w:sz="4" w:space="0" w:color="auto"/>
            </w:tcBorders>
            <w:shd w:val="clear" w:color="auto" w:fill="auto"/>
            <w:noWrap/>
            <w:vAlign w:val="center"/>
          </w:tcPr>
          <w:p w14:paraId="31A285BA" w14:textId="77777777" w:rsidR="007509A1" w:rsidRPr="002D1618" w:rsidRDefault="007509A1" w:rsidP="008B4F5A">
            <w:pPr>
              <w:jc w:val="center"/>
              <w:rPr>
                <w:rFonts w:ascii="Times New Roman" w:hAnsi="Times New Roman"/>
              </w:rPr>
            </w:pPr>
            <w:r w:rsidRPr="002D1618">
              <w:rPr>
                <w:rFonts w:ascii="Times New Roman" w:hAnsi="Times New Roman"/>
              </w:rPr>
              <w:t>20</w:t>
            </w:r>
          </w:p>
        </w:tc>
        <w:tc>
          <w:tcPr>
            <w:tcW w:w="1077" w:type="dxa"/>
            <w:tcBorders>
              <w:top w:val="nil"/>
              <w:left w:val="nil"/>
              <w:bottom w:val="single" w:sz="4" w:space="0" w:color="auto"/>
              <w:right w:val="single" w:sz="4" w:space="0" w:color="auto"/>
            </w:tcBorders>
            <w:shd w:val="clear" w:color="auto" w:fill="auto"/>
            <w:noWrap/>
            <w:vAlign w:val="center"/>
          </w:tcPr>
          <w:p w14:paraId="42F0FDAC" w14:textId="77777777" w:rsidR="007509A1" w:rsidRPr="002D1618" w:rsidRDefault="007509A1" w:rsidP="008B4F5A">
            <w:pPr>
              <w:jc w:val="center"/>
              <w:rPr>
                <w:rFonts w:ascii="Times New Roman" w:hAnsi="Times New Roman"/>
              </w:rPr>
            </w:pPr>
            <w:r w:rsidRPr="002D1618">
              <w:rPr>
                <w:rFonts w:ascii="Times New Roman" w:hAnsi="Times New Roman"/>
              </w:rPr>
              <w:t>20</w:t>
            </w:r>
          </w:p>
        </w:tc>
        <w:tc>
          <w:tcPr>
            <w:tcW w:w="902" w:type="dxa"/>
            <w:tcBorders>
              <w:top w:val="nil"/>
              <w:left w:val="nil"/>
              <w:bottom w:val="single" w:sz="4" w:space="0" w:color="auto"/>
              <w:right w:val="single" w:sz="4" w:space="0" w:color="auto"/>
            </w:tcBorders>
            <w:shd w:val="clear" w:color="auto" w:fill="auto"/>
            <w:noWrap/>
            <w:vAlign w:val="center"/>
          </w:tcPr>
          <w:p w14:paraId="324085CE" w14:textId="77777777" w:rsidR="007509A1" w:rsidRPr="002D1618" w:rsidRDefault="007509A1" w:rsidP="008B4F5A">
            <w:pPr>
              <w:jc w:val="center"/>
              <w:rPr>
                <w:rFonts w:ascii="Times New Roman" w:hAnsi="Times New Roman"/>
              </w:rPr>
            </w:pPr>
            <w:r w:rsidRPr="002D1618">
              <w:rPr>
                <w:rFonts w:ascii="Times New Roman" w:hAnsi="Times New Roman"/>
              </w:rPr>
              <w:t>20</w:t>
            </w:r>
          </w:p>
        </w:tc>
      </w:tr>
      <w:tr w:rsidR="007509A1" w:rsidRPr="002D1618" w14:paraId="2FA7A9B8" w14:textId="77777777" w:rsidTr="002631C9">
        <w:trPr>
          <w:trHeight w:val="630"/>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4E2352E" w14:textId="77777777" w:rsidR="007509A1" w:rsidRPr="002D1618" w:rsidRDefault="007509A1" w:rsidP="008B4F5A">
            <w:pPr>
              <w:jc w:val="center"/>
              <w:rPr>
                <w:rFonts w:ascii="Times New Roman" w:hAnsi="Times New Roman"/>
              </w:rPr>
            </w:pPr>
            <w:r w:rsidRPr="002D1618">
              <w:rPr>
                <w:rFonts w:ascii="Times New Roman" w:hAnsi="Times New Roman"/>
              </w:rPr>
              <w:t>5</w:t>
            </w:r>
          </w:p>
        </w:tc>
        <w:tc>
          <w:tcPr>
            <w:tcW w:w="2738" w:type="dxa"/>
            <w:tcBorders>
              <w:top w:val="nil"/>
              <w:left w:val="nil"/>
              <w:bottom w:val="single" w:sz="4" w:space="0" w:color="auto"/>
              <w:right w:val="single" w:sz="4" w:space="0" w:color="auto"/>
            </w:tcBorders>
            <w:shd w:val="clear" w:color="auto" w:fill="auto"/>
            <w:vAlign w:val="center"/>
          </w:tcPr>
          <w:p w14:paraId="351F08D8" w14:textId="77777777" w:rsidR="007509A1" w:rsidRPr="002D1618" w:rsidRDefault="007509A1" w:rsidP="008B4F5A">
            <w:pPr>
              <w:rPr>
                <w:rFonts w:ascii="Times New Roman" w:hAnsi="Times New Roman"/>
              </w:rPr>
            </w:pPr>
            <w:r w:rsidRPr="002D1618">
              <w:rPr>
                <w:rFonts w:ascii="Times New Roman" w:hAnsi="Times New Roman"/>
              </w:rPr>
              <w:t>Детские дошкольные учреждения</w:t>
            </w:r>
          </w:p>
        </w:tc>
        <w:tc>
          <w:tcPr>
            <w:tcW w:w="992" w:type="dxa"/>
            <w:tcBorders>
              <w:top w:val="nil"/>
              <w:left w:val="nil"/>
              <w:bottom w:val="single" w:sz="4" w:space="0" w:color="auto"/>
              <w:right w:val="single" w:sz="4" w:space="0" w:color="auto"/>
            </w:tcBorders>
            <w:shd w:val="clear" w:color="auto" w:fill="auto"/>
            <w:noWrap/>
            <w:vAlign w:val="center"/>
          </w:tcPr>
          <w:p w14:paraId="02A305DD" w14:textId="77777777" w:rsidR="007509A1" w:rsidRPr="002D1618" w:rsidRDefault="007509A1" w:rsidP="008B4F5A">
            <w:pPr>
              <w:jc w:val="center"/>
              <w:rPr>
                <w:rFonts w:ascii="Times New Roman" w:hAnsi="Times New Roman"/>
              </w:rPr>
            </w:pPr>
            <w:r w:rsidRPr="002D1618">
              <w:rPr>
                <w:rFonts w:ascii="Times New Roman" w:hAnsi="Times New Roman"/>
              </w:rPr>
              <w:t>мест</w:t>
            </w:r>
          </w:p>
        </w:tc>
        <w:tc>
          <w:tcPr>
            <w:tcW w:w="850" w:type="dxa"/>
            <w:tcBorders>
              <w:top w:val="nil"/>
              <w:left w:val="nil"/>
              <w:bottom w:val="single" w:sz="4" w:space="0" w:color="auto"/>
              <w:right w:val="single" w:sz="4" w:space="0" w:color="auto"/>
            </w:tcBorders>
            <w:shd w:val="clear" w:color="auto" w:fill="auto"/>
            <w:noWrap/>
            <w:vAlign w:val="center"/>
          </w:tcPr>
          <w:p w14:paraId="43249606" w14:textId="77777777" w:rsidR="007509A1" w:rsidRPr="002D1618" w:rsidRDefault="007509A1" w:rsidP="008B4F5A">
            <w:pPr>
              <w:jc w:val="center"/>
              <w:rPr>
                <w:rFonts w:ascii="Times New Roman" w:hAnsi="Times New Roman"/>
              </w:rPr>
            </w:pPr>
            <w:r w:rsidRPr="002D1618">
              <w:rPr>
                <w:rFonts w:ascii="Times New Roman" w:hAnsi="Times New Roman"/>
              </w:rPr>
              <w:t>15</w:t>
            </w:r>
          </w:p>
        </w:tc>
        <w:tc>
          <w:tcPr>
            <w:tcW w:w="936" w:type="dxa"/>
            <w:tcBorders>
              <w:top w:val="nil"/>
              <w:left w:val="nil"/>
              <w:bottom w:val="single" w:sz="4" w:space="0" w:color="auto"/>
              <w:right w:val="single" w:sz="4" w:space="0" w:color="auto"/>
            </w:tcBorders>
            <w:shd w:val="clear" w:color="auto" w:fill="auto"/>
            <w:noWrap/>
            <w:vAlign w:val="center"/>
          </w:tcPr>
          <w:p w14:paraId="6D9C3A7F" w14:textId="77777777" w:rsidR="007509A1" w:rsidRPr="002D1618" w:rsidRDefault="007509A1" w:rsidP="008B4F5A">
            <w:pPr>
              <w:jc w:val="center"/>
              <w:rPr>
                <w:rFonts w:ascii="Times New Roman" w:hAnsi="Times New Roman"/>
              </w:rPr>
            </w:pPr>
            <w:r w:rsidRPr="002D1618">
              <w:rPr>
                <w:rFonts w:ascii="Times New Roman" w:hAnsi="Times New Roman"/>
              </w:rPr>
              <w:t>15</w:t>
            </w:r>
          </w:p>
        </w:tc>
        <w:tc>
          <w:tcPr>
            <w:tcW w:w="913" w:type="dxa"/>
            <w:tcBorders>
              <w:top w:val="nil"/>
              <w:left w:val="nil"/>
              <w:bottom w:val="single" w:sz="4" w:space="0" w:color="auto"/>
              <w:right w:val="single" w:sz="4" w:space="0" w:color="auto"/>
            </w:tcBorders>
            <w:shd w:val="clear" w:color="auto" w:fill="auto"/>
            <w:noWrap/>
            <w:vAlign w:val="center"/>
          </w:tcPr>
          <w:p w14:paraId="1D7D1492" w14:textId="77777777" w:rsidR="007509A1" w:rsidRPr="002D1618" w:rsidRDefault="007509A1" w:rsidP="008B4F5A">
            <w:pPr>
              <w:jc w:val="center"/>
              <w:rPr>
                <w:rFonts w:ascii="Times New Roman" w:hAnsi="Times New Roman"/>
              </w:rPr>
            </w:pPr>
            <w:r w:rsidRPr="002D1618">
              <w:rPr>
                <w:rFonts w:ascii="Times New Roman" w:hAnsi="Times New Roman"/>
              </w:rPr>
              <w:t>15</w:t>
            </w:r>
          </w:p>
        </w:tc>
        <w:tc>
          <w:tcPr>
            <w:tcW w:w="901" w:type="dxa"/>
            <w:tcBorders>
              <w:top w:val="nil"/>
              <w:left w:val="nil"/>
              <w:bottom w:val="single" w:sz="4" w:space="0" w:color="auto"/>
              <w:right w:val="single" w:sz="4" w:space="0" w:color="auto"/>
            </w:tcBorders>
            <w:shd w:val="clear" w:color="auto" w:fill="auto"/>
            <w:noWrap/>
            <w:vAlign w:val="center"/>
          </w:tcPr>
          <w:p w14:paraId="628AF762" w14:textId="77777777" w:rsidR="007509A1" w:rsidRPr="002D1618" w:rsidRDefault="007509A1" w:rsidP="008B4F5A">
            <w:pPr>
              <w:jc w:val="center"/>
              <w:rPr>
                <w:rFonts w:ascii="Times New Roman" w:hAnsi="Times New Roman"/>
              </w:rPr>
            </w:pPr>
            <w:r w:rsidRPr="002D1618">
              <w:rPr>
                <w:rFonts w:ascii="Times New Roman" w:hAnsi="Times New Roman"/>
              </w:rPr>
              <w:t>2,8</w:t>
            </w:r>
          </w:p>
        </w:tc>
        <w:tc>
          <w:tcPr>
            <w:tcW w:w="1077" w:type="dxa"/>
            <w:tcBorders>
              <w:top w:val="nil"/>
              <w:left w:val="nil"/>
              <w:bottom w:val="single" w:sz="4" w:space="0" w:color="auto"/>
              <w:right w:val="single" w:sz="4" w:space="0" w:color="auto"/>
            </w:tcBorders>
            <w:shd w:val="clear" w:color="auto" w:fill="auto"/>
            <w:noWrap/>
            <w:vAlign w:val="center"/>
          </w:tcPr>
          <w:p w14:paraId="08415C59" w14:textId="77777777" w:rsidR="007509A1" w:rsidRPr="002D1618" w:rsidRDefault="007509A1" w:rsidP="008B4F5A">
            <w:pPr>
              <w:jc w:val="center"/>
              <w:rPr>
                <w:rFonts w:ascii="Times New Roman" w:hAnsi="Times New Roman"/>
              </w:rPr>
            </w:pPr>
            <w:r w:rsidRPr="002D1618">
              <w:rPr>
                <w:rFonts w:ascii="Times New Roman" w:hAnsi="Times New Roman"/>
              </w:rPr>
              <w:t>2,8</w:t>
            </w:r>
          </w:p>
        </w:tc>
        <w:tc>
          <w:tcPr>
            <w:tcW w:w="902" w:type="dxa"/>
            <w:tcBorders>
              <w:top w:val="nil"/>
              <w:left w:val="nil"/>
              <w:bottom w:val="single" w:sz="4" w:space="0" w:color="auto"/>
              <w:right w:val="single" w:sz="4" w:space="0" w:color="auto"/>
            </w:tcBorders>
            <w:shd w:val="clear" w:color="auto" w:fill="auto"/>
            <w:noWrap/>
            <w:vAlign w:val="center"/>
          </w:tcPr>
          <w:p w14:paraId="4E806B78" w14:textId="77777777" w:rsidR="007509A1" w:rsidRPr="002D1618" w:rsidRDefault="007509A1" w:rsidP="008B4F5A">
            <w:pPr>
              <w:jc w:val="center"/>
              <w:rPr>
                <w:rFonts w:ascii="Times New Roman" w:hAnsi="Times New Roman"/>
              </w:rPr>
            </w:pPr>
            <w:r w:rsidRPr="002D1618">
              <w:rPr>
                <w:rFonts w:ascii="Times New Roman" w:hAnsi="Times New Roman"/>
              </w:rPr>
              <w:t>2,8</w:t>
            </w:r>
          </w:p>
        </w:tc>
      </w:tr>
      <w:tr w:rsidR="007509A1" w:rsidRPr="002D1618" w14:paraId="348BC8DB" w14:textId="77777777" w:rsidTr="002631C9">
        <w:trPr>
          <w:trHeight w:val="630"/>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E26CA7D" w14:textId="77777777" w:rsidR="007509A1" w:rsidRPr="002D1618" w:rsidRDefault="007509A1" w:rsidP="008B4F5A">
            <w:pPr>
              <w:jc w:val="center"/>
              <w:rPr>
                <w:rFonts w:ascii="Times New Roman" w:hAnsi="Times New Roman"/>
              </w:rPr>
            </w:pPr>
            <w:r w:rsidRPr="002D1618">
              <w:rPr>
                <w:rFonts w:ascii="Times New Roman" w:hAnsi="Times New Roman"/>
              </w:rPr>
              <w:t>6</w:t>
            </w:r>
          </w:p>
        </w:tc>
        <w:tc>
          <w:tcPr>
            <w:tcW w:w="2738" w:type="dxa"/>
            <w:tcBorders>
              <w:top w:val="nil"/>
              <w:left w:val="nil"/>
              <w:bottom w:val="single" w:sz="4" w:space="0" w:color="auto"/>
              <w:right w:val="single" w:sz="4" w:space="0" w:color="auto"/>
            </w:tcBorders>
            <w:shd w:val="clear" w:color="auto" w:fill="auto"/>
            <w:vAlign w:val="center"/>
          </w:tcPr>
          <w:p w14:paraId="413304A9" w14:textId="77777777" w:rsidR="007509A1" w:rsidRPr="002D1618" w:rsidRDefault="007509A1" w:rsidP="008B4F5A">
            <w:pPr>
              <w:rPr>
                <w:rFonts w:ascii="Times New Roman" w:hAnsi="Times New Roman"/>
              </w:rPr>
            </w:pPr>
            <w:r w:rsidRPr="002D1618">
              <w:rPr>
                <w:rFonts w:ascii="Times New Roman" w:hAnsi="Times New Roman"/>
              </w:rPr>
              <w:t>Фельдшерско-акушерский пункт</w:t>
            </w:r>
          </w:p>
        </w:tc>
        <w:tc>
          <w:tcPr>
            <w:tcW w:w="992" w:type="dxa"/>
            <w:tcBorders>
              <w:top w:val="nil"/>
              <w:left w:val="nil"/>
              <w:bottom w:val="single" w:sz="4" w:space="0" w:color="auto"/>
              <w:right w:val="single" w:sz="4" w:space="0" w:color="auto"/>
            </w:tcBorders>
            <w:shd w:val="clear" w:color="auto" w:fill="auto"/>
            <w:noWrap/>
            <w:vAlign w:val="center"/>
          </w:tcPr>
          <w:p w14:paraId="5D46ACC5" w14:textId="77777777" w:rsidR="007509A1" w:rsidRPr="002D1618" w:rsidRDefault="007509A1" w:rsidP="008B4F5A">
            <w:pPr>
              <w:jc w:val="center"/>
              <w:rPr>
                <w:rFonts w:ascii="Times New Roman" w:hAnsi="Times New Roman"/>
              </w:rPr>
            </w:pPr>
            <w:r w:rsidRPr="002D1618">
              <w:rPr>
                <w:rFonts w:ascii="Times New Roman" w:hAnsi="Times New Roman"/>
              </w:rPr>
              <w:t>пос./см</w:t>
            </w:r>
          </w:p>
        </w:tc>
        <w:tc>
          <w:tcPr>
            <w:tcW w:w="850" w:type="dxa"/>
            <w:tcBorders>
              <w:top w:val="nil"/>
              <w:left w:val="nil"/>
              <w:bottom w:val="single" w:sz="4" w:space="0" w:color="auto"/>
              <w:right w:val="single" w:sz="4" w:space="0" w:color="auto"/>
            </w:tcBorders>
            <w:shd w:val="clear" w:color="auto" w:fill="auto"/>
            <w:noWrap/>
            <w:vAlign w:val="center"/>
          </w:tcPr>
          <w:p w14:paraId="7B5EF88D" w14:textId="77777777" w:rsidR="007509A1" w:rsidRPr="002D1618" w:rsidRDefault="007509A1" w:rsidP="008B4F5A">
            <w:pPr>
              <w:jc w:val="center"/>
              <w:rPr>
                <w:rFonts w:ascii="Times New Roman" w:hAnsi="Times New Roman"/>
              </w:rPr>
            </w:pPr>
            <w:r w:rsidRPr="002D1618">
              <w:rPr>
                <w:rFonts w:ascii="Times New Roman" w:hAnsi="Times New Roman"/>
              </w:rPr>
              <w:t>15</w:t>
            </w:r>
          </w:p>
        </w:tc>
        <w:tc>
          <w:tcPr>
            <w:tcW w:w="936" w:type="dxa"/>
            <w:tcBorders>
              <w:top w:val="nil"/>
              <w:left w:val="nil"/>
              <w:bottom w:val="single" w:sz="4" w:space="0" w:color="auto"/>
              <w:right w:val="single" w:sz="4" w:space="0" w:color="auto"/>
            </w:tcBorders>
            <w:shd w:val="clear" w:color="auto" w:fill="auto"/>
            <w:noWrap/>
            <w:vAlign w:val="center"/>
          </w:tcPr>
          <w:p w14:paraId="05722426" w14:textId="77777777" w:rsidR="007509A1" w:rsidRPr="002D1618" w:rsidRDefault="007509A1" w:rsidP="008B4F5A">
            <w:pPr>
              <w:jc w:val="center"/>
              <w:rPr>
                <w:rFonts w:ascii="Times New Roman" w:hAnsi="Times New Roman"/>
              </w:rPr>
            </w:pPr>
            <w:r w:rsidRPr="002D1618">
              <w:rPr>
                <w:rFonts w:ascii="Times New Roman" w:hAnsi="Times New Roman"/>
              </w:rPr>
              <w:t>15</w:t>
            </w:r>
          </w:p>
        </w:tc>
        <w:tc>
          <w:tcPr>
            <w:tcW w:w="913" w:type="dxa"/>
            <w:tcBorders>
              <w:top w:val="nil"/>
              <w:left w:val="nil"/>
              <w:bottom w:val="single" w:sz="4" w:space="0" w:color="auto"/>
              <w:right w:val="single" w:sz="4" w:space="0" w:color="auto"/>
            </w:tcBorders>
            <w:shd w:val="clear" w:color="auto" w:fill="auto"/>
            <w:noWrap/>
            <w:vAlign w:val="center"/>
          </w:tcPr>
          <w:p w14:paraId="06E18114" w14:textId="77777777" w:rsidR="007509A1" w:rsidRPr="002D1618" w:rsidRDefault="007509A1" w:rsidP="008B4F5A">
            <w:pPr>
              <w:jc w:val="center"/>
              <w:rPr>
                <w:rFonts w:ascii="Times New Roman" w:hAnsi="Times New Roman"/>
              </w:rPr>
            </w:pPr>
            <w:r w:rsidRPr="002D1618">
              <w:rPr>
                <w:rFonts w:ascii="Times New Roman" w:hAnsi="Times New Roman"/>
              </w:rPr>
              <w:t>15</w:t>
            </w:r>
          </w:p>
        </w:tc>
        <w:tc>
          <w:tcPr>
            <w:tcW w:w="901" w:type="dxa"/>
            <w:tcBorders>
              <w:top w:val="nil"/>
              <w:left w:val="nil"/>
              <w:bottom w:val="single" w:sz="4" w:space="0" w:color="auto"/>
              <w:right w:val="single" w:sz="4" w:space="0" w:color="auto"/>
            </w:tcBorders>
            <w:shd w:val="clear" w:color="auto" w:fill="auto"/>
            <w:noWrap/>
            <w:vAlign w:val="center"/>
          </w:tcPr>
          <w:p w14:paraId="14218362" w14:textId="77777777" w:rsidR="007509A1" w:rsidRPr="002D1618" w:rsidRDefault="007509A1" w:rsidP="008B4F5A">
            <w:pPr>
              <w:jc w:val="center"/>
              <w:rPr>
                <w:rFonts w:ascii="Times New Roman" w:hAnsi="Times New Roman"/>
              </w:rPr>
            </w:pPr>
            <w:r w:rsidRPr="002D1618">
              <w:rPr>
                <w:rFonts w:ascii="Times New Roman" w:hAnsi="Times New Roman"/>
              </w:rPr>
              <w:t>1,6</w:t>
            </w:r>
          </w:p>
        </w:tc>
        <w:tc>
          <w:tcPr>
            <w:tcW w:w="1077" w:type="dxa"/>
            <w:tcBorders>
              <w:top w:val="nil"/>
              <w:left w:val="nil"/>
              <w:bottom w:val="single" w:sz="4" w:space="0" w:color="auto"/>
              <w:right w:val="single" w:sz="4" w:space="0" w:color="auto"/>
            </w:tcBorders>
            <w:shd w:val="clear" w:color="auto" w:fill="auto"/>
            <w:noWrap/>
            <w:vAlign w:val="center"/>
          </w:tcPr>
          <w:p w14:paraId="64B9F308" w14:textId="77777777" w:rsidR="007509A1" w:rsidRPr="002D1618" w:rsidRDefault="007509A1" w:rsidP="008B4F5A">
            <w:pPr>
              <w:jc w:val="center"/>
              <w:rPr>
                <w:rFonts w:ascii="Times New Roman" w:hAnsi="Times New Roman"/>
              </w:rPr>
            </w:pPr>
            <w:r w:rsidRPr="002D1618">
              <w:rPr>
                <w:rFonts w:ascii="Times New Roman" w:hAnsi="Times New Roman"/>
              </w:rPr>
              <w:t>1,6</w:t>
            </w:r>
          </w:p>
        </w:tc>
        <w:tc>
          <w:tcPr>
            <w:tcW w:w="902" w:type="dxa"/>
            <w:tcBorders>
              <w:top w:val="nil"/>
              <w:left w:val="nil"/>
              <w:bottom w:val="single" w:sz="4" w:space="0" w:color="auto"/>
              <w:right w:val="single" w:sz="4" w:space="0" w:color="auto"/>
            </w:tcBorders>
            <w:shd w:val="clear" w:color="auto" w:fill="auto"/>
            <w:noWrap/>
            <w:vAlign w:val="center"/>
          </w:tcPr>
          <w:p w14:paraId="4CAD6F18" w14:textId="77777777" w:rsidR="007509A1" w:rsidRPr="002D1618" w:rsidRDefault="007509A1" w:rsidP="008B4F5A">
            <w:pPr>
              <w:jc w:val="center"/>
              <w:rPr>
                <w:rFonts w:ascii="Times New Roman" w:hAnsi="Times New Roman"/>
              </w:rPr>
            </w:pPr>
            <w:r w:rsidRPr="002D1618">
              <w:rPr>
                <w:rFonts w:ascii="Times New Roman" w:hAnsi="Times New Roman"/>
              </w:rPr>
              <w:t>1,6</w:t>
            </w:r>
          </w:p>
        </w:tc>
      </w:tr>
      <w:tr w:rsidR="007509A1" w:rsidRPr="002D1618" w14:paraId="1F5DC8D7" w14:textId="77777777" w:rsidTr="008B4F5A">
        <w:trPr>
          <w:trHeight w:val="809"/>
        </w:trPr>
        <w:tc>
          <w:tcPr>
            <w:tcW w:w="540" w:type="dxa"/>
            <w:tcBorders>
              <w:top w:val="nil"/>
              <w:left w:val="single" w:sz="4" w:space="0" w:color="auto"/>
              <w:bottom w:val="single" w:sz="4" w:space="0" w:color="auto"/>
              <w:right w:val="single" w:sz="4" w:space="0" w:color="auto"/>
            </w:tcBorders>
            <w:shd w:val="clear" w:color="auto" w:fill="auto"/>
            <w:noWrap/>
            <w:vAlign w:val="center"/>
          </w:tcPr>
          <w:p w14:paraId="71A54AEE" w14:textId="77777777" w:rsidR="007509A1" w:rsidRPr="002D1618" w:rsidRDefault="007509A1" w:rsidP="008B4F5A">
            <w:pPr>
              <w:jc w:val="center"/>
              <w:rPr>
                <w:rFonts w:ascii="Times New Roman" w:hAnsi="Times New Roman"/>
              </w:rPr>
            </w:pPr>
            <w:r w:rsidRPr="002D1618">
              <w:rPr>
                <w:rFonts w:ascii="Times New Roman" w:hAnsi="Times New Roman"/>
              </w:rPr>
              <w:t>7</w:t>
            </w:r>
          </w:p>
        </w:tc>
        <w:tc>
          <w:tcPr>
            <w:tcW w:w="2738" w:type="dxa"/>
            <w:tcBorders>
              <w:top w:val="nil"/>
              <w:left w:val="nil"/>
              <w:bottom w:val="single" w:sz="4" w:space="0" w:color="auto"/>
              <w:right w:val="single" w:sz="4" w:space="0" w:color="auto"/>
            </w:tcBorders>
            <w:shd w:val="clear" w:color="auto" w:fill="auto"/>
            <w:vAlign w:val="center"/>
          </w:tcPr>
          <w:p w14:paraId="6D387057" w14:textId="77777777" w:rsidR="007509A1" w:rsidRPr="002D1618" w:rsidRDefault="007509A1" w:rsidP="008B4F5A">
            <w:pPr>
              <w:rPr>
                <w:rFonts w:ascii="Times New Roman" w:hAnsi="Times New Roman"/>
              </w:rPr>
            </w:pPr>
            <w:r w:rsidRPr="002D1618">
              <w:rPr>
                <w:rFonts w:ascii="Times New Roman" w:hAnsi="Times New Roman"/>
              </w:rPr>
              <w:t>Сельский Дом культуры с библиотекой</w:t>
            </w:r>
          </w:p>
        </w:tc>
        <w:tc>
          <w:tcPr>
            <w:tcW w:w="992" w:type="dxa"/>
            <w:tcBorders>
              <w:top w:val="nil"/>
              <w:left w:val="nil"/>
              <w:bottom w:val="single" w:sz="4" w:space="0" w:color="auto"/>
              <w:right w:val="single" w:sz="4" w:space="0" w:color="auto"/>
            </w:tcBorders>
            <w:shd w:val="clear" w:color="auto" w:fill="auto"/>
            <w:noWrap/>
            <w:vAlign w:val="center"/>
          </w:tcPr>
          <w:p w14:paraId="293A9864" w14:textId="77777777" w:rsidR="007509A1" w:rsidRPr="002D1618" w:rsidRDefault="007509A1" w:rsidP="008B4F5A">
            <w:pPr>
              <w:jc w:val="center"/>
              <w:rPr>
                <w:rFonts w:ascii="Times New Roman" w:hAnsi="Times New Roman"/>
              </w:rPr>
            </w:pPr>
            <w:r w:rsidRPr="002D1618">
              <w:rPr>
                <w:rFonts w:ascii="Times New Roman" w:hAnsi="Times New Roman"/>
              </w:rPr>
              <w:t>мест</w:t>
            </w:r>
          </w:p>
        </w:tc>
        <w:tc>
          <w:tcPr>
            <w:tcW w:w="850" w:type="dxa"/>
            <w:tcBorders>
              <w:top w:val="nil"/>
              <w:left w:val="nil"/>
              <w:bottom w:val="single" w:sz="4" w:space="0" w:color="auto"/>
              <w:right w:val="single" w:sz="4" w:space="0" w:color="auto"/>
            </w:tcBorders>
            <w:shd w:val="clear" w:color="auto" w:fill="auto"/>
            <w:noWrap/>
            <w:vAlign w:val="center"/>
          </w:tcPr>
          <w:p w14:paraId="47F505A0" w14:textId="77777777" w:rsidR="007509A1" w:rsidRPr="002D1618" w:rsidRDefault="007509A1" w:rsidP="008B4F5A">
            <w:pPr>
              <w:jc w:val="center"/>
              <w:rPr>
                <w:rFonts w:ascii="Times New Roman" w:hAnsi="Times New Roman"/>
              </w:rPr>
            </w:pPr>
            <w:r w:rsidRPr="002D1618">
              <w:rPr>
                <w:rFonts w:ascii="Times New Roman" w:hAnsi="Times New Roman"/>
              </w:rPr>
              <w:t>85</w:t>
            </w:r>
          </w:p>
        </w:tc>
        <w:tc>
          <w:tcPr>
            <w:tcW w:w="936" w:type="dxa"/>
            <w:tcBorders>
              <w:top w:val="nil"/>
              <w:left w:val="nil"/>
              <w:bottom w:val="single" w:sz="4" w:space="0" w:color="auto"/>
              <w:right w:val="single" w:sz="4" w:space="0" w:color="auto"/>
            </w:tcBorders>
            <w:shd w:val="clear" w:color="auto" w:fill="auto"/>
            <w:noWrap/>
            <w:vAlign w:val="center"/>
          </w:tcPr>
          <w:p w14:paraId="1DE5A80A" w14:textId="77777777" w:rsidR="007509A1" w:rsidRPr="002D1618" w:rsidRDefault="007509A1" w:rsidP="008B4F5A">
            <w:pPr>
              <w:jc w:val="center"/>
              <w:rPr>
                <w:rFonts w:ascii="Times New Roman" w:hAnsi="Times New Roman"/>
              </w:rPr>
            </w:pPr>
            <w:r w:rsidRPr="002D1618">
              <w:rPr>
                <w:rFonts w:ascii="Times New Roman" w:hAnsi="Times New Roman"/>
              </w:rPr>
              <w:t>85</w:t>
            </w:r>
          </w:p>
        </w:tc>
        <w:tc>
          <w:tcPr>
            <w:tcW w:w="913" w:type="dxa"/>
            <w:tcBorders>
              <w:top w:val="nil"/>
              <w:left w:val="nil"/>
              <w:bottom w:val="single" w:sz="4" w:space="0" w:color="auto"/>
              <w:right w:val="single" w:sz="4" w:space="0" w:color="auto"/>
            </w:tcBorders>
            <w:shd w:val="clear" w:color="auto" w:fill="auto"/>
            <w:noWrap/>
            <w:vAlign w:val="center"/>
          </w:tcPr>
          <w:p w14:paraId="0E6C441A" w14:textId="77777777" w:rsidR="007509A1" w:rsidRPr="002D1618" w:rsidRDefault="007509A1" w:rsidP="008B4F5A">
            <w:pPr>
              <w:jc w:val="center"/>
              <w:rPr>
                <w:rFonts w:ascii="Times New Roman" w:hAnsi="Times New Roman"/>
              </w:rPr>
            </w:pPr>
            <w:r w:rsidRPr="002D1618">
              <w:rPr>
                <w:rFonts w:ascii="Times New Roman" w:hAnsi="Times New Roman"/>
              </w:rPr>
              <w:t>85</w:t>
            </w:r>
          </w:p>
        </w:tc>
        <w:tc>
          <w:tcPr>
            <w:tcW w:w="901" w:type="dxa"/>
            <w:tcBorders>
              <w:top w:val="nil"/>
              <w:left w:val="nil"/>
              <w:bottom w:val="single" w:sz="4" w:space="0" w:color="auto"/>
              <w:right w:val="single" w:sz="4" w:space="0" w:color="auto"/>
            </w:tcBorders>
            <w:shd w:val="clear" w:color="auto" w:fill="auto"/>
            <w:noWrap/>
            <w:vAlign w:val="center"/>
          </w:tcPr>
          <w:p w14:paraId="6A7D6353" w14:textId="77777777" w:rsidR="007509A1" w:rsidRPr="002D1618" w:rsidRDefault="007509A1" w:rsidP="008B4F5A">
            <w:pPr>
              <w:jc w:val="center"/>
              <w:rPr>
                <w:rFonts w:ascii="Times New Roman" w:hAnsi="Times New Roman"/>
              </w:rPr>
            </w:pPr>
            <w:r w:rsidRPr="002D1618">
              <w:rPr>
                <w:rFonts w:ascii="Times New Roman" w:hAnsi="Times New Roman"/>
              </w:rPr>
              <w:t>35,2</w:t>
            </w:r>
          </w:p>
        </w:tc>
        <w:tc>
          <w:tcPr>
            <w:tcW w:w="1077" w:type="dxa"/>
            <w:tcBorders>
              <w:top w:val="nil"/>
              <w:left w:val="nil"/>
              <w:bottom w:val="single" w:sz="4" w:space="0" w:color="auto"/>
              <w:right w:val="single" w:sz="4" w:space="0" w:color="auto"/>
            </w:tcBorders>
            <w:shd w:val="clear" w:color="auto" w:fill="auto"/>
            <w:noWrap/>
            <w:vAlign w:val="center"/>
          </w:tcPr>
          <w:p w14:paraId="675844BC" w14:textId="77777777" w:rsidR="007509A1" w:rsidRPr="002D1618" w:rsidRDefault="007509A1" w:rsidP="008B4F5A">
            <w:pPr>
              <w:jc w:val="center"/>
              <w:rPr>
                <w:rFonts w:ascii="Times New Roman" w:hAnsi="Times New Roman"/>
              </w:rPr>
            </w:pPr>
            <w:r w:rsidRPr="002D1618">
              <w:rPr>
                <w:rFonts w:ascii="Times New Roman" w:hAnsi="Times New Roman"/>
              </w:rPr>
              <w:t>35,2</w:t>
            </w:r>
          </w:p>
        </w:tc>
        <w:tc>
          <w:tcPr>
            <w:tcW w:w="902" w:type="dxa"/>
            <w:tcBorders>
              <w:top w:val="nil"/>
              <w:left w:val="nil"/>
              <w:bottom w:val="single" w:sz="4" w:space="0" w:color="auto"/>
              <w:right w:val="single" w:sz="4" w:space="0" w:color="auto"/>
            </w:tcBorders>
            <w:shd w:val="clear" w:color="auto" w:fill="auto"/>
            <w:noWrap/>
            <w:vAlign w:val="center"/>
          </w:tcPr>
          <w:p w14:paraId="4051DB7B" w14:textId="77777777" w:rsidR="007509A1" w:rsidRPr="002D1618" w:rsidRDefault="007509A1" w:rsidP="008B4F5A">
            <w:pPr>
              <w:jc w:val="center"/>
              <w:rPr>
                <w:rFonts w:ascii="Times New Roman" w:hAnsi="Times New Roman"/>
              </w:rPr>
            </w:pPr>
            <w:r w:rsidRPr="002D1618">
              <w:rPr>
                <w:rFonts w:ascii="Times New Roman" w:hAnsi="Times New Roman"/>
              </w:rPr>
              <w:t>35,2</w:t>
            </w:r>
          </w:p>
        </w:tc>
      </w:tr>
      <w:tr w:rsidR="007509A1" w:rsidRPr="002D1618" w14:paraId="5A76E2D0" w14:textId="77777777" w:rsidTr="002631C9">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E9AB2" w14:textId="77777777" w:rsidR="007509A1" w:rsidRPr="002D1618" w:rsidRDefault="007509A1" w:rsidP="008B4F5A">
            <w:pPr>
              <w:jc w:val="center"/>
              <w:rPr>
                <w:rFonts w:ascii="Times New Roman" w:hAnsi="Times New Roman"/>
              </w:rPr>
            </w:pPr>
            <w:r w:rsidRPr="002D1618">
              <w:rPr>
                <w:rFonts w:ascii="Times New Roman" w:hAnsi="Times New Roman"/>
              </w:rPr>
              <w:t>8</w:t>
            </w:r>
          </w:p>
        </w:tc>
        <w:tc>
          <w:tcPr>
            <w:tcW w:w="2738" w:type="dxa"/>
            <w:tcBorders>
              <w:top w:val="single" w:sz="4" w:space="0" w:color="auto"/>
              <w:left w:val="nil"/>
              <w:bottom w:val="single" w:sz="4" w:space="0" w:color="auto"/>
              <w:right w:val="single" w:sz="4" w:space="0" w:color="auto"/>
            </w:tcBorders>
            <w:shd w:val="clear" w:color="auto" w:fill="auto"/>
            <w:vAlign w:val="center"/>
          </w:tcPr>
          <w:p w14:paraId="3BB1A084" w14:textId="77777777" w:rsidR="007509A1" w:rsidRPr="002D1618" w:rsidRDefault="007509A1" w:rsidP="008B4F5A">
            <w:pPr>
              <w:rPr>
                <w:rFonts w:ascii="Times New Roman" w:hAnsi="Times New Roman"/>
              </w:rPr>
            </w:pPr>
            <w:r w:rsidRPr="002D1618">
              <w:rPr>
                <w:rFonts w:ascii="Times New Roman" w:hAnsi="Times New Roman"/>
              </w:rPr>
              <w:t>Магазины</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867B98D" w14:textId="77777777" w:rsidR="007509A1" w:rsidRPr="002D1618" w:rsidRDefault="007509A1" w:rsidP="008B4F5A">
            <w:pPr>
              <w:jc w:val="center"/>
              <w:rPr>
                <w:rFonts w:ascii="Times New Roman" w:hAnsi="Times New Roman"/>
              </w:rPr>
            </w:pPr>
            <w:r w:rsidRPr="002D1618">
              <w:rPr>
                <w:rFonts w:ascii="Times New Roman" w:hAnsi="Times New Roman"/>
              </w:rPr>
              <w:t>мест</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E4628A5" w14:textId="77777777" w:rsidR="007509A1" w:rsidRPr="002D1618" w:rsidRDefault="007509A1" w:rsidP="008B4F5A">
            <w:pPr>
              <w:jc w:val="center"/>
              <w:rPr>
                <w:rFonts w:ascii="Times New Roman" w:hAnsi="Times New Roman"/>
              </w:rPr>
            </w:pPr>
            <w:r w:rsidRPr="002D1618">
              <w:rPr>
                <w:rFonts w:ascii="Times New Roman" w:hAnsi="Times New Roman"/>
              </w:rPr>
              <w:t>75</w:t>
            </w:r>
          </w:p>
        </w:tc>
        <w:tc>
          <w:tcPr>
            <w:tcW w:w="936" w:type="dxa"/>
            <w:tcBorders>
              <w:top w:val="single" w:sz="4" w:space="0" w:color="auto"/>
              <w:left w:val="nil"/>
              <w:bottom w:val="single" w:sz="4" w:space="0" w:color="auto"/>
              <w:right w:val="single" w:sz="4" w:space="0" w:color="auto"/>
            </w:tcBorders>
            <w:shd w:val="clear" w:color="auto" w:fill="auto"/>
            <w:noWrap/>
            <w:vAlign w:val="center"/>
          </w:tcPr>
          <w:p w14:paraId="54921449" w14:textId="77777777" w:rsidR="007509A1" w:rsidRPr="002D1618" w:rsidRDefault="007509A1" w:rsidP="008B4F5A">
            <w:pPr>
              <w:jc w:val="center"/>
              <w:rPr>
                <w:rFonts w:ascii="Times New Roman" w:hAnsi="Times New Roman"/>
              </w:rPr>
            </w:pPr>
            <w:r w:rsidRPr="002D1618">
              <w:rPr>
                <w:rFonts w:ascii="Times New Roman" w:hAnsi="Times New Roman"/>
              </w:rPr>
              <w:t>115</w:t>
            </w:r>
          </w:p>
        </w:tc>
        <w:tc>
          <w:tcPr>
            <w:tcW w:w="913" w:type="dxa"/>
            <w:tcBorders>
              <w:top w:val="single" w:sz="4" w:space="0" w:color="auto"/>
              <w:left w:val="nil"/>
              <w:bottom w:val="single" w:sz="4" w:space="0" w:color="auto"/>
              <w:right w:val="single" w:sz="4" w:space="0" w:color="auto"/>
            </w:tcBorders>
            <w:shd w:val="clear" w:color="auto" w:fill="auto"/>
            <w:noWrap/>
            <w:vAlign w:val="center"/>
          </w:tcPr>
          <w:p w14:paraId="03212644" w14:textId="77777777" w:rsidR="007509A1" w:rsidRPr="002D1618" w:rsidRDefault="007509A1" w:rsidP="008B4F5A">
            <w:pPr>
              <w:jc w:val="center"/>
              <w:rPr>
                <w:rFonts w:ascii="Times New Roman" w:hAnsi="Times New Roman"/>
              </w:rPr>
            </w:pPr>
            <w:r w:rsidRPr="002D1618">
              <w:rPr>
                <w:rFonts w:ascii="Times New Roman" w:hAnsi="Times New Roman"/>
              </w:rPr>
              <w:t>120</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29C5A7D7" w14:textId="77777777" w:rsidR="007509A1" w:rsidRPr="002D1618" w:rsidRDefault="007509A1" w:rsidP="008B4F5A">
            <w:pPr>
              <w:jc w:val="center"/>
              <w:rPr>
                <w:rFonts w:ascii="Times New Roman" w:hAnsi="Times New Roman"/>
              </w:rPr>
            </w:pPr>
            <w:r w:rsidRPr="002D1618">
              <w:rPr>
                <w:rFonts w:ascii="Times New Roman" w:hAnsi="Times New Roman"/>
              </w:rPr>
              <w:t>12</w:t>
            </w:r>
          </w:p>
        </w:tc>
        <w:tc>
          <w:tcPr>
            <w:tcW w:w="1077" w:type="dxa"/>
            <w:tcBorders>
              <w:top w:val="single" w:sz="4" w:space="0" w:color="auto"/>
              <w:left w:val="nil"/>
              <w:bottom w:val="single" w:sz="4" w:space="0" w:color="auto"/>
              <w:right w:val="single" w:sz="4" w:space="0" w:color="auto"/>
            </w:tcBorders>
            <w:shd w:val="clear" w:color="auto" w:fill="auto"/>
            <w:noWrap/>
            <w:vAlign w:val="center"/>
          </w:tcPr>
          <w:p w14:paraId="1EC4B23C" w14:textId="77777777" w:rsidR="007509A1" w:rsidRPr="002D1618" w:rsidRDefault="007509A1" w:rsidP="008B4F5A">
            <w:pPr>
              <w:jc w:val="center"/>
              <w:rPr>
                <w:rFonts w:ascii="Times New Roman" w:hAnsi="Times New Roman"/>
              </w:rPr>
            </w:pPr>
            <w:r w:rsidRPr="002D1618">
              <w:rPr>
                <w:rFonts w:ascii="Times New Roman" w:hAnsi="Times New Roman"/>
              </w:rPr>
              <w:t>18,4</w:t>
            </w:r>
          </w:p>
        </w:tc>
        <w:tc>
          <w:tcPr>
            <w:tcW w:w="902" w:type="dxa"/>
            <w:tcBorders>
              <w:top w:val="single" w:sz="4" w:space="0" w:color="auto"/>
              <w:left w:val="nil"/>
              <w:bottom w:val="single" w:sz="4" w:space="0" w:color="auto"/>
              <w:right w:val="single" w:sz="4" w:space="0" w:color="auto"/>
            </w:tcBorders>
            <w:shd w:val="clear" w:color="auto" w:fill="auto"/>
            <w:noWrap/>
            <w:vAlign w:val="center"/>
          </w:tcPr>
          <w:p w14:paraId="7AF66B14" w14:textId="77777777" w:rsidR="007509A1" w:rsidRPr="002D1618" w:rsidRDefault="007509A1" w:rsidP="008B4F5A">
            <w:pPr>
              <w:jc w:val="center"/>
              <w:rPr>
                <w:rFonts w:ascii="Times New Roman" w:hAnsi="Times New Roman"/>
              </w:rPr>
            </w:pPr>
            <w:r w:rsidRPr="002D1618">
              <w:rPr>
                <w:rFonts w:ascii="Times New Roman" w:hAnsi="Times New Roman"/>
              </w:rPr>
              <w:t>19,2</w:t>
            </w:r>
          </w:p>
        </w:tc>
      </w:tr>
      <w:tr w:rsidR="007509A1" w:rsidRPr="002D1618" w14:paraId="2C63290B" w14:textId="77777777" w:rsidTr="00D74C81">
        <w:trPr>
          <w:trHeight w:val="655"/>
        </w:trPr>
        <w:tc>
          <w:tcPr>
            <w:tcW w:w="540" w:type="dxa"/>
            <w:tcBorders>
              <w:top w:val="nil"/>
              <w:left w:val="single" w:sz="4" w:space="0" w:color="auto"/>
              <w:bottom w:val="single" w:sz="4" w:space="0" w:color="auto"/>
              <w:right w:val="single" w:sz="4" w:space="0" w:color="auto"/>
            </w:tcBorders>
            <w:shd w:val="clear" w:color="auto" w:fill="auto"/>
            <w:noWrap/>
            <w:vAlign w:val="center"/>
          </w:tcPr>
          <w:p w14:paraId="1DE82BD8" w14:textId="77777777" w:rsidR="007509A1" w:rsidRPr="002D1618" w:rsidRDefault="007509A1" w:rsidP="008B4F5A">
            <w:pPr>
              <w:jc w:val="center"/>
              <w:rPr>
                <w:rFonts w:ascii="Times New Roman" w:hAnsi="Times New Roman"/>
              </w:rPr>
            </w:pPr>
            <w:r w:rsidRPr="002D1618">
              <w:rPr>
                <w:rFonts w:ascii="Times New Roman" w:hAnsi="Times New Roman"/>
              </w:rPr>
              <w:t>9</w:t>
            </w:r>
          </w:p>
        </w:tc>
        <w:tc>
          <w:tcPr>
            <w:tcW w:w="2738" w:type="dxa"/>
            <w:tcBorders>
              <w:top w:val="nil"/>
              <w:left w:val="nil"/>
              <w:bottom w:val="single" w:sz="4" w:space="0" w:color="auto"/>
              <w:right w:val="single" w:sz="4" w:space="0" w:color="auto"/>
            </w:tcBorders>
            <w:shd w:val="clear" w:color="auto" w:fill="auto"/>
            <w:vAlign w:val="center"/>
          </w:tcPr>
          <w:p w14:paraId="6EE6AE9F" w14:textId="77777777" w:rsidR="007509A1" w:rsidRPr="002D1618" w:rsidRDefault="007509A1" w:rsidP="008B4F5A">
            <w:pPr>
              <w:rPr>
                <w:rFonts w:ascii="Times New Roman" w:hAnsi="Times New Roman"/>
              </w:rPr>
            </w:pPr>
            <w:r w:rsidRPr="002D1618">
              <w:rPr>
                <w:rFonts w:ascii="Times New Roman" w:hAnsi="Times New Roman"/>
              </w:rPr>
              <w:t>Предприятие общественного питания</w:t>
            </w:r>
          </w:p>
        </w:tc>
        <w:tc>
          <w:tcPr>
            <w:tcW w:w="992" w:type="dxa"/>
            <w:tcBorders>
              <w:top w:val="nil"/>
              <w:left w:val="nil"/>
              <w:bottom w:val="single" w:sz="4" w:space="0" w:color="auto"/>
              <w:right w:val="single" w:sz="4" w:space="0" w:color="auto"/>
            </w:tcBorders>
            <w:shd w:val="clear" w:color="auto" w:fill="auto"/>
            <w:noWrap/>
            <w:vAlign w:val="center"/>
          </w:tcPr>
          <w:p w14:paraId="22C5E999" w14:textId="77777777" w:rsidR="007509A1" w:rsidRPr="002D1618" w:rsidRDefault="007509A1" w:rsidP="008B4F5A">
            <w:pPr>
              <w:jc w:val="center"/>
              <w:rPr>
                <w:rFonts w:ascii="Times New Roman" w:hAnsi="Times New Roman"/>
              </w:rPr>
            </w:pPr>
            <w:r w:rsidRPr="002D1618">
              <w:rPr>
                <w:rFonts w:ascii="Times New Roman" w:hAnsi="Times New Roman"/>
              </w:rPr>
              <w:t>мест</w:t>
            </w:r>
          </w:p>
        </w:tc>
        <w:tc>
          <w:tcPr>
            <w:tcW w:w="850" w:type="dxa"/>
            <w:tcBorders>
              <w:top w:val="nil"/>
              <w:left w:val="nil"/>
              <w:bottom w:val="single" w:sz="4" w:space="0" w:color="auto"/>
              <w:right w:val="single" w:sz="4" w:space="0" w:color="auto"/>
            </w:tcBorders>
            <w:shd w:val="clear" w:color="auto" w:fill="auto"/>
            <w:noWrap/>
            <w:vAlign w:val="center"/>
          </w:tcPr>
          <w:p w14:paraId="1D9F5259" w14:textId="77777777" w:rsidR="007509A1" w:rsidRPr="002D1618" w:rsidRDefault="00D74C81" w:rsidP="00D74C81">
            <w:pPr>
              <w:jc w:val="center"/>
              <w:rPr>
                <w:rFonts w:ascii="Times New Roman" w:hAnsi="Times New Roman"/>
              </w:rPr>
            </w:pPr>
            <w:r>
              <w:rPr>
                <w:rFonts w:ascii="Times New Roman" w:hAnsi="Times New Roman"/>
              </w:rPr>
              <w:t>-</w:t>
            </w:r>
          </w:p>
        </w:tc>
        <w:tc>
          <w:tcPr>
            <w:tcW w:w="936" w:type="dxa"/>
            <w:tcBorders>
              <w:top w:val="nil"/>
              <w:left w:val="nil"/>
              <w:bottom w:val="single" w:sz="4" w:space="0" w:color="auto"/>
              <w:right w:val="single" w:sz="4" w:space="0" w:color="auto"/>
            </w:tcBorders>
            <w:shd w:val="clear" w:color="auto" w:fill="auto"/>
            <w:noWrap/>
            <w:vAlign w:val="center"/>
          </w:tcPr>
          <w:p w14:paraId="0426E9EA" w14:textId="77777777" w:rsidR="007509A1" w:rsidRPr="002D1618" w:rsidRDefault="007509A1" w:rsidP="008B4F5A">
            <w:pPr>
              <w:jc w:val="center"/>
              <w:rPr>
                <w:rFonts w:ascii="Times New Roman" w:hAnsi="Times New Roman"/>
              </w:rPr>
            </w:pPr>
            <w:r w:rsidRPr="002D1618">
              <w:rPr>
                <w:rFonts w:ascii="Times New Roman" w:hAnsi="Times New Roman"/>
              </w:rPr>
              <w:t>15</w:t>
            </w:r>
          </w:p>
        </w:tc>
        <w:tc>
          <w:tcPr>
            <w:tcW w:w="913" w:type="dxa"/>
            <w:tcBorders>
              <w:top w:val="nil"/>
              <w:left w:val="nil"/>
              <w:bottom w:val="single" w:sz="4" w:space="0" w:color="auto"/>
              <w:right w:val="single" w:sz="4" w:space="0" w:color="auto"/>
            </w:tcBorders>
            <w:shd w:val="clear" w:color="auto" w:fill="auto"/>
            <w:noWrap/>
            <w:vAlign w:val="center"/>
          </w:tcPr>
          <w:p w14:paraId="63E877B8" w14:textId="77777777" w:rsidR="007509A1" w:rsidRPr="002D1618" w:rsidRDefault="007509A1" w:rsidP="008B4F5A">
            <w:pPr>
              <w:jc w:val="center"/>
              <w:rPr>
                <w:rFonts w:ascii="Times New Roman" w:hAnsi="Times New Roman"/>
              </w:rPr>
            </w:pPr>
            <w:r w:rsidRPr="002D1618">
              <w:rPr>
                <w:rFonts w:ascii="Times New Roman" w:hAnsi="Times New Roman"/>
              </w:rPr>
              <w:t>15</w:t>
            </w:r>
          </w:p>
        </w:tc>
        <w:tc>
          <w:tcPr>
            <w:tcW w:w="901" w:type="dxa"/>
            <w:tcBorders>
              <w:top w:val="nil"/>
              <w:left w:val="nil"/>
              <w:bottom w:val="single" w:sz="4" w:space="0" w:color="auto"/>
              <w:right w:val="single" w:sz="4" w:space="0" w:color="auto"/>
            </w:tcBorders>
            <w:shd w:val="clear" w:color="auto" w:fill="auto"/>
            <w:noWrap/>
            <w:vAlign w:val="center"/>
          </w:tcPr>
          <w:p w14:paraId="6845B325" w14:textId="77777777" w:rsidR="007509A1" w:rsidRPr="002D1618" w:rsidRDefault="008B4F5A" w:rsidP="008B4F5A">
            <w:pPr>
              <w:jc w:val="center"/>
              <w:rPr>
                <w:rFonts w:ascii="Times New Roman" w:hAnsi="Times New Roman"/>
              </w:rPr>
            </w:pPr>
            <w:r>
              <w:rPr>
                <w:rFonts w:ascii="Times New Roman" w:hAnsi="Times New Roman"/>
              </w:rPr>
              <w:t>-</w:t>
            </w:r>
          </w:p>
        </w:tc>
        <w:tc>
          <w:tcPr>
            <w:tcW w:w="1077" w:type="dxa"/>
            <w:tcBorders>
              <w:top w:val="nil"/>
              <w:left w:val="nil"/>
              <w:bottom w:val="single" w:sz="4" w:space="0" w:color="auto"/>
              <w:right w:val="single" w:sz="4" w:space="0" w:color="auto"/>
            </w:tcBorders>
            <w:shd w:val="clear" w:color="auto" w:fill="auto"/>
            <w:noWrap/>
            <w:vAlign w:val="center"/>
          </w:tcPr>
          <w:p w14:paraId="54F68275" w14:textId="77777777" w:rsidR="007509A1" w:rsidRPr="002D1618" w:rsidRDefault="007509A1" w:rsidP="008B4F5A">
            <w:pPr>
              <w:jc w:val="center"/>
              <w:rPr>
                <w:rFonts w:ascii="Times New Roman" w:hAnsi="Times New Roman"/>
              </w:rPr>
            </w:pPr>
            <w:r w:rsidRPr="002D1618">
              <w:rPr>
                <w:rFonts w:ascii="Times New Roman" w:hAnsi="Times New Roman"/>
              </w:rPr>
              <w:t>9,4</w:t>
            </w:r>
          </w:p>
        </w:tc>
        <w:tc>
          <w:tcPr>
            <w:tcW w:w="902" w:type="dxa"/>
            <w:tcBorders>
              <w:top w:val="nil"/>
              <w:left w:val="nil"/>
              <w:bottom w:val="single" w:sz="4" w:space="0" w:color="auto"/>
              <w:right w:val="single" w:sz="4" w:space="0" w:color="auto"/>
            </w:tcBorders>
            <w:shd w:val="clear" w:color="auto" w:fill="auto"/>
            <w:noWrap/>
            <w:vAlign w:val="center"/>
          </w:tcPr>
          <w:p w14:paraId="0FF7B18D" w14:textId="77777777" w:rsidR="007509A1" w:rsidRPr="002D1618" w:rsidRDefault="007509A1" w:rsidP="008B4F5A">
            <w:pPr>
              <w:jc w:val="center"/>
              <w:rPr>
                <w:rFonts w:ascii="Times New Roman" w:hAnsi="Times New Roman"/>
              </w:rPr>
            </w:pPr>
            <w:r w:rsidRPr="002D1618">
              <w:rPr>
                <w:rFonts w:ascii="Times New Roman" w:hAnsi="Times New Roman"/>
              </w:rPr>
              <w:t>9,4</w:t>
            </w:r>
          </w:p>
        </w:tc>
      </w:tr>
      <w:tr w:rsidR="007509A1" w:rsidRPr="002D1618" w14:paraId="6E48C5DA" w14:textId="77777777" w:rsidTr="00D74C81">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14:paraId="732A5506" w14:textId="77777777" w:rsidR="007509A1" w:rsidRPr="002D1618" w:rsidRDefault="007509A1" w:rsidP="008B4F5A">
            <w:pPr>
              <w:jc w:val="center"/>
              <w:rPr>
                <w:rFonts w:ascii="Times New Roman" w:hAnsi="Times New Roman"/>
              </w:rPr>
            </w:pPr>
            <w:r w:rsidRPr="002D1618">
              <w:rPr>
                <w:rFonts w:ascii="Times New Roman" w:hAnsi="Times New Roman"/>
              </w:rPr>
              <w:t>10</w:t>
            </w:r>
          </w:p>
        </w:tc>
        <w:tc>
          <w:tcPr>
            <w:tcW w:w="2738" w:type="dxa"/>
            <w:tcBorders>
              <w:top w:val="nil"/>
              <w:left w:val="nil"/>
              <w:bottom w:val="single" w:sz="4" w:space="0" w:color="auto"/>
              <w:right w:val="single" w:sz="4" w:space="0" w:color="auto"/>
            </w:tcBorders>
            <w:shd w:val="clear" w:color="auto" w:fill="auto"/>
            <w:vAlign w:val="center"/>
          </w:tcPr>
          <w:p w14:paraId="3A0CB2B4" w14:textId="77777777" w:rsidR="007509A1" w:rsidRPr="002D1618" w:rsidRDefault="007509A1" w:rsidP="008B4F5A">
            <w:pPr>
              <w:rPr>
                <w:rFonts w:ascii="Times New Roman" w:hAnsi="Times New Roman"/>
              </w:rPr>
            </w:pPr>
            <w:r w:rsidRPr="002D1618">
              <w:rPr>
                <w:rFonts w:ascii="Times New Roman" w:hAnsi="Times New Roman"/>
              </w:rPr>
              <w:t>КБО</w:t>
            </w:r>
          </w:p>
        </w:tc>
        <w:tc>
          <w:tcPr>
            <w:tcW w:w="992" w:type="dxa"/>
            <w:tcBorders>
              <w:top w:val="nil"/>
              <w:left w:val="nil"/>
              <w:bottom w:val="single" w:sz="4" w:space="0" w:color="auto"/>
              <w:right w:val="single" w:sz="4" w:space="0" w:color="auto"/>
            </w:tcBorders>
            <w:shd w:val="clear" w:color="auto" w:fill="auto"/>
            <w:noWrap/>
            <w:vAlign w:val="center"/>
          </w:tcPr>
          <w:p w14:paraId="1430700C" w14:textId="77777777" w:rsidR="007509A1" w:rsidRPr="002D1618" w:rsidRDefault="00874C54" w:rsidP="008B4F5A">
            <w:pPr>
              <w:jc w:val="center"/>
              <w:rPr>
                <w:rFonts w:ascii="Times New Roman" w:hAnsi="Times New Roman"/>
              </w:rPr>
            </w:pPr>
            <w:r>
              <w:rPr>
                <w:rFonts w:ascii="Times New Roman" w:hAnsi="Times New Roman"/>
              </w:rPr>
              <w:t xml:space="preserve">раб. </w:t>
            </w:r>
            <w:r w:rsidR="007509A1" w:rsidRPr="002D1618">
              <w:rPr>
                <w:rFonts w:ascii="Times New Roman" w:hAnsi="Times New Roman"/>
              </w:rPr>
              <w:t>мест</w:t>
            </w:r>
          </w:p>
        </w:tc>
        <w:tc>
          <w:tcPr>
            <w:tcW w:w="850" w:type="dxa"/>
            <w:tcBorders>
              <w:top w:val="nil"/>
              <w:left w:val="nil"/>
              <w:bottom w:val="single" w:sz="4" w:space="0" w:color="auto"/>
              <w:right w:val="single" w:sz="4" w:space="0" w:color="auto"/>
            </w:tcBorders>
            <w:shd w:val="clear" w:color="auto" w:fill="auto"/>
            <w:noWrap/>
            <w:vAlign w:val="center"/>
          </w:tcPr>
          <w:p w14:paraId="214728DE" w14:textId="77777777" w:rsidR="007509A1" w:rsidRPr="002D1618" w:rsidRDefault="00D74C81" w:rsidP="00D74C81">
            <w:pPr>
              <w:jc w:val="center"/>
              <w:rPr>
                <w:rFonts w:ascii="Times New Roman" w:hAnsi="Times New Roman"/>
              </w:rPr>
            </w:pPr>
            <w:r>
              <w:rPr>
                <w:rFonts w:ascii="Times New Roman" w:hAnsi="Times New Roman"/>
              </w:rPr>
              <w:t>-</w:t>
            </w:r>
          </w:p>
        </w:tc>
        <w:tc>
          <w:tcPr>
            <w:tcW w:w="936" w:type="dxa"/>
            <w:tcBorders>
              <w:top w:val="nil"/>
              <w:left w:val="nil"/>
              <w:bottom w:val="single" w:sz="4" w:space="0" w:color="auto"/>
              <w:right w:val="single" w:sz="4" w:space="0" w:color="auto"/>
            </w:tcBorders>
            <w:shd w:val="clear" w:color="auto" w:fill="auto"/>
            <w:noWrap/>
            <w:vAlign w:val="center"/>
          </w:tcPr>
          <w:p w14:paraId="41F7A271" w14:textId="77777777" w:rsidR="007509A1" w:rsidRPr="002D1618" w:rsidRDefault="007509A1" w:rsidP="008B4F5A">
            <w:pPr>
              <w:jc w:val="center"/>
              <w:rPr>
                <w:rFonts w:ascii="Times New Roman" w:hAnsi="Times New Roman"/>
              </w:rPr>
            </w:pPr>
            <w:r w:rsidRPr="002D1618">
              <w:rPr>
                <w:rFonts w:ascii="Times New Roman" w:hAnsi="Times New Roman"/>
              </w:rPr>
              <w:t>3</w:t>
            </w:r>
          </w:p>
        </w:tc>
        <w:tc>
          <w:tcPr>
            <w:tcW w:w="913" w:type="dxa"/>
            <w:tcBorders>
              <w:top w:val="nil"/>
              <w:left w:val="nil"/>
              <w:bottom w:val="single" w:sz="4" w:space="0" w:color="auto"/>
              <w:right w:val="single" w:sz="4" w:space="0" w:color="auto"/>
            </w:tcBorders>
            <w:shd w:val="clear" w:color="auto" w:fill="auto"/>
            <w:noWrap/>
            <w:vAlign w:val="center"/>
          </w:tcPr>
          <w:p w14:paraId="541FA211" w14:textId="77777777" w:rsidR="007509A1" w:rsidRPr="002D1618" w:rsidRDefault="007509A1" w:rsidP="008B4F5A">
            <w:pPr>
              <w:jc w:val="center"/>
              <w:rPr>
                <w:rFonts w:ascii="Times New Roman" w:hAnsi="Times New Roman"/>
              </w:rPr>
            </w:pPr>
            <w:r w:rsidRPr="002D1618">
              <w:rPr>
                <w:rFonts w:ascii="Times New Roman" w:hAnsi="Times New Roman"/>
              </w:rPr>
              <w:t>2</w:t>
            </w:r>
          </w:p>
        </w:tc>
        <w:tc>
          <w:tcPr>
            <w:tcW w:w="901" w:type="dxa"/>
            <w:tcBorders>
              <w:top w:val="nil"/>
              <w:left w:val="nil"/>
              <w:bottom w:val="single" w:sz="4" w:space="0" w:color="auto"/>
              <w:right w:val="single" w:sz="4" w:space="0" w:color="auto"/>
            </w:tcBorders>
            <w:shd w:val="clear" w:color="auto" w:fill="auto"/>
            <w:noWrap/>
            <w:vAlign w:val="center"/>
          </w:tcPr>
          <w:p w14:paraId="5C9937EC" w14:textId="77777777" w:rsidR="007509A1" w:rsidRPr="002D1618" w:rsidRDefault="008B4F5A" w:rsidP="008B4F5A">
            <w:pPr>
              <w:jc w:val="center"/>
              <w:rPr>
                <w:rFonts w:ascii="Times New Roman" w:hAnsi="Times New Roman"/>
              </w:rPr>
            </w:pPr>
            <w:r>
              <w:rPr>
                <w:rFonts w:ascii="Times New Roman" w:hAnsi="Times New Roman"/>
              </w:rPr>
              <w:t>-</w:t>
            </w:r>
          </w:p>
        </w:tc>
        <w:tc>
          <w:tcPr>
            <w:tcW w:w="1077" w:type="dxa"/>
            <w:tcBorders>
              <w:top w:val="nil"/>
              <w:left w:val="nil"/>
              <w:bottom w:val="single" w:sz="4" w:space="0" w:color="auto"/>
              <w:right w:val="single" w:sz="4" w:space="0" w:color="auto"/>
            </w:tcBorders>
            <w:shd w:val="clear" w:color="auto" w:fill="auto"/>
            <w:noWrap/>
            <w:vAlign w:val="center"/>
          </w:tcPr>
          <w:p w14:paraId="7D033917" w14:textId="77777777" w:rsidR="007509A1" w:rsidRPr="002D1618" w:rsidRDefault="007509A1" w:rsidP="008B4F5A">
            <w:pPr>
              <w:jc w:val="center"/>
              <w:rPr>
                <w:rFonts w:ascii="Times New Roman" w:hAnsi="Times New Roman"/>
              </w:rPr>
            </w:pPr>
            <w:r w:rsidRPr="002D1618">
              <w:rPr>
                <w:rFonts w:ascii="Times New Roman" w:hAnsi="Times New Roman"/>
              </w:rPr>
              <w:t>3,6</w:t>
            </w:r>
          </w:p>
        </w:tc>
        <w:tc>
          <w:tcPr>
            <w:tcW w:w="902" w:type="dxa"/>
            <w:tcBorders>
              <w:top w:val="nil"/>
              <w:left w:val="nil"/>
              <w:bottom w:val="single" w:sz="4" w:space="0" w:color="auto"/>
              <w:right w:val="single" w:sz="4" w:space="0" w:color="auto"/>
            </w:tcBorders>
            <w:shd w:val="clear" w:color="auto" w:fill="auto"/>
            <w:noWrap/>
            <w:vAlign w:val="center"/>
          </w:tcPr>
          <w:p w14:paraId="7FB217D2" w14:textId="77777777" w:rsidR="007509A1" w:rsidRPr="002D1618" w:rsidRDefault="007509A1" w:rsidP="008B4F5A">
            <w:pPr>
              <w:jc w:val="center"/>
              <w:rPr>
                <w:rFonts w:ascii="Times New Roman" w:hAnsi="Times New Roman"/>
              </w:rPr>
            </w:pPr>
            <w:r w:rsidRPr="002D1618">
              <w:rPr>
                <w:rFonts w:ascii="Times New Roman" w:hAnsi="Times New Roman"/>
              </w:rPr>
              <w:t>2,4</w:t>
            </w:r>
          </w:p>
        </w:tc>
      </w:tr>
      <w:tr w:rsidR="007509A1" w:rsidRPr="002D1618" w14:paraId="06D9BB99" w14:textId="77777777" w:rsidTr="008B4F5A">
        <w:trPr>
          <w:trHeight w:val="787"/>
        </w:trPr>
        <w:tc>
          <w:tcPr>
            <w:tcW w:w="540" w:type="dxa"/>
            <w:tcBorders>
              <w:top w:val="nil"/>
              <w:left w:val="single" w:sz="4" w:space="0" w:color="auto"/>
              <w:bottom w:val="single" w:sz="4" w:space="0" w:color="auto"/>
              <w:right w:val="single" w:sz="4" w:space="0" w:color="auto"/>
            </w:tcBorders>
            <w:shd w:val="clear" w:color="auto" w:fill="auto"/>
            <w:noWrap/>
            <w:vAlign w:val="bottom"/>
          </w:tcPr>
          <w:p w14:paraId="78DB320E" w14:textId="77777777" w:rsidR="007509A1" w:rsidRPr="002D1618" w:rsidRDefault="007509A1" w:rsidP="008B4F5A">
            <w:pPr>
              <w:rPr>
                <w:rFonts w:ascii="Times New Roman" w:hAnsi="Times New Roman"/>
              </w:rPr>
            </w:pPr>
            <w:r w:rsidRPr="002D1618">
              <w:rPr>
                <w:rFonts w:ascii="Times New Roman" w:hAnsi="Times New Roman"/>
              </w:rPr>
              <w:t> </w:t>
            </w:r>
          </w:p>
        </w:tc>
        <w:tc>
          <w:tcPr>
            <w:tcW w:w="2738" w:type="dxa"/>
            <w:tcBorders>
              <w:top w:val="nil"/>
              <w:left w:val="nil"/>
              <w:bottom w:val="single" w:sz="4" w:space="0" w:color="auto"/>
              <w:right w:val="single" w:sz="4" w:space="0" w:color="auto"/>
            </w:tcBorders>
            <w:shd w:val="clear" w:color="auto" w:fill="auto"/>
            <w:vAlign w:val="center"/>
          </w:tcPr>
          <w:p w14:paraId="0C1C38A7" w14:textId="77777777" w:rsidR="007509A1" w:rsidRPr="002D1618" w:rsidRDefault="007509A1" w:rsidP="008B4F5A">
            <w:pPr>
              <w:rPr>
                <w:rFonts w:ascii="Times New Roman" w:hAnsi="Times New Roman"/>
                <w:b/>
                <w:bCs/>
              </w:rPr>
            </w:pPr>
            <w:r w:rsidRPr="002D1618">
              <w:rPr>
                <w:rFonts w:ascii="Times New Roman" w:hAnsi="Times New Roman"/>
                <w:b/>
                <w:bCs/>
              </w:rPr>
              <w:t>Всего по населённым пунктам МО Пешковский сельсовет</w:t>
            </w:r>
          </w:p>
        </w:tc>
        <w:tc>
          <w:tcPr>
            <w:tcW w:w="992" w:type="dxa"/>
            <w:tcBorders>
              <w:top w:val="nil"/>
              <w:left w:val="nil"/>
              <w:bottom w:val="single" w:sz="4" w:space="0" w:color="auto"/>
              <w:right w:val="single" w:sz="4" w:space="0" w:color="auto"/>
            </w:tcBorders>
            <w:shd w:val="clear" w:color="auto" w:fill="auto"/>
            <w:noWrap/>
            <w:vAlign w:val="center"/>
          </w:tcPr>
          <w:p w14:paraId="31B611FF" w14:textId="77777777" w:rsidR="007509A1" w:rsidRPr="002D1618" w:rsidRDefault="007509A1" w:rsidP="008B4F5A">
            <w:pPr>
              <w:jc w:val="center"/>
              <w:rPr>
                <w:rFonts w:ascii="Times New Roman" w:hAnsi="Times New Roman"/>
                <w:b/>
                <w:bCs/>
              </w:rPr>
            </w:pPr>
          </w:p>
        </w:tc>
        <w:tc>
          <w:tcPr>
            <w:tcW w:w="850" w:type="dxa"/>
            <w:tcBorders>
              <w:top w:val="nil"/>
              <w:left w:val="nil"/>
              <w:bottom w:val="single" w:sz="4" w:space="0" w:color="auto"/>
              <w:right w:val="single" w:sz="4" w:space="0" w:color="auto"/>
            </w:tcBorders>
            <w:shd w:val="clear" w:color="auto" w:fill="auto"/>
            <w:noWrap/>
            <w:vAlign w:val="center"/>
          </w:tcPr>
          <w:p w14:paraId="30DD2760" w14:textId="77777777" w:rsidR="007509A1" w:rsidRPr="002D1618" w:rsidRDefault="007509A1" w:rsidP="008B4F5A">
            <w:pPr>
              <w:jc w:val="center"/>
              <w:rPr>
                <w:rFonts w:ascii="Times New Roman" w:hAnsi="Times New Roman"/>
                <w:b/>
                <w:bCs/>
              </w:rPr>
            </w:pPr>
          </w:p>
        </w:tc>
        <w:tc>
          <w:tcPr>
            <w:tcW w:w="936" w:type="dxa"/>
            <w:tcBorders>
              <w:top w:val="nil"/>
              <w:left w:val="nil"/>
              <w:bottom w:val="single" w:sz="4" w:space="0" w:color="auto"/>
              <w:right w:val="single" w:sz="4" w:space="0" w:color="auto"/>
            </w:tcBorders>
            <w:shd w:val="clear" w:color="auto" w:fill="auto"/>
            <w:noWrap/>
            <w:vAlign w:val="center"/>
          </w:tcPr>
          <w:p w14:paraId="2F3C4925" w14:textId="77777777" w:rsidR="007509A1" w:rsidRPr="002D1618" w:rsidRDefault="007509A1" w:rsidP="008B4F5A">
            <w:pPr>
              <w:jc w:val="center"/>
              <w:rPr>
                <w:rFonts w:ascii="Times New Roman" w:hAnsi="Times New Roman"/>
                <w:b/>
                <w:bCs/>
              </w:rPr>
            </w:pPr>
          </w:p>
        </w:tc>
        <w:tc>
          <w:tcPr>
            <w:tcW w:w="913" w:type="dxa"/>
            <w:tcBorders>
              <w:top w:val="nil"/>
              <w:left w:val="nil"/>
              <w:bottom w:val="single" w:sz="4" w:space="0" w:color="auto"/>
              <w:right w:val="single" w:sz="4" w:space="0" w:color="auto"/>
            </w:tcBorders>
            <w:shd w:val="clear" w:color="auto" w:fill="auto"/>
            <w:noWrap/>
            <w:vAlign w:val="center"/>
          </w:tcPr>
          <w:p w14:paraId="36CEDDEB" w14:textId="77777777" w:rsidR="007509A1" w:rsidRPr="002D1618" w:rsidRDefault="007509A1" w:rsidP="008B4F5A">
            <w:pPr>
              <w:jc w:val="center"/>
              <w:rPr>
                <w:rFonts w:ascii="Times New Roman" w:hAnsi="Times New Roman"/>
                <w:b/>
                <w:bCs/>
              </w:rPr>
            </w:pPr>
          </w:p>
        </w:tc>
        <w:tc>
          <w:tcPr>
            <w:tcW w:w="901" w:type="dxa"/>
            <w:tcBorders>
              <w:top w:val="nil"/>
              <w:left w:val="nil"/>
              <w:bottom w:val="single" w:sz="4" w:space="0" w:color="auto"/>
              <w:right w:val="single" w:sz="4" w:space="0" w:color="auto"/>
            </w:tcBorders>
            <w:shd w:val="clear" w:color="auto" w:fill="auto"/>
            <w:noWrap/>
            <w:vAlign w:val="center"/>
          </w:tcPr>
          <w:p w14:paraId="3924532B" w14:textId="77777777" w:rsidR="007509A1" w:rsidRPr="002D1618" w:rsidRDefault="007509A1" w:rsidP="008B4F5A">
            <w:pPr>
              <w:jc w:val="center"/>
              <w:rPr>
                <w:rFonts w:ascii="Times New Roman" w:hAnsi="Times New Roman"/>
                <w:b/>
                <w:bCs/>
              </w:rPr>
            </w:pPr>
            <w:r w:rsidRPr="002D1618">
              <w:rPr>
                <w:rFonts w:ascii="Times New Roman" w:hAnsi="Times New Roman"/>
                <w:b/>
                <w:bCs/>
              </w:rPr>
              <w:t>208,0</w:t>
            </w:r>
          </w:p>
        </w:tc>
        <w:tc>
          <w:tcPr>
            <w:tcW w:w="1077" w:type="dxa"/>
            <w:tcBorders>
              <w:top w:val="nil"/>
              <w:left w:val="nil"/>
              <w:bottom w:val="single" w:sz="4" w:space="0" w:color="auto"/>
              <w:right w:val="single" w:sz="4" w:space="0" w:color="auto"/>
            </w:tcBorders>
            <w:shd w:val="clear" w:color="auto" w:fill="auto"/>
            <w:noWrap/>
            <w:vAlign w:val="center"/>
          </w:tcPr>
          <w:p w14:paraId="41976772" w14:textId="77777777" w:rsidR="007509A1" w:rsidRPr="002D1618" w:rsidRDefault="007509A1" w:rsidP="008B4F5A">
            <w:pPr>
              <w:jc w:val="center"/>
              <w:rPr>
                <w:rFonts w:ascii="Times New Roman" w:hAnsi="Times New Roman"/>
                <w:b/>
                <w:bCs/>
              </w:rPr>
            </w:pPr>
            <w:r w:rsidRPr="002D1618">
              <w:rPr>
                <w:rFonts w:ascii="Times New Roman" w:hAnsi="Times New Roman"/>
                <w:b/>
                <w:bCs/>
              </w:rPr>
              <w:t>238,4</w:t>
            </w:r>
          </w:p>
        </w:tc>
        <w:tc>
          <w:tcPr>
            <w:tcW w:w="902" w:type="dxa"/>
            <w:tcBorders>
              <w:top w:val="nil"/>
              <w:left w:val="nil"/>
              <w:bottom w:val="single" w:sz="4" w:space="0" w:color="auto"/>
              <w:right w:val="single" w:sz="4" w:space="0" w:color="auto"/>
            </w:tcBorders>
            <w:shd w:val="clear" w:color="auto" w:fill="auto"/>
            <w:noWrap/>
            <w:vAlign w:val="center"/>
          </w:tcPr>
          <w:p w14:paraId="68685D8C" w14:textId="77777777" w:rsidR="007509A1" w:rsidRPr="002D1618" w:rsidRDefault="007509A1" w:rsidP="008B4F5A">
            <w:pPr>
              <w:jc w:val="center"/>
              <w:rPr>
                <w:rFonts w:ascii="Times New Roman" w:hAnsi="Times New Roman"/>
                <w:b/>
                <w:bCs/>
              </w:rPr>
            </w:pPr>
            <w:r w:rsidRPr="002D1618">
              <w:rPr>
                <w:rFonts w:ascii="Times New Roman" w:hAnsi="Times New Roman"/>
                <w:b/>
                <w:bCs/>
              </w:rPr>
              <w:t>274,8</w:t>
            </w:r>
          </w:p>
        </w:tc>
      </w:tr>
    </w:tbl>
    <w:p w14:paraId="69FE9A19" w14:textId="77777777" w:rsidR="007509A1" w:rsidRPr="002D1618" w:rsidRDefault="007509A1" w:rsidP="008B4F5A">
      <w:pPr>
        <w:jc w:val="both"/>
        <w:rPr>
          <w:rFonts w:ascii="Times New Roman" w:hAnsi="Times New Roman"/>
        </w:rPr>
      </w:pPr>
    </w:p>
    <w:p w14:paraId="676A8FCA" w14:textId="77777777" w:rsidR="007509A1" w:rsidRPr="002D1618" w:rsidRDefault="007509A1" w:rsidP="007509A1">
      <w:pPr>
        <w:ind w:firstLine="567"/>
        <w:jc w:val="both"/>
        <w:rPr>
          <w:rFonts w:ascii="Times New Roman" w:hAnsi="Times New Roman"/>
        </w:rPr>
      </w:pPr>
      <w:r w:rsidRPr="002D1618">
        <w:rPr>
          <w:rFonts w:ascii="Times New Roman" w:hAnsi="Times New Roman"/>
        </w:rPr>
        <w:t xml:space="preserve">Полученный прирост нагрузок: 30,4 кВт (среднегодовой прирост – 1,4 %) - на </w:t>
      </w:r>
      <w:r w:rsidR="00874C54">
        <w:rPr>
          <w:rFonts w:ascii="Times New Roman" w:hAnsi="Times New Roman"/>
        </w:rPr>
        <w:t>первую</w:t>
      </w:r>
      <w:r w:rsidRPr="002D1618">
        <w:rPr>
          <w:rFonts w:ascii="Times New Roman" w:hAnsi="Times New Roman"/>
        </w:rPr>
        <w:t xml:space="preserve"> очередь строительства, и 66,8 кВт (среднегодовой прирост – 1,4 %) – на расчётный срок, в целом по МО, вполне объясним, во-первых, естественным ростом электропотребления, а также, увеличением жилого фонда и строительством административных и культурно-бытовых учреждений.</w:t>
      </w:r>
    </w:p>
    <w:p w14:paraId="7E1B28FF" w14:textId="77777777" w:rsidR="002462DF" w:rsidRDefault="002462DF" w:rsidP="00D74C81">
      <w:pPr>
        <w:shd w:val="clear" w:color="auto" w:fill="FFFFFF"/>
        <w:ind w:firstLine="567"/>
        <w:jc w:val="center"/>
        <w:rPr>
          <w:rFonts w:ascii="Times New Roman" w:hAnsi="Times New Roman"/>
          <w:color w:val="000000"/>
          <w:u w:val="single"/>
        </w:rPr>
      </w:pPr>
    </w:p>
    <w:p w14:paraId="7300BF10" w14:textId="77777777" w:rsidR="007509A1" w:rsidRPr="001E704D" w:rsidRDefault="007509A1" w:rsidP="00D74C81">
      <w:pPr>
        <w:shd w:val="clear" w:color="auto" w:fill="FFFFFF"/>
        <w:ind w:firstLine="567"/>
        <w:jc w:val="center"/>
        <w:rPr>
          <w:rFonts w:ascii="Times New Roman" w:hAnsi="Times New Roman"/>
          <w:color w:val="000000"/>
          <w:u w:val="single"/>
        </w:rPr>
      </w:pPr>
      <w:r w:rsidRPr="001E704D">
        <w:rPr>
          <w:rFonts w:ascii="Times New Roman" w:hAnsi="Times New Roman"/>
          <w:color w:val="000000"/>
          <w:u w:val="single"/>
        </w:rPr>
        <w:t>Проектное решение.</w:t>
      </w:r>
    </w:p>
    <w:p w14:paraId="7EAEAF89" w14:textId="77777777" w:rsidR="007509A1" w:rsidRPr="00D74C81" w:rsidRDefault="007509A1" w:rsidP="00D74C81">
      <w:pPr>
        <w:shd w:val="clear" w:color="auto" w:fill="FFFFFF"/>
        <w:ind w:firstLine="567"/>
        <w:jc w:val="center"/>
        <w:rPr>
          <w:rFonts w:ascii="Times New Roman" w:hAnsi="Times New Roman"/>
        </w:rPr>
      </w:pPr>
    </w:p>
    <w:p w14:paraId="0E911C2D" w14:textId="77777777" w:rsidR="007509A1" w:rsidRPr="002D1618" w:rsidRDefault="007509A1" w:rsidP="00D74C81">
      <w:pPr>
        <w:shd w:val="clear" w:color="auto" w:fill="FFFFFF"/>
        <w:ind w:firstLine="567"/>
        <w:jc w:val="both"/>
        <w:rPr>
          <w:rFonts w:ascii="Times New Roman" w:hAnsi="Times New Roman"/>
        </w:rPr>
      </w:pPr>
      <w:r w:rsidRPr="002D1618">
        <w:rPr>
          <w:rFonts w:ascii="Times New Roman" w:hAnsi="Times New Roman"/>
          <w:color w:val="000000"/>
        </w:rPr>
        <w:t xml:space="preserve">Электроснабжение </w:t>
      </w:r>
      <w:r w:rsidRPr="002D1618">
        <w:rPr>
          <w:rFonts w:ascii="Times New Roman" w:hAnsi="Times New Roman"/>
        </w:rPr>
        <w:t>населённых пунктов МО Пешковский сельсовет</w:t>
      </w:r>
      <w:r w:rsidR="001E704D">
        <w:rPr>
          <w:rFonts w:ascii="Times New Roman" w:hAnsi="Times New Roman"/>
        </w:rPr>
        <w:t>,</w:t>
      </w:r>
      <w:r w:rsidRPr="002D1618">
        <w:rPr>
          <w:rFonts w:ascii="Times New Roman" w:hAnsi="Times New Roman"/>
        </w:rPr>
        <w:t xml:space="preserve"> </w:t>
      </w:r>
      <w:r w:rsidRPr="002D1618">
        <w:rPr>
          <w:rFonts w:ascii="Times New Roman" w:hAnsi="Times New Roman"/>
          <w:color w:val="000000"/>
        </w:rPr>
        <w:t>как и в настоящее время, будет осуществляться от ПС-110/</w:t>
      </w:r>
      <w:r w:rsidRPr="002D1618">
        <w:rPr>
          <w:rFonts w:ascii="Times New Roman" w:hAnsi="Times New Roman"/>
        </w:rPr>
        <w:t>35/10кВ «Пешково».</w:t>
      </w:r>
    </w:p>
    <w:p w14:paraId="6FF29222" w14:textId="77777777" w:rsidR="007509A1" w:rsidRPr="002D1618" w:rsidRDefault="007509A1" w:rsidP="007509A1">
      <w:pPr>
        <w:shd w:val="clear" w:color="auto" w:fill="FFFFFF"/>
        <w:ind w:firstLine="567"/>
        <w:jc w:val="both"/>
        <w:rPr>
          <w:rFonts w:ascii="Times New Roman" w:hAnsi="Times New Roman"/>
          <w:color w:val="000000"/>
        </w:rPr>
      </w:pPr>
      <w:r w:rsidRPr="002D1618">
        <w:rPr>
          <w:rFonts w:ascii="Times New Roman" w:hAnsi="Times New Roman"/>
        </w:rPr>
        <w:t xml:space="preserve">Распределение электроэнергии по </w:t>
      </w:r>
      <w:r w:rsidR="001E704D">
        <w:rPr>
          <w:rFonts w:ascii="Times New Roman" w:hAnsi="Times New Roman"/>
        </w:rPr>
        <w:t>поселению</w:t>
      </w:r>
      <w:r w:rsidRPr="002D1618">
        <w:rPr>
          <w:rFonts w:ascii="Times New Roman" w:hAnsi="Times New Roman"/>
        </w:rPr>
        <w:t xml:space="preserve"> предусматривается через </w:t>
      </w:r>
      <w:r w:rsidRPr="002D1618">
        <w:rPr>
          <w:rFonts w:ascii="Times New Roman" w:hAnsi="Times New Roman"/>
          <w:color w:val="000000"/>
        </w:rPr>
        <w:t>существующие трансформаторные подстанции 10/0,4 кВ за счёт увеличения их загрузки.</w:t>
      </w:r>
    </w:p>
    <w:p w14:paraId="47DD0D80" w14:textId="77777777" w:rsidR="007509A1" w:rsidRDefault="007509A1" w:rsidP="007509A1">
      <w:pPr>
        <w:shd w:val="clear" w:color="auto" w:fill="FFFFFF"/>
        <w:ind w:firstLine="567"/>
        <w:jc w:val="both"/>
        <w:rPr>
          <w:rFonts w:ascii="Times New Roman" w:hAnsi="Times New Roman"/>
          <w:color w:val="000000"/>
        </w:rPr>
      </w:pPr>
      <w:r w:rsidRPr="002D1618">
        <w:rPr>
          <w:rFonts w:ascii="Times New Roman" w:hAnsi="Times New Roman"/>
          <w:color w:val="000000"/>
        </w:rPr>
        <w:t>Схемы распределительных сетей 10 и 0,4 кВ в объёмы настоящей работы не входят и будут решаться на последующих этапах проектирования</w:t>
      </w:r>
      <w:r w:rsidR="001E704D">
        <w:rPr>
          <w:rFonts w:ascii="Times New Roman" w:hAnsi="Times New Roman"/>
          <w:color w:val="000000"/>
        </w:rPr>
        <w:t>.</w:t>
      </w:r>
    </w:p>
    <w:p w14:paraId="065BB7C1" w14:textId="77777777" w:rsidR="00D74C81" w:rsidRDefault="00D74C81" w:rsidP="007509A1">
      <w:pPr>
        <w:shd w:val="clear" w:color="auto" w:fill="FFFFFF"/>
        <w:ind w:firstLine="567"/>
        <w:jc w:val="both"/>
        <w:rPr>
          <w:rFonts w:ascii="Times New Roman" w:hAnsi="Times New Roman"/>
          <w:color w:val="000000"/>
        </w:rPr>
      </w:pPr>
    </w:p>
    <w:p w14:paraId="07A508D6" w14:textId="4E4586C4" w:rsidR="001E704D" w:rsidRPr="001E704D" w:rsidRDefault="004F180B" w:rsidP="001E704D">
      <w:pPr>
        <w:ind w:firstLine="567"/>
        <w:jc w:val="center"/>
        <w:rPr>
          <w:rFonts w:ascii="Times New Roman" w:hAnsi="Times New Roman"/>
          <w:b/>
          <w:color w:val="000000"/>
        </w:rPr>
      </w:pPr>
      <w:r>
        <w:rPr>
          <w:rFonts w:ascii="Times New Roman" w:hAnsi="Times New Roman"/>
          <w:b/>
          <w:color w:val="000000"/>
        </w:rPr>
        <w:t>2.</w:t>
      </w:r>
      <w:r w:rsidR="001E704D" w:rsidRPr="001E704D">
        <w:rPr>
          <w:rFonts w:ascii="Times New Roman" w:hAnsi="Times New Roman"/>
          <w:b/>
          <w:color w:val="000000"/>
        </w:rPr>
        <w:t>8.6  Сети связи</w:t>
      </w:r>
    </w:p>
    <w:p w14:paraId="6150A32D" w14:textId="77777777" w:rsidR="001E704D" w:rsidRDefault="001E704D" w:rsidP="007509A1">
      <w:pPr>
        <w:shd w:val="clear" w:color="auto" w:fill="FFFFFF"/>
        <w:ind w:firstLine="567"/>
        <w:jc w:val="both"/>
        <w:rPr>
          <w:rFonts w:ascii="Times New Roman" w:hAnsi="Times New Roman"/>
          <w:color w:val="000000"/>
        </w:rPr>
      </w:pPr>
    </w:p>
    <w:p w14:paraId="6D90E058" w14:textId="77777777" w:rsidR="009566B9" w:rsidRPr="001D07E8" w:rsidRDefault="009566B9" w:rsidP="009566B9">
      <w:pPr>
        <w:pStyle w:val="ad"/>
        <w:tabs>
          <w:tab w:val="left" w:pos="142"/>
          <w:tab w:val="left" w:pos="284"/>
        </w:tabs>
        <w:ind w:firstLine="567"/>
        <w:rPr>
          <w:b w:val="0"/>
          <w:sz w:val="24"/>
          <w:u w:val="single"/>
        </w:rPr>
      </w:pPr>
      <w:r>
        <w:rPr>
          <w:b w:val="0"/>
          <w:sz w:val="24"/>
          <w:u w:val="single"/>
        </w:rPr>
        <w:t>Существующее положение</w:t>
      </w:r>
    </w:p>
    <w:p w14:paraId="69FB787E" w14:textId="77777777" w:rsidR="009566B9" w:rsidRPr="00171F47" w:rsidRDefault="009566B9" w:rsidP="009566B9">
      <w:pPr>
        <w:pStyle w:val="ad"/>
        <w:tabs>
          <w:tab w:val="left" w:pos="142"/>
          <w:tab w:val="left" w:pos="284"/>
        </w:tabs>
        <w:ind w:firstLine="567"/>
        <w:rPr>
          <w:b w:val="0"/>
          <w:sz w:val="24"/>
        </w:rPr>
      </w:pPr>
    </w:p>
    <w:p w14:paraId="6F4A6298" w14:textId="46EE645A" w:rsidR="009566B9" w:rsidRPr="00171F47" w:rsidRDefault="009566B9" w:rsidP="009566B9">
      <w:pPr>
        <w:pStyle w:val="ad"/>
        <w:tabs>
          <w:tab w:val="left" w:pos="142"/>
          <w:tab w:val="left" w:pos="284"/>
        </w:tabs>
        <w:ind w:firstLine="567"/>
        <w:jc w:val="both"/>
        <w:rPr>
          <w:b w:val="0"/>
          <w:sz w:val="24"/>
        </w:rPr>
      </w:pPr>
      <w:r w:rsidRPr="00171F47">
        <w:rPr>
          <w:b w:val="0"/>
          <w:sz w:val="24"/>
        </w:rPr>
        <w:t>Центральным предприятием, оказывающим услуги телефонной связи на тер</w:t>
      </w:r>
      <w:r>
        <w:rPr>
          <w:b w:val="0"/>
          <w:sz w:val="24"/>
        </w:rPr>
        <w:t xml:space="preserve">ритории </w:t>
      </w:r>
      <w:proofErr w:type="spellStart"/>
      <w:r w:rsidR="008D2577">
        <w:rPr>
          <w:b w:val="0"/>
          <w:sz w:val="24"/>
        </w:rPr>
        <w:t>Пешковского</w:t>
      </w:r>
      <w:proofErr w:type="spellEnd"/>
      <w:r w:rsidRPr="00171F47">
        <w:rPr>
          <w:b w:val="0"/>
          <w:sz w:val="24"/>
        </w:rPr>
        <w:t xml:space="preserve"> сельсовета, является узел технической эксплуатации (Убинский район) Новосибирского филиала ОАО «Сибирьтел</w:t>
      </w:r>
      <w:r>
        <w:rPr>
          <w:b w:val="0"/>
          <w:sz w:val="24"/>
        </w:rPr>
        <w:t>е</w:t>
      </w:r>
      <w:r w:rsidRPr="00171F47">
        <w:rPr>
          <w:b w:val="0"/>
          <w:sz w:val="24"/>
        </w:rPr>
        <w:t xml:space="preserve">ком». </w:t>
      </w:r>
    </w:p>
    <w:p w14:paraId="13B565D8" w14:textId="77777777" w:rsidR="009566B9" w:rsidRPr="00171F47" w:rsidRDefault="009566B9" w:rsidP="009566B9">
      <w:pPr>
        <w:pStyle w:val="ad"/>
        <w:tabs>
          <w:tab w:val="left" w:pos="142"/>
          <w:tab w:val="left" w:pos="284"/>
        </w:tabs>
        <w:ind w:firstLine="426"/>
        <w:jc w:val="both"/>
        <w:rPr>
          <w:b w:val="0"/>
          <w:sz w:val="24"/>
        </w:rPr>
      </w:pPr>
      <w:r w:rsidRPr="00171F47">
        <w:rPr>
          <w:b w:val="0"/>
          <w:sz w:val="24"/>
        </w:rPr>
        <w:t xml:space="preserve">В настоящее время </w:t>
      </w:r>
      <w:r>
        <w:rPr>
          <w:b w:val="0"/>
          <w:sz w:val="24"/>
        </w:rPr>
        <w:t>действует АТС</w:t>
      </w:r>
      <w:r w:rsidRPr="00171F47">
        <w:rPr>
          <w:b w:val="0"/>
          <w:sz w:val="24"/>
        </w:rPr>
        <w:t xml:space="preserve"> емкостью 70 монтированных номера. В сельсовете имеется почта, телефонно-телеграфная связь со всеми регионами России с выходом на международные каналы связи.</w:t>
      </w:r>
    </w:p>
    <w:p w14:paraId="3110D66D" w14:textId="77777777" w:rsidR="009566B9" w:rsidRPr="00171F47" w:rsidRDefault="009566B9" w:rsidP="009566B9">
      <w:pPr>
        <w:pStyle w:val="ad"/>
        <w:tabs>
          <w:tab w:val="left" w:pos="142"/>
          <w:tab w:val="left" w:pos="284"/>
        </w:tabs>
        <w:ind w:firstLine="567"/>
        <w:jc w:val="both"/>
        <w:rPr>
          <w:b w:val="0"/>
          <w:sz w:val="24"/>
        </w:rPr>
      </w:pPr>
      <w:r w:rsidRPr="00171F47">
        <w:rPr>
          <w:b w:val="0"/>
          <w:sz w:val="24"/>
        </w:rPr>
        <w:t>Для линий межстанционной связи применяются кабельные линии в земле с использованием аппаратуры уплотнения типа ИКМ. Распределительные телефонные линии воздушного типа.</w:t>
      </w:r>
    </w:p>
    <w:p w14:paraId="6DFEEDF5" w14:textId="77777777" w:rsidR="009566B9" w:rsidRPr="00171F47" w:rsidRDefault="009566B9" w:rsidP="009566B9">
      <w:pPr>
        <w:pStyle w:val="ad"/>
        <w:tabs>
          <w:tab w:val="left" w:pos="142"/>
          <w:tab w:val="left" w:pos="284"/>
        </w:tabs>
        <w:ind w:firstLine="567"/>
        <w:jc w:val="both"/>
        <w:rPr>
          <w:b w:val="0"/>
          <w:sz w:val="24"/>
        </w:rPr>
      </w:pPr>
      <w:r w:rsidRPr="00171F47">
        <w:rPr>
          <w:b w:val="0"/>
          <w:sz w:val="24"/>
        </w:rPr>
        <w:t>Определенно</w:t>
      </w:r>
      <w:r>
        <w:rPr>
          <w:b w:val="0"/>
          <w:sz w:val="24"/>
        </w:rPr>
        <w:t>е развитие на территории поселения</w:t>
      </w:r>
      <w:r w:rsidRPr="00171F47">
        <w:rPr>
          <w:b w:val="0"/>
          <w:sz w:val="24"/>
        </w:rPr>
        <w:t xml:space="preserve"> получ</w:t>
      </w:r>
      <w:r>
        <w:rPr>
          <w:b w:val="0"/>
          <w:sz w:val="24"/>
        </w:rPr>
        <w:t>ает мобильная связь МТС, Билайн.</w:t>
      </w:r>
    </w:p>
    <w:p w14:paraId="67FBD274" w14:textId="6DDD8043" w:rsidR="009566B9" w:rsidRPr="00171F47" w:rsidRDefault="009566B9" w:rsidP="009566B9">
      <w:pPr>
        <w:pStyle w:val="ad"/>
        <w:tabs>
          <w:tab w:val="left" w:pos="142"/>
          <w:tab w:val="left" w:pos="284"/>
        </w:tabs>
        <w:ind w:firstLine="567"/>
        <w:jc w:val="both"/>
        <w:rPr>
          <w:b w:val="0"/>
          <w:sz w:val="24"/>
        </w:rPr>
      </w:pPr>
      <w:r>
        <w:rPr>
          <w:b w:val="0"/>
          <w:sz w:val="24"/>
        </w:rPr>
        <w:t xml:space="preserve">Телевизионное вещание осуществляется по спутниковой </w:t>
      </w:r>
      <w:r w:rsidRPr="00171F47">
        <w:rPr>
          <w:b w:val="0"/>
          <w:sz w:val="24"/>
        </w:rPr>
        <w:t>связи. Прием телеви</w:t>
      </w:r>
      <w:r>
        <w:rPr>
          <w:b w:val="0"/>
          <w:sz w:val="24"/>
        </w:rPr>
        <w:t>-</w:t>
      </w:r>
      <w:r w:rsidRPr="00171F47">
        <w:rPr>
          <w:b w:val="0"/>
          <w:sz w:val="24"/>
        </w:rPr>
        <w:t>зионных программ и эфирное радиовещание обеспечивается от суще</w:t>
      </w:r>
      <w:r>
        <w:rPr>
          <w:b w:val="0"/>
          <w:sz w:val="24"/>
        </w:rPr>
        <w:t xml:space="preserve">ствующих </w:t>
      </w:r>
      <w:r w:rsidRPr="00171F47">
        <w:rPr>
          <w:b w:val="0"/>
          <w:sz w:val="24"/>
        </w:rPr>
        <w:t>ретрансляторов города Новосибирска</w:t>
      </w:r>
      <w:r w:rsidR="00925D2E">
        <w:rPr>
          <w:b w:val="0"/>
          <w:sz w:val="24"/>
        </w:rPr>
        <w:t>, с.Убинское. Дополнительные усилители находятся в д.</w:t>
      </w:r>
      <w:r w:rsidR="004B1E96">
        <w:rPr>
          <w:b w:val="0"/>
          <w:sz w:val="24"/>
        </w:rPr>
        <w:t xml:space="preserve"> </w:t>
      </w:r>
      <w:r w:rsidR="00925D2E">
        <w:rPr>
          <w:b w:val="0"/>
          <w:sz w:val="24"/>
        </w:rPr>
        <w:t>Пешково, д.</w:t>
      </w:r>
      <w:r w:rsidR="00B01059">
        <w:rPr>
          <w:b w:val="0"/>
          <w:sz w:val="24"/>
        </w:rPr>
        <w:t xml:space="preserve"> </w:t>
      </w:r>
      <w:r w:rsidR="00925D2E">
        <w:rPr>
          <w:b w:val="0"/>
          <w:sz w:val="24"/>
        </w:rPr>
        <w:t>Ревунка, д.</w:t>
      </w:r>
      <w:r w:rsidR="00B01059">
        <w:rPr>
          <w:b w:val="0"/>
          <w:sz w:val="24"/>
        </w:rPr>
        <w:t xml:space="preserve"> </w:t>
      </w:r>
      <w:r w:rsidR="00925D2E">
        <w:rPr>
          <w:b w:val="0"/>
          <w:sz w:val="24"/>
        </w:rPr>
        <w:t xml:space="preserve">Лебединка. </w:t>
      </w:r>
    </w:p>
    <w:p w14:paraId="42C58F1F" w14:textId="77777777" w:rsidR="009566B9" w:rsidRDefault="009566B9" w:rsidP="009566B9">
      <w:pPr>
        <w:pStyle w:val="ad"/>
        <w:tabs>
          <w:tab w:val="left" w:pos="142"/>
          <w:tab w:val="left" w:pos="284"/>
        </w:tabs>
        <w:ind w:firstLine="567"/>
        <w:jc w:val="both"/>
        <w:rPr>
          <w:b w:val="0"/>
          <w:sz w:val="24"/>
        </w:rPr>
      </w:pPr>
    </w:p>
    <w:p w14:paraId="30107014" w14:textId="77777777" w:rsidR="009566B9" w:rsidRPr="001D07E8" w:rsidRDefault="009566B9" w:rsidP="009566B9">
      <w:pPr>
        <w:pStyle w:val="ad"/>
        <w:tabs>
          <w:tab w:val="left" w:pos="142"/>
          <w:tab w:val="left" w:pos="284"/>
        </w:tabs>
        <w:ind w:firstLine="567"/>
        <w:rPr>
          <w:b w:val="0"/>
          <w:sz w:val="24"/>
          <w:u w:val="single"/>
        </w:rPr>
      </w:pPr>
      <w:r>
        <w:rPr>
          <w:b w:val="0"/>
          <w:sz w:val="24"/>
          <w:u w:val="single"/>
        </w:rPr>
        <w:t>Проектные предложения</w:t>
      </w:r>
    </w:p>
    <w:p w14:paraId="01A8849D" w14:textId="77777777" w:rsidR="009566B9" w:rsidRDefault="009566B9" w:rsidP="009566B9">
      <w:pPr>
        <w:pStyle w:val="ad"/>
        <w:tabs>
          <w:tab w:val="left" w:pos="142"/>
          <w:tab w:val="left" w:pos="284"/>
        </w:tabs>
        <w:ind w:firstLine="567"/>
        <w:jc w:val="both"/>
        <w:rPr>
          <w:b w:val="0"/>
          <w:sz w:val="24"/>
        </w:rPr>
      </w:pPr>
    </w:p>
    <w:p w14:paraId="38F42A3E" w14:textId="7AEBB191" w:rsidR="009566B9" w:rsidRPr="00171F47" w:rsidRDefault="009566B9" w:rsidP="009566B9">
      <w:pPr>
        <w:pStyle w:val="ad"/>
        <w:tabs>
          <w:tab w:val="left" w:pos="142"/>
          <w:tab w:val="left" w:pos="284"/>
        </w:tabs>
        <w:ind w:firstLine="567"/>
        <w:jc w:val="both"/>
        <w:rPr>
          <w:b w:val="0"/>
          <w:sz w:val="24"/>
        </w:rPr>
      </w:pPr>
      <w:r w:rsidRPr="00171F47">
        <w:rPr>
          <w:b w:val="0"/>
          <w:sz w:val="24"/>
        </w:rPr>
        <w:t>Определение ем</w:t>
      </w:r>
      <w:r>
        <w:rPr>
          <w:b w:val="0"/>
          <w:sz w:val="24"/>
        </w:rPr>
        <w:t xml:space="preserve">кости телефонной сети </w:t>
      </w:r>
      <w:proofErr w:type="spellStart"/>
      <w:r w:rsidR="005C56F1">
        <w:rPr>
          <w:b w:val="0"/>
          <w:sz w:val="24"/>
        </w:rPr>
        <w:t>Пешков</w:t>
      </w:r>
      <w:r>
        <w:rPr>
          <w:b w:val="0"/>
          <w:sz w:val="24"/>
        </w:rPr>
        <w:t>ского</w:t>
      </w:r>
      <w:proofErr w:type="spellEnd"/>
      <w:r>
        <w:rPr>
          <w:b w:val="0"/>
          <w:sz w:val="24"/>
        </w:rPr>
        <w:t xml:space="preserve"> сельсовета</w:t>
      </w:r>
      <w:r w:rsidRPr="00171F47">
        <w:rPr>
          <w:b w:val="0"/>
          <w:sz w:val="24"/>
        </w:rPr>
        <w:t xml:space="preserve"> выполнено на первую очередь строительства и расчетный срок.</w:t>
      </w:r>
    </w:p>
    <w:p w14:paraId="0A0550A3" w14:textId="77777777" w:rsidR="009566B9" w:rsidRPr="00171F47" w:rsidRDefault="009566B9" w:rsidP="009566B9">
      <w:pPr>
        <w:pStyle w:val="ad"/>
        <w:tabs>
          <w:tab w:val="left" w:pos="142"/>
          <w:tab w:val="left" w:pos="284"/>
        </w:tabs>
        <w:ind w:firstLine="567"/>
        <w:jc w:val="both"/>
        <w:rPr>
          <w:b w:val="0"/>
          <w:sz w:val="24"/>
        </w:rPr>
      </w:pPr>
      <w:r w:rsidRPr="00171F47">
        <w:rPr>
          <w:b w:val="0"/>
          <w:sz w:val="24"/>
        </w:rPr>
        <w:t>Емкость телефонной сети жилого сектора, согласно нормам проектирования, определен</w:t>
      </w:r>
      <w:r>
        <w:rPr>
          <w:b w:val="0"/>
          <w:sz w:val="24"/>
        </w:rPr>
        <w:t xml:space="preserve">а с учетом 100% телефонизации. </w:t>
      </w:r>
      <w:r w:rsidRPr="00171F47">
        <w:rPr>
          <w:b w:val="0"/>
          <w:sz w:val="24"/>
        </w:rPr>
        <w:t>Потребное количество телефонов /абонентов/ определяется исходя из расчетной численности населения с применением коэффициента семейности /к=3.5/ с учетом телефонов коллективного пользования и административно-бытового назначения.</w:t>
      </w:r>
    </w:p>
    <w:p w14:paraId="08F3406E" w14:textId="77777777" w:rsidR="009566B9" w:rsidRPr="00171F47" w:rsidRDefault="009566B9" w:rsidP="009566B9">
      <w:pPr>
        <w:pStyle w:val="ad"/>
        <w:tabs>
          <w:tab w:val="left" w:pos="142"/>
          <w:tab w:val="left" w:pos="284"/>
        </w:tabs>
        <w:ind w:firstLine="567"/>
        <w:jc w:val="both"/>
        <w:rPr>
          <w:b w:val="0"/>
          <w:sz w:val="24"/>
        </w:rPr>
      </w:pPr>
      <w:r w:rsidRPr="00171F47">
        <w:rPr>
          <w:b w:val="0"/>
          <w:sz w:val="24"/>
        </w:rPr>
        <w:t>По ра</w:t>
      </w:r>
      <w:r w:rsidR="000458B2">
        <w:rPr>
          <w:b w:val="0"/>
          <w:sz w:val="24"/>
        </w:rPr>
        <w:t>счету количество телефонов для первой</w:t>
      </w:r>
      <w:r w:rsidRPr="00171F47">
        <w:rPr>
          <w:b w:val="0"/>
          <w:sz w:val="24"/>
        </w:rPr>
        <w:t xml:space="preserve"> очере</w:t>
      </w:r>
      <w:r>
        <w:rPr>
          <w:b w:val="0"/>
          <w:sz w:val="24"/>
        </w:rPr>
        <w:t xml:space="preserve">ди строительства составляет – 140 </w:t>
      </w:r>
      <w:r w:rsidRPr="00171F47">
        <w:rPr>
          <w:b w:val="0"/>
          <w:sz w:val="24"/>
        </w:rPr>
        <w:t>номеров, для расчетного срока – 148 номеров.</w:t>
      </w:r>
    </w:p>
    <w:p w14:paraId="76FB6CD0" w14:textId="77777777" w:rsidR="009566B9" w:rsidRPr="00171F47" w:rsidRDefault="009566B9" w:rsidP="009566B9">
      <w:pPr>
        <w:pStyle w:val="ad"/>
        <w:tabs>
          <w:tab w:val="left" w:pos="142"/>
          <w:tab w:val="left" w:pos="284"/>
        </w:tabs>
        <w:ind w:firstLine="567"/>
        <w:jc w:val="both"/>
        <w:rPr>
          <w:b w:val="0"/>
          <w:sz w:val="24"/>
        </w:rPr>
      </w:pPr>
      <w:r w:rsidRPr="00171F47">
        <w:rPr>
          <w:b w:val="0"/>
          <w:sz w:val="24"/>
        </w:rPr>
        <w:t>Предлагается предусмотреть использование существующих линейно</w:t>
      </w:r>
      <w:r>
        <w:rPr>
          <w:b w:val="0"/>
          <w:sz w:val="24"/>
        </w:rPr>
        <w:t xml:space="preserve"> </w:t>
      </w:r>
      <w:r w:rsidRPr="00171F47">
        <w:rPr>
          <w:b w:val="0"/>
          <w:sz w:val="24"/>
        </w:rPr>
        <w:t>кабельных сооружений и прокладку проектируемых телефонных кабелей в земле до проектируемых объектов.</w:t>
      </w:r>
    </w:p>
    <w:p w14:paraId="268A51E3" w14:textId="77777777" w:rsidR="009566B9" w:rsidRPr="00171F47" w:rsidRDefault="009566B9" w:rsidP="009566B9">
      <w:pPr>
        <w:pStyle w:val="ad"/>
        <w:tabs>
          <w:tab w:val="left" w:pos="142"/>
          <w:tab w:val="left" w:pos="284"/>
        </w:tabs>
        <w:ind w:firstLine="567"/>
        <w:jc w:val="both"/>
        <w:rPr>
          <w:b w:val="0"/>
          <w:sz w:val="24"/>
        </w:rPr>
      </w:pPr>
      <w:r w:rsidRPr="00171F47">
        <w:rPr>
          <w:b w:val="0"/>
          <w:sz w:val="24"/>
        </w:rPr>
        <w:t>В связи с развитием сотовой связи нагрузка на оборудование АТС уменьшается, освобождается емкость, которую можно использовать для дополнительного подключения абонентов.</w:t>
      </w:r>
    </w:p>
    <w:p w14:paraId="237441B7" w14:textId="77777777" w:rsidR="009566B9" w:rsidRPr="00171F47" w:rsidRDefault="009566B9" w:rsidP="009566B9">
      <w:pPr>
        <w:pStyle w:val="ad"/>
        <w:tabs>
          <w:tab w:val="left" w:pos="142"/>
          <w:tab w:val="left" w:pos="284"/>
        </w:tabs>
        <w:ind w:firstLine="567"/>
        <w:jc w:val="both"/>
        <w:rPr>
          <w:b w:val="0"/>
          <w:sz w:val="24"/>
        </w:rPr>
      </w:pPr>
      <w:r w:rsidRPr="00171F47">
        <w:rPr>
          <w:b w:val="0"/>
          <w:sz w:val="24"/>
        </w:rPr>
        <w:t xml:space="preserve">Согласно принятой концепции развития телерадиовещания в Российской Федерации на 2008 – 2015 г.г., одобренной распоряжением правительства Российской Федерации от 29 ноября 2007 года №1700-р, предлагается организовать прием программ по эфиру УКВ вещания. Предусмотреть установку приемо-передающего оборудования для охвата эфирным вещанием населения, что обеспечит прием общероссийских и областных программ и позволит своевременно получать оповещение ГО и ЧС. </w:t>
      </w:r>
    </w:p>
    <w:p w14:paraId="3E09D190" w14:textId="77777777" w:rsidR="009566B9" w:rsidRPr="00171F47" w:rsidRDefault="009566B9" w:rsidP="009566B9">
      <w:pPr>
        <w:pStyle w:val="ad"/>
        <w:tabs>
          <w:tab w:val="left" w:pos="142"/>
          <w:tab w:val="left" w:pos="284"/>
        </w:tabs>
        <w:ind w:firstLine="567"/>
        <w:jc w:val="both"/>
        <w:rPr>
          <w:b w:val="0"/>
          <w:sz w:val="24"/>
        </w:rPr>
      </w:pPr>
      <w:r w:rsidRPr="00171F47">
        <w:rPr>
          <w:b w:val="0"/>
          <w:sz w:val="24"/>
        </w:rPr>
        <w:t>Предлагается организовать подготовку сети телевизионного вещания к переходу в 2015 году в России на цифровое вещание, развитие систем кабельного телевидения в населенных пунктах района.</w:t>
      </w:r>
      <w:r w:rsidR="00925D2E">
        <w:rPr>
          <w:b w:val="0"/>
          <w:sz w:val="24"/>
        </w:rPr>
        <w:t xml:space="preserve"> Планируется установка дополнительных вышек для цифрового ТВ  в д.</w:t>
      </w:r>
      <w:r w:rsidR="00B01059">
        <w:rPr>
          <w:b w:val="0"/>
          <w:sz w:val="24"/>
        </w:rPr>
        <w:t xml:space="preserve"> </w:t>
      </w:r>
      <w:r w:rsidR="00925D2E">
        <w:rPr>
          <w:b w:val="0"/>
          <w:sz w:val="24"/>
        </w:rPr>
        <w:t>Пешково.</w:t>
      </w:r>
    </w:p>
    <w:p w14:paraId="19B9511D" w14:textId="77777777" w:rsidR="001E704D" w:rsidRDefault="001E704D" w:rsidP="007509A1">
      <w:pPr>
        <w:shd w:val="clear" w:color="auto" w:fill="FFFFFF"/>
        <w:ind w:firstLine="567"/>
        <w:jc w:val="both"/>
        <w:rPr>
          <w:rFonts w:ascii="Times New Roman" w:hAnsi="Times New Roman"/>
          <w:color w:val="000000"/>
        </w:rPr>
      </w:pPr>
    </w:p>
    <w:p w14:paraId="75698A2B" w14:textId="5C4FFD25" w:rsidR="00932E64" w:rsidRPr="00932E64" w:rsidRDefault="004F180B" w:rsidP="00932E64">
      <w:pPr>
        <w:ind w:firstLine="567"/>
        <w:jc w:val="center"/>
        <w:rPr>
          <w:rFonts w:ascii="Times New Roman" w:hAnsi="Times New Roman"/>
          <w:b/>
          <w:color w:val="000000"/>
        </w:rPr>
      </w:pPr>
      <w:r>
        <w:rPr>
          <w:rFonts w:ascii="Times New Roman" w:hAnsi="Times New Roman"/>
          <w:b/>
          <w:color w:val="000000"/>
        </w:rPr>
        <w:t>2.</w:t>
      </w:r>
      <w:r w:rsidR="00932E64" w:rsidRPr="00932E64">
        <w:rPr>
          <w:rFonts w:ascii="Times New Roman" w:hAnsi="Times New Roman"/>
          <w:b/>
          <w:color w:val="000000"/>
        </w:rPr>
        <w:t>8.7  Санитарная очистка территории</w:t>
      </w:r>
    </w:p>
    <w:p w14:paraId="6CE67C25" w14:textId="77777777" w:rsidR="00932E64" w:rsidRDefault="00932E64" w:rsidP="007509A1">
      <w:pPr>
        <w:shd w:val="clear" w:color="auto" w:fill="FFFFFF"/>
        <w:ind w:firstLine="567"/>
        <w:jc w:val="both"/>
        <w:rPr>
          <w:rFonts w:ascii="Times New Roman" w:hAnsi="Times New Roman"/>
          <w:color w:val="000000"/>
        </w:rPr>
      </w:pPr>
    </w:p>
    <w:p w14:paraId="61358044" w14:textId="77777777" w:rsidR="00371332" w:rsidRPr="007E79B2" w:rsidRDefault="00371332" w:rsidP="00371332">
      <w:pPr>
        <w:ind w:firstLine="567"/>
        <w:jc w:val="both"/>
        <w:rPr>
          <w:rFonts w:ascii="Times New Roman" w:hAnsi="Times New Roman"/>
          <w:color w:val="000000"/>
        </w:rPr>
      </w:pPr>
      <w:r w:rsidRPr="007E79B2">
        <w:rPr>
          <w:rFonts w:ascii="Times New Roman" w:hAnsi="Times New Roman"/>
          <w:color w:val="000000"/>
        </w:rPr>
        <w:t>Система санитарной очистки и убо</w:t>
      </w:r>
      <w:r>
        <w:rPr>
          <w:rFonts w:ascii="Times New Roman" w:hAnsi="Times New Roman"/>
          <w:color w:val="000000"/>
        </w:rPr>
        <w:t xml:space="preserve">рки территорий населенных мест </w:t>
      </w:r>
      <w:r w:rsidRPr="007E79B2">
        <w:rPr>
          <w:rFonts w:ascii="Times New Roman" w:hAnsi="Times New Roman"/>
          <w:color w:val="000000"/>
        </w:rPr>
        <w:t>должна пред</w:t>
      </w:r>
      <w:r>
        <w:rPr>
          <w:rFonts w:ascii="Times New Roman" w:hAnsi="Times New Roman"/>
          <w:color w:val="000000"/>
        </w:rPr>
        <w:t xml:space="preserve">усматривать рациональный сбор, </w:t>
      </w:r>
      <w:r w:rsidRPr="007E79B2">
        <w:rPr>
          <w:rFonts w:ascii="Times New Roman" w:hAnsi="Times New Roman"/>
          <w:color w:val="000000"/>
        </w:rPr>
        <w:t>быстрое удаление, надежное</w:t>
      </w:r>
      <w:r>
        <w:rPr>
          <w:rFonts w:ascii="Times New Roman" w:hAnsi="Times New Roman"/>
          <w:color w:val="000000"/>
        </w:rPr>
        <w:t xml:space="preserve"> обезвреживание и экономически целесообразную утилизацию бытовых</w:t>
      </w:r>
      <w:r w:rsidRPr="007E79B2">
        <w:rPr>
          <w:rFonts w:ascii="Times New Roman" w:hAnsi="Times New Roman"/>
          <w:color w:val="000000"/>
        </w:rPr>
        <w:t xml:space="preserve"> отходов: хозяйственно  -  бы</w:t>
      </w:r>
      <w:r>
        <w:rPr>
          <w:rFonts w:ascii="Times New Roman" w:hAnsi="Times New Roman"/>
          <w:color w:val="000000"/>
        </w:rPr>
        <w:t xml:space="preserve">товых,  в </w:t>
      </w:r>
      <w:r w:rsidRPr="007E79B2">
        <w:rPr>
          <w:rFonts w:ascii="Times New Roman" w:hAnsi="Times New Roman"/>
          <w:color w:val="000000"/>
        </w:rPr>
        <w:t>том числе пищевых отходов из жилых  и  обще</w:t>
      </w:r>
      <w:r>
        <w:rPr>
          <w:rFonts w:ascii="Times New Roman" w:hAnsi="Times New Roman"/>
          <w:color w:val="000000"/>
        </w:rPr>
        <w:t xml:space="preserve">ственных  зданий, предприятий </w:t>
      </w:r>
      <w:r w:rsidRPr="007E79B2">
        <w:rPr>
          <w:rFonts w:ascii="Times New Roman" w:hAnsi="Times New Roman"/>
          <w:color w:val="000000"/>
        </w:rPr>
        <w:t>торговли, общественного питания и культурно - бытового назначения; жид</w:t>
      </w:r>
      <w:r>
        <w:rPr>
          <w:rFonts w:ascii="Times New Roman" w:hAnsi="Times New Roman"/>
          <w:color w:val="000000"/>
        </w:rPr>
        <w:t>ких из неканализованных зданий;</w:t>
      </w:r>
      <w:r w:rsidRPr="007E79B2">
        <w:rPr>
          <w:rFonts w:ascii="Times New Roman" w:hAnsi="Times New Roman"/>
          <w:color w:val="000000"/>
        </w:rPr>
        <w:t xml:space="preserve"> уличного мусора и см</w:t>
      </w:r>
      <w:r>
        <w:rPr>
          <w:rFonts w:ascii="Times New Roman" w:hAnsi="Times New Roman"/>
          <w:color w:val="000000"/>
        </w:rPr>
        <w:t xml:space="preserve">ета и других бытовых отходов, </w:t>
      </w:r>
      <w:r w:rsidRPr="007E79B2">
        <w:rPr>
          <w:rFonts w:ascii="Times New Roman" w:hAnsi="Times New Roman"/>
          <w:color w:val="000000"/>
        </w:rPr>
        <w:t xml:space="preserve">скапливающихся </w:t>
      </w:r>
      <w:r>
        <w:rPr>
          <w:rFonts w:ascii="Times New Roman" w:hAnsi="Times New Roman"/>
          <w:color w:val="000000"/>
        </w:rPr>
        <w:t xml:space="preserve">на </w:t>
      </w:r>
      <w:r w:rsidRPr="007E79B2">
        <w:rPr>
          <w:rFonts w:ascii="Times New Roman" w:hAnsi="Times New Roman"/>
          <w:color w:val="000000"/>
        </w:rPr>
        <w:t>территории  населенного  пункта.</w:t>
      </w:r>
    </w:p>
    <w:p w14:paraId="5C868F09" w14:textId="77777777" w:rsidR="00371332" w:rsidRPr="007E79B2" w:rsidRDefault="00371332" w:rsidP="00371332">
      <w:pPr>
        <w:pStyle w:val="HTML"/>
        <w:ind w:firstLine="567"/>
        <w:jc w:val="both"/>
        <w:rPr>
          <w:rFonts w:ascii="Times New Roman" w:hAnsi="Times New Roman" w:cs="Times New Roman"/>
          <w:sz w:val="24"/>
          <w:szCs w:val="24"/>
        </w:rPr>
      </w:pPr>
      <w:r w:rsidRPr="007E79B2">
        <w:rPr>
          <w:rFonts w:ascii="Times New Roman" w:hAnsi="Times New Roman" w:cs="Times New Roman"/>
          <w:color w:val="000000"/>
          <w:sz w:val="24"/>
          <w:szCs w:val="24"/>
        </w:rPr>
        <w:t>Санитарная очистка должна осуществляться в соответствии с Санитарными правилами содержания территорий населённых мест.</w:t>
      </w:r>
      <w:r w:rsidRPr="007E79B2">
        <w:rPr>
          <w:rFonts w:ascii="Times New Roman" w:hAnsi="Times New Roman" w:cs="Times New Roman"/>
          <w:b/>
          <w:smallCaps/>
          <w:sz w:val="24"/>
          <w:szCs w:val="24"/>
        </w:rPr>
        <w:t xml:space="preserve"> </w:t>
      </w:r>
      <w:r w:rsidRPr="007E79B2">
        <w:rPr>
          <w:rFonts w:ascii="Times New Roman" w:hAnsi="Times New Roman" w:cs="Times New Roman"/>
          <w:smallCaps/>
          <w:sz w:val="24"/>
          <w:szCs w:val="24"/>
        </w:rPr>
        <w:t>СанПиН 42-128-4690-88 (утв. Минздравом СССР 05.08.1988 №4690-88)</w:t>
      </w:r>
      <w:r>
        <w:rPr>
          <w:rFonts w:ascii="Times New Roman" w:hAnsi="Times New Roman" w:cs="Times New Roman"/>
          <w:smallCaps/>
          <w:sz w:val="24"/>
          <w:szCs w:val="24"/>
        </w:rPr>
        <w:t xml:space="preserve"> и</w:t>
      </w:r>
      <w:r w:rsidRPr="007E79B2">
        <w:rPr>
          <w:rFonts w:ascii="Times New Roman" w:hAnsi="Times New Roman" w:cs="Times New Roman"/>
          <w:sz w:val="24"/>
          <w:szCs w:val="24"/>
        </w:rPr>
        <w:t xml:space="preserve"> схемой санитарной очистки населенных мест. </w:t>
      </w:r>
    </w:p>
    <w:p w14:paraId="312A4069" w14:textId="77777777" w:rsidR="00371332" w:rsidRPr="007E79B2" w:rsidRDefault="00371332" w:rsidP="00371332">
      <w:pPr>
        <w:pStyle w:val="HTML"/>
        <w:ind w:firstLine="567"/>
        <w:jc w:val="both"/>
        <w:rPr>
          <w:rFonts w:ascii="Times New Roman" w:hAnsi="Times New Roman" w:cs="Times New Roman"/>
          <w:sz w:val="24"/>
          <w:szCs w:val="24"/>
        </w:rPr>
      </w:pPr>
      <w:r w:rsidRPr="007E79B2">
        <w:rPr>
          <w:rFonts w:ascii="Times New Roman" w:hAnsi="Times New Roman" w:cs="Times New Roman"/>
          <w:sz w:val="24"/>
          <w:szCs w:val="24"/>
        </w:rPr>
        <w:t>Схема санитарной</w:t>
      </w:r>
      <w:r>
        <w:rPr>
          <w:rFonts w:ascii="Times New Roman" w:hAnsi="Times New Roman" w:cs="Times New Roman"/>
          <w:sz w:val="24"/>
          <w:szCs w:val="24"/>
        </w:rPr>
        <w:t xml:space="preserve"> очистки направлена на решение </w:t>
      </w:r>
      <w:r w:rsidRPr="007E79B2">
        <w:rPr>
          <w:rFonts w:ascii="Times New Roman" w:hAnsi="Times New Roman" w:cs="Times New Roman"/>
          <w:sz w:val="24"/>
          <w:szCs w:val="24"/>
        </w:rPr>
        <w:t xml:space="preserve">указанных </w:t>
      </w:r>
      <w:r>
        <w:rPr>
          <w:rFonts w:ascii="Times New Roman" w:hAnsi="Times New Roman" w:cs="Times New Roman"/>
          <w:sz w:val="24"/>
          <w:szCs w:val="24"/>
        </w:rPr>
        <w:t xml:space="preserve">задач и </w:t>
      </w:r>
      <w:r w:rsidRPr="007E79B2">
        <w:rPr>
          <w:rFonts w:ascii="Times New Roman" w:hAnsi="Times New Roman" w:cs="Times New Roman"/>
          <w:sz w:val="24"/>
          <w:szCs w:val="24"/>
        </w:rPr>
        <w:t>должна разрабатывать</w:t>
      </w:r>
      <w:r>
        <w:rPr>
          <w:rFonts w:ascii="Times New Roman" w:hAnsi="Times New Roman" w:cs="Times New Roman"/>
          <w:sz w:val="24"/>
          <w:szCs w:val="24"/>
        </w:rPr>
        <w:t>ся на период не менее чем на 15</w:t>
      </w:r>
      <w:r w:rsidRPr="007E79B2">
        <w:rPr>
          <w:rFonts w:ascii="Times New Roman" w:hAnsi="Times New Roman" w:cs="Times New Roman"/>
          <w:sz w:val="24"/>
          <w:szCs w:val="24"/>
        </w:rPr>
        <w:t xml:space="preserve"> лет. </w:t>
      </w:r>
      <w:r>
        <w:rPr>
          <w:rFonts w:ascii="Times New Roman" w:hAnsi="Times New Roman" w:cs="Times New Roman"/>
          <w:sz w:val="24"/>
          <w:szCs w:val="24"/>
        </w:rPr>
        <w:t xml:space="preserve">Через каждые 5 лет в схему вносятся необходимые уточнения </w:t>
      </w:r>
      <w:r w:rsidRPr="007E79B2">
        <w:rPr>
          <w:rFonts w:ascii="Times New Roman" w:hAnsi="Times New Roman" w:cs="Times New Roman"/>
          <w:sz w:val="24"/>
          <w:szCs w:val="24"/>
        </w:rPr>
        <w:t xml:space="preserve">и дополнения. </w:t>
      </w:r>
      <w:r>
        <w:rPr>
          <w:rFonts w:ascii="Times New Roman" w:hAnsi="Times New Roman" w:cs="Times New Roman"/>
          <w:sz w:val="24"/>
          <w:szCs w:val="24"/>
        </w:rPr>
        <w:t>Схема</w:t>
      </w:r>
      <w:r w:rsidRPr="007E79B2">
        <w:rPr>
          <w:rFonts w:ascii="Times New Roman" w:hAnsi="Times New Roman" w:cs="Times New Roman"/>
          <w:sz w:val="24"/>
          <w:szCs w:val="24"/>
        </w:rPr>
        <w:t xml:space="preserve"> определяет очередность </w:t>
      </w:r>
      <w:r>
        <w:rPr>
          <w:rFonts w:ascii="Times New Roman" w:hAnsi="Times New Roman" w:cs="Times New Roman"/>
          <w:sz w:val="24"/>
          <w:szCs w:val="24"/>
        </w:rPr>
        <w:t xml:space="preserve">осуществления мероприятий, объемы работ по всем видам санитарной очистки, методы сбора,   удаления, обезвреживания и переработки отходов, </w:t>
      </w:r>
      <w:r w:rsidRPr="007E79B2">
        <w:rPr>
          <w:rFonts w:ascii="Times New Roman" w:hAnsi="Times New Roman" w:cs="Times New Roman"/>
          <w:sz w:val="24"/>
          <w:szCs w:val="24"/>
        </w:rPr>
        <w:t>потребное количество специальных уборочных м</w:t>
      </w:r>
      <w:r>
        <w:rPr>
          <w:rFonts w:ascii="Times New Roman" w:hAnsi="Times New Roman" w:cs="Times New Roman"/>
          <w:sz w:val="24"/>
          <w:szCs w:val="24"/>
        </w:rPr>
        <w:t xml:space="preserve">ашин, механизмов, оборудования </w:t>
      </w:r>
      <w:r w:rsidRPr="007E79B2">
        <w:rPr>
          <w:rFonts w:ascii="Times New Roman" w:hAnsi="Times New Roman" w:cs="Times New Roman"/>
          <w:sz w:val="24"/>
          <w:szCs w:val="24"/>
        </w:rPr>
        <w:t>и</w:t>
      </w:r>
      <w:r>
        <w:rPr>
          <w:rFonts w:ascii="Times New Roman" w:hAnsi="Times New Roman" w:cs="Times New Roman"/>
          <w:sz w:val="24"/>
          <w:szCs w:val="24"/>
        </w:rPr>
        <w:t xml:space="preserve"> инвентаря, целесообразность проектирования, строительства, реконструкции или расширения существующих объектов </w:t>
      </w:r>
      <w:r w:rsidRPr="007E79B2">
        <w:rPr>
          <w:rFonts w:ascii="Times New Roman" w:hAnsi="Times New Roman" w:cs="Times New Roman"/>
          <w:sz w:val="24"/>
          <w:szCs w:val="24"/>
        </w:rPr>
        <w:t xml:space="preserve">санитарной </w:t>
      </w:r>
      <w:r>
        <w:rPr>
          <w:rFonts w:ascii="Times New Roman" w:hAnsi="Times New Roman" w:cs="Times New Roman"/>
          <w:sz w:val="24"/>
          <w:szCs w:val="24"/>
        </w:rPr>
        <w:t xml:space="preserve">очистки, </w:t>
      </w:r>
      <w:r w:rsidRPr="007E79B2">
        <w:rPr>
          <w:rFonts w:ascii="Times New Roman" w:hAnsi="Times New Roman" w:cs="Times New Roman"/>
          <w:sz w:val="24"/>
          <w:szCs w:val="24"/>
        </w:rPr>
        <w:t>ориен</w:t>
      </w:r>
      <w:r>
        <w:rPr>
          <w:rFonts w:ascii="Times New Roman" w:hAnsi="Times New Roman" w:cs="Times New Roman"/>
          <w:sz w:val="24"/>
          <w:szCs w:val="24"/>
        </w:rPr>
        <w:t xml:space="preserve">тировочные капиталовложения на строительство и </w:t>
      </w:r>
      <w:r w:rsidRPr="007E79B2">
        <w:rPr>
          <w:rFonts w:ascii="Times New Roman" w:hAnsi="Times New Roman" w:cs="Times New Roman"/>
          <w:sz w:val="24"/>
          <w:szCs w:val="24"/>
        </w:rPr>
        <w:t xml:space="preserve">на </w:t>
      </w:r>
      <w:r>
        <w:rPr>
          <w:rFonts w:ascii="Times New Roman" w:hAnsi="Times New Roman" w:cs="Times New Roman"/>
          <w:sz w:val="24"/>
          <w:szCs w:val="24"/>
        </w:rPr>
        <w:t xml:space="preserve">приобретение технических средств. Кроме того, схема </w:t>
      </w:r>
      <w:r w:rsidRPr="007E79B2">
        <w:rPr>
          <w:rFonts w:ascii="Times New Roman" w:hAnsi="Times New Roman" w:cs="Times New Roman"/>
          <w:sz w:val="24"/>
          <w:szCs w:val="24"/>
        </w:rPr>
        <w:t>санитарной очистки предусматривает очеред</w:t>
      </w:r>
      <w:r>
        <w:rPr>
          <w:rFonts w:ascii="Times New Roman" w:hAnsi="Times New Roman" w:cs="Times New Roman"/>
          <w:sz w:val="24"/>
          <w:szCs w:val="24"/>
        </w:rPr>
        <w:t>-</w:t>
      </w:r>
      <w:r w:rsidRPr="007E79B2">
        <w:rPr>
          <w:rFonts w:ascii="Times New Roman" w:hAnsi="Times New Roman" w:cs="Times New Roman"/>
          <w:sz w:val="24"/>
          <w:szCs w:val="24"/>
        </w:rPr>
        <w:t>ность выполнения мероприятий.</w:t>
      </w:r>
    </w:p>
    <w:p w14:paraId="3CF5C473" w14:textId="77777777" w:rsidR="00371332" w:rsidRPr="007E79B2" w:rsidRDefault="00371332" w:rsidP="00371332">
      <w:pPr>
        <w:ind w:firstLine="567"/>
        <w:jc w:val="both"/>
        <w:rPr>
          <w:rFonts w:ascii="Times New Roman" w:hAnsi="Times New Roman"/>
        </w:rPr>
      </w:pPr>
      <w:r w:rsidRPr="007E79B2">
        <w:rPr>
          <w:rFonts w:ascii="Times New Roman" w:hAnsi="Times New Roman"/>
        </w:rPr>
        <w:t>В настоящий момент очистка на бол</w:t>
      </w:r>
      <w:r>
        <w:rPr>
          <w:rFonts w:ascii="Times New Roman" w:hAnsi="Times New Roman"/>
        </w:rPr>
        <w:t>ьшей части территории Пешковского</w:t>
      </w:r>
      <w:r w:rsidRPr="007E79B2">
        <w:rPr>
          <w:rFonts w:ascii="Times New Roman" w:hAnsi="Times New Roman"/>
        </w:rPr>
        <w:t xml:space="preserve"> сельского совета заявочная. </w:t>
      </w:r>
    </w:p>
    <w:p w14:paraId="3B7E547B" w14:textId="77777777" w:rsidR="00371332" w:rsidRPr="007E79B2" w:rsidRDefault="00371332" w:rsidP="00371332">
      <w:pPr>
        <w:ind w:firstLine="567"/>
        <w:jc w:val="both"/>
        <w:rPr>
          <w:rFonts w:ascii="Times New Roman" w:hAnsi="Times New Roman"/>
        </w:rPr>
      </w:pPr>
      <w:r w:rsidRPr="007E79B2">
        <w:rPr>
          <w:rFonts w:ascii="Times New Roman" w:hAnsi="Times New Roman"/>
        </w:rPr>
        <w:t>Планово-регулярная очистка ведется только на территории благоустроенной жилой застройки, от учреждений</w:t>
      </w:r>
      <w:r>
        <w:rPr>
          <w:rFonts w:ascii="Times New Roman" w:hAnsi="Times New Roman"/>
        </w:rPr>
        <w:t xml:space="preserve"> культурно-бытового назначения и общественных зданий.</w:t>
      </w:r>
    </w:p>
    <w:p w14:paraId="787BD151" w14:textId="77777777" w:rsidR="00371332" w:rsidRPr="007E79B2" w:rsidRDefault="00371332" w:rsidP="00371332">
      <w:pPr>
        <w:ind w:firstLine="567"/>
        <w:jc w:val="both"/>
        <w:rPr>
          <w:rFonts w:ascii="Times New Roman" w:hAnsi="Times New Roman"/>
        </w:rPr>
      </w:pPr>
      <w:r w:rsidRPr="007E79B2">
        <w:rPr>
          <w:rFonts w:ascii="Times New Roman" w:hAnsi="Times New Roman"/>
        </w:rPr>
        <w:t>Мусор, жидкие нечистоты и промышленные отходы вывозятся на существующую недостаточно благоуст</w:t>
      </w:r>
      <w:r w:rsidR="004A45E3">
        <w:rPr>
          <w:rFonts w:ascii="Times New Roman" w:hAnsi="Times New Roman"/>
        </w:rPr>
        <w:t>роенную свалку ТБО  площадью 2,5</w:t>
      </w:r>
      <w:r w:rsidRPr="007E79B2">
        <w:rPr>
          <w:rFonts w:ascii="Times New Roman" w:hAnsi="Times New Roman"/>
        </w:rPr>
        <w:t xml:space="preserve"> га, располо</w:t>
      </w:r>
      <w:r w:rsidR="004A45E3">
        <w:rPr>
          <w:rFonts w:ascii="Times New Roman" w:hAnsi="Times New Roman"/>
        </w:rPr>
        <w:t>женную в 1000 м на север от деревни  Пешково</w:t>
      </w:r>
      <w:r w:rsidRPr="007E79B2">
        <w:rPr>
          <w:rFonts w:ascii="Times New Roman" w:hAnsi="Times New Roman"/>
        </w:rPr>
        <w:t xml:space="preserve">. </w:t>
      </w:r>
    </w:p>
    <w:p w14:paraId="4119FA13" w14:textId="77777777" w:rsidR="00371332" w:rsidRPr="007E79B2" w:rsidRDefault="00371332" w:rsidP="00371332">
      <w:pPr>
        <w:ind w:firstLine="567"/>
        <w:jc w:val="both"/>
        <w:rPr>
          <w:rFonts w:ascii="Times New Roman" w:hAnsi="Times New Roman"/>
        </w:rPr>
      </w:pPr>
      <w:r w:rsidRPr="007E79B2">
        <w:rPr>
          <w:rFonts w:ascii="Times New Roman" w:hAnsi="Times New Roman"/>
        </w:rPr>
        <w:t>Свалка ТБО не в полной мере соответствуют требованиям СанПиН 2.1.7.722-98 «Гигиенические требования к устройству и содержанию полигонов для твердых бытовых отходов» и эксплуатируется с нарушениями санитарных и природоохранных требований.</w:t>
      </w:r>
    </w:p>
    <w:p w14:paraId="1C9B893D" w14:textId="77777777" w:rsidR="00371332" w:rsidRPr="007E79B2" w:rsidRDefault="00371332" w:rsidP="00371332">
      <w:pPr>
        <w:ind w:firstLine="567"/>
        <w:jc w:val="both"/>
        <w:rPr>
          <w:rFonts w:ascii="Times New Roman" w:hAnsi="Times New Roman"/>
        </w:rPr>
      </w:pPr>
      <w:r w:rsidRPr="007E79B2">
        <w:rPr>
          <w:rFonts w:ascii="Times New Roman" w:hAnsi="Times New Roman"/>
        </w:rPr>
        <w:t>Настоящим проектом предусматривается организация коммунальной системы очистки.</w:t>
      </w:r>
    </w:p>
    <w:p w14:paraId="15ECB6F0" w14:textId="77777777" w:rsidR="00371332" w:rsidRPr="007E79B2" w:rsidRDefault="00371332" w:rsidP="00371332">
      <w:pPr>
        <w:pStyle w:val="HTML"/>
        <w:ind w:firstLine="567"/>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Объектами очистки являются: территория домовладений уличные и  микрорайонные проезды, объекты культурно – бытового назначения, территории различных </w:t>
      </w:r>
      <w:r w:rsidRPr="007E79B2">
        <w:rPr>
          <w:rFonts w:ascii="Times New Roman" w:hAnsi="Times New Roman" w:cs="Times New Roman"/>
          <w:color w:val="000000"/>
          <w:sz w:val="24"/>
          <w:szCs w:val="24"/>
        </w:rPr>
        <w:t>п</w:t>
      </w:r>
      <w:r>
        <w:rPr>
          <w:rFonts w:ascii="Times New Roman" w:hAnsi="Times New Roman" w:cs="Times New Roman"/>
          <w:color w:val="000000"/>
          <w:sz w:val="24"/>
          <w:szCs w:val="24"/>
        </w:rPr>
        <w:t>редприятий, учреждений и организаций, парки, скверы, площади, места общественного</w:t>
      </w:r>
      <w:r w:rsidRPr="007E79B2">
        <w:rPr>
          <w:rFonts w:ascii="Times New Roman" w:hAnsi="Times New Roman" w:cs="Times New Roman"/>
          <w:color w:val="000000"/>
          <w:sz w:val="24"/>
          <w:szCs w:val="24"/>
        </w:rPr>
        <w:t xml:space="preserve"> пользования, места отдыха.</w:t>
      </w:r>
      <w:proofErr w:type="gramEnd"/>
    </w:p>
    <w:p w14:paraId="3532DD7F" w14:textId="77777777" w:rsidR="00371332" w:rsidRPr="007E79B2" w:rsidRDefault="00371332" w:rsidP="00371332">
      <w:pPr>
        <w:ind w:firstLine="567"/>
        <w:jc w:val="both"/>
        <w:rPr>
          <w:rFonts w:ascii="Times New Roman" w:hAnsi="Times New Roman"/>
        </w:rPr>
      </w:pPr>
      <w:r w:rsidRPr="007E79B2">
        <w:rPr>
          <w:rFonts w:ascii="Times New Roman" w:hAnsi="Times New Roman"/>
        </w:rPr>
        <w:t>Вывоз мусора и нечистот с территории жилых и общественных зданий будет производиться по графику вне зависимости от заявок домовладельцев.</w:t>
      </w:r>
    </w:p>
    <w:p w14:paraId="622699F4" w14:textId="55FB901A" w:rsidR="00371332" w:rsidRDefault="00371332" w:rsidP="00340E75">
      <w:pPr>
        <w:ind w:firstLine="567"/>
        <w:jc w:val="both"/>
        <w:rPr>
          <w:rFonts w:ascii="Times New Roman" w:hAnsi="Times New Roman"/>
        </w:rPr>
      </w:pPr>
      <w:r>
        <w:rPr>
          <w:rFonts w:ascii="Times New Roman" w:hAnsi="Times New Roman"/>
        </w:rPr>
        <w:t xml:space="preserve">Предлагается </w:t>
      </w:r>
      <w:r w:rsidRPr="007E79B2">
        <w:rPr>
          <w:rFonts w:ascii="Times New Roman" w:hAnsi="Times New Roman"/>
        </w:rPr>
        <w:t>след</w:t>
      </w:r>
      <w:r w:rsidR="00340E75">
        <w:rPr>
          <w:rFonts w:ascii="Times New Roman" w:hAnsi="Times New Roman"/>
        </w:rPr>
        <w:t>ующая схема санитарной очистки:</w:t>
      </w:r>
    </w:p>
    <w:p w14:paraId="0A7347F1" w14:textId="7A624BE7" w:rsidR="00371332" w:rsidRPr="00340E75" w:rsidRDefault="00371332" w:rsidP="004E1E3E">
      <w:pPr>
        <w:ind w:firstLine="567"/>
        <w:jc w:val="both"/>
        <w:rPr>
          <w:rFonts w:ascii="Times New Roman" w:hAnsi="Times New Roman"/>
        </w:rPr>
      </w:pPr>
      <w:r w:rsidRPr="007E79B2">
        <w:rPr>
          <w:rFonts w:ascii="Times New Roman" w:hAnsi="Times New Roman"/>
        </w:rPr>
        <w:t>1. Очистка населенных пунктов от твердых бытовых отходов по планово-регулярной системе. Контейнеры</w:t>
      </w:r>
      <w:r w:rsidR="004E1E3E">
        <w:rPr>
          <w:rFonts w:ascii="Times New Roman" w:hAnsi="Times New Roman"/>
        </w:rPr>
        <w:t xml:space="preserve"> емкостью 0,55, 0,6, 0,7 </w:t>
      </w:r>
      <w:proofErr w:type="spellStart"/>
      <w:r w:rsidR="004E1E3E">
        <w:rPr>
          <w:rFonts w:ascii="Times New Roman" w:hAnsi="Times New Roman"/>
        </w:rPr>
        <w:t>куб.м</w:t>
      </w:r>
      <w:proofErr w:type="spellEnd"/>
      <w:r w:rsidR="004E1E3E">
        <w:rPr>
          <w:rFonts w:ascii="Times New Roman" w:hAnsi="Times New Roman"/>
        </w:rPr>
        <w:t>.</w:t>
      </w:r>
    </w:p>
    <w:p w14:paraId="04FF7BBC" w14:textId="2806CF43" w:rsidR="00371332" w:rsidRPr="004E1E3E" w:rsidRDefault="004E1E3E" w:rsidP="004E1E3E">
      <w:pPr>
        <w:ind w:firstLine="567"/>
        <w:jc w:val="center"/>
        <w:rPr>
          <w:rFonts w:ascii="Times New Roman" w:hAnsi="Times New Roman"/>
          <w:b/>
          <w:lang w:val="en-US"/>
        </w:rPr>
      </w:pPr>
      <w:r>
        <w:rPr>
          <w:rFonts w:ascii="Times New Roman" w:hAnsi="Times New Roman"/>
          <w:b/>
        </w:rPr>
        <w:t>Годовое количество отходов</w:t>
      </w:r>
    </w:p>
    <w:p w14:paraId="583A8D1F" w14:textId="46B69FE7" w:rsidR="00371332" w:rsidRPr="00340E75" w:rsidRDefault="00371332" w:rsidP="00371332">
      <w:pPr>
        <w:ind w:firstLine="567"/>
        <w:jc w:val="center"/>
        <w:rPr>
          <w:rFonts w:ascii="Times New Roman" w:hAnsi="Times New Roman"/>
          <w:i/>
        </w:rPr>
      </w:pPr>
      <w:r w:rsidRPr="004E1E3E">
        <w:rPr>
          <w:rFonts w:ascii="Times New Roman" w:hAnsi="Times New Roman"/>
          <w:i/>
        </w:rPr>
        <w:t xml:space="preserve">                                                                                                           </w:t>
      </w:r>
      <w:r w:rsidR="004E1E3E">
        <w:rPr>
          <w:rFonts w:ascii="Times New Roman" w:hAnsi="Times New Roman"/>
          <w:i/>
        </w:rPr>
        <w:t xml:space="preserve">Таблица </w:t>
      </w:r>
      <w:r w:rsidR="004E1E3E">
        <w:rPr>
          <w:rFonts w:ascii="Times New Roman" w:hAnsi="Times New Roman"/>
          <w:i/>
          <w:lang w:val="en-US"/>
        </w:rPr>
        <w:t>4</w:t>
      </w:r>
      <w:r w:rsidR="00340E75">
        <w:rPr>
          <w:rFonts w:ascii="Times New Roman" w:hAnsi="Times New Roman"/>
          <w:i/>
        </w:rPr>
        <w:t>5</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551"/>
        <w:gridCol w:w="1418"/>
        <w:gridCol w:w="1559"/>
      </w:tblGrid>
      <w:tr w:rsidR="00371332" w:rsidRPr="007E79B2" w14:paraId="3EA43621" w14:textId="77777777" w:rsidTr="004E1E3E">
        <w:tc>
          <w:tcPr>
            <w:tcW w:w="3402" w:type="dxa"/>
            <w:shd w:val="clear" w:color="auto" w:fill="DBE5F1" w:themeFill="accent1" w:themeFillTint="33"/>
            <w:vAlign w:val="center"/>
          </w:tcPr>
          <w:p w14:paraId="5944D672" w14:textId="77777777" w:rsidR="00371332" w:rsidRPr="007E79B2" w:rsidRDefault="00371332" w:rsidP="002631C9">
            <w:pPr>
              <w:jc w:val="center"/>
              <w:rPr>
                <w:rFonts w:ascii="Times New Roman" w:hAnsi="Times New Roman"/>
              </w:rPr>
            </w:pPr>
            <w:r w:rsidRPr="007E79B2">
              <w:rPr>
                <w:rFonts w:ascii="Times New Roman" w:hAnsi="Times New Roman"/>
              </w:rPr>
              <w:t>Наименование отходов</w:t>
            </w:r>
          </w:p>
        </w:tc>
        <w:tc>
          <w:tcPr>
            <w:tcW w:w="2551" w:type="dxa"/>
            <w:shd w:val="clear" w:color="auto" w:fill="DBE5F1" w:themeFill="accent1" w:themeFillTint="33"/>
            <w:vAlign w:val="center"/>
          </w:tcPr>
          <w:p w14:paraId="40E3BABE" w14:textId="77777777" w:rsidR="00371332" w:rsidRDefault="00371332" w:rsidP="002631C9">
            <w:pPr>
              <w:jc w:val="center"/>
              <w:rPr>
                <w:rFonts w:ascii="Times New Roman" w:hAnsi="Times New Roman"/>
              </w:rPr>
            </w:pPr>
            <w:r w:rsidRPr="007E79B2">
              <w:rPr>
                <w:rFonts w:ascii="Times New Roman" w:hAnsi="Times New Roman"/>
              </w:rPr>
              <w:t xml:space="preserve">Норма по </w:t>
            </w:r>
          </w:p>
          <w:p w14:paraId="7B7FD101" w14:textId="77777777" w:rsidR="00371332" w:rsidRPr="007E79B2" w:rsidRDefault="00371332" w:rsidP="002631C9">
            <w:pPr>
              <w:jc w:val="center"/>
              <w:rPr>
                <w:rFonts w:ascii="Times New Roman" w:hAnsi="Times New Roman"/>
              </w:rPr>
            </w:pPr>
            <w:r w:rsidRPr="007E79B2">
              <w:rPr>
                <w:rFonts w:ascii="Times New Roman" w:hAnsi="Times New Roman"/>
              </w:rPr>
              <w:t>СНиП 2.07.01-89</w:t>
            </w:r>
          </w:p>
        </w:tc>
        <w:tc>
          <w:tcPr>
            <w:tcW w:w="1418" w:type="dxa"/>
            <w:shd w:val="clear" w:color="auto" w:fill="DBE5F1" w:themeFill="accent1" w:themeFillTint="33"/>
            <w:vAlign w:val="center"/>
          </w:tcPr>
          <w:p w14:paraId="7182063A" w14:textId="77777777" w:rsidR="00371332" w:rsidRPr="007E79B2" w:rsidRDefault="00371332" w:rsidP="002631C9">
            <w:pPr>
              <w:jc w:val="center"/>
              <w:rPr>
                <w:rFonts w:ascii="Times New Roman" w:hAnsi="Times New Roman"/>
              </w:rPr>
            </w:pPr>
            <w:r w:rsidRPr="007E79B2">
              <w:rPr>
                <w:rFonts w:ascii="Times New Roman" w:hAnsi="Times New Roman"/>
              </w:rPr>
              <w:t>1 очередь</w:t>
            </w:r>
          </w:p>
        </w:tc>
        <w:tc>
          <w:tcPr>
            <w:tcW w:w="1559" w:type="dxa"/>
            <w:shd w:val="clear" w:color="auto" w:fill="DBE5F1" w:themeFill="accent1" w:themeFillTint="33"/>
            <w:vAlign w:val="center"/>
          </w:tcPr>
          <w:p w14:paraId="2435CA72" w14:textId="77777777" w:rsidR="00371332" w:rsidRPr="007E79B2" w:rsidRDefault="00371332" w:rsidP="002631C9">
            <w:pPr>
              <w:jc w:val="center"/>
              <w:rPr>
                <w:rFonts w:ascii="Times New Roman" w:hAnsi="Times New Roman"/>
              </w:rPr>
            </w:pPr>
            <w:r w:rsidRPr="007E79B2">
              <w:rPr>
                <w:rFonts w:ascii="Times New Roman" w:hAnsi="Times New Roman"/>
              </w:rPr>
              <w:t>Расчетный срок</w:t>
            </w:r>
          </w:p>
        </w:tc>
      </w:tr>
      <w:tr w:rsidR="00371332" w:rsidRPr="00B232C0" w14:paraId="61BA4E0C" w14:textId="77777777" w:rsidTr="002631C9">
        <w:tc>
          <w:tcPr>
            <w:tcW w:w="3402" w:type="dxa"/>
          </w:tcPr>
          <w:p w14:paraId="3CBD6B1A" w14:textId="77777777" w:rsidR="00371332" w:rsidRPr="00B232C0" w:rsidRDefault="00371332" w:rsidP="002631C9">
            <w:pPr>
              <w:jc w:val="center"/>
              <w:rPr>
                <w:rFonts w:ascii="Times New Roman" w:hAnsi="Times New Roman"/>
                <w:sz w:val="22"/>
                <w:szCs w:val="22"/>
              </w:rPr>
            </w:pPr>
            <w:r>
              <w:rPr>
                <w:rFonts w:ascii="Times New Roman" w:hAnsi="Times New Roman"/>
                <w:sz w:val="22"/>
                <w:szCs w:val="22"/>
              </w:rPr>
              <w:t>1</w:t>
            </w:r>
          </w:p>
        </w:tc>
        <w:tc>
          <w:tcPr>
            <w:tcW w:w="2551" w:type="dxa"/>
          </w:tcPr>
          <w:p w14:paraId="49C2997D" w14:textId="77777777" w:rsidR="00371332" w:rsidRPr="00B232C0" w:rsidRDefault="00371332" w:rsidP="002631C9">
            <w:pPr>
              <w:jc w:val="center"/>
              <w:rPr>
                <w:rFonts w:ascii="Times New Roman" w:hAnsi="Times New Roman"/>
                <w:sz w:val="22"/>
                <w:szCs w:val="22"/>
              </w:rPr>
            </w:pPr>
            <w:r>
              <w:rPr>
                <w:rFonts w:ascii="Times New Roman" w:hAnsi="Times New Roman"/>
                <w:sz w:val="22"/>
                <w:szCs w:val="22"/>
              </w:rPr>
              <w:t>2</w:t>
            </w:r>
          </w:p>
        </w:tc>
        <w:tc>
          <w:tcPr>
            <w:tcW w:w="1418" w:type="dxa"/>
          </w:tcPr>
          <w:p w14:paraId="49873078" w14:textId="77777777" w:rsidR="00371332" w:rsidRPr="00B232C0" w:rsidRDefault="00371332" w:rsidP="002631C9">
            <w:pPr>
              <w:jc w:val="center"/>
              <w:rPr>
                <w:rFonts w:ascii="Times New Roman" w:hAnsi="Times New Roman"/>
                <w:sz w:val="22"/>
                <w:szCs w:val="22"/>
              </w:rPr>
            </w:pPr>
            <w:r>
              <w:rPr>
                <w:rFonts w:ascii="Times New Roman" w:hAnsi="Times New Roman"/>
                <w:sz w:val="22"/>
                <w:szCs w:val="22"/>
              </w:rPr>
              <w:t>3</w:t>
            </w:r>
          </w:p>
        </w:tc>
        <w:tc>
          <w:tcPr>
            <w:tcW w:w="1559" w:type="dxa"/>
          </w:tcPr>
          <w:p w14:paraId="625B4030" w14:textId="77777777" w:rsidR="00371332" w:rsidRPr="00B232C0" w:rsidRDefault="00371332" w:rsidP="002631C9">
            <w:pPr>
              <w:jc w:val="center"/>
              <w:rPr>
                <w:rFonts w:ascii="Times New Roman" w:hAnsi="Times New Roman"/>
                <w:sz w:val="22"/>
                <w:szCs w:val="22"/>
              </w:rPr>
            </w:pPr>
            <w:r>
              <w:rPr>
                <w:rFonts w:ascii="Times New Roman" w:hAnsi="Times New Roman"/>
                <w:sz w:val="22"/>
                <w:szCs w:val="22"/>
              </w:rPr>
              <w:t>4</w:t>
            </w:r>
          </w:p>
        </w:tc>
      </w:tr>
      <w:tr w:rsidR="00371332" w:rsidRPr="007E79B2" w14:paraId="4E257546" w14:textId="77777777" w:rsidTr="002631C9">
        <w:tc>
          <w:tcPr>
            <w:tcW w:w="3402" w:type="dxa"/>
          </w:tcPr>
          <w:p w14:paraId="43510FAE" w14:textId="77777777" w:rsidR="00371332" w:rsidRPr="007E79B2" w:rsidRDefault="00371332" w:rsidP="002631C9">
            <w:pPr>
              <w:jc w:val="both"/>
              <w:rPr>
                <w:rFonts w:ascii="Times New Roman" w:hAnsi="Times New Roman"/>
              </w:rPr>
            </w:pPr>
            <w:r w:rsidRPr="007E79B2">
              <w:rPr>
                <w:rFonts w:ascii="Times New Roman" w:hAnsi="Times New Roman"/>
              </w:rPr>
              <w:t>Твердые бытовые отходы, тыс.т</w:t>
            </w:r>
          </w:p>
        </w:tc>
        <w:tc>
          <w:tcPr>
            <w:tcW w:w="2551" w:type="dxa"/>
            <w:vAlign w:val="center"/>
          </w:tcPr>
          <w:p w14:paraId="17D36094" w14:textId="77777777" w:rsidR="00371332" w:rsidRPr="007E79B2" w:rsidRDefault="00371332" w:rsidP="002631C9">
            <w:pPr>
              <w:jc w:val="center"/>
              <w:rPr>
                <w:rFonts w:ascii="Times New Roman" w:hAnsi="Times New Roman"/>
              </w:rPr>
            </w:pPr>
            <w:r w:rsidRPr="007E79B2">
              <w:rPr>
                <w:rFonts w:ascii="Times New Roman" w:hAnsi="Times New Roman"/>
              </w:rPr>
              <w:t>300 кг на 1 чел/год</w:t>
            </w:r>
          </w:p>
        </w:tc>
        <w:tc>
          <w:tcPr>
            <w:tcW w:w="1418" w:type="dxa"/>
            <w:vAlign w:val="center"/>
          </w:tcPr>
          <w:p w14:paraId="232CC37E" w14:textId="77777777" w:rsidR="00371332" w:rsidRPr="007E79B2" w:rsidRDefault="00371332" w:rsidP="002631C9">
            <w:pPr>
              <w:jc w:val="center"/>
              <w:rPr>
                <w:rFonts w:ascii="Times New Roman" w:hAnsi="Times New Roman"/>
              </w:rPr>
            </w:pPr>
            <w:r w:rsidRPr="007E79B2">
              <w:rPr>
                <w:rFonts w:ascii="Times New Roman" w:hAnsi="Times New Roman"/>
              </w:rPr>
              <w:t>0,11</w:t>
            </w:r>
          </w:p>
        </w:tc>
        <w:tc>
          <w:tcPr>
            <w:tcW w:w="1559" w:type="dxa"/>
            <w:vAlign w:val="center"/>
          </w:tcPr>
          <w:p w14:paraId="07547552" w14:textId="77777777" w:rsidR="00371332" w:rsidRPr="007E79B2" w:rsidRDefault="00371332" w:rsidP="002631C9">
            <w:pPr>
              <w:jc w:val="center"/>
              <w:rPr>
                <w:rFonts w:ascii="Times New Roman" w:hAnsi="Times New Roman"/>
              </w:rPr>
            </w:pPr>
            <w:r w:rsidRPr="007E79B2">
              <w:rPr>
                <w:rFonts w:ascii="Times New Roman" w:hAnsi="Times New Roman"/>
              </w:rPr>
              <w:t>0,12</w:t>
            </w:r>
          </w:p>
        </w:tc>
      </w:tr>
      <w:tr w:rsidR="00371332" w:rsidRPr="007E79B2" w14:paraId="65146D2F" w14:textId="77777777" w:rsidTr="002631C9">
        <w:tc>
          <w:tcPr>
            <w:tcW w:w="3402" w:type="dxa"/>
          </w:tcPr>
          <w:p w14:paraId="0E10D7E6" w14:textId="77777777" w:rsidR="00371332" w:rsidRPr="007E79B2" w:rsidRDefault="00371332" w:rsidP="002631C9">
            <w:pPr>
              <w:jc w:val="both"/>
              <w:rPr>
                <w:rFonts w:ascii="Times New Roman" w:hAnsi="Times New Roman"/>
              </w:rPr>
            </w:pPr>
            <w:r w:rsidRPr="007E79B2">
              <w:rPr>
                <w:rFonts w:ascii="Times New Roman" w:hAnsi="Times New Roman"/>
              </w:rPr>
              <w:t>Жидкие нечистоты, т. куб.м</w:t>
            </w:r>
          </w:p>
        </w:tc>
        <w:tc>
          <w:tcPr>
            <w:tcW w:w="2551" w:type="dxa"/>
            <w:vAlign w:val="center"/>
          </w:tcPr>
          <w:p w14:paraId="37374163" w14:textId="77777777" w:rsidR="00371332" w:rsidRPr="007E79B2" w:rsidRDefault="00371332" w:rsidP="002631C9">
            <w:pPr>
              <w:jc w:val="center"/>
              <w:rPr>
                <w:rFonts w:ascii="Times New Roman" w:hAnsi="Times New Roman"/>
              </w:rPr>
            </w:pPr>
            <w:r w:rsidRPr="007E79B2">
              <w:rPr>
                <w:rFonts w:ascii="Times New Roman" w:hAnsi="Times New Roman"/>
              </w:rPr>
              <w:t>2 куб.м на 1 чел/год</w:t>
            </w:r>
          </w:p>
        </w:tc>
        <w:tc>
          <w:tcPr>
            <w:tcW w:w="1418" w:type="dxa"/>
            <w:vAlign w:val="center"/>
          </w:tcPr>
          <w:p w14:paraId="5DD43A98" w14:textId="77777777" w:rsidR="00371332" w:rsidRPr="007E79B2" w:rsidRDefault="004A45E3" w:rsidP="002631C9">
            <w:pPr>
              <w:jc w:val="center"/>
              <w:rPr>
                <w:rFonts w:ascii="Times New Roman" w:hAnsi="Times New Roman"/>
              </w:rPr>
            </w:pPr>
            <w:r>
              <w:rPr>
                <w:rFonts w:ascii="Times New Roman" w:hAnsi="Times New Roman"/>
              </w:rPr>
              <w:t>0,76</w:t>
            </w:r>
          </w:p>
        </w:tc>
        <w:tc>
          <w:tcPr>
            <w:tcW w:w="1559" w:type="dxa"/>
            <w:vAlign w:val="center"/>
          </w:tcPr>
          <w:p w14:paraId="31D8CBEF" w14:textId="77777777" w:rsidR="00371332" w:rsidRPr="007E79B2" w:rsidRDefault="004A45E3" w:rsidP="002631C9">
            <w:pPr>
              <w:jc w:val="center"/>
              <w:rPr>
                <w:rFonts w:ascii="Times New Roman" w:hAnsi="Times New Roman"/>
              </w:rPr>
            </w:pPr>
            <w:r>
              <w:rPr>
                <w:rFonts w:ascii="Times New Roman" w:hAnsi="Times New Roman"/>
              </w:rPr>
              <w:t>0,8</w:t>
            </w:r>
          </w:p>
        </w:tc>
      </w:tr>
      <w:tr w:rsidR="00371332" w:rsidRPr="007E79B2" w14:paraId="352CE824" w14:textId="77777777" w:rsidTr="002631C9">
        <w:tc>
          <w:tcPr>
            <w:tcW w:w="3402" w:type="dxa"/>
          </w:tcPr>
          <w:p w14:paraId="5BAD8A5A" w14:textId="77777777" w:rsidR="00371332" w:rsidRPr="007E79B2" w:rsidRDefault="00371332" w:rsidP="002631C9">
            <w:pPr>
              <w:jc w:val="both"/>
              <w:rPr>
                <w:rFonts w:ascii="Times New Roman" w:hAnsi="Times New Roman"/>
              </w:rPr>
            </w:pPr>
            <w:r w:rsidRPr="007E79B2">
              <w:rPr>
                <w:rFonts w:ascii="Times New Roman" w:hAnsi="Times New Roman"/>
              </w:rPr>
              <w:t>Смет с улиц, тыс.т</w:t>
            </w:r>
          </w:p>
        </w:tc>
        <w:tc>
          <w:tcPr>
            <w:tcW w:w="2551" w:type="dxa"/>
            <w:vAlign w:val="center"/>
          </w:tcPr>
          <w:p w14:paraId="2BA17637" w14:textId="77777777" w:rsidR="00371332" w:rsidRPr="007E79B2" w:rsidRDefault="00371332" w:rsidP="002631C9">
            <w:pPr>
              <w:jc w:val="center"/>
              <w:rPr>
                <w:rFonts w:ascii="Times New Roman" w:hAnsi="Times New Roman"/>
              </w:rPr>
            </w:pPr>
            <w:r w:rsidRPr="007E79B2">
              <w:rPr>
                <w:rFonts w:ascii="Times New Roman" w:hAnsi="Times New Roman"/>
              </w:rPr>
              <w:t>5 кг с 1 кв.м</w:t>
            </w:r>
          </w:p>
        </w:tc>
        <w:tc>
          <w:tcPr>
            <w:tcW w:w="1418" w:type="dxa"/>
            <w:vAlign w:val="center"/>
          </w:tcPr>
          <w:p w14:paraId="6C40D573" w14:textId="77777777" w:rsidR="00371332" w:rsidRPr="007E79B2" w:rsidRDefault="00371332" w:rsidP="002631C9">
            <w:pPr>
              <w:jc w:val="center"/>
              <w:rPr>
                <w:rFonts w:ascii="Times New Roman" w:hAnsi="Times New Roman"/>
              </w:rPr>
            </w:pPr>
            <w:r w:rsidRPr="007E79B2">
              <w:rPr>
                <w:rFonts w:ascii="Times New Roman" w:hAnsi="Times New Roman"/>
              </w:rPr>
              <w:t>0,03</w:t>
            </w:r>
          </w:p>
        </w:tc>
        <w:tc>
          <w:tcPr>
            <w:tcW w:w="1559" w:type="dxa"/>
            <w:vAlign w:val="center"/>
          </w:tcPr>
          <w:p w14:paraId="0E4982D5" w14:textId="77777777" w:rsidR="00371332" w:rsidRPr="007E79B2" w:rsidRDefault="00371332" w:rsidP="002631C9">
            <w:pPr>
              <w:jc w:val="center"/>
              <w:rPr>
                <w:rFonts w:ascii="Times New Roman" w:hAnsi="Times New Roman"/>
              </w:rPr>
            </w:pPr>
            <w:r w:rsidRPr="007E79B2">
              <w:rPr>
                <w:rFonts w:ascii="Times New Roman" w:hAnsi="Times New Roman"/>
              </w:rPr>
              <w:t>0,03</w:t>
            </w:r>
          </w:p>
        </w:tc>
      </w:tr>
    </w:tbl>
    <w:p w14:paraId="16D280DA" w14:textId="77777777" w:rsidR="00371332" w:rsidRPr="007E79B2" w:rsidRDefault="00371332" w:rsidP="00371332">
      <w:pPr>
        <w:ind w:firstLine="567"/>
        <w:jc w:val="both"/>
        <w:rPr>
          <w:rFonts w:ascii="Times New Roman" w:hAnsi="Times New Roman"/>
        </w:rPr>
      </w:pPr>
    </w:p>
    <w:p w14:paraId="24A5E185" w14:textId="77777777" w:rsidR="00371332" w:rsidRPr="007E79B2" w:rsidRDefault="00371332" w:rsidP="00371332">
      <w:pPr>
        <w:pStyle w:val="HTML"/>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На территории</w:t>
      </w:r>
      <w:r w:rsidRPr="007E79B2">
        <w:rPr>
          <w:rFonts w:ascii="Times New Roman" w:hAnsi="Times New Roman" w:cs="Times New Roman"/>
          <w:color w:val="000000"/>
          <w:sz w:val="24"/>
          <w:szCs w:val="24"/>
        </w:rPr>
        <w:t xml:space="preserve"> домовладен</w:t>
      </w:r>
      <w:r>
        <w:rPr>
          <w:rFonts w:ascii="Times New Roman" w:hAnsi="Times New Roman" w:cs="Times New Roman"/>
          <w:color w:val="000000"/>
          <w:sz w:val="24"/>
          <w:szCs w:val="24"/>
        </w:rPr>
        <w:t xml:space="preserve">ий должны быть выделены специальные площадки для размещения контейнеров с удобными подъездами для  транспорта. Площадка должна быть открытой, с  водонепроницаемым покрытием и  желательно огражденной зелеными </w:t>
      </w:r>
      <w:r w:rsidRPr="007E79B2">
        <w:rPr>
          <w:rFonts w:ascii="Times New Roman" w:hAnsi="Times New Roman" w:cs="Times New Roman"/>
          <w:color w:val="000000"/>
          <w:sz w:val="24"/>
          <w:szCs w:val="24"/>
        </w:rPr>
        <w:t>насаждениями.</w:t>
      </w:r>
    </w:p>
    <w:p w14:paraId="0AC9793F" w14:textId="77777777" w:rsidR="00371332" w:rsidRPr="007E79B2" w:rsidRDefault="00371332" w:rsidP="00371332">
      <w:pPr>
        <w:ind w:firstLine="567"/>
        <w:jc w:val="both"/>
        <w:rPr>
          <w:rFonts w:ascii="Times New Roman" w:hAnsi="Times New Roman"/>
        </w:rPr>
      </w:pPr>
      <w:r w:rsidRPr="007E79B2">
        <w:rPr>
          <w:rFonts w:ascii="Times New Roman" w:hAnsi="Times New Roman"/>
        </w:rPr>
        <w:t xml:space="preserve">Площадки под контейнеры должны быть удалены от жилых домов и учреждений на расстояние не менее 20, но не более 100 м. </w:t>
      </w:r>
    </w:p>
    <w:p w14:paraId="6E3D15C3" w14:textId="77777777" w:rsidR="00371332" w:rsidRPr="007E79B2" w:rsidRDefault="00371332" w:rsidP="00371332">
      <w:pPr>
        <w:ind w:firstLine="567"/>
        <w:jc w:val="both"/>
        <w:rPr>
          <w:rFonts w:ascii="Times New Roman" w:hAnsi="Times New Roman"/>
        </w:rPr>
      </w:pPr>
      <w:r w:rsidRPr="007E79B2">
        <w:rPr>
          <w:rFonts w:ascii="Times New Roman" w:hAnsi="Times New Roman"/>
        </w:rPr>
        <w:t>В неканализированном жилищном фонде, с целью механизации погрузо-разгрузочных работ и улучшения санитарного состояния дворовых территорий, целесообразно сбор отходов производить в металлические сборники различной вместимости, но с перфорированным дном. Использование таких сборников позволяет применять мусоровозные машины с механизированной выгрузкой отходов от контейнеров.</w:t>
      </w:r>
    </w:p>
    <w:p w14:paraId="3878DCAA" w14:textId="77777777" w:rsidR="00371332" w:rsidRPr="007E79B2" w:rsidRDefault="00371332" w:rsidP="00371332">
      <w:pPr>
        <w:ind w:firstLine="567"/>
        <w:jc w:val="both"/>
        <w:rPr>
          <w:rFonts w:ascii="Times New Roman" w:hAnsi="Times New Roman"/>
        </w:rPr>
      </w:pPr>
      <w:r w:rsidRPr="007E79B2">
        <w:rPr>
          <w:rFonts w:ascii="Times New Roman" w:hAnsi="Times New Roman"/>
        </w:rPr>
        <w:t>Спецмашинами мусор будет вывозиться на усовершенствованную свалку-полигон ТБО.</w:t>
      </w:r>
      <w:r>
        <w:rPr>
          <w:rFonts w:ascii="Times New Roman" w:hAnsi="Times New Roman"/>
        </w:rPr>
        <w:t xml:space="preserve"> </w:t>
      </w:r>
      <w:r w:rsidRPr="007E79B2">
        <w:rPr>
          <w:rFonts w:ascii="Times New Roman" w:hAnsi="Times New Roman"/>
        </w:rPr>
        <w:t>Уличный смет и строительный мусор будет использоваться на полигонах для создания изолирующего слоя.</w:t>
      </w:r>
      <w:r>
        <w:rPr>
          <w:rFonts w:ascii="Times New Roman" w:hAnsi="Times New Roman"/>
        </w:rPr>
        <w:t xml:space="preserve"> </w:t>
      </w:r>
      <w:r w:rsidRPr="007E79B2">
        <w:rPr>
          <w:rFonts w:ascii="Times New Roman" w:hAnsi="Times New Roman"/>
        </w:rPr>
        <w:t>Площадь свалки-полигона ТБО определена из расчета 0,04 га на 1 тыс.т. сухого мусор</w:t>
      </w:r>
      <w:r w:rsidR="00A225F6">
        <w:rPr>
          <w:rFonts w:ascii="Times New Roman" w:hAnsi="Times New Roman"/>
        </w:rPr>
        <w:t xml:space="preserve">а и составит на расчетный срок </w:t>
      </w:r>
      <w:r w:rsidRPr="007E79B2">
        <w:rPr>
          <w:rFonts w:ascii="Times New Roman" w:hAnsi="Times New Roman"/>
        </w:rPr>
        <w:t>0,2 га.</w:t>
      </w:r>
      <w:r>
        <w:rPr>
          <w:rFonts w:ascii="Times New Roman" w:hAnsi="Times New Roman"/>
        </w:rPr>
        <w:t xml:space="preserve"> </w:t>
      </w:r>
      <w:r w:rsidRPr="007E79B2">
        <w:rPr>
          <w:rFonts w:ascii="Times New Roman" w:hAnsi="Times New Roman"/>
        </w:rPr>
        <w:t>Санитарно - защитная зона свалки-полигона ТБО – 500 м.</w:t>
      </w:r>
    </w:p>
    <w:p w14:paraId="0FB6454B" w14:textId="77777777" w:rsidR="00371332" w:rsidRPr="007E79B2" w:rsidRDefault="00371332" w:rsidP="00371332">
      <w:pPr>
        <w:ind w:firstLine="567"/>
        <w:jc w:val="both"/>
        <w:rPr>
          <w:rFonts w:ascii="Times New Roman" w:hAnsi="Times New Roman"/>
        </w:rPr>
      </w:pPr>
      <w:r w:rsidRPr="007E79B2">
        <w:rPr>
          <w:rFonts w:ascii="Times New Roman" w:hAnsi="Times New Roman"/>
        </w:rPr>
        <w:t>Свалка - полигон ТБО д</w:t>
      </w:r>
      <w:r w:rsidR="00A225F6">
        <w:rPr>
          <w:rFonts w:ascii="Times New Roman" w:hAnsi="Times New Roman"/>
        </w:rPr>
        <w:t>олжна иметь следующие элементы:</w:t>
      </w:r>
    </w:p>
    <w:p w14:paraId="5E8D186C" w14:textId="77777777" w:rsidR="00371332" w:rsidRPr="007E79B2" w:rsidRDefault="00371332" w:rsidP="00371332">
      <w:pPr>
        <w:ind w:firstLine="567"/>
        <w:jc w:val="both"/>
        <w:rPr>
          <w:rFonts w:ascii="Times New Roman" w:hAnsi="Times New Roman"/>
        </w:rPr>
      </w:pPr>
      <w:r w:rsidRPr="007E79B2">
        <w:rPr>
          <w:rFonts w:ascii="Times New Roman" w:hAnsi="Times New Roman"/>
        </w:rPr>
        <w:t>- естественное или искусственное водоупорное основание,</w:t>
      </w:r>
    </w:p>
    <w:p w14:paraId="65EEE0B1" w14:textId="77777777" w:rsidR="00371332" w:rsidRPr="007E79B2" w:rsidRDefault="00371332" w:rsidP="00371332">
      <w:pPr>
        <w:ind w:firstLine="567"/>
        <w:jc w:val="both"/>
        <w:rPr>
          <w:rFonts w:ascii="Times New Roman" w:hAnsi="Times New Roman"/>
        </w:rPr>
      </w:pPr>
      <w:r w:rsidRPr="007E79B2">
        <w:rPr>
          <w:rFonts w:ascii="Times New Roman" w:hAnsi="Times New Roman"/>
        </w:rPr>
        <w:t xml:space="preserve">- изолирующие слои, </w:t>
      </w:r>
    </w:p>
    <w:p w14:paraId="182ED100" w14:textId="77777777" w:rsidR="00371332" w:rsidRPr="007E79B2" w:rsidRDefault="00371332" w:rsidP="00371332">
      <w:pPr>
        <w:ind w:firstLine="567"/>
        <w:jc w:val="both"/>
        <w:rPr>
          <w:rFonts w:ascii="Times New Roman" w:hAnsi="Times New Roman"/>
        </w:rPr>
      </w:pPr>
      <w:r w:rsidRPr="007E79B2">
        <w:rPr>
          <w:rFonts w:ascii="Times New Roman" w:hAnsi="Times New Roman"/>
        </w:rPr>
        <w:t xml:space="preserve">- плотину, </w:t>
      </w:r>
    </w:p>
    <w:p w14:paraId="5714B9A7" w14:textId="77777777" w:rsidR="00371332" w:rsidRPr="007E79B2" w:rsidRDefault="00371332" w:rsidP="00371332">
      <w:pPr>
        <w:ind w:firstLine="567"/>
        <w:jc w:val="both"/>
        <w:rPr>
          <w:rFonts w:ascii="Times New Roman" w:hAnsi="Times New Roman"/>
        </w:rPr>
      </w:pPr>
      <w:r w:rsidRPr="007E79B2">
        <w:rPr>
          <w:rFonts w:ascii="Times New Roman" w:hAnsi="Times New Roman"/>
        </w:rPr>
        <w:t xml:space="preserve">- нагорную канаву, </w:t>
      </w:r>
    </w:p>
    <w:p w14:paraId="51230E8A" w14:textId="77777777" w:rsidR="00371332" w:rsidRPr="007E79B2" w:rsidRDefault="00371332" w:rsidP="00371332">
      <w:pPr>
        <w:ind w:firstLine="567"/>
        <w:jc w:val="both"/>
        <w:rPr>
          <w:rFonts w:ascii="Times New Roman" w:hAnsi="Times New Roman"/>
        </w:rPr>
      </w:pPr>
      <w:r w:rsidRPr="007E79B2">
        <w:rPr>
          <w:rFonts w:ascii="Times New Roman" w:hAnsi="Times New Roman"/>
        </w:rPr>
        <w:t xml:space="preserve">- зеленую зону, </w:t>
      </w:r>
    </w:p>
    <w:p w14:paraId="48F199ED" w14:textId="77777777" w:rsidR="00371332" w:rsidRPr="007E79B2" w:rsidRDefault="00371332" w:rsidP="00371332">
      <w:pPr>
        <w:ind w:firstLine="567"/>
        <w:jc w:val="both"/>
        <w:rPr>
          <w:rFonts w:ascii="Times New Roman" w:hAnsi="Times New Roman"/>
        </w:rPr>
      </w:pPr>
      <w:r w:rsidRPr="007E79B2">
        <w:rPr>
          <w:rFonts w:ascii="Times New Roman" w:hAnsi="Times New Roman"/>
        </w:rPr>
        <w:t xml:space="preserve">- ограждение, </w:t>
      </w:r>
    </w:p>
    <w:p w14:paraId="77AAF21C" w14:textId="77777777" w:rsidR="00371332" w:rsidRPr="007E79B2" w:rsidRDefault="00371332" w:rsidP="00371332">
      <w:pPr>
        <w:ind w:firstLine="567"/>
        <w:jc w:val="both"/>
        <w:rPr>
          <w:rFonts w:ascii="Times New Roman" w:hAnsi="Times New Roman"/>
        </w:rPr>
      </w:pPr>
      <w:r w:rsidRPr="007E79B2">
        <w:rPr>
          <w:rFonts w:ascii="Times New Roman" w:hAnsi="Times New Roman"/>
        </w:rPr>
        <w:t>- подъездную дорогу,</w:t>
      </w:r>
    </w:p>
    <w:p w14:paraId="74171447" w14:textId="77777777" w:rsidR="00371332" w:rsidRPr="007E79B2" w:rsidRDefault="00371332" w:rsidP="00371332">
      <w:pPr>
        <w:ind w:firstLine="567"/>
        <w:jc w:val="both"/>
        <w:rPr>
          <w:rFonts w:ascii="Times New Roman" w:hAnsi="Times New Roman"/>
        </w:rPr>
      </w:pPr>
      <w:r w:rsidRPr="007E79B2">
        <w:rPr>
          <w:rFonts w:ascii="Times New Roman" w:hAnsi="Times New Roman"/>
        </w:rPr>
        <w:t xml:space="preserve">-  хоздвор, </w:t>
      </w:r>
    </w:p>
    <w:p w14:paraId="3471EE97" w14:textId="77777777" w:rsidR="00371332" w:rsidRPr="007E79B2" w:rsidRDefault="00371332" w:rsidP="00371332">
      <w:pPr>
        <w:ind w:firstLine="567"/>
        <w:jc w:val="both"/>
        <w:rPr>
          <w:rFonts w:ascii="Times New Roman" w:hAnsi="Times New Roman"/>
        </w:rPr>
      </w:pPr>
      <w:r w:rsidRPr="007E79B2">
        <w:rPr>
          <w:rFonts w:ascii="Times New Roman" w:hAnsi="Times New Roman"/>
        </w:rPr>
        <w:t xml:space="preserve">- насосную станцию, </w:t>
      </w:r>
    </w:p>
    <w:p w14:paraId="11DAE802" w14:textId="77777777" w:rsidR="00371332" w:rsidRPr="007E79B2" w:rsidRDefault="00371332" w:rsidP="00371332">
      <w:pPr>
        <w:ind w:firstLine="567"/>
        <w:jc w:val="both"/>
        <w:rPr>
          <w:rFonts w:ascii="Times New Roman" w:hAnsi="Times New Roman"/>
        </w:rPr>
      </w:pPr>
      <w:r w:rsidRPr="007E79B2">
        <w:rPr>
          <w:rFonts w:ascii="Times New Roman" w:hAnsi="Times New Roman"/>
        </w:rPr>
        <w:t>- участок для производственных отходов.</w:t>
      </w:r>
    </w:p>
    <w:p w14:paraId="16033D57" w14:textId="77777777" w:rsidR="00371332" w:rsidRPr="007E79B2" w:rsidRDefault="00371332" w:rsidP="00371332">
      <w:pPr>
        <w:ind w:firstLine="567"/>
        <w:jc w:val="both"/>
        <w:rPr>
          <w:rFonts w:ascii="Times New Roman" w:hAnsi="Times New Roman"/>
        </w:rPr>
      </w:pPr>
      <w:r w:rsidRPr="007E79B2">
        <w:rPr>
          <w:rFonts w:ascii="Times New Roman" w:hAnsi="Times New Roman"/>
        </w:rPr>
        <w:t>Обезвреживание трупов животных планируется в биологических камерах (ямах) на существующем скотомогильнике, расположенном на расстоянии 1000 м на севере</w:t>
      </w:r>
      <w:r w:rsidR="006D53A2">
        <w:rPr>
          <w:rFonts w:ascii="Times New Roman" w:hAnsi="Times New Roman"/>
        </w:rPr>
        <w:t>-востоке от деревни Пешково</w:t>
      </w:r>
      <w:r w:rsidRPr="007E79B2">
        <w:rPr>
          <w:rFonts w:ascii="Times New Roman" w:hAnsi="Times New Roman"/>
        </w:rPr>
        <w:t>.</w:t>
      </w:r>
      <w:r>
        <w:rPr>
          <w:rFonts w:ascii="Times New Roman" w:hAnsi="Times New Roman"/>
        </w:rPr>
        <w:t xml:space="preserve"> </w:t>
      </w:r>
      <w:r w:rsidRPr="007E79B2">
        <w:rPr>
          <w:rFonts w:ascii="Times New Roman" w:hAnsi="Times New Roman"/>
        </w:rPr>
        <w:t xml:space="preserve">Санитарно-защитная зона составляет 1000 м. </w:t>
      </w:r>
    </w:p>
    <w:p w14:paraId="1554F751" w14:textId="77777777" w:rsidR="00371332" w:rsidRPr="007E79B2" w:rsidRDefault="00371332" w:rsidP="00D72AA1">
      <w:pPr>
        <w:pStyle w:val="a6"/>
        <w:spacing w:after="0"/>
        <w:ind w:left="0"/>
        <w:jc w:val="both"/>
      </w:pPr>
      <w:r w:rsidRPr="007E79B2">
        <w:t>Устройство и эксплуатация скотомогильника осуществляется в соответствии с Ветеринарно-санитарными правилами сбора, утилизации и уничтожения биологических отходов (</w:t>
      </w:r>
      <w:r w:rsidRPr="007E79B2">
        <w:rPr>
          <w:iCs/>
        </w:rPr>
        <w:t>утв. Главным государственным ветеринарным инспекто</w:t>
      </w:r>
      <w:r w:rsidR="00A225F6">
        <w:rPr>
          <w:iCs/>
        </w:rPr>
        <w:t>ром РФ 04.12.1995г. №</w:t>
      </w:r>
      <w:r w:rsidRPr="007E79B2">
        <w:rPr>
          <w:iCs/>
        </w:rPr>
        <w:t>13-7-2/469</w:t>
      </w:r>
      <w:r>
        <w:t xml:space="preserve">). </w:t>
      </w:r>
    </w:p>
    <w:p w14:paraId="77A0A78D" w14:textId="77777777" w:rsidR="00371332" w:rsidRPr="007E79B2" w:rsidRDefault="00371332" w:rsidP="00D72AA1">
      <w:pPr>
        <w:tabs>
          <w:tab w:val="left" w:pos="6173"/>
        </w:tabs>
        <w:ind w:firstLine="567"/>
        <w:jc w:val="both"/>
        <w:rPr>
          <w:rFonts w:ascii="Times New Roman" w:hAnsi="Times New Roman"/>
        </w:rPr>
      </w:pPr>
      <w:r w:rsidRPr="007E79B2">
        <w:rPr>
          <w:rFonts w:ascii="Times New Roman" w:hAnsi="Times New Roman"/>
        </w:rPr>
        <w:t xml:space="preserve">В перспективе планируется строительство полигона твердых бытовых отходов в с. Убинское. Строительство планируется в 2013-2014 гг. Санитарно-защитная зона для </w:t>
      </w:r>
      <w:r w:rsidRPr="007E79B2">
        <w:rPr>
          <w:rFonts w:ascii="Times New Roman" w:hAnsi="Times New Roman"/>
          <w:bCs/>
        </w:rPr>
        <w:t>усовершенствованной свалки твердых бытовых отходов – 1000 м.</w:t>
      </w:r>
    </w:p>
    <w:p w14:paraId="6948D736" w14:textId="77777777" w:rsidR="00371332" w:rsidRPr="007E79B2" w:rsidRDefault="00371332" w:rsidP="00371332">
      <w:pPr>
        <w:ind w:firstLine="567"/>
        <w:jc w:val="both"/>
        <w:rPr>
          <w:rFonts w:ascii="Times New Roman" w:hAnsi="Times New Roman"/>
        </w:rPr>
      </w:pPr>
      <w:r w:rsidRPr="007E79B2">
        <w:rPr>
          <w:rFonts w:ascii="Times New Roman" w:hAnsi="Times New Roman"/>
        </w:rPr>
        <w:t>Расположение свалки-полигона ТБО и скотомогильника показано на чертеже градостро</w:t>
      </w:r>
      <w:r w:rsidR="006D53A2">
        <w:rPr>
          <w:rFonts w:ascii="Times New Roman" w:hAnsi="Times New Roman"/>
        </w:rPr>
        <w:t>ительного зонирования Пешковского</w:t>
      </w:r>
      <w:r w:rsidRPr="007E79B2">
        <w:rPr>
          <w:rFonts w:ascii="Times New Roman" w:hAnsi="Times New Roman"/>
        </w:rPr>
        <w:t xml:space="preserve"> сельского поселения.</w:t>
      </w:r>
    </w:p>
    <w:p w14:paraId="2A7530B9" w14:textId="77777777" w:rsidR="00371332" w:rsidRPr="007E79B2" w:rsidRDefault="00371332" w:rsidP="00371332">
      <w:pPr>
        <w:ind w:firstLine="567"/>
        <w:jc w:val="both"/>
        <w:rPr>
          <w:rFonts w:ascii="Times New Roman" w:hAnsi="Times New Roman"/>
        </w:rPr>
      </w:pPr>
      <w:r w:rsidRPr="007E79B2">
        <w:rPr>
          <w:rFonts w:ascii="Times New Roman" w:hAnsi="Times New Roman"/>
        </w:rPr>
        <w:t>2. Очистка неканализированных районов от жидких бытовых отходов.</w:t>
      </w:r>
    </w:p>
    <w:p w14:paraId="6CDAF794" w14:textId="77777777" w:rsidR="00371332" w:rsidRPr="007E79B2" w:rsidRDefault="00371332" w:rsidP="00371332">
      <w:pPr>
        <w:ind w:firstLine="567"/>
        <w:jc w:val="both"/>
        <w:rPr>
          <w:rFonts w:ascii="Times New Roman" w:hAnsi="Times New Roman"/>
        </w:rPr>
      </w:pPr>
      <w:r w:rsidRPr="007E79B2">
        <w:rPr>
          <w:rFonts w:ascii="Times New Roman" w:hAnsi="Times New Roman"/>
        </w:rPr>
        <w:t xml:space="preserve">Жидкие отходы из неканализированных домовладений надо вывозить по мере накопления, но не реже 1 раза в полгода. </w:t>
      </w:r>
    </w:p>
    <w:p w14:paraId="18E8841A" w14:textId="1901EDB1" w:rsidR="00371332" w:rsidRPr="007E79B2" w:rsidRDefault="00371332" w:rsidP="00340E75">
      <w:pPr>
        <w:ind w:firstLine="567"/>
        <w:jc w:val="both"/>
        <w:rPr>
          <w:rFonts w:ascii="Times New Roman" w:hAnsi="Times New Roman"/>
        </w:rPr>
      </w:pPr>
      <w:r w:rsidRPr="007E79B2">
        <w:rPr>
          <w:rFonts w:ascii="Times New Roman" w:hAnsi="Times New Roman"/>
        </w:rPr>
        <w:t xml:space="preserve">Нечистоты должны собираться в водонепроницаемые выгреба и вывозиться спецтранспортом на </w:t>
      </w:r>
      <w:proofErr w:type="gramStart"/>
      <w:r w:rsidRPr="007E79B2">
        <w:rPr>
          <w:rFonts w:ascii="Times New Roman" w:hAnsi="Times New Roman"/>
        </w:rPr>
        <w:t>сливную</w:t>
      </w:r>
      <w:proofErr w:type="gramEnd"/>
      <w:r w:rsidRPr="007E79B2">
        <w:rPr>
          <w:rFonts w:ascii="Times New Roman" w:hAnsi="Times New Roman"/>
        </w:rPr>
        <w:t xml:space="preserve"> КНС ил</w:t>
      </w:r>
      <w:r w:rsidR="00340E75">
        <w:rPr>
          <w:rFonts w:ascii="Times New Roman" w:hAnsi="Times New Roman"/>
        </w:rPr>
        <w:t>и в места, согласованные с СЭС.</w:t>
      </w:r>
    </w:p>
    <w:p w14:paraId="2B209BAF" w14:textId="77777777" w:rsidR="00371332" w:rsidRPr="007E79B2" w:rsidRDefault="00371332" w:rsidP="00371332">
      <w:pPr>
        <w:ind w:firstLine="567"/>
        <w:jc w:val="both"/>
        <w:rPr>
          <w:rFonts w:ascii="Times New Roman" w:hAnsi="Times New Roman"/>
        </w:rPr>
      </w:pPr>
      <w:r w:rsidRPr="007E79B2">
        <w:rPr>
          <w:rFonts w:ascii="Times New Roman" w:hAnsi="Times New Roman"/>
        </w:rPr>
        <w:t>3. Удаление и обезвреживание промышленных отходов.</w:t>
      </w:r>
    </w:p>
    <w:p w14:paraId="1D0151EE" w14:textId="77777777" w:rsidR="00371332" w:rsidRPr="007E79B2" w:rsidRDefault="00371332" w:rsidP="00371332">
      <w:pPr>
        <w:ind w:firstLine="567"/>
        <w:jc w:val="both"/>
        <w:rPr>
          <w:rFonts w:ascii="Times New Roman" w:hAnsi="Times New Roman"/>
        </w:rPr>
      </w:pPr>
      <w:r w:rsidRPr="007E79B2">
        <w:rPr>
          <w:rFonts w:ascii="Times New Roman" w:hAnsi="Times New Roman"/>
        </w:rPr>
        <w:t xml:space="preserve">При соблюдении санитарно-гигиенических требований охраны окружающей среды по всем показателям вредности, промышленные отходы, зола и шлак котельных, строительный мусор собираются и вывозятся на свалку-полигон, где складируются совместно с ТБО. </w:t>
      </w:r>
    </w:p>
    <w:p w14:paraId="5C261427" w14:textId="30B7BBCA" w:rsidR="00371332" w:rsidRPr="007E79B2" w:rsidRDefault="00371332" w:rsidP="00340E75">
      <w:pPr>
        <w:ind w:firstLine="567"/>
        <w:jc w:val="both"/>
        <w:rPr>
          <w:rFonts w:ascii="Times New Roman" w:hAnsi="Times New Roman"/>
        </w:rPr>
      </w:pPr>
      <w:r w:rsidRPr="007E79B2">
        <w:rPr>
          <w:rFonts w:ascii="Times New Roman" w:hAnsi="Times New Roman"/>
        </w:rPr>
        <w:t>Древесные отходы от лесопереработки рекомендовано использовать в котельных в качестве эн</w:t>
      </w:r>
      <w:r w:rsidR="00340E75">
        <w:rPr>
          <w:rFonts w:ascii="Times New Roman" w:hAnsi="Times New Roman"/>
        </w:rPr>
        <w:t>ергетических добавок к топливу.</w:t>
      </w:r>
    </w:p>
    <w:p w14:paraId="3BE00B10" w14:textId="77777777" w:rsidR="00371332" w:rsidRPr="007E79B2" w:rsidRDefault="00371332" w:rsidP="00371332">
      <w:pPr>
        <w:ind w:firstLine="567"/>
        <w:jc w:val="both"/>
        <w:rPr>
          <w:rFonts w:ascii="Times New Roman" w:hAnsi="Times New Roman"/>
        </w:rPr>
      </w:pPr>
      <w:r w:rsidRPr="007E79B2">
        <w:rPr>
          <w:rFonts w:ascii="Times New Roman" w:hAnsi="Times New Roman"/>
        </w:rPr>
        <w:t>4. Уборка территорий</w:t>
      </w:r>
      <w:r>
        <w:rPr>
          <w:rFonts w:ascii="Times New Roman" w:hAnsi="Times New Roman"/>
        </w:rPr>
        <w:t xml:space="preserve"> поселения</w:t>
      </w:r>
      <w:r w:rsidRPr="007E79B2">
        <w:rPr>
          <w:rFonts w:ascii="Times New Roman" w:hAnsi="Times New Roman"/>
        </w:rPr>
        <w:t>.</w:t>
      </w:r>
    </w:p>
    <w:p w14:paraId="1D15380F" w14:textId="77777777" w:rsidR="00371332" w:rsidRPr="007E79B2" w:rsidRDefault="00371332" w:rsidP="00371332">
      <w:pPr>
        <w:ind w:firstLine="567"/>
        <w:jc w:val="both"/>
        <w:rPr>
          <w:rFonts w:ascii="Times New Roman" w:hAnsi="Times New Roman"/>
        </w:rPr>
      </w:pPr>
      <w:r w:rsidRPr="007E79B2">
        <w:rPr>
          <w:rFonts w:ascii="Times New Roman" w:hAnsi="Times New Roman"/>
        </w:rPr>
        <w:tab/>
        <w:t>Проектом намечаются следующие мероприятия:</w:t>
      </w:r>
    </w:p>
    <w:p w14:paraId="521469B8" w14:textId="77777777" w:rsidR="00371332" w:rsidRPr="007E79B2" w:rsidRDefault="00371332" w:rsidP="00371332">
      <w:pPr>
        <w:ind w:firstLine="567"/>
        <w:jc w:val="both"/>
        <w:rPr>
          <w:rFonts w:ascii="Times New Roman" w:hAnsi="Times New Roman"/>
        </w:rPr>
      </w:pPr>
      <w:r w:rsidRPr="007E79B2">
        <w:rPr>
          <w:rFonts w:ascii="Times New Roman" w:hAnsi="Times New Roman"/>
        </w:rPr>
        <w:tab/>
        <w:t>- механизированная уборка улиц и удаление уличного смета;</w:t>
      </w:r>
    </w:p>
    <w:p w14:paraId="7428A29D" w14:textId="77777777" w:rsidR="00371332" w:rsidRPr="007E79B2" w:rsidRDefault="00371332" w:rsidP="00371332">
      <w:pPr>
        <w:ind w:firstLine="567"/>
        <w:jc w:val="both"/>
        <w:rPr>
          <w:rFonts w:ascii="Times New Roman" w:hAnsi="Times New Roman"/>
        </w:rPr>
      </w:pPr>
      <w:r w:rsidRPr="007E79B2">
        <w:rPr>
          <w:rFonts w:ascii="Times New Roman" w:hAnsi="Times New Roman"/>
        </w:rPr>
        <w:tab/>
        <w:t>- поливка проезжих частей улиц, зеленных насаждений;</w:t>
      </w:r>
    </w:p>
    <w:p w14:paraId="55F35B04" w14:textId="77777777" w:rsidR="00371332" w:rsidRPr="007E79B2" w:rsidRDefault="00371332" w:rsidP="00371332">
      <w:pPr>
        <w:ind w:firstLine="567"/>
        <w:jc w:val="both"/>
        <w:rPr>
          <w:rFonts w:ascii="Times New Roman" w:hAnsi="Times New Roman"/>
        </w:rPr>
      </w:pPr>
      <w:r w:rsidRPr="007E79B2">
        <w:rPr>
          <w:rFonts w:ascii="Times New Roman" w:hAnsi="Times New Roman"/>
        </w:rPr>
        <w:tab/>
        <w:t>- организация системы водоотводных лотков;</w:t>
      </w:r>
    </w:p>
    <w:p w14:paraId="73F79D90" w14:textId="77777777" w:rsidR="00371332" w:rsidRPr="007E79B2" w:rsidRDefault="00371332" w:rsidP="00371332">
      <w:pPr>
        <w:ind w:firstLine="567"/>
        <w:jc w:val="both"/>
        <w:rPr>
          <w:rFonts w:ascii="Times New Roman" w:hAnsi="Times New Roman"/>
        </w:rPr>
      </w:pPr>
      <w:r w:rsidRPr="007E79B2">
        <w:rPr>
          <w:rFonts w:ascii="Times New Roman" w:hAnsi="Times New Roman"/>
        </w:rPr>
        <w:tab/>
        <w:t>- ремонт и побелка надворных туалетов, саннадворных установок;</w:t>
      </w:r>
    </w:p>
    <w:p w14:paraId="7D6499D7" w14:textId="77777777" w:rsidR="00371332" w:rsidRPr="007E79B2" w:rsidRDefault="00371332" w:rsidP="00371332">
      <w:pPr>
        <w:ind w:firstLine="567"/>
        <w:jc w:val="both"/>
        <w:rPr>
          <w:rFonts w:ascii="Times New Roman" w:hAnsi="Times New Roman"/>
        </w:rPr>
      </w:pPr>
      <w:r w:rsidRPr="007E79B2">
        <w:rPr>
          <w:rFonts w:ascii="Times New Roman" w:hAnsi="Times New Roman"/>
        </w:rPr>
        <w:tab/>
        <w:t>- установка урн для мусора;</w:t>
      </w:r>
    </w:p>
    <w:p w14:paraId="176EC91D" w14:textId="77777777" w:rsidR="00371332" w:rsidRPr="007E79B2" w:rsidRDefault="00371332" w:rsidP="00371332">
      <w:pPr>
        <w:ind w:firstLine="567"/>
        <w:jc w:val="both"/>
        <w:rPr>
          <w:rFonts w:ascii="Times New Roman" w:hAnsi="Times New Roman"/>
        </w:rPr>
      </w:pPr>
      <w:r w:rsidRPr="007E79B2">
        <w:rPr>
          <w:rFonts w:ascii="Times New Roman" w:hAnsi="Times New Roman"/>
        </w:rPr>
        <w:tab/>
        <w:t xml:space="preserve">- озеленение и благоустройство промтерриторий и территорий котельных. </w:t>
      </w:r>
    </w:p>
    <w:p w14:paraId="102628B1" w14:textId="77777777" w:rsidR="00371332" w:rsidRPr="007E79B2" w:rsidRDefault="00371332" w:rsidP="00371332">
      <w:pPr>
        <w:ind w:firstLine="567"/>
        <w:jc w:val="both"/>
        <w:rPr>
          <w:rFonts w:ascii="Times New Roman" w:hAnsi="Times New Roman"/>
        </w:rPr>
      </w:pPr>
      <w:r w:rsidRPr="007E79B2">
        <w:rPr>
          <w:rFonts w:ascii="Times New Roman" w:hAnsi="Times New Roman"/>
        </w:rPr>
        <w:t>Для вывоза ТБО, жидких нечистот, механизированной уборки тротуаров и дорог предусмотрен парк автотранспорта: ассенизационные машины КО- 503, мусоровозы М- 30, КО- 413, уборочные машины.</w:t>
      </w:r>
    </w:p>
    <w:p w14:paraId="22F3C8E6" w14:textId="77777777" w:rsidR="00371332" w:rsidRPr="007E79B2" w:rsidRDefault="00371332" w:rsidP="00371332">
      <w:pPr>
        <w:jc w:val="both"/>
        <w:rPr>
          <w:rFonts w:ascii="Times New Roman" w:hAnsi="Times New Roman"/>
        </w:rPr>
      </w:pPr>
      <w:r w:rsidRPr="007E79B2">
        <w:rPr>
          <w:rFonts w:ascii="Times New Roman" w:hAnsi="Times New Roman"/>
        </w:rPr>
        <w:t>Всего потребуется машин на расчетный срок 2 единицы, в т.ч. на 1 очередь 1 единица.</w:t>
      </w:r>
    </w:p>
    <w:p w14:paraId="7D6ED4AD" w14:textId="77777777" w:rsidR="00371332" w:rsidRDefault="00371332" w:rsidP="00371332">
      <w:pPr>
        <w:jc w:val="both"/>
        <w:rPr>
          <w:rFonts w:ascii="Times New Roman" w:hAnsi="Times New Roman"/>
          <w:color w:val="000000"/>
        </w:rPr>
      </w:pPr>
    </w:p>
    <w:p w14:paraId="1FE1E8BC" w14:textId="5AE6CB3C" w:rsidR="00371332" w:rsidRPr="004F180B" w:rsidRDefault="004F180B" w:rsidP="004F180B">
      <w:pPr>
        <w:pStyle w:val="2"/>
        <w:spacing w:line="240" w:lineRule="auto"/>
        <w:ind w:left="1211" w:right="565"/>
        <w:jc w:val="center"/>
        <w:rPr>
          <w:sz w:val="24"/>
        </w:rPr>
      </w:pPr>
      <w:bookmarkStart w:id="33" w:name="_Toc130224306"/>
      <w:r w:rsidRPr="004F180B">
        <w:rPr>
          <w:sz w:val="24"/>
        </w:rPr>
        <w:t>2.9</w:t>
      </w:r>
      <w:r w:rsidR="00371332" w:rsidRPr="004F180B">
        <w:rPr>
          <w:sz w:val="24"/>
        </w:rPr>
        <w:t xml:space="preserve"> Охрана окружающей среды</w:t>
      </w:r>
      <w:bookmarkEnd w:id="33"/>
    </w:p>
    <w:p w14:paraId="38AA3FC0" w14:textId="77777777" w:rsidR="00371332" w:rsidRPr="00F41893" w:rsidRDefault="00371332" w:rsidP="00371332">
      <w:pPr>
        <w:autoSpaceDE w:val="0"/>
        <w:autoSpaceDN w:val="0"/>
        <w:adjustRightInd w:val="0"/>
        <w:jc w:val="both"/>
        <w:rPr>
          <w:rFonts w:ascii="Times New Roman" w:hAnsi="Times New Roman"/>
          <w:lang w:eastAsia="ru-RU"/>
        </w:rPr>
      </w:pPr>
    </w:p>
    <w:p w14:paraId="765C7F37" w14:textId="0FDC6D46" w:rsidR="00371332" w:rsidRPr="00F41893" w:rsidRDefault="004F180B" w:rsidP="00371332">
      <w:pPr>
        <w:tabs>
          <w:tab w:val="left" w:pos="280"/>
          <w:tab w:val="center" w:pos="4678"/>
        </w:tabs>
        <w:jc w:val="center"/>
        <w:outlineLvl w:val="1"/>
        <w:rPr>
          <w:rFonts w:ascii="Times New Roman" w:hAnsi="Times New Roman"/>
          <w:b/>
          <w:lang w:eastAsia="ru-RU"/>
        </w:rPr>
      </w:pPr>
      <w:r>
        <w:rPr>
          <w:rFonts w:ascii="Times New Roman" w:hAnsi="Times New Roman"/>
          <w:b/>
          <w:lang w:eastAsia="ru-RU"/>
        </w:rPr>
        <w:t>2.</w:t>
      </w:r>
      <w:r w:rsidR="00371332" w:rsidRPr="00F41893">
        <w:rPr>
          <w:rFonts w:ascii="Times New Roman" w:hAnsi="Times New Roman"/>
          <w:b/>
          <w:lang w:eastAsia="ru-RU"/>
        </w:rPr>
        <w:t>9.1</w:t>
      </w:r>
      <w:proofErr w:type="gramStart"/>
      <w:r w:rsidR="00371332" w:rsidRPr="00F41893">
        <w:rPr>
          <w:rFonts w:ascii="Times New Roman" w:hAnsi="Times New Roman"/>
          <w:b/>
          <w:lang w:eastAsia="ru-RU"/>
        </w:rPr>
        <w:t xml:space="preserve"> О</w:t>
      </w:r>
      <w:proofErr w:type="gramEnd"/>
      <w:r w:rsidR="00371332" w:rsidRPr="00F41893">
        <w:rPr>
          <w:rFonts w:ascii="Times New Roman" w:hAnsi="Times New Roman"/>
          <w:b/>
          <w:lang w:eastAsia="ru-RU"/>
        </w:rPr>
        <w:t>собо охраняемые природные территории</w:t>
      </w:r>
    </w:p>
    <w:p w14:paraId="55895259" w14:textId="77777777" w:rsidR="00371332" w:rsidRPr="00291C71" w:rsidRDefault="00371332" w:rsidP="00371332">
      <w:pPr>
        <w:jc w:val="center"/>
        <w:outlineLvl w:val="1"/>
        <w:rPr>
          <w:rFonts w:ascii="Times New Roman" w:hAnsi="Times New Roman"/>
          <w:lang w:eastAsia="ru-RU"/>
        </w:rPr>
      </w:pPr>
    </w:p>
    <w:p w14:paraId="1028F36E" w14:textId="77777777" w:rsidR="00371332" w:rsidRPr="00291C71" w:rsidRDefault="00371332" w:rsidP="00371332">
      <w:pPr>
        <w:ind w:firstLine="567"/>
        <w:jc w:val="both"/>
        <w:rPr>
          <w:rFonts w:ascii="Times New Roman" w:hAnsi="Times New Roman"/>
        </w:rPr>
      </w:pPr>
      <w:r w:rsidRPr="00291C71">
        <w:rPr>
          <w:rFonts w:ascii="Times New Roman" w:hAnsi="Times New Roman"/>
          <w:b/>
        </w:rPr>
        <w:t>Особо охраняемые природные территории</w:t>
      </w:r>
      <w:r w:rsidRPr="00291C71">
        <w:rPr>
          <w:rFonts w:ascii="Times New Roman" w:hAnsi="Times New Roman"/>
        </w:rPr>
        <w:t xml:space="preserve"> (далее – ООПТ) предназначены для сохранения уникальных и типичных природных комплексов, разнообразия животного и растительного мира, их генетического фонда, достопримечательных природных образований, изучения естественных процессов в биосфере и контроля за изменением ее состояния, экологического воспитания и просвещения населения, полностью или частично изъятые из хозяйственного использования и, для которых установлен режим особой охраны. Особо охраняемые природные территории относятся к объектам общенационального достояния. Именно на этих территориях в Новосибирской области сосредоточены лучшие природные комплексы, красивейшие ландшафты, места произрастания редких и исчезающих видов растений, места обитания редких животных, особо значимые реки, озера, болота, леса.</w:t>
      </w:r>
    </w:p>
    <w:p w14:paraId="0E0F874D" w14:textId="77777777" w:rsidR="00371332" w:rsidRPr="00291C71" w:rsidRDefault="00371332" w:rsidP="00371332">
      <w:pPr>
        <w:ind w:firstLine="567"/>
        <w:jc w:val="both"/>
        <w:rPr>
          <w:rFonts w:ascii="Times New Roman" w:hAnsi="Times New Roman"/>
        </w:rPr>
      </w:pPr>
      <w:r w:rsidRPr="00291C71">
        <w:rPr>
          <w:rFonts w:ascii="Times New Roman" w:hAnsi="Times New Roman"/>
        </w:rPr>
        <w:t>Вопросы образования и функционирования ООПТ в Новосибирской области на региональном уровне регулируются федеральным законом от 14 марта 1995 г. N 33-ФЗ "Об особо охраняемых природных территориях", законом Новосибирской области от 26 сентября 2005 г. N 325-ОЗ "Об особо охраняемых природных территориях в Новосибирской области ", а также нормативными правовыми актами Губернатора и администрации Новосибирской области.</w:t>
      </w:r>
    </w:p>
    <w:p w14:paraId="04C63B44" w14:textId="77777777" w:rsidR="00371332" w:rsidRPr="00291C71" w:rsidRDefault="00371332" w:rsidP="00371332">
      <w:pPr>
        <w:ind w:firstLine="567"/>
        <w:jc w:val="both"/>
        <w:rPr>
          <w:rFonts w:ascii="Times New Roman" w:hAnsi="Times New Roman"/>
        </w:rPr>
      </w:pPr>
      <w:r w:rsidRPr="00291C71">
        <w:rPr>
          <w:rFonts w:ascii="Times New Roman" w:hAnsi="Times New Roman"/>
        </w:rPr>
        <w:t>Формирование и совершенствование системы особо охраняемых природных территорий осуществляется согласно Схеме развития и размещения сети особо охраняемых природных территорий в Новосибирской области, утвержденной решением Новосибирского областного Совета депутатов в 1996 году, и успешно реализуется по настоящее время.</w:t>
      </w:r>
    </w:p>
    <w:p w14:paraId="43DC4C36" w14:textId="77777777" w:rsidR="00371332" w:rsidRPr="00291C71" w:rsidRDefault="00371332" w:rsidP="00371332">
      <w:pPr>
        <w:ind w:firstLine="567"/>
        <w:jc w:val="both"/>
        <w:rPr>
          <w:rFonts w:ascii="Times New Roman" w:hAnsi="Times New Roman"/>
        </w:rPr>
      </w:pPr>
      <w:r w:rsidRPr="00291C71">
        <w:rPr>
          <w:rFonts w:ascii="Times New Roman" w:hAnsi="Times New Roman"/>
          <w:b/>
        </w:rPr>
        <w:t>Памятники природы</w:t>
      </w:r>
      <w:r w:rsidRPr="00291C71">
        <w:rPr>
          <w:rFonts w:ascii="Times New Roman" w:hAnsi="Times New Roman"/>
        </w:rPr>
        <w:t xml:space="preserve"> - уникальные, невосполнимые, ценные в экологическом, научном, культурном и эстетическом отношениях природные комплексы, а также объекты естественного и искусственного происхождения. Они охраняют гнездовья редких птиц, места произрастания редких растений, уникальные элементы ландшафта, редкие для области горько - соленого типа озера с лечебными факторами (вода, рапа, грязь), своеобразные фрагменты лесных и болотных экосистем и др.</w:t>
      </w:r>
    </w:p>
    <w:p w14:paraId="75648968" w14:textId="77777777" w:rsidR="00371332" w:rsidRPr="00291C71" w:rsidRDefault="00371332" w:rsidP="00371332">
      <w:pPr>
        <w:ind w:firstLine="567"/>
        <w:jc w:val="both"/>
        <w:rPr>
          <w:rFonts w:ascii="Times New Roman" w:hAnsi="Times New Roman"/>
        </w:rPr>
      </w:pPr>
      <w:r w:rsidRPr="00291C71">
        <w:rPr>
          <w:rFonts w:ascii="Times New Roman" w:hAnsi="Times New Roman"/>
          <w:b/>
        </w:rPr>
        <w:t>Государственными природными заказниками</w:t>
      </w:r>
      <w:r w:rsidRPr="00291C71">
        <w:rPr>
          <w:rFonts w:ascii="Times New Roman" w:hAnsi="Times New Roman"/>
        </w:rPr>
        <w:t xml:space="preserve"> являются территории, имеющие особое значение для сохранения или восстановления природных комплексов или их компонентов и поддержания экологического баланса. Заказники функционируют как многоцелевые объекты, охране подлежат не только охотничья фауна, но и редкие и исчезающие птицы, млекопитающие, беспозвоночные и растения. Их деятельность, прежде всего, направлена на максимальное снижение негативного воздействия внешних факторов, приводящих к сокращению биоразнообразия и трансформации живой природы.</w:t>
      </w:r>
    </w:p>
    <w:p w14:paraId="2CF85A29" w14:textId="77777777" w:rsidR="00371332" w:rsidRPr="00291C71" w:rsidRDefault="00371332" w:rsidP="00371332">
      <w:pPr>
        <w:jc w:val="both"/>
        <w:rPr>
          <w:rFonts w:ascii="Times New Roman" w:hAnsi="Times New Roman"/>
        </w:rPr>
      </w:pPr>
      <w:r w:rsidRPr="00291C71">
        <w:rPr>
          <w:rFonts w:ascii="Times New Roman" w:hAnsi="Times New Roman"/>
        </w:rPr>
        <w:t>Особенности использования, охраны, защиты, воспроизводства лесов, расположенных на особо охраняемых природных территориях (ООПТ) определяются Приказом МПР РФ от 16 июля 2007 года № 181 «Особенности использования, охраны, защиты, воспроизводства лесов, расположенных на особо охраняемых природных территориях».</w:t>
      </w:r>
    </w:p>
    <w:p w14:paraId="4EA7A8A4" w14:textId="77777777" w:rsidR="00371332" w:rsidRPr="00291C71" w:rsidRDefault="00371332" w:rsidP="00371332">
      <w:pPr>
        <w:jc w:val="both"/>
        <w:rPr>
          <w:rFonts w:ascii="Times New Roman" w:hAnsi="Times New Roman"/>
        </w:rPr>
      </w:pPr>
      <w:r w:rsidRPr="00291C71">
        <w:rPr>
          <w:rFonts w:ascii="Times New Roman" w:hAnsi="Times New Roman"/>
        </w:rPr>
        <w:t>Для каждой ООПТ в соответствии с ее статусом и видом в нормативных документах о создании ООПТ устанавливается с</w:t>
      </w:r>
      <w:r w:rsidR="00335CB3">
        <w:rPr>
          <w:rFonts w:ascii="Times New Roman" w:hAnsi="Times New Roman"/>
        </w:rPr>
        <w:t xml:space="preserve">пециальный режим охраны лесов, </w:t>
      </w:r>
      <w:r w:rsidRPr="00291C71">
        <w:rPr>
          <w:rFonts w:ascii="Times New Roman" w:hAnsi="Times New Roman"/>
        </w:rPr>
        <w:t>ведения лесного хозяйства и лесоэксплуатации.</w:t>
      </w:r>
    </w:p>
    <w:p w14:paraId="10FD7BF0" w14:textId="77777777" w:rsidR="00371332" w:rsidRPr="00291C71" w:rsidRDefault="00371332" w:rsidP="00371332">
      <w:pPr>
        <w:ind w:firstLine="567"/>
        <w:jc w:val="both"/>
        <w:rPr>
          <w:rFonts w:ascii="Times New Roman" w:hAnsi="Times New Roman"/>
        </w:rPr>
      </w:pPr>
      <w:r w:rsidRPr="00291C71">
        <w:rPr>
          <w:rFonts w:ascii="Times New Roman" w:hAnsi="Times New Roman"/>
        </w:rPr>
        <w:t xml:space="preserve">С целью сохранения уникальных природных комплексов и отдельных природных памятников по предоставлению научных учреждений правительственными постановлениями на территории лесничества выделены особо охраняемые природные территории </w:t>
      </w:r>
    </w:p>
    <w:p w14:paraId="6788704A" w14:textId="77777777" w:rsidR="00371332" w:rsidRPr="00291C71" w:rsidRDefault="00371332" w:rsidP="00371332">
      <w:pPr>
        <w:ind w:firstLine="567"/>
        <w:jc w:val="both"/>
        <w:rPr>
          <w:rFonts w:ascii="Times New Roman" w:hAnsi="Times New Roman"/>
        </w:rPr>
      </w:pPr>
      <w:r w:rsidRPr="00291C71">
        <w:rPr>
          <w:rFonts w:ascii="Times New Roman" w:hAnsi="Times New Roman"/>
        </w:rPr>
        <w:t xml:space="preserve">На территории Убинского района, возле озера Убинское, находятся следующие </w:t>
      </w:r>
      <w:r w:rsidRPr="00291C71">
        <w:rPr>
          <w:rFonts w:ascii="Times New Roman" w:hAnsi="Times New Roman"/>
          <w:b/>
        </w:rPr>
        <w:t>памятники природы регионального значения:</w:t>
      </w:r>
    </w:p>
    <w:p w14:paraId="7848B95F" w14:textId="77777777" w:rsidR="00371332" w:rsidRPr="00291C71" w:rsidRDefault="00371332" w:rsidP="00371332">
      <w:pPr>
        <w:pStyle w:val="a8"/>
        <w:ind w:left="0" w:firstLine="567"/>
        <w:jc w:val="both"/>
        <w:rPr>
          <w:rFonts w:ascii="Times New Roman" w:hAnsi="Times New Roman"/>
          <w:highlight w:val="yellow"/>
        </w:rPr>
      </w:pPr>
      <w:r>
        <w:rPr>
          <w:rFonts w:ascii="Times New Roman" w:hAnsi="Times New Roman"/>
          <w:b/>
        </w:rPr>
        <w:t xml:space="preserve">- </w:t>
      </w:r>
      <w:r w:rsidRPr="00291C71">
        <w:rPr>
          <w:rFonts w:ascii="Times New Roman" w:hAnsi="Times New Roman"/>
          <w:b/>
        </w:rPr>
        <w:t>«Убинский приозерный комплекс»</w:t>
      </w:r>
      <w:r w:rsidR="00335CB3">
        <w:rPr>
          <w:rFonts w:ascii="Times New Roman" w:hAnsi="Times New Roman"/>
        </w:rPr>
        <w:t>, утвержденный</w:t>
      </w:r>
      <w:r w:rsidRPr="00291C71">
        <w:rPr>
          <w:rFonts w:ascii="Times New Roman" w:hAnsi="Times New Roman"/>
        </w:rPr>
        <w:t xml:space="preserve"> постановлением  Новосибирского областного Совета депутатов от </w:t>
      </w:r>
      <w:r w:rsidR="00335CB3">
        <w:rPr>
          <w:rFonts w:ascii="Times New Roman" w:hAnsi="Times New Roman"/>
        </w:rPr>
        <w:t>10.07.2003 (ред. от 29.01.2009)</w:t>
      </w:r>
      <w:r w:rsidRPr="00291C71">
        <w:rPr>
          <w:rFonts w:ascii="Times New Roman" w:hAnsi="Times New Roman"/>
        </w:rPr>
        <w:t xml:space="preserve"> «Об образовании памятника природы областного значения «Убинский приозерный комплекс»; постановлением администрации Новосибирской области от 16.11.2007 № 175-па «Об утверждении границ и Положения о режиме особой охраны территории памятника природы регионального значения «Убинский приозерный комплекс» Новосибирской области».</w:t>
      </w:r>
      <w:r w:rsidRPr="00291C71">
        <w:rPr>
          <w:rFonts w:ascii="Times New Roman" w:hAnsi="Times New Roman"/>
          <w:lang w:eastAsia="ru-RU"/>
        </w:rPr>
        <w:t xml:space="preserve"> В памятник природы входят природные комплексы, имеющие большое научное, природоохранное, эстетическое и эколого-просветительское значение. Памятник природы представляет</w:t>
      </w:r>
      <w:r>
        <w:rPr>
          <w:rFonts w:ascii="Times New Roman" w:hAnsi="Times New Roman"/>
          <w:lang w:eastAsia="ru-RU"/>
        </w:rPr>
        <w:t xml:space="preserve"> собой комплексный участок луго-</w:t>
      </w:r>
      <w:r w:rsidRPr="00291C71">
        <w:rPr>
          <w:rFonts w:ascii="Times New Roman" w:hAnsi="Times New Roman"/>
          <w:lang w:eastAsia="ru-RU"/>
        </w:rPr>
        <w:t xml:space="preserve">болотной растительности, расположенный среди северного варианта лесостепного ландшафта с северо-восточной стороны от озера Убинское в Убинском районе Новосибирской области. Основной объект охраны в памятнике природы - своеобразный комплекс фрагментов луговых, озерных и болотных экосистем. Площадь природного комплекса составляет </w:t>
      </w:r>
      <w:r w:rsidRPr="00291C71">
        <w:rPr>
          <w:rFonts w:ascii="Times New Roman" w:hAnsi="Times New Roman"/>
          <w:b/>
          <w:lang w:eastAsia="ru-RU"/>
        </w:rPr>
        <w:t>4918 га</w:t>
      </w:r>
      <w:r w:rsidRPr="00291C71">
        <w:rPr>
          <w:rFonts w:ascii="Times New Roman" w:hAnsi="Times New Roman"/>
          <w:lang w:eastAsia="ru-RU"/>
        </w:rPr>
        <w:t>, в т.ч. болото 4795 га, озёра 123 га.</w:t>
      </w:r>
    </w:p>
    <w:p w14:paraId="18FC6055" w14:textId="77777777" w:rsidR="00371332" w:rsidRPr="00291C71" w:rsidRDefault="00371332" w:rsidP="00371332">
      <w:pPr>
        <w:pStyle w:val="a8"/>
        <w:ind w:left="0" w:firstLine="567"/>
        <w:jc w:val="both"/>
        <w:rPr>
          <w:rFonts w:ascii="Times New Roman" w:hAnsi="Times New Roman"/>
        </w:rPr>
      </w:pPr>
      <w:r>
        <w:rPr>
          <w:rFonts w:ascii="Times New Roman" w:hAnsi="Times New Roman"/>
          <w:b/>
        </w:rPr>
        <w:t xml:space="preserve">- </w:t>
      </w:r>
      <w:r w:rsidRPr="00291C71">
        <w:rPr>
          <w:rFonts w:ascii="Times New Roman" w:hAnsi="Times New Roman"/>
          <w:b/>
        </w:rPr>
        <w:t>«Убинский озерно-болотный ландшафт»</w:t>
      </w:r>
      <w:r w:rsidRPr="00291C71">
        <w:rPr>
          <w:rFonts w:ascii="Times New Roman" w:hAnsi="Times New Roman"/>
        </w:rPr>
        <w:t>,  утвержденный  постановлением  Новосибирского областного Совета депутатов от 10.07.2003 (ред. от 29.01.2009)  «Об образовании памятника природы областного значения «Убинский озерно-болотный ландшафт»; постановлением администрации Новосибирской области от 16.11.2007 № 178-па «Об утверждении границ и Положения о режиме особой охраны территории  памятника природы регионального значения «Убинский озерно-болотный ландшафт» Новосибирской области».</w:t>
      </w:r>
      <w:r w:rsidRPr="00291C71">
        <w:rPr>
          <w:rFonts w:ascii="Times New Roman" w:hAnsi="Times New Roman"/>
          <w:lang w:eastAsia="ru-RU"/>
        </w:rPr>
        <w:t xml:space="preserve"> В этот памятник природы входят природные комплексы, имеющие большое научное, природоохранное, эстетическое и эколого-просветительское значение. Памятник природы представляет собой своеобразный комплекс болотной растительности, расположенный среди лесостепного ландшафта с западной стороны от озера Убинское в Убинском районе Новосибирской области. Эти болота и озера имеют важное средообразующее значение, так как поддерживают гидрологический режим окружающих территорий, прежде всего уровень воды в озере Убинское, стабилизирует климат. Площадь природного комплекса составляет </w:t>
      </w:r>
      <w:r w:rsidRPr="00291C71">
        <w:rPr>
          <w:rFonts w:ascii="Times New Roman" w:hAnsi="Times New Roman"/>
          <w:b/>
          <w:lang w:eastAsia="ru-RU"/>
        </w:rPr>
        <w:t>1613,6 га</w:t>
      </w:r>
      <w:r w:rsidRPr="00291C71">
        <w:rPr>
          <w:rFonts w:ascii="Times New Roman" w:hAnsi="Times New Roman"/>
          <w:lang w:eastAsia="ru-RU"/>
        </w:rPr>
        <w:t>.</w:t>
      </w:r>
    </w:p>
    <w:p w14:paraId="2508693C" w14:textId="77777777" w:rsidR="00371332" w:rsidRPr="00291C71" w:rsidRDefault="00371332" w:rsidP="00371332">
      <w:pPr>
        <w:pStyle w:val="a8"/>
        <w:ind w:left="0" w:firstLine="567"/>
        <w:jc w:val="both"/>
        <w:rPr>
          <w:rFonts w:ascii="Times New Roman" w:hAnsi="Times New Roman"/>
        </w:rPr>
      </w:pPr>
      <w:r>
        <w:rPr>
          <w:rFonts w:ascii="Times New Roman" w:hAnsi="Times New Roman"/>
          <w:b/>
        </w:rPr>
        <w:t xml:space="preserve">- </w:t>
      </w:r>
      <w:r w:rsidRPr="00291C71">
        <w:rPr>
          <w:rFonts w:ascii="Times New Roman" w:hAnsi="Times New Roman"/>
          <w:b/>
        </w:rPr>
        <w:t>Государственный биологический заказник областного значения «Успенский»</w:t>
      </w:r>
      <w:r w:rsidRPr="00291C71">
        <w:rPr>
          <w:rFonts w:ascii="Times New Roman" w:hAnsi="Times New Roman"/>
        </w:rPr>
        <w:t xml:space="preserve">, утвержденный постановлением главы администрации Новосибирской области от 25.04.2000г. №296, изменениями, внесенными постановлением губернатора области от 31. 07. 2006 N 334 "О внесении изменений в постановление главы администрации Новосибирской области от 25.04.2000 N 296". Комплекс находится в юго-восточной части Убинского района. Площадь природного комплекса составляет </w:t>
      </w:r>
      <w:r w:rsidRPr="00291C71">
        <w:rPr>
          <w:rFonts w:ascii="Times New Roman" w:hAnsi="Times New Roman"/>
          <w:b/>
        </w:rPr>
        <w:t>80290 га</w:t>
      </w:r>
      <w:r w:rsidRPr="00291C71">
        <w:rPr>
          <w:rFonts w:ascii="Times New Roman" w:hAnsi="Times New Roman"/>
        </w:rPr>
        <w:t>.</w:t>
      </w:r>
    </w:p>
    <w:p w14:paraId="4EB9D9CB" w14:textId="77777777" w:rsidR="00371332" w:rsidRPr="00291C71" w:rsidRDefault="00371332" w:rsidP="00371332">
      <w:pPr>
        <w:jc w:val="both"/>
        <w:rPr>
          <w:rFonts w:ascii="Times New Roman" w:hAnsi="Times New Roman"/>
        </w:rPr>
      </w:pPr>
      <w:r w:rsidRPr="00291C71">
        <w:rPr>
          <w:rFonts w:ascii="Times New Roman" w:hAnsi="Times New Roman"/>
        </w:rPr>
        <w:t>У каждого памятника природы имеется Паспорт и Положение о режиме особой охраны территории памятника природы.</w:t>
      </w:r>
    </w:p>
    <w:p w14:paraId="4AE52706" w14:textId="77777777" w:rsidR="00371332" w:rsidRPr="00291C71" w:rsidRDefault="0073735C" w:rsidP="00371332">
      <w:pPr>
        <w:ind w:firstLine="567"/>
        <w:jc w:val="both"/>
        <w:rPr>
          <w:rFonts w:ascii="Times New Roman" w:hAnsi="Times New Roman"/>
          <w:lang w:eastAsia="ru-RU"/>
        </w:rPr>
      </w:pPr>
      <w:r>
        <w:rPr>
          <w:rFonts w:ascii="Times New Roman" w:hAnsi="Times New Roman"/>
          <w:lang w:eastAsia="ru-RU"/>
        </w:rPr>
        <w:t>На территории Пешковского поселения</w:t>
      </w:r>
      <w:r w:rsidR="00371332" w:rsidRPr="00291C71">
        <w:rPr>
          <w:rFonts w:ascii="Times New Roman" w:hAnsi="Times New Roman"/>
          <w:lang w:eastAsia="ru-RU"/>
        </w:rPr>
        <w:t xml:space="preserve"> памятник</w:t>
      </w:r>
      <w:r>
        <w:rPr>
          <w:rFonts w:ascii="Times New Roman" w:hAnsi="Times New Roman"/>
          <w:lang w:eastAsia="ru-RU"/>
        </w:rPr>
        <w:t>и</w:t>
      </w:r>
      <w:r w:rsidR="00371332" w:rsidRPr="00291C71">
        <w:rPr>
          <w:rFonts w:ascii="Times New Roman" w:hAnsi="Times New Roman"/>
          <w:lang w:eastAsia="ru-RU"/>
        </w:rPr>
        <w:t xml:space="preserve"> природы </w:t>
      </w:r>
      <w:r>
        <w:rPr>
          <w:rFonts w:ascii="Times New Roman" w:hAnsi="Times New Roman"/>
          <w:lang w:eastAsia="ru-RU"/>
        </w:rPr>
        <w:t>отсутствуют.</w:t>
      </w:r>
    </w:p>
    <w:p w14:paraId="5416E8B2" w14:textId="77777777" w:rsidR="00371332" w:rsidRPr="00B13FC1" w:rsidRDefault="00371332" w:rsidP="00371332">
      <w:pPr>
        <w:rPr>
          <w:rFonts w:ascii="Times New Roman" w:hAnsi="Times New Roman"/>
          <w:color w:val="000000"/>
          <w:sz w:val="20"/>
          <w:szCs w:val="20"/>
        </w:rPr>
      </w:pPr>
    </w:p>
    <w:p w14:paraId="0DE9D480" w14:textId="1658E149" w:rsidR="000458B2" w:rsidRPr="00BF7D8A" w:rsidRDefault="004F180B" w:rsidP="001D6BE5">
      <w:pPr>
        <w:autoSpaceDE w:val="0"/>
        <w:autoSpaceDN w:val="0"/>
        <w:adjustRightInd w:val="0"/>
        <w:ind w:firstLine="720"/>
        <w:jc w:val="center"/>
        <w:rPr>
          <w:rFonts w:ascii="Times New Roman" w:hAnsi="Times New Roman"/>
          <w:b/>
          <w:lang w:eastAsia="ru-RU"/>
        </w:rPr>
      </w:pPr>
      <w:r>
        <w:rPr>
          <w:rFonts w:ascii="Times New Roman" w:hAnsi="Times New Roman"/>
          <w:b/>
          <w:lang w:eastAsia="ru-RU"/>
        </w:rPr>
        <w:t>2.</w:t>
      </w:r>
      <w:r w:rsidR="001D6BE5">
        <w:rPr>
          <w:rFonts w:ascii="Times New Roman" w:hAnsi="Times New Roman"/>
          <w:b/>
          <w:lang w:eastAsia="ru-RU"/>
        </w:rPr>
        <w:t xml:space="preserve">9.2 </w:t>
      </w:r>
      <w:r w:rsidR="000458B2" w:rsidRPr="00BF7D8A">
        <w:rPr>
          <w:rFonts w:ascii="Times New Roman" w:hAnsi="Times New Roman"/>
          <w:b/>
          <w:lang w:eastAsia="ru-RU"/>
        </w:rPr>
        <w:t xml:space="preserve"> Оценка существующего состояния окружающей среды</w:t>
      </w:r>
    </w:p>
    <w:p w14:paraId="5E89F230" w14:textId="77777777" w:rsidR="000458B2" w:rsidRPr="00B13FC1" w:rsidRDefault="000458B2" w:rsidP="000458B2">
      <w:pPr>
        <w:autoSpaceDE w:val="0"/>
        <w:autoSpaceDN w:val="0"/>
        <w:adjustRightInd w:val="0"/>
        <w:ind w:firstLine="720"/>
        <w:jc w:val="both"/>
        <w:rPr>
          <w:rFonts w:ascii="Times New Roman" w:hAnsi="Times New Roman"/>
          <w:sz w:val="20"/>
          <w:szCs w:val="20"/>
          <w:lang w:eastAsia="ru-RU"/>
        </w:rPr>
      </w:pPr>
    </w:p>
    <w:p w14:paraId="6D1D0469" w14:textId="77777777" w:rsidR="000458B2" w:rsidRPr="001D6BE5" w:rsidRDefault="000458B2" w:rsidP="001D6BE5">
      <w:pPr>
        <w:autoSpaceDE w:val="0"/>
        <w:autoSpaceDN w:val="0"/>
        <w:adjustRightInd w:val="0"/>
        <w:ind w:firstLine="720"/>
        <w:jc w:val="center"/>
        <w:rPr>
          <w:rFonts w:ascii="Times New Roman" w:hAnsi="Times New Roman"/>
          <w:u w:val="single"/>
          <w:lang w:eastAsia="ru-RU"/>
        </w:rPr>
      </w:pPr>
      <w:r w:rsidRPr="001D6BE5">
        <w:rPr>
          <w:rFonts w:ascii="Times New Roman" w:hAnsi="Times New Roman"/>
          <w:u w:val="single"/>
          <w:lang w:eastAsia="ru-RU"/>
        </w:rPr>
        <w:t>Оценка состояния атмосферного воздуха</w:t>
      </w:r>
    </w:p>
    <w:p w14:paraId="0D3F1C58" w14:textId="77777777" w:rsidR="001D6BE5" w:rsidRPr="00B13FC1" w:rsidRDefault="001D6BE5" w:rsidP="000458B2">
      <w:pPr>
        <w:keepLines/>
        <w:tabs>
          <w:tab w:val="left" w:pos="142"/>
        </w:tabs>
        <w:ind w:firstLine="709"/>
        <w:jc w:val="both"/>
        <w:rPr>
          <w:rFonts w:ascii="Times New Roman" w:hAnsi="Times New Roman"/>
          <w:sz w:val="20"/>
          <w:szCs w:val="20"/>
        </w:rPr>
      </w:pPr>
    </w:p>
    <w:p w14:paraId="492F1A89" w14:textId="77777777" w:rsidR="000458B2" w:rsidRPr="00030B21" w:rsidRDefault="000458B2" w:rsidP="000458B2">
      <w:pPr>
        <w:keepLines/>
        <w:tabs>
          <w:tab w:val="left" w:pos="142"/>
        </w:tabs>
        <w:ind w:firstLine="709"/>
        <w:jc w:val="both"/>
        <w:rPr>
          <w:rFonts w:ascii="Times New Roman" w:hAnsi="Times New Roman"/>
        </w:rPr>
      </w:pPr>
      <w:r w:rsidRPr="00030B21">
        <w:rPr>
          <w:rFonts w:ascii="Times New Roman" w:hAnsi="Times New Roman"/>
        </w:rPr>
        <w:t xml:space="preserve">По метеорологическому потенциалу атмосферы (МПА) территория Убинского района к зоне хороших условий рассеивания примесей в атмосфере. По среднемноголетним </w:t>
      </w:r>
      <w:r w:rsidR="00CD5E7C">
        <w:rPr>
          <w:rFonts w:ascii="Times New Roman" w:hAnsi="Times New Roman"/>
        </w:rPr>
        <w:t xml:space="preserve">данным МПА имеет значение 0,3 </w:t>
      </w:r>
      <w:r w:rsidRPr="00030B21">
        <w:rPr>
          <w:rFonts w:ascii="Times New Roman" w:hAnsi="Times New Roman"/>
        </w:rPr>
        <w:t>Величина метеорологического потенциала атмосферы говорит о том, что в течение года повторяемость процессов, способствующих самоочищению атмосферы, примерно в 3 раза наблюдается чаще, чем повторяемость процессов, способствующ</w:t>
      </w:r>
      <w:r w:rsidR="00CD5E7C">
        <w:rPr>
          <w:rFonts w:ascii="Times New Roman" w:hAnsi="Times New Roman"/>
        </w:rPr>
        <w:t>их накапливанию примесей в ней.</w:t>
      </w:r>
    </w:p>
    <w:p w14:paraId="2F19C6F2" w14:textId="77777777" w:rsidR="000458B2" w:rsidRPr="00BF7D8A" w:rsidRDefault="000458B2" w:rsidP="000458B2">
      <w:pPr>
        <w:ind w:firstLine="709"/>
        <w:jc w:val="both"/>
        <w:rPr>
          <w:rFonts w:ascii="Times New Roman" w:hAnsi="Times New Roman"/>
        </w:rPr>
      </w:pPr>
      <w:r w:rsidRPr="00BF7D8A">
        <w:rPr>
          <w:rFonts w:ascii="Times New Roman" w:hAnsi="Times New Roman"/>
        </w:rPr>
        <w:t>Негативное влияние на состояние здоровья населения оказывает загрязнение атмосферного воздуха. Большая часть загрязнения атмосферного воздуха стационарными источниками приходится на котельные предприятий и организаций, а так же на печное отопление частного сектора. Весомое влияние в загрязнении атмосферного воздуха оказывают передвижные ис</w:t>
      </w:r>
      <w:r w:rsidR="00CD5E7C">
        <w:rPr>
          <w:rFonts w:ascii="Times New Roman" w:hAnsi="Times New Roman"/>
        </w:rPr>
        <w:t>точники, то есть автотранспорт.</w:t>
      </w:r>
    </w:p>
    <w:p w14:paraId="0AF20F34" w14:textId="77777777" w:rsidR="000458B2" w:rsidRPr="00BF7D8A" w:rsidRDefault="000458B2" w:rsidP="000458B2">
      <w:pPr>
        <w:ind w:firstLine="720"/>
        <w:jc w:val="both"/>
        <w:rPr>
          <w:rFonts w:ascii="Times New Roman" w:hAnsi="Times New Roman"/>
        </w:rPr>
      </w:pPr>
      <w:r w:rsidRPr="00BF7D8A">
        <w:rPr>
          <w:rFonts w:ascii="Times New Roman" w:hAnsi="Times New Roman"/>
        </w:rPr>
        <w:t>Санитарно-защитные зоны от промышленных предприятий и коммунально-складской зоны определены по классу их вредности.</w:t>
      </w:r>
    </w:p>
    <w:p w14:paraId="033DF6D7" w14:textId="77777777" w:rsidR="000458B2" w:rsidRDefault="000458B2" w:rsidP="000458B2">
      <w:pPr>
        <w:tabs>
          <w:tab w:val="left" w:pos="900"/>
        </w:tabs>
        <w:ind w:firstLine="567"/>
        <w:jc w:val="both"/>
        <w:rPr>
          <w:rFonts w:ascii="Times New Roman" w:hAnsi="Times New Roman"/>
        </w:rPr>
      </w:pPr>
      <w:r w:rsidRPr="00BF7D8A">
        <w:rPr>
          <w:rFonts w:ascii="Times New Roman" w:hAnsi="Times New Roman"/>
        </w:rPr>
        <w:t xml:space="preserve">Перечень предприятий, расположенных в промышленных и коммунально-складских зонах с указанием класса вредности и размера нормативной санитарно защитной зоны, приведен </w:t>
      </w:r>
      <w:r w:rsidRPr="00CD5E7C">
        <w:rPr>
          <w:rFonts w:ascii="Times New Roman" w:hAnsi="Times New Roman"/>
        </w:rPr>
        <w:t xml:space="preserve">в </w:t>
      </w:r>
      <w:r w:rsidR="00CD5E7C" w:rsidRPr="00CD5E7C">
        <w:rPr>
          <w:rFonts w:ascii="Times New Roman" w:hAnsi="Times New Roman"/>
        </w:rPr>
        <w:t>таблице  № 9.2-1</w:t>
      </w:r>
      <w:r w:rsidRPr="00CD5E7C">
        <w:rPr>
          <w:rFonts w:ascii="Times New Roman" w:hAnsi="Times New Roman"/>
        </w:rPr>
        <w:t>,</w:t>
      </w:r>
      <w:r w:rsidRPr="00BF7D8A">
        <w:rPr>
          <w:rFonts w:ascii="Times New Roman" w:hAnsi="Times New Roman"/>
        </w:rPr>
        <w:t xml:space="preserve"> санитарно защитные зоны показаны на основном чертеже.</w:t>
      </w:r>
    </w:p>
    <w:p w14:paraId="7B334B60" w14:textId="77777777" w:rsidR="000458B2" w:rsidRDefault="000458B2" w:rsidP="000458B2">
      <w:pPr>
        <w:tabs>
          <w:tab w:val="left" w:pos="900"/>
        </w:tabs>
        <w:ind w:firstLine="567"/>
        <w:jc w:val="both"/>
        <w:rPr>
          <w:rFonts w:ascii="Times New Roman" w:hAnsi="Times New Roman"/>
        </w:rPr>
      </w:pPr>
    </w:p>
    <w:p w14:paraId="79DFA7B2" w14:textId="77777777" w:rsidR="00CD5E7C" w:rsidRPr="00B57DEA" w:rsidRDefault="00CD5E7C" w:rsidP="00CD5E7C">
      <w:pPr>
        <w:tabs>
          <w:tab w:val="left" w:pos="900"/>
        </w:tabs>
        <w:ind w:firstLine="567"/>
        <w:jc w:val="center"/>
        <w:rPr>
          <w:rFonts w:ascii="Times New Roman" w:hAnsi="Times New Roman"/>
          <w:b/>
        </w:rPr>
      </w:pPr>
      <w:r w:rsidRPr="00B57DEA">
        <w:rPr>
          <w:rFonts w:ascii="Times New Roman" w:hAnsi="Times New Roman"/>
          <w:b/>
        </w:rPr>
        <w:t>Перечень промышленных, транспортных, коммунальных предприятий, коммунально-складских территорий и спецтерриторий</w:t>
      </w:r>
    </w:p>
    <w:p w14:paraId="14315852" w14:textId="77777777" w:rsidR="000458B2" w:rsidRPr="00BF7D8A" w:rsidRDefault="000458B2" w:rsidP="000458B2">
      <w:pPr>
        <w:rPr>
          <w:rFonts w:ascii="Times New Roman" w:hAnsi="Times New Roman"/>
          <w:lang w:eastAsia="ru-RU"/>
        </w:rPr>
      </w:pPr>
    </w:p>
    <w:p w14:paraId="4415F09F" w14:textId="7FB2C356" w:rsidR="000458B2" w:rsidRPr="00340E75" w:rsidRDefault="00431CBA" w:rsidP="00431CBA">
      <w:pPr>
        <w:jc w:val="center"/>
        <w:rPr>
          <w:rFonts w:ascii="Times New Roman" w:hAnsi="Times New Roman"/>
          <w:i/>
          <w:lang w:eastAsia="ru-RU"/>
        </w:rPr>
      </w:pPr>
      <w:r w:rsidRPr="00B57DEA">
        <w:rPr>
          <w:rFonts w:ascii="Times New Roman" w:hAnsi="Times New Roman"/>
          <w:i/>
          <w:lang w:eastAsia="ru-RU"/>
        </w:rPr>
        <w:t xml:space="preserve">                                                                                             </w:t>
      </w:r>
      <w:r w:rsidR="00CD5E7C" w:rsidRPr="00B57DEA">
        <w:rPr>
          <w:rFonts w:ascii="Times New Roman" w:hAnsi="Times New Roman"/>
          <w:i/>
          <w:lang w:eastAsia="ru-RU"/>
        </w:rPr>
        <w:t xml:space="preserve">Таблица </w:t>
      </w:r>
      <w:r w:rsidR="00B57DEA">
        <w:rPr>
          <w:rFonts w:ascii="Times New Roman" w:hAnsi="Times New Roman"/>
          <w:i/>
          <w:lang w:val="en-US" w:eastAsia="ru-RU"/>
        </w:rPr>
        <w:t>4</w:t>
      </w:r>
      <w:r w:rsidR="00340E75">
        <w:rPr>
          <w:rFonts w:ascii="Times New Roman" w:hAnsi="Times New Roman"/>
          <w:i/>
          <w:lang w:eastAsia="ru-RU"/>
        </w:rPr>
        <w:t>6</w:t>
      </w: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2126"/>
        <w:gridCol w:w="2551"/>
        <w:gridCol w:w="1703"/>
        <w:gridCol w:w="1134"/>
      </w:tblGrid>
      <w:tr w:rsidR="00431CBA" w:rsidRPr="00BF7D8A" w14:paraId="768CB24F" w14:textId="77777777" w:rsidTr="00B57DEA">
        <w:trPr>
          <w:trHeight w:val="1051"/>
        </w:trPr>
        <w:tc>
          <w:tcPr>
            <w:tcW w:w="565" w:type="dxa"/>
            <w:shd w:val="clear" w:color="auto" w:fill="DBE5F1" w:themeFill="accent1" w:themeFillTint="33"/>
            <w:vAlign w:val="center"/>
          </w:tcPr>
          <w:p w14:paraId="18BCCB65" w14:textId="77777777" w:rsidR="00431CBA" w:rsidRPr="00BF7D8A" w:rsidRDefault="00431CBA" w:rsidP="00431CBA">
            <w:pPr>
              <w:jc w:val="center"/>
              <w:rPr>
                <w:rFonts w:ascii="Times New Roman" w:hAnsi="Times New Roman"/>
                <w:lang w:eastAsia="ru-RU"/>
              </w:rPr>
            </w:pPr>
            <w:r w:rsidRPr="00BF7D8A">
              <w:rPr>
                <w:rFonts w:ascii="Times New Roman" w:hAnsi="Times New Roman"/>
                <w:lang w:eastAsia="ru-RU"/>
              </w:rPr>
              <w:t xml:space="preserve">№ </w:t>
            </w:r>
            <w:proofErr w:type="gramStart"/>
            <w:r w:rsidRPr="00BF7D8A">
              <w:rPr>
                <w:rFonts w:ascii="Times New Roman" w:hAnsi="Times New Roman"/>
                <w:lang w:eastAsia="ru-RU"/>
              </w:rPr>
              <w:t>п</w:t>
            </w:r>
            <w:proofErr w:type="gramEnd"/>
            <w:r w:rsidRPr="00BF7D8A">
              <w:rPr>
                <w:rFonts w:ascii="Times New Roman" w:hAnsi="Times New Roman"/>
                <w:lang w:eastAsia="ru-RU"/>
              </w:rPr>
              <w:t>/п</w:t>
            </w:r>
          </w:p>
        </w:tc>
        <w:tc>
          <w:tcPr>
            <w:tcW w:w="2126" w:type="dxa"/>
            <w:shd w:val="clear" w:color="auto" w:fill="DBE5F1" w:themeFill="accent1" w:themeFillTint="33"/>
            <w:vAlign w:val="center"/>
          </w:tcPr>
          <w:p w14:paraId="1DD3AE0C" w14:textId="77777777" w:rsidR="00431CBA" w:rsidRPr="00BF7D8A" w:rsidRDefault="00431CBA" w:rsidP="00431CBA">
            <w:pPr>
              <w:jc w:val="center"/>
              <w:rPr>
                <w:rFonts w:ascii="Times New Roman" w:hAnsi="Times New Roman"/>
                <w:lang w:eastAsia="ru-RU"/>
              </w:rPr>
            </w:pPr>
            <w:r w:rsidRPr="00BF7D8A">
              <w:rPr>
                <w:rFonts w:ascii="Times New Roman" w:hAnsi="Times New Roman"/>
                <w:lang w:eastAsia="ru-RU"/>
              </w:rPr>
              <w:t>Наименование предприятия</w:t>
            </w:r>
          </w:p>
        </w:tc>
        <w:tc>
          <w:tcPr>
            <w:tcW w:w="2551" w:type="dxa"/>
            <w:shd w:val="clear" w:color="auto" w:fill="DBE5F1" w:themeFill="accent1" w:themeFillTint="33"/>
            <w:vAlign w:val="center"/>
          </w:tcPr>
          <w:p w14:paraId="5CC8B95B" w14:textId="77777777" w:rsidR="00431CBA" w:rsidRPr="00BF7D8A" w:rsidRDefault="00431CBA" w:rsidP="00431CBA">
            <w:pPr>
              <w:jc w:val="center"/>
              <w:rPr>
                <w:rFonts w:ascii="Times New Roman" w:hAnsi="Times New Roman"/>
                <w:lang w:eastAsia="ru-RU"/>
              </w:rPr>
            </w:pPr>
            <w:r w:rsidRPr="00BF7D8A">
              <w:rPr>
                <w:rFonts w:ascii="Times New Roman" w:hAnsi="Times New Roman"/>
                <w:lang w:eastAsia="ru-RU"/>
              </w:rPr>
              <w:t>Адрес фактического размещения промплощадок</w:t>
            </w:r>
          </w:p>
        </w:tc>
        <w:tc>
          <w:tcPr>
            <w:tcW w:w="1703" w:type="dxa"/>
            <w:shd w:val="clear" w:color="auto" w:fill="DBE5F1" w:themeFill="accent1" w:themeFillTint="33"/>
            <w:vAlign w:val="center"/>
          </w:tcPr>
          <w:p w14:paraId="1B7BBE57" w14:textId="77777777" w:rsidR="00431CBA" w:rsidRPr="00BF7D8A" w:rsidRDefault="00431CBA" w:rsidP="00431CBA">
            <w:pPr>
              <w:jc w:val="center"/>
              <w:rPr>
                <w:rFonts w:ascii="Times New Roman" w:hAnsi="Times New Roman"/>
                <w:lang w:eastAsia="ru-RU"/>
              </w:rPr>
            </w:pPr>
            <w:r>
              <w:rPr>
                <w:rFonts w:ascii="Times New Roman" w:hAnsi="Times New Roman"/>
                <w:lang w:eastAsia="ru-RU"/>
              </w:rPr>
              <w:t>Класс санитар</w:t>
            </w:r>
            <w:r w:rsidRPr="00BF7D8A">
              <w:rPr>
                <w:rFonts w:ascii="Times New Roman" w:hAnsi="Times New Roman"/>
                <w:lang w:eastAsia="ru-RU"/>
              </w:rPr>
              <w:t>ной вредности</w:t>
            </w:r>
          </w:p>
        </w:tc>
        <w:tc>
          <w:tcPr>
            <w:tcW w:w="1134" w:type="dxa"/>
            <w:shd w:val="clear" w:color="auto" w:fill="DBE5F1" w:themeFill="accent1" w:themeFillTint="33"/>
            <w:vAlign w:val="center"/>
          </w:tcPr>
          <w:p w14:paraId="7541C0C1" w14:textId="77777777" w:rsidR="00431CBA" w:rsidRPr="00BF7D8A" w:rsidRDefault="00431CBA" w:rsidP="00431CBA">
            <w:pPr>
              <w:jc w:val="center"/>
              <w:rPr>
                <w:rFonts w:ascii="Times New Roman" w:hAnsi="Times New Roman"/>
                <w:lang w:eastAsia="ru-RU"/>
              </w:rPr>
            </w:pPr>
            <w:r w:rsidRPr="00BF7D8A">
              <w:rPr>
                <w:rFonts w:ascii="Times New Roman" w:hAnsi="Times New Roman"/>
                <w:lang w:eastAsia="ru-RU"/>
              </w:rPr>
              <w:t>Размер С</w:t>
            </w:r>
            <w:r>
              <w:rPr>
                <w:rFonts w:ascii="Times New Roman" w:hAnsi="Times New Roman"/>
                <w:lang w:eastAsia="ru-RU"/>
              </w:rPr>
              <w:t>З</w:t>
            </w:r>
            <w:r w:rsidRPr="00BF7D8A">
              <w:rPr>
                <w:rFonts w:ascii="Times New Roman" w:hAnsi="Times New Roman"/>
                <w:lang w:eastAsia="ru-RU"/>
              </w:rPr>
              <w:t>З</w:t>
            </w:r>
          </w:p>
        </w:tc>
      </w:tr>
      <w:tr w:rsidR="003F2301" w:rsidRPr="003F2301" w14:paraId="6329D2C9" w14:textId="77777777" w:rsidTr="003F2301">
        <w:trPr>
          <w:trHeight w:val="213"/>
        </w:trPr>
        <w:tc>
          <w:tcPr>
            <w:tcW w:w="565" w:type="dxa"/>
            <w:vAlign w:val="center"/>
          </w:tcPr>
          <w:p w14:paraId="0EA166D4" w14:textId="77777777" w:rsidR="003F2301" w:rsidRPr="003F2301" w:rsidRDefault="003F2301" w:rsidP="00431CBA">
            <w:pPr>
              <w:jc w:val="center"/>
              <w:rPr>
                <w:rFonts w:ascii="Times New Roman" w:hAnsi="Times New Roman"/>
                <w:sz w:val="22"/>
                <w:szCs w:val="22"/>
                <w:lang w:eastAsia="ru-RU"/>
              </w:rPr>
            </w:pPr>
            <w:r>
              <w:rPr>
                <w:rFonts w:ascii="Times New Roman" w:hAnsi="Times New Roman"/>
                <w:sz w:val="22"/>
                <w:szCs w:val="22"/>
                <w:lang w:eastAsia="ru-RU"/>
              </w:rPr>
              <w:t>1</w:t>
            </w:r>
          </w:p>
        </w:tc>
        <w:tc>
          <w:tcPr>
            <w:tcW w:w="2126" w:type="dxa"/>
            <w:vAlign w:val="center"/>
          </w:tcPr>
          <w:p w14:paraId="60F29CAB" w14:textId="77777777" w:rsidR="003F2301" w:rsidRPr="003F2301" w:rsidRDefault="003F2301" w:rsidP="00431CBA">
            <w:pPr>
              <w:jc w:val="center"/>
              <w:rPr>
                <w:rFonts w:ascii="Times New Roman" w:hAnsi="Times New Roman"/>
                <w:sz w:val="22"/>
                <w:szCs w:val="22"/>
                <w:lang w:eastAsia="ru-RU"/>
              </w:rPr>
            </w:pPr>
            <w:r>
              <w:rPr>
                <w:rFonts w:ascii="Times New Roman" w:hAnsi="Times New Roman"/>
                <w:sz w:val="22"/>
                <w:szCs w:val="22"/>
                <w:lang w:eastAsia="ru-RU"/>
              </w:rPr>
              <w:t>2</w:t>
            </w:r>
          </w:p>
        </w:tc>
        <w:tc>
          <w:tcPr>
            <w:tcW w:w="2551" w:type="dxa"/>
            <w:vAlign w:val="center"/>
          </w:tcPr>
          <w:p w14:paraId="56713B2A" w14:textId="77777777" w:rsidR="003F2301" w:rsidRPr="003F2301" w:rsidRDefault="003F2301" w:rsidP="00431CBA">
            <w:pPr>
              <w:jc w:val="center"/>
              <w:rPr>
                <w:rFonts w:ascii="Times New Roman" w:hAnsi="Times New Roman"/>
                <w:sz w:val="22"/>
                <w:szCs w:val="22"/>
                <w:lang w:eastAsia="ru-RU"/>
              </w:rPr>
            </w:pPr>
            <w:r>
              <w:rPr>
                <w:rFonts w:ascii="Times New Roman" w:hAnsi="Times New Roman"/>
                <w:sz w:val="22"/>
                <w:szCs w:val="22"/>
                <w:lang w:eastAsia="ru-RU"/>
              </w:rPr>
              <w:t>3</w:t>
            </w:r>
          </w:p>
        </w:tc>
        <w:tc>
          <w:tcPr>
            <w:tcW w:w="1703" w:type="dxa"/>
            <w:vAlign w:val="center"/>
          </w:tcPr>
          <w:p w14:paraId="50F79B70" w14:textId="77777777" w:rsidR="003F2301" w:rsidRPr="003F2301" w:rsidRDefault="003F2301" w:rsidP="00431CBA">
            <w:pPr>
              <w:jc w:val="center"/>
              <w:rPr>
                <w:rFonts w:ascii="Times New Roman" w:hAnsi="Times New Roman"/>
                <w:sz w:val="22"/>
                <w:szCs w:val="22"/>
                <w:lang w:eastAsia="ru-RU"/>
              </w:rPr>
            </w:pPr>
            <w:r>
              <w:rPr>
                <w:rFonts w:ascii="Times New Roman" w:hAnsi="Times New Roman"/>
                <w:sz w:val="22"/>
                <w:szCs w:val="22"/>
                <w:lang w:eastAsia="ru-RU"/>
              </w:rPr>
              <w:t>4</w:t>
            </w:r>
          </w:p>
        </w:tc>
        <w:tc>
          <w:tcPr>
            <w:tcW w:w="1134" w:type="dxa"/>
            <w:vAlign w:val="center"/>
          </w:tcPr>
          <w:p w14:paraId="46130814" w14:textId="77777777" w:rsidR="003F2301" w:rsidRPr="003F2301" w:rsidRDefault="003F2301" w:rsidP="00431CBA">
            <w:pPr>
              <w:jc w:val="center"/>
              <w:rPr>
                <w:rFonts w:ascii="Times New Roman" w:hAnsi="Times New Roman"/>
                <w:sz w:val="22"/>
                <w:szCs w:val="22"/>
                <w:lang w:eastAsia="ru-RU"/>
              </w:rPr>
            </w:pPr>
            <w:r>
              <w:rPr>
                <w:rFonts w:ascii="Times New Roman" w:hAnsi="Times New Roman"/>
                <w:sz w:val="22"/>
                <w:szCs w:val="22"/>
                <w:lang w:eastAsia="ru-RU"/>
              </w:rPr>
              <w:t>5</w:t>
            </w:r>
          </w:p>
        </w:tc>
      </w:tr>
      <w:tr w:rsidR="00431CBA" w:rsidRPr="00BF7D8A" w14:paraId="483CB845" w14:textId="77777777" w:rsidTr="00983869">
        <w:tc>
          <w:tcPr>
            <w:tcW w:w="8079" w:type="dxa"/>
            <w:gridSpan w:val="5"/>
          </w:tcPr>
          <w:p w14:paraId="56885BF5" w14:textId="77777777" w:rsidR="00431CBA" w:rsidRPr="00BF7D8A" w:rsidRDefault="00431CBA" w:rsidP="00431CBA">
            <w:pPr>
              <w:jc w:val="center"/>
              <w:rPr>
                <w:rFonts w:ascii="Times New Roman" w:hAnsi="Times New Roman"/>
                <w:lang w:eastAsia="ru-RU"/>
              </w:rPr>
            </w:pPr>
            <w:r w:rsidRPr="00BF7D8A">
              <w:rPr>
                <w:rFonts w:ascii="Times New Roman" w:hAnsi="Times New Roman"/>
                <w:lang w:eastAsia="ru-RU"/>
              </w:rPr>
              <w:t>Существующие предприятия</w:t>
            </w:r>
          </w:p>
        </w:tc>
      </w:tr>
      <w:tr w:rsidR="00431CBA" w:rsidRPr="00BF7D8A" w14:paraId="6342D6B1" w14:textId="77777777" w:rsidTr="00410F8A">
        <w:tc>
          <w:tcPr>
            <w:tcW w:w="565" w:type="dxa"/>
            <w:vAlign w:val="center"/>
          </w:tcPr>
          <w:p w14:paraId="5C7608FB" w14:textId="77777777" w:rsidR="00431CBA" w:rsidRPr="00BF7D8A" w:rsidRDefault="00431CBA" w:rsidP="003F2301">
            <w:pPr>
              <w:jc w:val="center"/>
              <w:rPr>
                <w:rFonts w:ascii="Times New Roman" w:hAnsi="Times New Roman"/>
                <w:lang w:eastAsia="ru-RU"/>
              </w:rPr>
            </w:pPr>
            <w:r>
              <w:rPr>
                <w:rFonts w:ascii="Times New Roman" w:hAnsi="Times New Roman"/>
                <w:lang w:eastAsia="ru-RU"/>
              </w:rPr>
              <w:t>1</w:t>
            </w:r>
          </w:p>
        </w:tc>
        <w:tc>
          <w:tcPr>
            <w:tcW w:w="2126" w:type="dxa"/>
          </w:tcPr>
          <w:p w14:paraId="37435DD3" w14:textId="77777777" w:rsidR="00431CBA" w:rsidRPr="00161623" w:rsidRDefault="00431CBA" w:rsidP="00983869">
            <w:pPr>
              <w:rPr>
                <w:rFonts w:ascii="Times New Roman" w:hAnsi="Times New Roman"/>
                <w:lang w:eastAsia="ru-RU"/>
              </w:rPr>
            </w:pPr>
            <w:r w:rsidRPr="00161623">
              <w:rPr>
                <w:rFonts w:ascii="Times New Roman" w:hAnsi="Times New Roman"/>
                <w:lang w:eastAsia="ru-RU"/>
              </w:rPr>
              <w:t xml:space="preserve">Котельная </w:t>
            </w:r>
          </w:p>
        </w:tc>
        <w:tc>
          <w:tcPr>
            <w:tcW w:w="2551" w:type="dxa"/>
            <w:vAlign w:val="center"/>
          </w:tcPr>
          <w:p w14:paraId="2E733CEC" w14:textId="77777777" w:rsidR="00431CBA" w:rsidRPr="00161623" w:rsidRDefault="00431CBA" w:rsidP="00410F8A">
            <w:pPr>
              <w:rPr>
                <w:rFonts w:ascii="Times New Roman" w:hAnsi="Times New Roman"/>
                <w:lang w:eastAsia="ru-RU"/>
              </w:rPr>
            </w:pPr>
            <w:r>
              <w:rPr>
                <w:rFonts w:ascii="Times New Roman" w:hAnsi="Times New Roman"/>
                <w:lang w:eastAsia="ru-RU"/>
              </w:rPr>
              <w:t>Д.Пешково</w:t>
            </w:r>
          </w:p>
        </w:tc>
        <w:tc>
          <w:tcPr>
            <w:tcW w:w="1703" w:type="dxa"/>
            <w:vAlign w:val="center"/>
          </w:tcPr>
          <w:p w14:paraId="15F4F856" w14:textId="77777777" w:rsidR="00431CBA" w:rsidRPr="00BF7D8A" w:rsidRDefault="003F2301" w:rsidP="00410F8A">
            <w:pPr>
              <w:jc w:val="center"/>
              <w:rPr>
                <w:rFonts w:ascii="Times New Roman" w:hAnsi="Times New Roman"/>
                <w:lang w:eastAsia="ru-RU"/>
              </w:rPr>
            </w:pPr>
            <w:r>
              <w:rPr>
                <w:rFonts w:ascii="Times New Roman" w:hAnsi="Times New Roman"/>
                <w:lang w:eastAsia="ru-RU"/>
              </w:rPr>
              <w:t>V</w:t>
            </w:r>
          </w:p>
        </w:tc>
        <w:tc>
          <w:tcPr>
            <w:tcW w:w="1134" w:type="dxa"/>
            <w:vAlign w:val="center"/>
          </w:tcPr>
          <w:p w14:paraId="71E7C378" w14:textId="77777777" w:rsidR="00431CBA" w:rsidRPr="00BF7D8A" w:rsidRDefault="00431CBA" w:rsidP="00410F8A">
            <w:pPr>
              <w:jc w:val="center"/>
              <w:rPr>
                <w:rFonts w:ascii="Times New Roman" w:hAnsi="Times New Roman"/>
                <w:lang w:eastAsia="ru-RU"/>
              </w:rPr>
            </w:pPr>
            <w:r w:rsidRPr="00BF7D8A">
              <w:rPr>
                <w:rFonts w:ascii="Times New Roman" w:hAnsi="Times New Roman"/>
                <w:lang w:eastAsia="ru-RU"/>
              </w:rPr>
              <w:t>50 м</w:t>
            </w:r>
          </w:p>
        </w:tc>
      </w:tr>
      <w:tr w:rsidR="007964B1" w:rsidRPr="003F2301" w14:paraId="0538A91C" w14:textId="77777777" w:rsidTr="002E630D">
        <w:tc>
          <w:tcPr>
            <w:tcW w:w="565" w:type="dxa"/>
            <w:vAlign w:val="center"/>
          </w:tcPr>
          <w:p w14:paraId="16332722" w14:textId="77777777" w:rsidR="007964B1" w:rsidRPr="003F2301" w:rsidRDefault="007964B1" w:rsidP="002E630D">
            <w:pPr>
              <w:jc w:val="center"/>
              <w:rPr>
                <w:rFonts w:ascii="Times New Roman" w:hAnsi="Times New Roman"/>
                <w:sz w:val="22"/>
                <w:szCs w:val="22"/>
                <w:lang w:eastAsia="ru-RU"/>
              </w:rPr>
            </w:pPr>
            <w:r>
              <w:rPr>
                <w:rFonts w:ascii="Times New Roman" w:hAnsi="Times New Roman"/>
                <w:sz w:val="22"/>
                <w:szCs w:val="22"/>
                <w:lang w:eastAsia="ru-RU"/>
              </w:rPr>
              <w:t>1</w:t>
            </w:r>
          </w:p>
        </w:tc>
        <w:tc>
          <w:tcPr>
            <w:tcW w:w="2126" w:type="dxa"/>
          </w:tcPr>
          <w:p w14:paraId="43710D3B" w14:textId="77777777" w:rsidR="007964B1" w:rsidRPr="003F2301" w:rsidRDefault="007964B1" w:rsidP="002E630D">
            <w:pPr>
              <w:jc w:val="center"/>
              <w:rPr>
                <w:rFonts w:ascii="Times New Roman" w:hAnsi="Times New Roman"/>
                <w:sz w:val="22"/>
                <w:szCs w:val="22"/>
                <w:lang w:eastAsia="ru-RU"/>
              </w:rPr>
            </w:pPr>
            <w:r>
              <w:rPr>
                <w:rFonts w:ascii="Times New Roman" w:hAnsi="Times New Roman"/>
                <w:sz w:val="22"/>
                <w:szCs w:val="22"/>
                <w:lang w:eastAsia="ru-RU"/>
              </w:rPr>
              <w:t>2</w:t>
            </w:r>
          </w:p>
        </w:tc>
        <w:tc>
          <w:tcPr>
            <w:tcW w:w="2551" w:type="dxa"/>
            <w:vAlign w:val="center"/>
          </w:tcPr>
          <w:p w14:paraId="63156E04" w14:textId="77777777" w:rsidR="007964B1" w:rsidRPr="003F2301" w:rsidRDefault="007964B1" w:rsidP="002E630D">
            <w:pPr>
              <w:jc w:val="center"/>
              <w:rPr>
                <w:rFonts w:ascii="Times New Roman" w:hAnsi="Times New Roman"/>
                <w:sz w:val="22"/>
                <w:szCs w:val="22"/>
                <w:lang w:eastAsia="ru-RU"/>
              </w:rPr>
            </w:pPr>
            <w:r>
              <w:rPr>
                <w:rFonts w:ascii="Times New Roman" w:hAnsi="Times New Roman"/>
                <w:sz w:val="22"/>
                <w:szCs w:val="22"/>
                <w:lang w:eastAsia="ru-RU"/>
              </w:rPr>
              <w:t>3</w:t>
            </w:r>
          </w:p>
        </w:tc>
        <w:tc>
          <w:tcPr>
            <w:tcW w:w="1703" w:type="dxa"/>
            <w:vAlign w:val="center"/>
          </w:tcPr>
          <w:p w14:paraId="482A8AA3" w14:textId="77777777" w:rsidR="007964B1" w:rsidRPr="003F2301" w:rsidRDefault="007964B1" w:rsidP="002E630D">
            <w:pPr>
              <w:jc w:val="center"/>
              <w:rPr>
                <w:rFonts w:ascii="Times New Roman" w:hAnsi="Times New Roman"/>
                <w:sz w:val="22"/>
                <w:szCs w:val="22"/>
                <w:lang w:eastAsia="ru-RU"/>
              </w:rPr>
            </w:pPr>
            <w:r>
              <w:rPr>
                <w:rFonts w:ascii="Times New Roman" w:hAnsi="Times New Roman"/>
                <w:sz w:val="22"/>
                <w:szCs w:val="22"/>
                <w:lang w:eastAsia="ru-RU"/>
              </w:rPr>
              <w:t>4</w:t>
            </w:r>
          </w:p>
        </w:tc>
        <w:tc>
          <w:tcPr>
            <w:tcW w:w="1134" w:type="dxa"/>
            <w:vAlign w:val="center"/>
          </w:tcPr>
          <w:p w14:paraId="23155A5F" w14:textId="77777777" w:rsidR="007964B1" w:rsidRPr="003F2301" w:rsidRDefault="007964B1" w:rsidP="002E630D">
            <w:pPr>
              <w:jc w:val="center"/>
              <w:rPr>
                <w:rFonts w:ascii="Times New Roman" w:hAnsi="Times New Roman"/>
                <w:sz w:val="22"/>
                <w:szCs w:val="22"/>
                <w:lang w:eastAsia="ru-RU"/>
              </w:rPr>
            </w:pPr>
            <w:r>
              <w:rPr>
                <w:rFonts w:ascii="Times New Roman" w:hAnsi="Times New Roman"/>
                <w:sz w:val="22"/>
                <w:szCs w:val="22"/>
                <w:lang w:eastAsia="ru-RU"/>
              </w:rPr>
              <w:t>5</w:t>
            </w:r>
          </w:p>
        </w:tc>
      </w:tr>
      <w:tr w:rsidR="00431CBA" w:rsidRPr="00BF7D8A" w14:paraId="11632285" w14:textId="77777777" w:rsidTr="00410F8A">
        <w:tc>
          <w:tcPr>
            <w:tcW w:w="565" w:type="dxa"/>
            <w:vAlign w:val="center"/>
          </w:tcPr>
          <w:p w14:paraId="69BC4C4B" w14:textId="77777777" w:rsidR="00431CBA" w:rsidRPr="00BF7D8A" w:rsidRDefault="00431CBA" w:rsidP="003F2301">
            <w:pPr>
              <w:jc w:val="center"/>
              <w:rPr>
                <w:rFonts w:ascii="Times New Roman" w:hAnsi="Times New Roman"/>
                <w:lang w:eastAsia="ru-RU"/>
              </w:rPr>
            </w:pPr>
            <w:r>
              <w:rPr>
                <w:rFonts w:ascii="Times New Roman" w:hAnsi="Times New Roman"/>
                <w:lang w:eastAsia="ru-RU"/>
              </w:rPr>
              <w:t>2</w:t>
            </w:r>
          </w:p>
        </w:tc>
        <w:tc>
          <w:tcPr>
            <w:tcW w:w="2126" w:type="dxa"/>
          </w:tcPr>
          <w:p w14:paraId="77C7D121" w14:textId="77777777" w:rsidR="00431CBA" w:rsidRPr="00BB0420" w:rsidRDefault="00431CBA" w:rsidP="00983869">
            <w:pPr>
              <w:rPr>
                <w:rFonts w:ascii="Times New Roman" w:hAnsi="Times New Roman"/>
                <w:lang w:eastAsia="ru-RU"/>
              </w:rPr>
            </w:pPr>
            <w:r w:rsidRPr="00BB0420">
              <w:rPr>
                <w:rFonts w:ascii="Times New Roman" w:hAnsi="Times New Roman"/>
                <w:lang w:eastAsia="ru-RU"/>
              </w:rPr>
              <w:t xml:space="preserve">Свалка ТБО </w:t>
            </w:r>
          </w:p>
        </w:tc>
        <w:tc>
          <w:tcPr>
            <w:tcW w:w="2551" w:type="dxa"/>
            <w:vAlign w:val="center"/>
          </w:tcPr>
          <w:p w14:paraId="47AED0CE" w14:textId="77777777" w:rsidR="00431CBA" w:rsidRPr="00161623" w:rsidRDefault="00431CBA" w:rsidP="00410F8A">
            <w:pPr>
              <w:rPr>
                <w:rFonts w:ascii="Times New Roman" w:hAnsi="Times New Roman"/>
                <w:lang w:eastAsia="ru-RU"/>
              </w:rPr>
            </w:pPr>
            <w:r>
              <w:rPr>
                <w:rFonts w:ascii="Times New Roman" w:hAnsi="Times New Roman"/>
                <w:lang w:eastAsia="ru-RU"/>
              </w:rPr>
              <w:t>10</w:t>
            </w:r>
            <w:r w:rsidRPr="00161623">
              <w:rPr>
                <w:rFonts w:ascii="Times New Roman" w:hAnsi="Times New Roman"/>
                <w:lang w:eastAsia="ru-RU"/>
              </w:rPr>
              <w:t xml:space="preserve">00 м </w:t>
            </w:r>
            <w:r>
              <w:rPr>
                <w:rFonts w:ascii="Times New Roman" w:hAnsi="Times New Roman"/>
                <w:lang w:eastAsia="ru-RU"/>
              </w:rPr>
              <w:t>севернее д.Пешково</w:t>
            </w:r>
          </w:p>
        </w:tc>
        <w:tc>
          <w:tcPr>
            <w:tcW w:w="1703" w:type="dxa"/>
            <w:vAlign w:val="center"/>
          </w:tcPr>
          <w:p w14:paraId="188D4561" w14:textId="77777777" w:rsidR="00431CBA" w:rsidRPr="00161623" w:rsidRDefault="00431CBA" w:rsidP="00410F8A">
            <w:pPr>
              <w:jc w:val="center"/>
              <w:rPr>
                <w:rFonts w:ascii="Times New Roman" w:hAnsi="Times New Roman"/>
                <w:lang w:eastAsia="ru-RU"/>
              </w:rPr>
            </w:pPr>
            <w:r w:rsidRPr="00BF7D8A">
              <w:rPr>
                <w:rFonts w:ascii="Times New Roman" w:hAnsi="Times New Roman"/>
                <w:lang w:val="en-US" w:eastAsia="ru-RU"/>
              </w:rPr>
              <w:t>I</w:t>
            </w:r>
          </w:p>
        </w:tc>
        <w:tc>
          <w:tcPr>
            <w:tcW w:w="1134" w:type="dxa"/>
            <w:vAlign w:val="center"/>
          </w:tcPr>
          <w:p w14:paraId="7EAB6C35" w14:textId="77777777" w:rsidR="00431CBA" w:rsidRPr="00161623" w:rsidRDefault="00431CBA" w:rsidP="00410F8A">
            <w:pPr>
              <w:jc w:val="center"/>
              <w:rPr>
                <w:rFonts w:ascii="Times New Roman" w:hAnsi="Times New Roman"/>
                <w:lang w:eastAsia="ru-RU"/>
              </w:rPr>
            </w:pPr>
            <w:r w:rsidRPr="00161623">
              <w:rPr>
                <w:rFonts w:ascii="Times New Roman" w:hAnsi="Times New Roman"/>
                <w:lang w:eastAsia="ru-RU"/>
              </w:rPr>
              <w:t>1000</w:t>
            </w:r>
          </w:p>
        </w:tc>
      </w:tr>
      <w:tr w:rsidR="00431CBA" w:rsidRPr="00BF7D8A" w14:paraId="63CB3506" w14:textId="77777777" w:rsidTr="00410F8A">
        <w:tc>
          <w:tcPr>
            <w:tcW w:w="565" w:type="dxa"/>
            <w:vAlign w:val="center"/>
          </w:tcPr>
          <w:p w14:paraId="23300622" w14:textId="77777777" w:rsidR="00431CBA" w:rsidRPr="00BF7D8A" w:rsidRDefault="00431CBA" w:rsidP="003F2301">
            <w:pPr>
              <w:jc w:val="center"/>
              <w:rPr>
                <w:rFonts w:ascii="Times New Roman" w:hAnsi="Times New Roman"/>
                <w:lang w:eastAsia="ru-RU"/>
              </w:rPr>
            </w:pPr>
            <w:r>
              <w:rPr>
                <w:rFonts w:ascii="Times New Roman" w:hAnsi="Times New Roman"/>
                <w:lang w:eastAsia="ru-RU"/>
              </w:rPr>
              <w:t>3</w:t>
            </w:r>
          </w:p>
        </w:tc>
        <w:tc>
          <w:tcPr>
            <w:tcW w:w="2126" w:type="dxa"/>
          </w:tcPr>
          <w:p w14:paraId="04681A93" w14:textId="77777777" w:rsidR="00431CBA" w:rsidRPr="00BB0420" w:rsidRDefault="00431CBA" w:rsidP="00983869">
            <w:pPr>
              <w:rPr>
                <w:rFonts w:ascii="Times New Roman" w:hAnsi="Times New Roman"/>
                <w:lang w:eastAsia="ru-RU"/>
              </w:rPr>
            </w:pPr>
            <w:r w:rsidRPr="00BB0420">
              <w:rPr>
                <w:rFonts w:ascii="Times New Roman" w:hAnsi="Times New Roman"/>
                <w:lang w:eastAsia="ru-RU"/>
              </w:rPr>
              <w:t xml:space="preserve">Скотомогильник </w:t>
            </w:r>
          </w:p>
        </w:tc>
        <w:tc>
          <w:tcPr>
            <w:tcW w:w="2551" w:type="dxa"/>
            <w:vAlign w:val="center"/>
          </w:tcPr>
          <w:p w14:paraId="28D0332C" w14:textId="77777777" w:rsidR="00431CBA" w:rsidRPr="00161623" w:rsidRDefault="00431CBA" w:rsidP="00410F8A">
            <w:pPr>
              <w:rPr>
                <w:rFonts w:ascii="Times New Roman" w:hAnsi="Times New Roman"/>
                <w:lang w:eastAsia="ru-RU"/>
              </w:rPr>
            </w:pPr>
            <w:r>
              <w:rPr>
                <w:rFonts w:ascii="Times New Roman" w:hAnsi="Times New Roman"/>
                <w:lang w:eastAsia="ru-RU"/>
              </w:rPr>
              <w:t>1000м северо-восточнее</w:t>
            </w:r>
            <w:r w:rsidRPr="00161623">
              <w:rPr>
                <w:rFonts w:ascii="Times New Roman" w:hAnsi="Times New Roman"/>
                <w:lang w:eastAsia="ru-RU"/>
              </w:rPr>
              <w:t xml:space="preserve"> </w:t>
            </w:r>
            <w:r>
              <w:rPr>
                <w:rFonts w:ascii="Times New Roman" w:hAnsi="Times New Roman"/>
                <w:lang w:eastAsia="ru-RU"/>
              </w:rPr>
              <w:t>д.Пешково</w:t>
            </w:r>
          </w:p>
        </w:tc>
        <w:tc>
          <w:tcPr>
            <w:tcW w:w="1703" w:type="dxa"/>
            <w:vAlign w:val="center"/>
          </w:tcPr>
          <w:p w14:paraId="5647FA8C" w14:textId="77777777" w:rsidR="00431CBA" w:rsidRPr="00BF7D8A" w:rsidRDefault="00431CBA" w:rsidP="00410F8A">
            <w:pPr>
              <w:jc w:val="center"/>
              <w:rPr>
                <w:rFonts w:ascii="Times New Roman" w:hAnsi="Times New Roman"/>
                <w:lang w:val="en-US" w:eastAsia="ru-RU"/>
              </w:rPr>
            </w:pPr>
            <w:r w:rsidRPr="00BF7D8A">
              <w:rPr>
                <w:rFonts w:ascii="Times New Roman" w:hAnsi="Times New Roman"/>
                <w:lang w:val="en-US" w:eastAsia="ru-RU"/>
              </w:rPr>
              <w:t>I</w:t>
            </w:r>
          </w:p>
        </w:tc>
        <w:tc>
          <w:tcPr>
            <w:tcW w:w="1134" w:type="dxa"/>
            <w:vAlign w:val="center"/>
          </w:tcPr>
          <w:p w14:paraId="2263A55A" w14:textId="77777777" w:rsidR="00431CBA" w:rsidRPr="00BF7D8A" w:rsidRDefault="00431CBA" w:rsidP="00410F8A">
            <w:pPr>
              <w:jc w:val="center"/>
              <w:rPr>
                <w:rFonts w:ascii="Times New Roman" w:hAnsi="Times New Roman"/>
                <w:lang w:val="en-US" w:eastAsia="ru-RU"/>
              </w:rPr>
            </w:pPr>
            <w:r w:rsidRPr="00BF7D8A">
              <w:rPr>
                <w:rFonts w:ascii="Times New Roman" w:hAnsi="Times New Roman"/>
                <w:lang w:val="en-US" w:eastAsia="ru-RU"/>
              </w:rPr>
              <w:t>1000</w:t>
            </w:r>
          </w:p>
        </w:tc>
      </w:tr>
      <w:tr w:rsidR="00431CBA" w:rsidRPr="00BF7D8A" w14:paraId="29F3EE7A" w14:textId="77777777" w:rsidTr="00410F8A">
        <w:tc>
          <w:tcPr>
            <w:tcW w:w="565" w:type="dxa"/>
            <w:vAlign w:val="center"/>
          </w:tcPr>
          <w:p w14:paraId="05BE2464" w14:textId="77777777" w:rsidR="00431CBA" w:rsidRPr="00BF7D8A" w:rsidRDefault="00431CBA" w:rsidP="003F2301">
            <w:pPr>
              <w:jc w:val="center"/>
              <w:rPr>
                <w:rFonts w:ascii="Times New Roman" w:hAnsi="Times New Roman"/>
                <w:lang w:eastAsia="ru-RU"/>
              </w:rPr>
            </w:pPr>
            <w:r>
              <w:rPr>
                <w:rFonts w:ascii="Times New Roman" w:hAnsi="Times New Roman"/>
                <w:lang w:eastAsia="ru-RU"/>
              </w:rPr>
              <w:t>4</w:t>
            </w:r>
          </w:p>
        </w:tc>
        <w:tc>
          <w:tcPr>
            <w:tcW w:w="2126" w:type="dxa"/>
          </w:tcPr>
          <w:p w14:paraId="6A86B172" w14:textId="77777777" w:rsidR="00431CBA" w:rsidRPr="00BB0420" w:rsidRDefault="00431CBA" w:rsidP="00983869">
            <w:pPr>
              <w:rPr>
                <w:rFonts w:ascii="Times New Roman" w:hAnsi="Times New Roman"/>
                <w:lang w:eastAsia="ru-RU"/>
              </w:rPr>
            </w:pPr>
            <w:r w:rsidRPr="00BB0420">
              <w:rPr>
                <w:rFonts w:ascii="Times New Roman" w:hAnsi="Times New Roman"/>
                <w:lang w:eastAsia="ru-RU"/>
              </w:rPr>
              <w:t xml:space="preserve">Кладбище </w:t>
            </w:r>
          </w:p>
        </w:tc>
        <w:tc>
          <w:tcPr>
            <w:tcW w:w="2551" w:type="dxa"/>
            <w:vAlign w:val="center"/>
          </w:tcPr>
          <w:p w14:paraId="4C524731" w14:textId="77777777" w:rsidR="00431CBA" w:rsidRPr="00161623" w:rsidRDefault="00431CBA" w:rsidP="00410F8A">
            <w:pPr>
              <w:rPr>
                <w:rFonts w:ascii="Times New Roman" w:hAnsi="Times New Roman"/>
                <w:lang w:eastAsia="ru-RU"/>
              </w:rPr>
            </w:pPr>
            <w:r>
              <w:rPr>
                <w:rFonts w:ascii="Times New Roman" w:hAnsi="Times New Roman"/>
                <w:lang w:eastAsia="ru-RU"/>
              </w:rPr>
              <w:t>3</w:t>
            </w:r>
            <w:r w:rsidRPr="00161623">
              <w:rPr>
                <w:rFonts w:ascii="Times New Roman" w:hAnsi="Times New Roman"/>
                <w:lang w:eastAsia="ru-RU"/>
              </w:rPr>
              <w:t>00 м северн</w:t>
            </w:r>
            <w:r w:rsidR="003F2301">
              <w:rPr>
                <w:rFonts w:ascii="Times New Roman" w:hAnsi="Times New Roman"/>
                <w:lang w:eastAsia="ru-RU"/>
              </w:rPr>
              <w:t xml:space="preserve">ее </w:t>
            </w:r>
            <w:proofErr w:type="gramStart"/>
            <w:r w:rsidR="003F2301">
              <w:rPr>
                <w:rFonts w:ascii="Times New Roman" w:hAnsi="Times New Roman"/>
                <w:lang w:eastAsia="ru-RU"/>
              </w:rPr>
              <w:t>дерев-ни</w:t>
            </w:r>
            <w:proofErr w:type="gramEnd"/>
            <w:r w:rsidR="003F2301">
              <w:rPr>
                <w:rFonts w:ascii="Times New Roman" w:hAnsi="Times New Roman"/>
                <w:lang w:eastAsia="ru-RU"/>
              </w:rPr>
              <w:t xml:space="preserve"> </w:t>
            </w:r>
            <w:r>
              <w:rPr>
                <w:rFonts w:ascii="Times New Roman" w:hAnsi="Times New Roman"/>
                <w:lang w:eastAsia="ru-RU"/>
              </w:rPr>
              <w:t>Пешково</w:t>
            </w:r>
          </w:p>
        </w:tc>
        <w:tc>
          <w:tcPr>
            <w:tcW w:w="1703" w:type="dxa"/>
            <w:vAlign w:val="center"/>
          </w:tcPr>
          <w:p w14:paraId="0B820868" w14:textId="77777777" w:rsidR="00431CBA" w:rsidRPr="003F2301" w:rsidRDefault="00431CBA" w:rsidP="00410F8A">
            <w:pPr>
              <w:jc w:val="center"/>
              <w:rPr>
                <w:rFonts w:ascii="Times New Roman" w:hAnsi="Times New Roman"/>
                <w:lang w:eastAsia="ru-RU"/>
              </w:rPr>
            </w:pPr>
            <w:r>
              <w:rPr>
                <w:rFonts w:ascii="Times New Roman" w:hAnsi="Times New Roman"/>
                <w:lang w:val="en-US" w:eastAsia="ru-RU"/>
              </w:rPr>
              <w:t>IV</w:t>
            </w:r>
          </w:p>
        </w:tc>
        <w:tc>
          <w:tcPr>
            <w:tcW w:w="1134" w:type="dxa"/>
            <w:vAlign w:val="center"/>
          </w:tcPr>
          <w:p w14:paraId="16893CF3" w14:textId="77777777" w:rsidR="00431CBA" w:rsidRPr="00BF7D8A" w:rsidRDefault="00431CBA" w:rsidP="00410F8A">
            <w:pPr>
              <w:jc w:val="center"/>
              <w:rPr>
                <w:rFonts w:ascii="Times New Roman" w:hAnsi="Times New Roman"/>
                <w:lang w:eastAsia="ru-RU"/>
              </w:rPr>
            </w:pPr>
            <w:r>
              <w:rPr>
                <w:rFonts w:ascii="Times New Roman" w:hAnsi="Times New Roman"/>
                <w:lang w:eastAsia="ru-RU"/>
              </w:rPr>
              <w:t>100</w:t>
            </w:r>
          </w:p>
        </w:tc>
      </w:tr>
      <w:tr w:rsidR="00431CBA" w:rsidRPr="00BF7D8A" w14:paraId="52707765" w14:textId="77777777" w:rsidTr="00410F8A">
        <w:tc>
          <w:tcPr>
            <w:tcW w:w="565" w:type="dxa"/>
            <w:vAlign w:val="center"/>
          </w:tcPr>
          <w:p w14:paraId="0E107AA4" w14:textId="77777777" w:rsidR="00431CBA" w:rsidRPr="00BF7D8A" w:rsidRDefault="00431CBA" w:rsidP="003F2301">
            <w:pPr>
              <w:jc w:val="center"/>
              <w:rPr>
                <w:rFonts w:ascii="Times New Roman" w:hAnsi="Times New Roman"/>
                <w:lang w:eastAsia="ru-RU"/>
              </w:rPr>
            </w:pPr>
            <w:r>
              <w:rPr>
                <w:rFonts w:ascii="Times New Roman" w:hAnsi="Times New Roman"/>
                <w:lang w:eastAsia="ru-RU"/>
              </w:rPr>
              <w:t>5</w:t>
            </w:r>
          </w:p>
        </w:tc>
        <w:tc>
          <w:tcPr>
            <w:tcW w:w="2126" w:type="dxa"/>
          </w:tcPr>
          <w:p w14:paraId="293DA186" w14:textId="77777777" w:rsidR="00431CBA" w:rsidRPr="00BB0420" w:rsidRDefault="00431CBA" w:rsidP="00983869">
            <w:pPr>
              <w:rPr>
                <w:rFonts w:ascii="Times New Roman" w:hAnsi="Times New Roman"/>
                <w:lang w:eastAsia="ru-RU"/>
              </w:rPr>
            </w:pPr>
            <w:r w:rsidRPr="00BB0420">
              <w:rPr>
                <w:rFonts w:ascii="Times New Roman" w:hAnsi="Times New Roman"/>
                <w:lang w:eastAsia="ru-RU"/>
              </w:rPr>
              <w:t xml:space="preserve">Кладбище </w:t>
            </w:r>
          </w:p>
        </w:tc>
        <w:tc>
          <w:tcPr>
            <w:tcW w:w="2551" w:type="dxa"/>
            <w:vAlign w:val="center"/>
          </w:tcPr>
          <w:p w14:paraId="3C6A5125" w14:textId="77777777" w:rsidR="00B13FC1" w:rsidRDefault="00431CBA" w:rsidP="00B13FC1">
            <w:pPr>
              <w:rPr>
                <w:rFonts w:ascii="Times New Roman" w:hAnsi="Times New Roman"/>
                <w:lang w:eastAsia="ru-RU"/>
              </w:rPr>
            </w:pPr>
            <w:r>
              <w:rPr>
                <w:rFonts w:ascii="Times New Roman" w:hAnsi="Times New Roman"/>
                <w:lang w:eastAsia="ru-RU"/>
              </w:rPr>
              <w:t xml:space="preserve">300м </w:t>
            </w:r>
            <w:r w:rsidR="003F2301">
              <w:rPr>
                <w:rFonts w:ascii="Times New Roman" w:hAnsi="Times New Roman"/>
                <w:lang w:eastAsia="ru-RU"/>
              </w:rPr>
              <w:t>севернее</w:t>
            </w:r>
          </w:p>
          <w:p w14:paraId="55B7CC83" w14:textId="77777777" w:rsidR="00431CBA" w:rsidRPr="00BF7D8A" w:rsidRDefault="00B13FC1" w:rsidP="00B13FC1">
            <w:pPr>
              <w:rPr>
                <w:rFonts w:ascii="Times New Roman" w:hAnsi="Times New Roman"/>
                <w:lang w:eastAsia="ru-RU"/>
              </w:rPr>
            </w:pPr>
            <w:r>
              <w:rPr>
                <w:rFonts w:ascii="Times New Roman" w:hAnsi="Times New Roman"/>
                <w:lang w:eastAsia="ru-RU"/>
              </w:rPr>
              <w:t>д.</w:t>
            </w:r>
            <w:r w:rsidR="00410F8A">
              <w:rPr>
                <w:rFonts w:ascii="Times New Roman" w:hAnsi="Times New Roman"/>
                <w:lang w:eastAsia="ru-RU"/>
              </w:rPr>
              <w:t xml:space="preserve"> </w:t>
            </w:r>
            <w:r w:rsidR="00431CBA">
              <w:rPr>
                <w:rFonts w:ascii="Times New Roman" w:hAnsi="Times New Roman"/>
                <w:lang w:eastAsia="ru-RU"/>
              </w:rPr>
              <w:t>Лебединка</w:t>
            </w:r>
          </w:p>
        </w:tc>
        <w:tc>
          <w:tcPr>
            <w:tcW w:w="1703" w:type="dxa"/>
            <w:vAlign w:val="center"/>
          </w:tcPr>
          <w:p w14:paraId="072D8FCA" w14:textId="77777777" w:rsidR="00431CBA" w:rsidRPr="003F2301" w:rsidRDefault="00431CBA" w:rsidP="00410F8A">
            <w:pPr>
              <w:jc w:val="center"/>
              <w:rPr>
                <w:rFonts w:ascii="Times New Roman" w:hAnsi="Times New Roman"/>
                <w:lang w:eastAsia="ru-RU"/>
              </w:rPr>
            </w:pPr>
            <w:r>
              <w:rPr>
                <w:rFonts w:ascii="Times New Roman" w:hAnsi="Times New Roman"/>
                <w:lang w:val="en-US" w:eastAsia="ru-RU"/>
              </w:rPr>
              <w:t>IV</w:t>
            </w:r>
          </w:p>
        </w:tc>
        <w:tc>
          <w:tcPr>
            <w:tcW w:w="1134" w:type="dxa"/>
            <w:vAlign w:val="center"/>
          </w:tcPr>
          <w:p w14:paraId="79F1F5D2" w14:textId="77777777" w:rsidR="00431CBA" w:rsidRPr="00BF7D8A" w:rsidRDefault="00431CBA" w:rsidP="00410F8A">
            <w:pPr>
              <w:jc w:val="center"/>
              <w:rPr>
                <w:rFonts w:ascii="Times New Roman" w:hAnsi="Times New Roman"/>
                <w:lang w:eastAsia="ru-RU"/>
              </w:rPr>
            </w:pPr>
            <w:r>
              <w:rPr>
                <w:rFonts w:ascii="Times New Roman" w:hAnsi="Times New Roman"/>
                <w:lang w:eastAsia="ru-RU"/>
              </w:rPr>
              <w:t>100</w:t>
            </w:r>
          </w:p>
        </w:tc>
      </w:tr>
      <w:tr w:rsidR="00431CBA" w:rsidRPr="00BF7D8A" w14:paraId="0505DD34" w14:textId="77777777" w:rsidTr="00410F8A">
        <w:tc>
          <w:tcPr>
            <w:tcW w:w="565" w:type="dxa"/>
            <w:vAlign w:val="center"/>
          </w:tcPr>
          <w:p w14:paraId="3FA12C24" w14:textId="77777777" w:rsidR="00431CBA" w:rsidRPr="00BF7D8A" w:rsidRDefault="00431CBA" w:rsidP="003F2301">
            <w:pPr>
              <w:jc w:val="center"/>
              <w:rPr>
                <w:rFonts w:ascii="Times New Roman" w:hAnsi="Times New Roman"/>
                <w:lang w:eastAsia="ru-RU"/>
              </w:rPr>
            </w:pPr>
            <w:r>
              <w:rPr>
                <w:rFonts w:ascii="Times New Roman" w:hAnsi="Times New Roman"/>
                <w:lang w:eastAsia="ru-RU"/>
              </w:rPr>
              <w:t>6</w:t>
            </w:r>
          </w:p>
        </w:tc>
        <w:tc>
          <w:tcPr>
            <w:tcW w:w="2126" w:type="dxa"/>
          </w:tcPr>
          <w:p w14:paraId="252741BD" w14:textId="77777777" w:rsidR="00431CBA" w:rsidRPr="00BB0420" w:rsidRDefault="00431CBA" w:rsidP="00983869">
            <w:pPr>
              <w:rPr>
                <w:rFonts w:ascii="Times New Roman" w:hAnsi="Times New Roman"/>
                <w:lang w:eastAsia="ru-RU"/>
              </w:rPr>
            </w:pPr>
            <w:r w:rsidRPr="00BB0420">
              <w:rPr>
                <w:rFonts w:ascii="Times New Roman" w:hAnsi="Times New Roman"/>
                <w:lang w:eastAsia="ru-RU"/>
              </w:rPr>
              <w:t>Кладбище 1,5 км на восток от д. Лебединка</w:t>
            </w:r>
          </w:p>
        </w:tc>
        <w:tc>
          <w:tcPr>
            <w:tcW w:w="2551" w:type="dxa"/>
            <w:vAlign w:val="center"/>
          </w:tcPr>
          <w:p w14:paraId="6E11AF46" w14:textId="77777777" w:rsidR="00B13FC1" w:rsidRDefault="00B13FC1" w:rsidP="00410F8A">
            <w:pPr>
              <w:rPr>
                <w:rFonts w:ascii="Times New Roman" w:hAnsi="Times New Roman"/>
                <w:lang w:eastAsia="ru-RU"/>
              </w:rPr>
            </w:pPr>
            <w:r>
              <w:rPr>
                <w:rFonts w:ascii="Times New Roman" w:hAnsi="Times New Roman"/>
                <w:lang w:eastAsia="ru-RU"/>
              </w:rPr>
              <w:t xml:space="preserve">1500м восточнее </w:t>
            </w:r>
          </w:p>
          <w:p w14:paraId="377DF270" w14:textId="77777777" w:rsidR="00431CBA" w:rsidRPr="00BF7D8A" w:rsidRDefault="00B13FC1" w:rsidP="00410F8A">
            <w:pPr>
              <w:rPr>
                <w:rFonts w:ascii="Times New Roman" w:hAnsi="Times New Roman"/>
                <w:lang w:eastAsia="ru-RU"/>
              </w:rPr>
            </w:pPr>
            <w:r>
              <w:rPr>
                <w:rFonts w:ascii="Times New Roman" w:hAnsi="Times New Roman"/>
                <w:lang w:eastAsia="ru-RU"/>
              </w:rPr>
              <w:t>д.</w:t>
            </w:r>
            <w:r w:rsidR="00410F8A">
              <w:rPr>
                <w:rFonts w:ascii="Times New Roman" w:hAnsi="Times New Roman"/>
                <w:lang w:eastAsia="ru-RU"/>
              </w:rPr>
              <w:t xml:space="preserve"> </w:t>
            </w:r>
            <w:r w:rsidR="00431CBA">
              <w:rPr>
                <w:rFonts w:ascii="Times New Roman" w:hAnsi="Times New Roman"/>
                <w:lang w:eastAsia="ru-RU"/>
              </w:rPr>
              <w:t>Лебединка</w:t>
            </w:r>
          </w:p>
        </w:tc>
        <w:tc>
          <w:tcPr>
            <w:tcW w:w="1703" w:type="dxa"/>
            <w:vAlign w:val="center"/>
          </w:tcPr>
          <w:p w14:paraId="75CA7CA4" w14:textId="77777777" w:rsidR="00431CBA" w:rsidRPr="003F2301" w:rsidRDefault="00431CBA" w:rsidP="00410F8A">
            <w:pPr>
              <w:jc w:val="center"/>
              <w:rPr>
                <w:rFonts w:ascii="Times New Roman" w:hAnsi="Times New Roman"/>
                <w:lang w:eastAsia="ru-RU"/>
              </w:rPr>
            </w:pPr>
            <w:r>
              <w:rPr>
                <w:rFonts w:ascii="Times New Roman" w:hAnsi="Times New Roman"/>
                <w:lang w:val="en-US" w:eastAsia="ru-RU"/>
              </w:rPr>
              <w:t>IV</w:t>
            </w:r>
          </w:p>
        </w:tc>
        <w:tc>
          <w:tcPr>
            <w:tcW w:w="1134" w:type="dxa"/>
            <w:vAlign w:val="center"/>
          </w:tcPr>
          <w:p w14:paraId="741C8421" w14:textId="77777777" w:rsidR="00431CBA" w:rsidRPr="00BF7D8A" w:rsidRDefault="00431CBA" w:rsidP="00410F8A">
            <w:pPr>
              <w:jc w:val="center"/>
              <w:rPr>
                <w:rFonts w:ascii="Times New Roman" w:hAnsi="Times New Roman"/>
                <w:lang w:eastAsia="ru-RU"/>
              </w:rPr>
            </w:pPr>
            <w:r>
              <w:rPr>
                <w:rFonts w:ascii="Times New Roman" w:hAnsi="Times New Roman"/>
                <w:lang w:eastAsia="ru-RU"/>
              </w:rPr>
              <w:t>100</w:t>
            </w:r>
          </w:p>
        </w:tc>
      </w:tr>
      <w:tr w:rsidR="00431CBA" w:rsidRPr="00BF7D8A" w14:paraId="24F8B357" w14:textId="77777777" w:rsidTr="00983869">
        <w:tc>
          <w:tcPr>
            <w:tcW w:w="8079" w:type="dxa"/>
            <w:gridSpan w:val="5"/>
          </w:tcPr>
          <w:p w14:paraId="4D03C711" w14:textId="77777777" w:rsidR="00431CBA" w:rsidRPr="00BF7D8A" w:rsidRDefault="00431CBA" w:rsidP="00431CBA">
            <w:pPr>
              <w:jc w:val="center"/>
              <w:rPr>
                <w:rFonts w:ascii="Times New Roman" w:hAnsi="Times New Roman"/>
                <w:lang w:eastAsia="ru-RU"/>
              </w:rPr>
            </w:pPr>
            <w:r w:rsidRPr="00BF7D8A">
              <w:rPr>
                <w:rFonts w:ascii="Times New Roman" w:hAnsi="Times New Roman"/>
                <w:lang w:eastAsia="ru-RU"/>
              </w:rPr>
              <w:t>Проектируемые предприятия</w:t>
            </w:r>
          </w:p>
        </w:tc>
      </w:tr>
      <w:tr w:rsidR="00431CBA" w:rsidRPr="00BF7D8A" w14:paraId="0412230C" w14:textId="77777777" w:rsidTr="00410F8A">
        <w:tc>
          <w:tcPr>
            <w:tcW w:w="565" w:type="dxa"/>
            <w:vAlign w:val="center"/>
          </w:tcPr>
          <w:p w14:paraId="7404D41D" w14:textId="77777777" w:rsidR="00431CBA" w:rsidRPr="00BF7D8A" w:rsidRDefault="00431CBA" w:rsidP="003F2301">
            <w:pPr>
              <w:jc w:val="center"/>
              <w:rPr>
                <w:rFonts w:ascii="Times New Roman" w:hAnsi="Times New Roman"/>
                <w:lang w:eastAsia="ru-RU"/>
              </w:rPr>
            </w:pPr>
            <w:r>
              <w:rPr>
                <w:rFonts w:ascii="Times New Roman" w:hAnsi="Times New Roman"/>
                <w:lang w:eastAsia="ru-RU"/>
              </w:rPr>
              <w:t>1</w:t>
            </w:r>
          </w:p>
        </w:tc>
        <w:tc>
          <w:tcPr>
            <w:tcW w:w="2126" w:type="dxa"/>
            <w:vAlign w:val="center"/>
          </w:tcPr>
          <w:p w14:paraId="784A4F9F" w14:textId="77777777" w:rsidR="00431CBA" w:rsidRPr="001C516B" w:rsidRDefault="00431CBA" w:rsidP="00983869">
            <w:pPr>
              <w:rPr>
                <w:rFonts w:ascii="Times New Roman" w:hAnsi="Times New Roman"/>
              </w:rPr>
            </w:pPr>
            <w:r w:rsidRPr="001C516B">
              <w:rPr>
                <w:rFonts w:ascii="Times New Roman" w:hAnsi="Times New Roman"/>
              </w:rPr>
              <w:t>Организация пунктов приема молока, мяса, ово</w:t>
            </w:r>
            <w:r>
              <w:rPr>
                <w:rFonts w:ascii="Times New Roman" w:hAnsi="Times New Roman"/>
              </w:rPr>
              <w:t>-</w:t>
            </w:r>
            <w:r w:rsidRPr="001C516B">
              <w:rPr>
                <w:rFonts w:ascii="Times New Roman" w:hAnsi="Times New Roman"/>
              </w:rPr>
              <w:t xml:space="preserve">щей </w:t>
            </w:r>
            <w:proofErr w:type="gramStart"/>
            <w:r w:rsidRPr="001C516B">
              <w:rPr>
                <w:rFonts w:ascii="Times New Roman" w:hAnsi="Times New Roman"/>
              </w:rPr>
              <w:t>от</w:t>
            </w:r>
            <w:proofErr w:type="gramEnd"/>
            <w:r w:rsidRPr="001C516B">
              <w:rPr>
                <w:rFonts w:ascii="Times New Roman" w:hAnsi="Times New Roman"/>
              </w:rPr>
              <w:t xml:space="preserve"> личных подсобных хо</w:t>
            </w:r>
            <w:r>
              <w:rPr>
                <w:rFonts w:ascii="Times New Roman" w:hAnsi="Times New Roman"/>
              </w:rPr>
              <w:t>-</w:t>
            </w:r>
            <w:r w:rsidRPr="001C516B">
              <w:rPr>
                <w:rFonts w:ascii="Times New Roman" w:hAnsi="Times New Roman"/>
              </w:rPr>
              <w:t>зяйств (возможно передвижными пунктами)</w:t>
            </w:r>
          </w:p>
        </w:tc>
        <w:tc>
          <w:tcPr>
            <w:tcW w:w="2551" w:type="dxa"/>
          </w:tcPr>
          <w:p w14:paraId="55DD86F7" w14:textId="77777777" w:rsidR="00431CBA" w:rsidRPr="00BF7D8A" w:rsidRDefault="00431CBA" w:rsidP="00983869">
            <w:pPr>
              <w:rPr>
                <w:rFonts w:ascii="Times New Roman" w:hAnsi="Times New Roman"/>
                <w:lang w:eastAsia="ru-RU"/>
              </w:rPr>
            </w:pPr>
          </w:p>
        </w:tc>
        <w:tc>
          <w:tcPr>
            <w:tcW w:w="1703" w:type="dxa"/>
            <w:vAlign w:val="center"/>
          </w:tcPr>
          <w:p w14:paraId="2E8F837B" w14:textId="77777777" w:rsidR="00431CBA" w:rsidRDefault="00431CBA" w:rsidP="00410F8A">
            <w:pPr>
              <w:jc w:val="center"/>
              <w:rPr>
                <w:rFonts w:ascii="Times New Roman" w:hAnsi="Times New Roman"/>
                <w:lang w:eastAsia="ru-RU"/>
              </w:rPr>
            </w:pPr>
            <w:r>
              <w:rPr>
                <w:rFonts w:ascii="Times New Roman" w:hAnsi="Times New Roman"/>
                <w:lang w:val="en-US" w:eastAsia="ru-RU"/>
              </w:rPr>
              <w:t>IV</w:t>
            </w:r>
          </w:p>
          <w:p w14:paraId="52B3BFAD" w14:textId="77777777" w:rsidR="00431CBA" w:rsidRPr="00BF7D8A" w:rsidRDefault="00431CBA" w:rsidP="00410F8A">
            <w:pPr>
              <w:jc w:val="center"/>
              <w:rPr>
                <w:rFonts w:ascii="Times New Roman" w:hAnsi="Times New Roman"/>
                <w:lang w:eastAsia="ru-RU"/>
              </w:rPr>
            </w:pPr>
            <w:r>
              <w:rPr>
                <w:rFonts w:ascii="Times New Roman" w:hAnsi="Times New Roman"/>
                <w:lang w:val="en-US" w:eastAsia="ru-RU"/>
              </w:rPr>
              <w:t>V</w:t>
            </w:r>
          </w:p>
        </w:tc>
        <w:tc>
          <w:tcPr>
            <w:tcW w:w="1134" w:type="dxa"/>
            <w:vAlign w:val="center"/>
          </w:tcPr>
          <w:p w14:paraId="54CD4050" w14:textId="77777777" w:rsidR="00431CBA" w:rsidRDefault="00431CBA" w:rsidP="00410F8A">
            <w:pPr>
              <w:jc w:val="center"/>
              <w:rPr>
                <w:rFonts w:ascii="Times New Roman" w:hAnsi="Times New Roman"/>
                <w:lang w:eastAsia="ru-RU"/>
              </w:rPr>
            </w:pPr>
            <w:r>
              <w:rPr>
                <w:rFonts w:ascii="Times New Roman" w:hAnsi="Times New Roman"/>
                <w:lang w:eastAsia="ru-RU"/>
              </w:rPr>
              <w:t>100</w:t>
            </w:r>
          </w:p>
          <w:p w14:paraId="61292F8D" w14:textId="77777777" w:rsidR="00431CBA" w:rsidRPr="00BF7D8A" w:rsidRDefault="00431CBA" w:rsidP="00410F8A">
            <w:pPr>
              <w:jc w:val="center"/>
              <w:rPr>
                <w:rFonts w:ascii="Times New Roman" w:hAnsi="Times New Roman"/>
                <w:lang w:eastAsia="ru-RU"/>
              </w:rPr>
            </w:pPr>
            <w:r>
              <w:rPr>
                <w:rFonts w:ascii="Times New Roman" w:hAnsi="Times New Roman"/>
                <w:lang w:eastAsia="ru-RU"/>
              </w:rPr>
              <w:t>50</w:t>
            </w:r>
          </w:p>
        </w:tc>
      </w:tr>
      <w:tr w:rsidR="00431CBA" w:rsidRPr="00BF7D8A" w14:paraId="35BAC415" w14:textId="77777777" w:rsidTr="00410F8A">
        <w:tc>
          <w:tcPr>
            <w:tcW w:w="565" w:type="dxa"/>
            <w:vAlign w:val="center"/>
          </w:tcPr>
          <w:p w14:paraId="46D72946" w14:textId="77777777" w:rsidR="00431CBA" w:rsidRPr="00BF7D8A" w:rsidRDefault="00431CBA" w:rsidP="003F2301">
            <w:pPr>
              <w:jc w:val="center"/>
              <w:rPr>
                <w:rFonts w:ascii="Times New Roman" w:hAnsi="Times New Roman"/>
                <w:lang w:eastAsia="ru-RU"/>
              </w:rPr>
            </w:pPr>
            <w:r>
              <w:rPr>
                <w:rFonts w:ascii="Times New Roman" w:hAnsi="Times New Roman"/>
                <w:lang w:eastAsia="ru-RU"/>
              </w:rPr>
              <w:t>2</w:t>
            </w:r>
          </w:p>
        </w:tc>
        <w:tc>
          <w:tcPr>
            <w:tcW w:w="2126" w:type="dxa"/>
            <w:vAlign w:val="center"/>
          </w:tcPr>
          <w:p w14:paraId="475738D2" w14:textId="77777777" w:rsidR="00431CBA" w:rsidRPr="001C516B" w:rsidRDefault="00431CBA" w:rsidP="00983869">
            <w:pPr>
              <w:rPr>
                <w:rFonts w:ascii="Times New Roman" w:hAnsi="Times New Roman"/>
                <w:color w:val="000000"/>
              </w:rPr>
            </w:pPr>
            <w:r w:rsidRPr="001C516B">
              <w:rPr>
                <w:rFonts w:ascii="Times New Roman" w:hAnsi="Times New Roman"/>
                <w:color w:val="000000"/>
              </w:rPr>
              <w:t xml:space="preserve">Цех по </w:t>
            </w:r>
            <w:proofErr w:type="gramStart"/>
            <w:r w:rsidRPr="001C516B">
              <w:rPr>
                <w:rFonts w:ascii="Times New Roman" w:hAnsi="Times New Roman"/>
                <w:color w:val="000000"/>
              </w:rPr>
              <w:t>перера</w:t>
            </w:r>
            <w:r>
              <w:rPr>
                <w:rFonts w:ascii="Times New Roman" w:hAnsi="Times New Roman"/>
                <w:color w:val="000000"/>
              </w:rPr>
              <w:t>-</w:t>
            </w:r>
            <w:r w:rsidRPr="001C516B">
              <w:rPr>
                <w:rFonts w:ascii="Times New Roman" w:hAnsi="Times New Roman"/>
                <w:color w:val="000000"/>
              </w:rPr>
              <w:t>ботке</w:t>
            </w:r>
            <w:proofErr w:type="gramEnd"/>
            <w:r w:rsidRPr="001C516B">
              <w:rPr>
                <w:rFonts w:ascii="Times New Roman" w:hAnsi="Times New Roman"/>
                <w:color w:val="000000"/>
              </w:rPr>
              <w:t xml:space="preserve"> сельхоз</w:t>
            </w:r>
            <w:r>
              <w:rPr>
                <w:rFonts w:ascii="Times New Roman" w:hAnsi="Times New Roman"/>
                <w:color w:val="000000"/>
              </w:rPr>
              <w:t>-</w:t>
            </w:r>
            <w:r w:rsidRPr="001C516B">
              <w:rPr>
                <w:rFonts w:ascii="Times New Roman" w:hAnsi="Times New Roman"/>
                <w:color w:val="000000"/>
              </w:rPr>
              <w:t>продукции</w:t>
            </w:r>
          </w:p>
        </w:tc>
        <w:tc>
          <w:tcPr>
            <w:tcW w:w="2551" w:type="dxa"/>
          </w:tcPr>
          <w:p w14:paraId="782BBAAF" w14:textId="77777777" w:rsidR="00431CBA" w:rsidRPr="00BF7D8A" w:rsidRDefault="00431CBA" w:rsidP="00983869">
            <w:pPr>
              <w:rPr>
                <w:rFonts w:ascii="Times New Roman" w:hAnsi="Times New Roman"/>
                <w:lang w:eastAsia="ru-RU"/>
              </w:rPr>
            </w:pPr>
          </w:p>
        </w:tc>
        <w:tc>
          <w:tcPr>
            <w:tcW w:w="1703" w:type="dxa"/>
            <w:vAlign w:val="center"/>
          </w:tcPr>
          <w:p w14:paraId="40A5C914" w14:textId="77777777" w:rsidR="00431CBA" w:rsidRPr="003F4E69" w:rsidRDefault="00431CBA" w:rsidP="00410F8A">
            <w:pPr>
              <w:jc w:val="center"/>
              <w:rPr>
                <w:rFonts w:ascii="Times New Roman" w:hAnsi="Times New Roman"/>
                <w:lang w:val="en-US" w:eastAsia="ru-RU"/>
              </w:rPr>
            </w:pPr>
            <w:r>
              <w:rPr>
                <w:rFonts w:ascii="Times New Roman" w:hAnsi="Times New Roman"/>
                <w:lang w:val="en-US" w:eastAsia="ru-RU"/>
              </w:rPr>
              <w:t>III</w:t>
            </w:r>
          </w:p>
          <w:p w14:paraId="331FE7B2" w14:textId="77777777" w:rsidR="00431CBA" w:rsidRPr="00BF7D8A" w:rsidRDefault="00431CBA" w:rsidP="00410F8A">
            <w:pPr>
              <w:jc w:val="center"/>
              <w:rPr>
                <w:rFonts w:ascii="Times New Roman" w:hAnsi="Times New Roman"/>
                <w:lang w:eastAsia="ru-RU"/>
              </w:rPr>
            </w:pPr>
            <w:r>
              <w:rPr>
                <w:rFonts w:ascii="Times New Roman" w:hAnsi="Times New Roman"/>
                <w:lang w:val="en-US" w:eastAsia="ru-RU"/>
              </w:rPr>
              <w:t>IV</w:t>
            </w:r>
          </w:p>
        </w:tc>
        <w:tc>
          <w:tcPr>
            <w:tcW w:w="1134" w:type="dxa"/>
            <w:vAlign w:val="center"/>
          </w:tcPr>
          <w:p w14:paraId="6A0872ED" w14:textId="77777777" w:rsidR="00431CBA" w:rsidRPr="003F4E69" w:rsidRDefault="00431CBA" w:rsidP="00410F8A">
            <w:pPr>
              <w:jc w:val="center"/>
              <w:rPr>
                <w:rFonts w:ascii="Times New Roman" w:hAnsi="Times New Roman"/>
                <w:lang w:val="en-US" w:eastAsia="ru-RU"/>
              </w:rPr>
            </w:pPr>
            <w:r>
              <w:rPr>
                <w:rFonts w:ascii="Times New Roman" w:hAnsi="Times New Roman"/>
                <w:lang w:val="en-US" w:eastAsia="ru-RU"/>
              </w:rPr>
              <w:t>300</w:t>
            </w:r>
          </w:p>
          <w:p w14:paraId="612DD114" w14:textId="77777777" w:rsidR="00431CBA" w:rsidRPr="00BF7D8A" w:rsidRDefault="00431CBA" w:rsidP="00410F8A">
            <w:pPr>
              <w:jc w:val="center"/>
              <w:rPr>
                <w:rFonts w:ascii="Times New Roman" w:hAnsi="Times New Roman"/>
                <w:lang w:eastAsia="ru-RU"/>
              </w:rPr>
            </w:pPr>
            <w:r>
              <w:rPr>
                <w:rFonts w:ascii="Times New Roman" w:hAnsi="Times New Roman"/>
                <w:lang w:eastAsia="ru-RU"/>
              </w:rPr>
              <w:t>100</w:t>
            </w:r>
          </w:p>
        </w:tc>
      </w:tr>
      <w:tr w:rsidR="00431CBA" w:rsidRPr="00BF7D8A" w14:paraId="20DD182E" w14:textId="77777777" w:rsidTr="00410F8A">
        <w:tc>
          <w:tcPr>
            <w:tcW w:w="565" w:type="dxa"/>
            <w:vAlign w:val="center"/>
          </w:tcPr>
          <w:p w14:paraId="59012EF9" w14:textId="77777777" w:rsidR="00431CBA" w:rsidRPr="00BF7D8A" w:rsidRDefault="00431CBA" w:rsidP="003F2301">
            <w:pPr>
              <w:jc w:val="center"/>
              <w:rPr>
                <w:rFonts w:ascii="Times New Roman" w:hAnsi="Times New Roman"/>
                <w:lang w:eastAsia="ru-RU"/>
              </w:rPr>
            </w:pPr>
            <w:r>
              <w:rPr>
                <w:rFonts w:ascii="Times New Roman" w:hAnsi="Times New Roman"/>
                <w:lang w:eastAsia="ru-RU"/>
              </w:rPr>
              <w:t>3</w:t>
            </w:r>
          </w:p>
        </w:tc>
        <w:tc>
          <w:tcPr>
            <w:tcW w:w="2126" w:type="dxa"/>
            <w:vAlign w:val="center"/>
          </w:tcPr>
          <w:p w14:paraId="1D73DC07" w14:textId="77777777" w:rsidR="00431CBA" w:rsidRPr="001C516B" w:rsidRDefault="00431CBA" w:rsidP="00983869">
            <w:pPr>
              <w:rPr>
                <w:rFonts w:ascii="Times New Roman" w:hAnsi="Times New Roman"/>
                <w:color w:val="000000"/>
              </w:rPr>
            </w:pPr>
            <w:r w:rsidRPr="001C516B">
              <w:rPr>
                <w:rFonts w:ascii="Times New Roman" w:hAnsi="Times New Roman"/>
                <w:color w:val="000000"/>
              </w:rPr>
              <w:t xml:space="preserve">Создание </w:t>
            </w:r>
            <w:proofErr w:type="gramStart"/>
            <w:r w:rsidRPr="001C516B">
              <w:rPr>
                <w:rFonts w:ascii="Times New Roman" w:hAnsi="Times New Roman"/>
                <w:color w:val="000000"/>
              </w:rPr>
              <w:t>пред</w:t>
            </w:r>
            <w:r w:rsidR="003F2301">
              <w:rPr>
                <w:rFonts w:ascii="Times New Roman" w:hAnsi="Times New Roman"/>
                <w:color w:val="000000"/>
              </w:rPr>
              <w:t>-</w:t>
            </w:r>
            <w:r w:rsidRPr="001C516B">
              <w:rPr>
                <w:rFonts w:ascii="Times New Roman" w:hAnsi="Times New Roman"/>
                <w:color w:val="000000"/>
              </w:rPr>
              <w:t>приятия</w:t>
            </w:r>
            <w:proofErr w:type="gramEnd"/>
            <w:r w:rsidRPr="001C516B">
              <w:rPr>
                <w:rFonts w:ascii="Times New Roman" w:hAnsi="Times New Roman"/>
                <w:color w:val="000000"/>
              </w:rPr>
              <w:t xml:space="preserve"> по пере</w:t>
            </w:r>
            <w:r w:rsidR="003F2301">
              <w:rPr>
                <w:rFonts w:ascii="Times New Roman" w:hAnsi="Times New Roman"/>
                <w:color w:val="000000"/>
              </w:rPr>
              <w:t>-</w:t>
            </w:r>
            <w:r w:rsidRPr="001C516B">
              <w:rPr>
                <w:rFonts w:ascii="Times New Roman" w:hAnsi="Times New Roman"/>
                <w:color w:val="000000"/>
              </w:rPr>
              <w:t>работке древеси</w:t>
            </w:r>
            <w:r w:rsidR="003F2301">
              <w:rPr>
                <w:rFonts w:ascii="Times New Roman" w:hAnsi="Times New Roman"/>
                <w:color w:val="000000"/>
              </w:rPr>
              <w:t>-</w:t>
            </w:r>
            <w:r w:rsidRPr="001C516B">
              <w:rPr>
                <w:rFonts w:ascii="Times New Roman" w:hAnsi="Times New Roman"/>
                <w:color w:val="000000"/>
              </w:rPr>
              <w:t>ны</w:t>
            </w:r>
          </w:p>
        </w:tc>
        <w:tc>
          <w:tcPr>
            <w:tcW w:w="2551" w:type="dxa"/>
          </w:tcPr>
          <w:p w14:paraId="00CCBCA8" w14:textId="77777777" w:rsidR="00431CBA" w:rsidRPr="00BF7D8A" w:rsidRDefault="00431CBA" w:rsidP="00983869">
            <w:pPr>
              <w:rPr>
                <w:rFonts w:ascii="Times New Roman" w:hAnsi="Times New Roman"/>
                <w:lang w:eastAsia="ru-RU"/>
              </w:rPr>
            </w:pPr>
          </w:p>
        </w:tc>
        <w:tc>
          <w:tcPr>
            <w:tcW w:w="1703" w:type="dxa"/>
            <w:vAlign w:val="center"/>
          </w:tcPr>
          <w:p w14:paraId="496E30C7" w14:textId="77777777" w:rsidR="00431CBA" w:rsidRPr="00BF7D8A" w:rsidRDefault="00431CBA" w:rsidP="00410F8A">
            <w:pPr>
              <w:jc w:val="center"/>
              <w:rPr>
                <w:rFonts w:ascii="Times New Roman" w:hAnsi="Times New Roman"/>
                <w:lang w:eastAsia="ru-RU"/>
              </w:rPr>
            </w:pPr>
            <w:r>
              <w:rPr>
                <w:rFonts w:ascii="Times New Roman" w:hAnsi="Times New Roman"/>
                <w:lang w:val="en-US" w:eastAsia="ru-RU"/>
              </w:rPr>
              <w:t>IV</w:t>
            </w:r>
          </w:p>
        </w:tc>
        <w:tc>
          <w:tcPr>
            <w:tcW w:w="1134" w:type="dxa"/>
            <w:vAlign w:val="center"/>
          </w:tcPr>
          <w:p w14:paraId="23522188" w14:textId="77777777" w:rsidR="00431CBA" w:rsidRPr="00BF7D8A" w:rsidRDefault="00431CBA" w:rsidP="00410F8A">
            <w:pPr>
              <w:jc w:val="center"/>
              <w:rPr>
                <w:rFonts w:ascii="Times New Roman" w:hAnsi="Times New Roman"/>
                <w:lang w:eastAsia="ru-RU"/>
              </w:rPr>
            </w:pPr>
            <w:r>
              <w:rPr>
                <w:rFonts w:ascii="Times New Roman" w:hAnsi="Times New Roman"/>
                <w:lang w:eastAsia="ru-RU"/>
              </w:rPr>
              <w:t>100</w:t>
            </w:r>
          </w:p>
        </w:tc>
      </w:tr>
      <w:tr w:rsidR="00431CBA" w:rsidRPr="00BF7D8A" w14:paraId="452A7471" w14:textId="77777777" w:rsidTr="00410F8A">
        <w:tc>
          <w:tcPr>
            <w:tcW w:w="565" w:type="dxa"/>
            <w:vAlign w:val="center"/>
          </w:tcPr>
          <w:p w14:paraId="5CF551E9" w14:textId="77777777" w:rsidR="00431CBA" w:rsidRPr="00BF7D8A" w:rsidRDefault="00431CBA" w:rsidP="003F2301">
            <w:pPr>
              <w:jc w:val="center"/>
              <w:rPr>
                <w:rFonts w:ascii="Times New Roman" w:hAnsi="Times New Roman"/>
                <w:lang w:eastAsia="ru-RU"/>
              </w:rPr>
            </w:pPr>
            <w:r>
              <w:rPr>
                <w:rFonts w:ascii="Times New Roman" w:hAnsi="Times New Roman"/>
                <w:lang w:eastAsia="ru-RU"/>
              </w:rPr>
              <w:t>4</w:t>
            </w:r>
          </w:p>
        </w:tc>
        <w:tc>
          <w:tcPr>
            <w:tcW w:w="2126" w:type="dxa"/>
            <w:vAlign w:val="center"/>
          </w:tcPr>
          <w:p w14:paraId="4A543022" w14:textId="77777777" w:rsidR="00431CBA" w:rsidRPr="001C516B" w:rsidRDefault="00431CBA" w:rsidP="00983869">
            <w:pPr>
              <w:rPr>
                <w:rFonts w:ascii="Times New Roman" w:hAnsi="Times New Roman"/>
                <w:color w:val="000000"/>
              </w:rPr>
            </w:pPr>
            <w:r w:rsidRPr="001C516B">
              <w:rPr>
                <w:rFonts w:ascii="Times New Roman" w:hAnsi="Times New Roman"/>
                <w:color w:val="000000"/>
              </w:rPr>
              <w:t>Открытие хлебопекарни</w:t>
            </w:r>
          </w:p>
        </w:tc>
        <w:tc>
          <w:tcPr>
            <w:tcW w:w="2551" w:type="dxa"/>
          </w:tcPr>
          <w:p w14:paraId="1AC7760D" w14:textId="77777777" w:rsidR="00431CBA" w:rsidRPr="00BF7D8A" w:rsidRDefault="00431CBA" w:rsidP="00983869">
            <w:pPr>
              <w:rPr>
                <w:rFonts w:ascii="Times New Roman" w:hAnsi="Times New Roman"/>
                <w:lang w:eastAsia="ru-RU"/>
              </w:rPr>
            </w:pPr>
          </w:p>
        </w:tc>
        <w:tc>
          <w:tcPr>
            <w:tcW w:w="1703" w:type="dxa"/>
            <w:vAlign w:val="center"/>
          </w:tcPr>
          <w:p w14:paraId="71088133" w14:textId="77777777" w:rsidR="00431CBA" w:rsidRPr="00BF7D8A" w:rsidRDefault="00431CBA" w:rsidP="00410F8A">
            <w:pPr>
              <w:jc w:val="center"/>
              <w:rPr>
                <w:rFonts w:ascii="Times New Roman" w:hAnsi="Times New Roman"/>
                <w:lang w:eastAsia="ru-RU"/>
              </w:rPr>
            </w:pPr>
            <w:r>
              <w:rPr>
                <w:rFonts w:ascii="Times New Roman" w:hAnsi="Times New Roman"/>
                <w:lang w:val="en-US" w:eastAsia="ru-RU"/>
              </w:rPr>
              <w:t>IV</w:t>
            </w:r>
          </w:p>
        </w:tc>
        <w:tc>
          <w:tcPr>
            <w:tcW w:w="1134" w:type="dxa"/>
            <w:vAlign w:val="center"/>
          </w:tcPr>
          <w:p w14:paraId="6E516F5F" w14:textId="77777777" w:rsidR="00431CBA" w:rsidRPr="00BF7D8A" w:rsidRDefault="00431CBA" w:rsidP="00410F8A">
            <w:pPr>
              <w:jc w:val="center"/>
              <w:rPr>
                <w:rFonts w:ascii="Times New Roman" w:hAnsi="Times New Roman"/>
                <w:lang w:eastAsia="ru-RU"/>
              </w:rPr>
            </w:pPr>
            <w:r>
              <w:rPr>
                <w:rFonts w:ascii="Times New Roman" w:hAnsi="Times New Roman"/>
                <w:lang w:eastAsia="ru-RU"/>
              </w:rPr>
              <w:t>100</w:t>
            </w:r>
          </w:p>
        </w:tc>
      </w:tr>
      <w:tr w:rsidR="00431CBA" w:rsidRPr="00BF7D8A" w14:paraId="46B7CBCD" w14:textId="77777777" w:rsidTr="00410F8A">
        <w:tc>
          <w:tcPr>
            <w:tcW w:w="565" w:type="dxa"/>
            <w:vAlign w:val="center"/>
          </w:tcPr>
          <w:p w14:paraId="08C1E04E" w14:textId="77777777" w:rsidR="00431CBA" w:rsidRPr="00BF7D8A" w:rsidRDefault="00431CBA" w:rsidP="003F2301">
            <w:pPr>
              <w:jc w:val="center"/>
              <w:rPr>
                <w:rFonts w:ascii="Times New Roman" w:hAnsi="Times New Roman"/>
                <w:lang w:eastAsia="ru-RU"/>
              </w:rPr>
            </w:pPr>
            <w:r>
              <w:rPr>
                <w:rFonts w:ascii="Times New Roman" w:hAnsi="Times New Roman"/>
                <w:lang w:eastAsia="ru-RU"/>
              </w:rPr>
              <w:t>5</w:t>
            </w:r>
          </w:p>
        </w:tc>
        <w:tc>
          <w:tcPr>
            <w:tcW w:w="2126" w:type="dxa"/>
            <w:vAlign w:val="center"/>
          </w:tcPr>
          <w:p w14:paraId="10C6CE3B" w14:textId="77777777" w:rsidR="00431CBA" w:rsidRPr="001C516B" w:rsidRDefault="00431CBA" w:rsidP="00983869">
            <w:pPr>
              <w:rPr>
                <w:rFonts w:ascii="Times New Roman" w:hAnsi="Times New Roman"/>
              </w:rPr>
            </w:pPr>
            <w:r w:rsidRPr="001C516B">
              <w:rPr>
                <w:rFonts w:ascii="Times New Roman" w:hAnsi="Times New Roman"/>
              </w:rPr>
              <w:t>Складское помещение по хранению овощей (восстановление)</w:t>
            </w:r>
          </w:p>
        </w:tc>
        <w:tc>
          <w:tcPr>
            <w:tcW w:w="2551" w:type="dxa"/>
          </w:tcPr>
          <w:p w14:paraId="35E26242" w14:textId="77777777" w:rsidR="00431CBA" w:rsidRPr="00BF7D8A" w:rsidRDefault="00431CBA" w:rsidP="00983869">
            <w:pPr>
              <w:rPr>
                <w:rFonts w:ascii="Times New Roman" w:hAnsi="Times New Roman"/>
                <w:lang w:eastAsia="ru-RU"/>
              </w:rPr>
            </w:pPr>
          </w:p>
        </w:tc>
        <w:tc>
          <w:tcPr>
            <w:tcW w:w="1703" w:type="dxa"/>
            <w:vAlign w:val="center"/>
          </w:tcPr>
          <w:p w14:paraId="48E059FD" w14:textId="77777777" w:rsidR="00431CBA" w:rsidRPr="00BF7D8A" w:rsidRDefault="00431CBA" w:rsidP="00410F8A">
            <w:pPr>
              <w:jc w:val="center"/>
              <w:rPr>
                <w:rFonts w:ascii="Times New Roman" w:hAnsi="Times New Roman"/>
                <w:lang w:eastAsia="ru-RU"/>
              </w:rPr>
            </w:pPr>
            <w:r>
              <w:rPr>
                <w:rFonts w:ascii="Times New Roman" w:hAnsi="Times New Roman"/>
                <w:lang w:val="en-US" w:eastAsia="ru-RU"/>
              </w:rPr>
              <w:t>V</w:t>
            </w:r>
          </w:p>
        </w:tc>
        <w:tc>
          <w:tcPr>
            <w:tcW w:w="1134" w:type="dxa"/>
            <w:vAlign w:val="center"/>
          </w:tcPr>
          <w:p w14:paraId="61E91AD8" w14:textId="77777777" w:rsidR="00431CBA" w:rsidRPr="00BF7D8A" w:rsidRDefault="00431CBA" w:rsidP="00410F8A">
            <w:pPr>
              <w:jc w:val="center"/>
              <w:rPr>
                <w:rFonts w:ascii="Times New Roman" w:hAnsi="Times New Roman"/>
                <w:lang w:eastAsia="ru-RU"/>
              </w:rPr>
            </w:pPr>
            <w:r>
              <w:rPr>
                <w:rFonts w:ascii="Times New Roman" w:hAnsi="Times New Roman"/>
                <w:lang w:eastAsia="ru-RU"/>
              </w:rPr>
              <w:t>50</w:t>
            </w:r>
          </w:p>
        </w:tc>
      </w:tr>
      <w:tr w:rsidR="00431CBA" w:rsidRPr="00BF7D8A" w14:paraId="26695F01" w14:textId="77777777" w:rsidTr="00410F8A">
        <w:tc>
          <w:tcPr>
            <w:tcW w:w="565" w:type="dxa"/>
            <w:vAlign w:val="center"/>
          </w:tcPr>
          <w:p w14:paraId="14125091" w14:textId="77777777" w:rsidR="00431CBA" w:rsidRPr="00BF7D8A" w:rsidRDefault="00431CBA" w:rsidP="003F2301">
            <w:pPr>
              <w:jc w:val="center"/>
              <w:rPr>
                <w:rFonts w:ascii="Times New Roman" w:hAnsi="Times New Roman"/>
                <w:lang w:eastAsia="ru-RU"/>
              </w:rPr>
            </w:pPr>
            <w:r>
              <w:rPr>
                <w:rFonts w:ascii="Times New Roman" w:hAnsi="Times New Roman"/>
                <w:lang w:eastAsia="ru-RU"/>
              </w:rPr>
              <w:t>6</w:t>
            </w:r>
          </w:p>
        </w:tc>
        <w:tc>
          <w:tcPr>
            <w:tcW w:w="2126" w:type="dxa"/>
          </w:tcPr>
          <w:p w14:paraId="1DA97D08" w14:textId="77777777" w:rsidR="00431CBA" w:rsidRPr="001C516B" w:rsidRDefault="00431CBA" w:rsidP="00983869">
            <w:pPr>
              <w:rPr>
                <w:rFonts w:ascii="Times New Roman" w:hAnsi="Times New Roman"/>
                <w:color w:val="000000"/>
              </w:rPr>
            </w:pPr>
            <w:r w:rsidRPr="001C516B">
              <w:rPr>
                <w:rFonts w:ascii="Times New Roman" w:hAnsi="Times New Roman"/>
                <w:color w:val="000000"/>
              </w:rPr>
              <w:t>Пункт приема и переработки ягод и грибов (дары леса)</w:t>
            </w:r>
          </w:p>
        </w:tc>
        <w:tc>
          <w:tcPr>
            <w:tcW w:w="2551" w:type="dxa"/>
          </w:tcPr>
          <w:p w14:paraId="0A2E51C9" w14:textId="77777777" w:rsidR="00431CBA" w:rsidRPr="00BF7D8A" w:rsidRDefault="00431CBA" w:rsidP="00983869">
            <w:pPr>
              <w:rPr>
                <w:rFonts w:ascii="Times New Roman" w:hAnsi="Times New Roman"/>
                <w:lang w:eastAsia="ru-RU"/>
              </w:rPr>
            </w:pPr>
          </w:p>
        </w:tc>
        <w:tc>
          <w:tcPr>
            <w:tcW w:w="1703" w:type="dxa"/>
            <w:vAlign w:val="center"/>
          </w:tcPr>
          <w:p w14:paraId="2E043023" w14:textId="77777777" w:rsidR="00431CBA" w:rsidRPr="00BF7D8A" w:rsidRDefault="00431CBA" w:rsidP="00410F8A">
            <w:pPr>
              <w:jc w:val="center"/>
              <w:rPr>
                <w:rFonts w:ascii="Times New Roman" w:hAnsi="Times New Roman"/>
                <w:lang w:eastAsia="ru-RU"/>
              </w:rPr>
            </w:pPr>
            <w:r>
              <w:rPr>
                <w:rFonts w:ascii="Times New Roman" w:hAnsi="Times New Roman"/>
                <w:lang w:val="en-US" w:eastAsia="ru-RU"/>
              </w:rPr>
              <w:t>V</w:t>
            </w:r>
          </w:p>
        </w:tc>
        <w:tc>
          <w:tcPr>
            <w:tcW w:w="1134" w:type="dxa"/>
            <w:vAlign w:val="center"/>
          </w:tcPr>
          <w:p w14:paraId="71B77751" w14:textId="77777777" w:rsidR="00431CBA" w:rsidRPr="00BF7D8A" w:rsidRDefault="00431CBA" w:rsidP="00410F8A">
            <w:pPr>
              <w:jc w:val="center"/>
              <w:rPr>
                <w:rFonts w:ascii="Times New Roman" w:hAnsi="Times New Roman"/>
                <w:lang w:eastAsia="ru-RU"/>
              </w:rPr>
            </w:pPr>
            <w:r>
              <w:rPr>
                <w:rFonts w:ascii="Times New Roman" w:hAnsi="Times New Roman"/>
                <w:lang w:eastAsia="ru-RU"/>
              </w:rPr>
              <w:t>50</w:t>
            </w:r>
          </w:p>
        </w:tc>
      </w:tr>
      <w:tr w:rsidR="00431CBA" w:rsidRPr="00BF7D8A" w14:paraId="660CD6BD" w14:textId="77777777" w:rsidTr="00410F8A">
        <w:tc>
          <w:tcPr>
            <w:tcW w:w="565" w:type="dxa"/>
            <w:vAlign w:val="center"/>
          </w:tcPr>
          <w:p w14:paraId="336E7784" w14:textId="77777777" w:rsidR="00431CBA" w:rsidRPr="00BF7D8A" w:rsidRDefault="00431CBA" w:rsidP="003F2301">
            <w:pPr>
              <w:jc w:val="center"/>
              <w:rPr>
                <w:rFonts w:ascii="Times New Roman" w:hAnsi="Times New Roman"/>
                <w:lang w:eastAsia="ru-RU"/>
              </w:rPr>
            </w:pPr>
            <w:r>
              <w:rPr>
                <w:rFonts w:ascii="Times New Roman" w:hAnsi="Times New Roman"/>
                <w:lang w:eastAsia="ru-RU"/>
              </w:rPr>
              <w:t>7</w:t>
            </w:r>
          </w:p>
        </w:tc>
        <w:tc>
          <w:tcPr>
            <w:tcW w:w="2126" w:type="dxa"/>
            <w:vAlign w:val="center"/>
          </w:tcPr>
          <w:p w14:paraId="2FEBC7BD" w14:textId="77777777" w:rsidR="00431CBA" w:rsidRPr="001C516B" w:rsidRDefault="00431CBA" w:rsidP="00983869">
            <w:pPr>
              <w:rPr>
                <w:rFonts w:ascii="Times New Roman" w:hAnsi="Times New Roman"/>
                <w:color w:val="000000"/>
              </w:rPr>
            </w:pPr>
            <w:r w:rsidRPr="001C516B">
              <w:rPr>
                <w:rFonts w:ascii="Times New Roman" w:hAnsi="Times New Roman"/>
                <w:color w:val="000000"/>
              </w:rPr>
              <w:t>Пилорама</w:t>
            </w:r>
          </w:p>
        </w:tc>
        <w:tc>
          <w:tcPr>
            <w:tcW w:w="2551" w:type="dxa"/>
          </w:tcPr>
          <w:p w14:paraId="035A6DC3" w14:textId="77777777" w:rsidR="00431CBA" w:rsidRPr="00BF7D8A" w:rsidRDefault="00431CBA" w:rsidP="00983869">
            <w:pPr>
              <w:rPr>
                <w:rFonts w:ascii="Times New Roman" w:hAnsi="Times New Roman"/>
                <w:lang w:eastAsia="ru-RU"/>
              </w:rPr>
            </w:pPr>
          </w:p>
        </w:tc>
        <w:tc>
          <w:tcPr>
            <w:tcW w:w="1703" w:type="dxa"/>
            <w:vAlign w:val="center"/>
          </w:tcPr>
          <w:p w14:paraId="3F318BFC" w14:textId="77777777" w:rsidR="00431CBA" w:rsidRPr="00BF7D8A" w:rsidRDefault="00431CBA" w:rsidP="00410F8A">
            <w:pPr>
              <w:jc w:val="center"/>
              <w:rPr>
                <w:rFonts w:ascii="Times New Roman" w:hAnsi="Times New Roman"/>
                <w:lang w:eastAsia="ru-RU"/>
              </w:rPr>
            </w:pPr>
            <w:r>
              <w:rPr>
                <w:rFonts w:ascii="Times New Roman" w:hAnsi="Times New Roman"/>
                <w:lang w:val="en-US" w:eastAsia="ru-RU"/>
              </w:rPr>
              <w:t>IV</w:t>
            </w:r>
          </w:p>
        </w:tc>
        <w:tc>
          <w:tcPr>
            <w:tcW w:w="1134" w:type="dxa"/>
            <w:vAlign w:val="center"/>
          </w:tcPr>
          <w:p w14:paraId="6AD41A96" w14:textId="77777777" w:rsidR="00431CBA" w:rsidRPr="00BF7D8A" w:rsidRDefault="00431CBA" w:rsidP="00410F8A">
            <w:pPr>
              <w:jc w:val="center"/>
              <w:rPr>
                <w:rFonts w:ascii="Times New Roman" w:hAnsi="Times New Roman"/>
                <w:lang w:eastAsia="ru-RU"/>
              </w:rPr>
            </w:pPr>
            <w:r>
              <w:rPr>
                <w:rFonts w:ascii="Times New Roman" w:hAnsi="Times New Roman"/>
                <w:lang w:eastAsia="ru-RU"/>
              </w:rPr>
              <w:t>100</w:t>
            </w:r>
          </w:p>
        </w:tc>
      </w:tr>
    </w:tbl>
    <w:p w14:paraId="15970062" w14:textId="77777777" w:rsidR="000458B2" w:rsidRPr="00BF7D8A" w:rsidRDefault="000458B2" w:rsidP="000458B2">
      <w:pPr>
        <w:rPr>
          <w:rFonts w:ascii="Times New Roman" w:hAnsi="Times New Roman"/>
          <w:lang w:eastAsia="ru-RU"/>
        </w:rPr>
      </w:pPr>
    </w:p>
    <w:p w14:paraId="5CF65C68" w14:textId="77777777" w:rsidR="000458B2" w:rsidRPr="00BF7D8A" w:rsidRDefault="000458B2" w:rsidP="000458B2">
      <w:pPr>
        <w:ind w:firstLine="900"/>
        <w:jc w:val="both"/>
        <w:outlineLvl w:val="0"/>
        <w:rPr>
          <w:rFonts w:ascii="Times New Roman" w:hAnsi="Times New Roman"/>
          <w:lang w:eastAsia="ru-RU"/>
        </w:rPr>
      </w:pPr>
      <w:r w:rsidRPr="00BF7D8A">
        <w:rPr>
          <w:rFonts w:ascii="Times New Roman" w:hAnsi="Times New Roman"/>
          <w:lang w:eastAsia="ru-RU"/>
        </w:rPr>
        <w:t>Карты радиационного загрязнения территории района нет. Замеры радиации проводит  метеорологическая станция Убинское. Информация по запросу ОАО «ПИ «Новосибгражданпроект» не предоставлена.</w:t>
      </w:r>
    </w:p>
    <w:p w14:paraId="7243F372" w14:textId="77777777" w:rsidR="000458B2" w:rsidRPr="00BF7D8A" w:rsidRDefault="000458B2" w:rsidP="000458B2">
      <w:pPr>
        <w:jc w:val="both"/>
        <w:rPr>
          <w:rFonts w:ascii="Times New Roman" w:hAnsi="Times New Roman"/>
          <w:lang w:eastAsia="ru-RU"/>
        </w:rPr>
      </w:pPr>
    </w:p>
    <w:p w14:paraId="33DF4B4F" w14:textId="77777777" w:rsidR="000458B2" w:rsidRPr="00410F8A" w:rsidRDefault="000458B2" w:rsidP="00410F8A">
      <w:pPr>
        <w:autoSpaceDE w:val="0"/>
        <w:autoSpaceDN w:val="0"/>
        <w:adjustRightInd w:val="0"/>
        <w:ind w:firstLine="720"/>
        <w:jc w:val="center"/>
        <w:rPr>
          <w:rFonts w:ascii="Times New Roman" w:hAnsi="Times New Roman"/>
          <w:u w:val="single"/>
          <w:lang w:eastAsia="ru-RU"/>
        </w:rPr>
      </w:pPr>
      <w:r w:rsidRPr="00410F8A">
        <w:rPr>
          <w:rFonts w:ascii="Times New Roman" w:hAnsi="Times New Roman"/>
          <w:u w:val="single"/>
          <w:lang w:eastAsia="ru-RU"/>
        </w:rPr>
        <w:t>Оценка состояния поверхностных объектов</w:t>
      </w:r>
    </w:p>
    <w:p w14:paraId="1858E8F3" w14:textId="77777777" w:rsidR="000458B2" w:rsidRPr="00410F8A" w:rsidRDefault="000458B2" w:rsidP="000458B2">
      <w:pPr>
        <w:jc w:val="center"/>
        <w:outlineLvl w:val="0"/>
        <w:rPr>
          <w:rFonts w:ascii="Times New Roman" w:hAnsi="Times New Roman"/>
          <w:lang w:eastAsia="ru-RU"/>
        </w:rPr>
      </w:pPr>
    </w:p>
    <w:p w14:paraId="25ED5E30" w14:textId="77777777" w:rsidR="000458B2" w:rsidRPr="00BF7D8A" w:rsidRDefault="000458B2" w:rsidP="000458B2">
      <w:pPr>
        <w:ind w:firstLine="900"/>
        <w:jc w:val="both"/>
        <w:rPr>
          <w:rFonts w:ascii="Times New Roman" w:hAnsi="Times New Roman"/>
          <w:lang w:eastAsia="ru-RU"/>
        </w:rPr>
      </w:pPr>
      <w:r w:rsidRPr="00BF7D8A">
        <w:rPr>
          <w:rFonts w:ascii="Times New Roman" w:hAnsi="Times New Roman"/>
          <w:lang w:eastAsia="ru-RU"/>
        </w:rPr>
        <w:t>Среди поверхностных вод санитарные исследования проводятся на оз. Убинское (с. Черный Мыс гидрологический пост метеостан</w:t>
      </w:r>
      <w:r w:rsidR="00410F8A">
        <w:rPr>
          <w:rFonts w:ascii="Times New Roman" w:hAnsi="Times New Roman"/>
          <w:lang w:eastAsia="ru-RU"/>
        </w:rPr>
        <w:t>ции Убинское) и оз. Большое (село Убинское).</w:t>
      </w:r>
    </w:p>
    <w:p w14:paraId="1E431BD9" w14:textId="77777777" w:rsidR="000458B2" w:rsidRPr="00BF7D8A" w:rsidRDefault="000458B2" w:rsidP="000458B2">
      <w:pPr>
        <w:tabs>
          <w:tab w:val="right" w:pos="432"/>
        </w:tabs>
        <w:ind w:firstLine="900"/>
        <w:jc w:val="both"/>
        <w:rPr>
          <w:rFonts w:ascii="Times New Roman" w:hAnsi="Times New Roman"/>
          <w:lang w:eastAsia="ru-RU"/>
        </w:rPr>
      </w:pPr>
      <w:r w:rsidRPr="00BF7D8A">
        <w:rPr>
          <w:rFonts w:ascii="Times New Roman" w:hAnsi="Times New Roman"/>
          <w:lang w:eastAsia="ru-RU"/>
        </w:rPr>
        <w:t>В соответствии с Водным кодексом Российской Федерации для водных объектов Убинского района установлены следующие размеры водоохранных зон:</w:t>
      </w:r>
    </w:p>
    <w:p w14:paraId="0F902775" w14:textId="0538FCC9" w:rsidR="00410F8A" w:rsidRPr="00340E75" w:rsidRDefault="00410F8A" w:rsidP="00410F8A">
      <w:pPr>
        <w:jc w:val="center"/>
        <w:rPr>
          <w:rFonts w:ascii="Times New Roman" w:hAnsi="Times New Roman"/>
          <w:i/>
          <w:lang w:eastAsia="ru-RU"/>
        </w:rPr>
      </w:pPr>
      <w:r>
        <w:rPr>
          <w:rFonts w:ascii="Times New Roman" w:hAnsi="Times New Roman"/>
          <w:lang w:eastAsia="ru-RU"/>
        </w:rPr>
        <w:t xml:space="preserve">                                                                                                 </w:t>
      </w:r>
      <w:r w:rsidRPr="00B57DEA">
        <w:rPr>
          <w:rFonts w:ascii="Times New Roman" w:hAnsi="Times New Roman"/>
          <w:i/>
          <w:lang w:eastAsia="ru-RU"/>
        </w:rPr>
        <w:t xml:space="preserve">Таблица </w:t>
      </w:r>
      <w:r w:rsidR="00B57DEA" w:rsidRPr="00B57DEA">
        <w:rPr>
          <w:rFonts w:ascii="Times New Roman" w:hAnsi="Times New Roman"/>
          <w:i/>
          <w:lang w:val="en-US" w:eastAsia="ru-RU"/>
        </w:rPr>
        <w:t>4</w:t>
      </w:r>
      <w:r w:rsidR="00340E75">
        <w:rPr>
          <w:rFonts w:ascii="Times New Roman" w:hAnsi="Times New Roman"/>
          <w:i/>
          <w:lang w:eastAsia="ru-RU"/>
        </w:rPr>
        <w:t>7</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1954"/>
        <w:gridCol w:w="3896"/>
        <w:gridCol w:w="1663"/>
      </w:tblGrid>
      <w:tr w:rsidR="000458B2" w:rsidRPr="00BF7D8A" w14:paraId="38A4F139" w14:textId="77777777" w:rsidTr="00B57DEA">
        <w:trPr>
          <w:trHeight w:val="670"/>
        </w:trPr>
        <w:tc>
          <w:tcPr>
            <w:tcW w:w="708" w:type="dxa"/>
            <w:shd w:val="clear" w:color="auto" w:fill="DBE5F1" w:themeFill="accent1" w:themeFillTint="33"/>
            <w:vAlign w:val="center"/>
          </w:tcPr>
          <w:p w14:paraId="28465BE4" w14:textId="77777777" w:rsidR="000458B2" w:rsidRPr="00BF7D8A" w:rsidRDefault="000458B2" w:rsidP="00410F8A">
            <w:pPr>
              <w:jc w:val="center"/>
              <w:rPr>
                <w:rFonts w:ascii="Times New Roman" w:hAnsi="Times New Roman"/>
                <w:lang w:eastAsia="ru-RU"/>
              </w:rPr>
            </w:pPr>
            <w:r w:rsidRPr="00BF7D8A">
              <w:rPr>
                <w:rFonts w:ascii="Times New Roman" w:hAnsi="Times New Roman"/>
                <w:lang w:eastAsia="ru-RU"/>
              </w:rPr>
              <w:t xml:space="preserve">№ </w:t>
            </w:r>
            <w:proofErr w:type="gramStart"/>
            <w:r w:rsidRPr="00BF7D8A">
              <w:rPr>
                <w:rFonts w:ascii="Times New Roman" w:hAnsi="Times New Roman"/>
                <w:lang w:eastAsia="ru-RU"/>
              </w:rPr>
              <w:t>п</w:t>
            </w:r>
            <w:proofErr w:type="gramEnd"/>
            <w:r w:rsidRPr="00BF7D8A">
              <w:rPr>
                <w:rFonts w:ascii="Times New Roman" w:hAnsi="Times New Roman"/>
                <w:lang w:eastAsia="ru-RU"/>
              </w:rPr>
              <w:t>/п</w:t>
            </w:r>
          </w:p>
        </w:tc>
        <w:tc>
          <w:tcPr>
            <w:tcW w:w="1954" w:type="dxa"/>
            <w:shd w:val="clear" w:color="auto" w:fill="DBE5F1" w:themeFill="accent1" w:themeFillTint="33"/>
            <w:vAlign w:val="center"/>
          </w:tcPr>
          <w:p w14:paraId="2E400FFF" w14:textId="77777777" w:rsidR="000458B2" w:rsidRPr="00BF7D8A" w:rsidRDefault="000458B2" w:rsidP="00410F8A">
            <w:pPr>
              <w:jc w:val="center"/>
              <w:rPr>
                <w:rFonts w:ascii="Times New Roman" w:hAnsi="Times New Roman"/>
                <w:lang w:eastAsia="ru-RU"/>
              </w:rPr>
            </w:pPr>
            <w:r w:rsidRPr="00BF7D8A">
              <w:rPr>
                <w:rFonts w:ascii="Times New Roman" w:hAnsi="Times New Roman"/>
                <w:lang w:eastAsia="ru-RU"/>
              </w:rPr>
              <w:t>Наименование водного объекта</w:t>
            </w:r>
          </w:p>
        </w:tc>
        <w:tc>
          <w:tcPr>
            <w:tcW w:w="3896" w:type="dxa"/>
            <w:shd w:val="clear" w:color="auto" w:fill="DBE5F1" w:themeFill="accent1" w:themeFillTint="33"/>
            <w:vAlign w:val="center"/>
          </w:tcPr>
          <w:p w14:paraId="6AB27F21" w14:textId="77777777" w:rsidR="000458B2" w:rsidRPr="00BF7D8A" w:rsidRDefault="000458B2" w:rsidP="00410F8A">
            <w:pPr>
              <w:jc w:val="center"/>
              <w:rPr>
                <w:rFonts w:ascii="Times New Roman" w:hAnsi="Times New Roman"/>
                <w:lang w:eastAsia="ru-RU"/>
              </w:rPr>
            </w:pPr>
            <w:r w:rsidRPr="00BF7D8A">
              <w:rPr>
                <w:rFonts w:ascii="Times New Roman" w:hAnsi="Times New Roman"/>
                <w:lang w:eastAsia="ru-RU"/>
              </w:rPr>
              <w:t>Наименование участка</w:t>
            </w:r>
          </w:p>
        </w:tc>
        <w:tc>
          <w:tcPr>
            <w:tcW w:w="1663" w:type="dxa"/>
            <w:shd w:val="clear" w:color="auto" w:fill="DBE5F1" w:themeFill="accent1" w:themeFillTint="33"/>
            <w:vAlign w:val="center"/>
          </w:tcPr>
          <w:p w14:paraId="5CC3F87E" w14:textId="77777777" w:rsidR="000458B2" w:rsidRPr="00BF7D8A" w:rsidRDefault="000458B2" w:rsidP="00410F8A">
            <w:pPr>
              <w:jc w:val="center"/>
              <w:rPr>
                <w:rFonts w:ascii="Times New Roman" w:hAnsi="Times New Roman"/>
                <w:lang w:eastAsia="ru-RU"/>
              </w:rPr>
            </w:pPr>
            <w:r w:rsidRPr="00BF7D8A">
              <w:rPr>
                <w:rFonts w:ascii="Times New Roman" w:hAnsi="Times New Roman"/>
                <w:lang w:eastAsia="ru-RU"/>
              </w:rPr>
              <w:t>Ширина</w:t>
            </w:r>
          </w:p>
          <w:p w14:paraId="6520DC01" w14:textId="77777777" w:rsidR="000458B2" w:rsidRPr="00BF7D8A" w:rsidRDefault="000458B2" w:rsidP="00410F8A">
            <w:pPr>
              <w:jc w:val="center"/>
              <w:rPr>
                <w:rFonts w:ascii="Times New Roman" w:hAnsi="Times New Roman"/>
                <w:lang w:eastAsia="ru-RU"/>
              </w:rPr>
            </w:pPr>
            <w:r w:rsidRPr="00BF7D8A">
              <w:rPr>
                <w:rFonts w:ascii="Times New Roman" w:hAnsi="Times New Roman"/>
                <w:lang w:eastAsia="ru-RU"/>
              </w:rPr>
              <w:t>водохранной зоны, м</w:t>
            </w:r>
          </w:p>
        </w:tc>
      </w:tr>
      <w:tr w:rsidR="005D4B04" w:rsidRPr="005D4B04" w14:paraId="1D9C53E1" w14:textId="77777777" w:rsidTr="00410F8A">
        <w:tc>
          <w:tcPr>
            <w:tcW w:w="708" w:type="dxa"/>
          </w:tcPr>
          <w:p w14:paraId="2AC6EFE6" w14:textId="77777777" w:rsidR="005D4B04" w:rsidRPr="005D4B04" w:rsidRDefault="005D4B04" w:rsidP="005D4B04">
            <w:pPr>
              <w:jc w:val="center"/>
              <w:rPr>
                <w:rFonts w:ascii="Times New Roman" w:hAnsi="Times New Roman"/>
                <w:sz w:val="22"/>
                <w:szCs w:val="22"/>
                <w:lang w:eastAsia="ru-RU"/>
              </w:rPr>
            </w:pPr>
            <w:r>
              <w:rPr>
                <w:rFonts w:ascii="Times New Roman" w:hAnsi="Times New Roman"/>
                <w:sz w:val="22"/>
                <w:szCs w:val="22"/>
                <w:lang w:eastAsia="ru-RU"/>
              </w:rPr>
              <w:t>1</w:t>
            </w:r>
          </w:p>
        </w:tc>
        <w:tc>
          <w:tcPr>
            <w:tcW w:w="1954" w:type="dxa"/>
          </w:tcPr>
          <w:p w14:paraId="2CEE1C61" w14:textId="77777777" w:rsidR="005D4B04" w:rsidRPr="005D4B04" w:rsidRDefault="005D4B04" w:rsidP="005D4B04">
            <w:pPr>
              <w:jc w:val="center"/>
              <w:rPr>
                <w:rFonts w:ascii="Times New Roman" w:hAnsi="Times New Roman"/>
                <w:sz w:val="22"/>
                <w:szCs w:val="22"/>
                <w:lang w:eastAsia="ru-RU"/>
              </w:rPr>
            </w:pPr>
            <w:r>
              <w:rPr>
                <w:rFonts w:ascii="Times New Roman" w:hAnsi="Times New Roman"/>
                <w:sz w:val="22"/>
                <w:szCs w:val="22"/>
                <w:lang w:eastAsia="ru-RU"/>
              </w:rPr>
              <w:t>2</w:t>
            </w:r>
          </w:p>
        </w:tc>
        <w:tc>
          <w:tcPr>
            <w:tcW w:w="3896" w:type="dxa"/>
          </w:tcPr>
          <w:p w14:paraId="45C37633" w14:textId="77777777" w:rsidR="005D4B04" w:rsidRPr="005D4B04" w:rsidRDefault="005D4B04" w:rsidP="005D4B04">
            <w:pPr>
              <w:jc w:val="center"/>
              <w:rPr>
                <w:rFonts w:ascii="Times New Roman" w:hAnsi="Times New Roman"/>
                <w:sz w:val="22"/>
                <w:szCs w:val="22"/>
                <w:lang w:eastAsia="ru-RU"/>
              </w:rPr>
            </w:pPr>
            <w:r>
              <w:rPr>
                <w:rFonts w:ascii="Times New Roman" w:hAnsi="Times New Roman"/>
                <w:sz w:val="22"/>
                <w:szCs w:val="22"/>
                <w:lang w:eastAsia="ru-RU"/>
              </w:rPr>
              <w:t>3</w:t>
            </w:r>
          </w:p>
        </w:tc>
        <w:tc>
          <w:tcPr>
            <w:tcW w:w="1663" w:type="dxa"/>
          </w:tcPr>
          <w:p w14:paraId="769A6EDF" w14:textId="77777777" w:rsidR="005D4B04" w:rsidRPr="005D4B04" w:rsidRDefault="005D4B04" w:rsidP="005D4B04">
            <w:pPr>
              <w:jc w:val="center"/>
              <w:rPr>
                <w:rFonts w:ascii="Times New Roman" w:hAnsi="Times New Roman"/>
                <w:sz w:val="22"/>
                <w:szCs w:val="22"/>
                <w:lang w:eastAsia="ru-RU"/>
              </w:rPr>
            </w:pPr>
            <w:r>
              <w:rPr>
                <w:rFonts w:ascii="Times New Roman" w:hAnsi="Times New Roman"/>
                <w:sz w:val="22"/>
                <w:szCs w:val="22"/>
                <w:lang w:eastAsia="ru-RU"/>
              </w:rPr>
              <w:t>4</w:t>
            </w:r>
          </w:p>
        </w:tc>
      </w:tr>
      <w:tr w:rsidR="000458B2" w:rsidRPr="00BF7D8A" w14:paraId="58718AE4" w14:textId="77777777" w:rsidTr="005D4B04">
        <w:tc>
          <w:tcPr>
            <w:tcW w:w="708" w:type="dxa"/>
            <w:vAlign w:val="center"/>
          </w:tcPr>
          <w:p w14:paraId="114AA3C0" w14:textId="77777777" w:rsidR="000458B2" w:rsidRPr="00BF7D8A" w:rsidRDefault="000458B2" w:rsidP="005D4B04">
            <w:pPr>
              <w:jc w:val="center"/>
              <w:rPr>
                <w:rFonts w:ascii="Times New Roman" w:hAnsi="Times New Roman"/>
                <w:lang w:eastAsia="ru-RU"/>
              </w:rPr>
            </w:pPr>
            <w:r w:rsidRPr="00BF7D8A">
              <w:rPr>
                <w:rFonts w:ascii="Times New Roman" w:hAnsi="Times New Roman"/>
                <w:lang w:eastAsia="ru-RU"/>
              </w:rPr>
              <w:t>1.</w:t>
            </w:r>
          </w:p>
        </w:tc>
        <w:tc>
          <w:tcPr>
            <w:tcW w:w="1954" w:type="dxa"/>
            <w:vAlign w:val="center"/>
          </w:tcPr>
          <w:p w14:paraId="7778BB63" w14:textId="77777777" w:rsidR="000458B2" w:rsidRPr="008E3ED4" w:rsidRDefault="000458B2" w:rsidP="005D4B04">
            <w:pPr>
              <w:rPr>
                <w:rFonts w:ascii="Times New Roman" w:hAnsi="Times New Roman"/>
                <w:lang w:eastAsia="ru-RU"/>
              </w:rPr>
            </w:pPr>
            <w:r w:rsidRPr="008E3ED4">
              <w:rPr>
                <w:rFonts w:ascii="Times New Roman" w:hAnsi="Times New Roman"/>
                <w:lang w:eastAsia="ru-RU"/>
              </w:rPr>
              <w:t>р. Омь</w:t>
            </w:r>
          </w:p>
        </w:tc>
        <w:tc>
          <w:tcPr>
            <w:tcW w:w="3896" w:type="dxa"/>
            <w:vAlign w:val="center"/>
          </w:tcPr>
          <w:p w14:paraId="6DB9BF78" w14:textId="77777777" w:rsidR="000458B2" w:rsidRPr="008E3ED4" w:rsidRDefault="000458B2" w:rsidP="005D4B04">
            <w:pPr>
              <w:rPr>
                <w:rFonts w:ascii="Times New Roman" w:hAnsi="Times New Roman"/>
                <w:lang w:eastAsia="ru-RU"/>
              </w:rPr>
            </w:pPr>
            <w:r w:rsidRPr="008E3ED4">
              <w:rPr>
                <w:rFonts w:ascii="Times New Roman" w:hAnsi="Times New Roman"/>
                <w:lang w:eastAsia="ru-RU"/>
              </w:rPr>
              <w:t>от истока до устья р. Ича</w:t>
            </w:r>
          </w:p>
        </w:tc>
        <w:tc>
          <w:tcPr>
            <w:tcW w:w="1663" w:type="dxa"/>
            <w:vAlign w:val="center"/>
          </w:tcPr>
          <w:p w14:paraId="09F35E33" w14:textId="77777777" w:rsidR="000458B2" w:rsidRPr="008E3ED4" w:rsidRDefault="000458B2" w:rsidP="005D4B04">
            <w:pPr>
              <w:jc w:val="center"/>
              <w:rPr>
                <w:rFonts w:ascii="Times New Roman" w:hAnsi="Times New Roman"/>
                <w:lang w:eastAsia="ru-RU"/>
              </w:rPr>
            </w:pPr>
            <w:r w:rsidRPr="008E3ED4">
              <w:rPr>
                <w:rFonts w:ascii="Times New Roman" w:hAnsi="Times New Roman"/>
                <w:lang w:eastAsia="ru-RU"/>
              </w:rPr>
              <w:t>200</w:t>
            </w:r>
          </w:p>
        </w:tc>
      </w:tr>
      <w:tr w:rsidR="000458B2" w:rsidRPr="00BF7D8A" w14:paraId="21594BD7" w14:textId="77777777" w:rsidTr="005D4B04">
        <w:tc>
          <w:tcPr>
            <w:tcW w:w="708" w:type="dxa"/>
            <w:vAlign w:val="center"/>
          </w:tcPr>
          <w:p w14:paraId="16EA27CB" w14:textId="77777777" w:rsidR="000458B2" w:rsidRPr="00BF7D8A" w:rsidRDefault="005D4B04" w:rsidP="005D4B04">
            <w:pPr>
              <w:jc w:val="center"/>
              <w:rPr>
                <w:rFonts w:ascii="Times New Roman" w:hAnsi="Times New Roman"/>
                <w:lang w:eastAsia="ru-RU"/>
              </w:rPr>
            </w:pPr>
            <w:r>
              <w:rPr>
                <w:rFonts w:ascii="Times New Roman" w:hAnsi="Times New Roman"/>
                <w:lang w:eastAsia="ru-RU"/>
              </w:rPr>
              <w:t>2.</w:t>
            </w:r>
          </w:p>
        </w:tc>
        <w:tc>
          <w:tcPr>
            <w:tcW w:w="1954" w:type="dxa"/>
            <w:vAlign w:val="center"/>
          </w:tcPr>
          <w:p w14:paraId="30055DDB" w14:textId="77777777" w:rsidR="000458B2" w:rsidRPr="008E3ED4" w:rsidRDefault="000458B2" w:rsidP="005D4B04">
            <w:pPr>
              <w:rPr>
                <w:rFonts w:ascii="Times New Roman" w:hAnsi="Times New Roman"/>
                <w:lang w:eastAsia="ru-RU"/>
              </w:rPr>
            </w:pPr>
            <w:r w:rsidRPr="008E3ED4">
              <w:rPr>
                <w:rFonts w:ascii="Times New Roman" w:hAnsi="Times New Roman"/>
                <w:lang w:eastAsia="ru-RU"/>
              </w:rPr>
              <w:t>р. Омь</w:t>
            </w:r>
          </w:p>
        </w:tc>
        <w:tc>
          <w:tcPr>
            <w:tcW w:w="3896" w:type="dxa"/>
            <w:vAlign w:val="center"/>
          </w:tcPr>
          <w:p w14:paraId="58EE5C7F" w14:textId="77777777" w:rsidR="000458B2" w:rsidRPr="008E3ED4" w:rsidRDefault="000458B2" w:rsidP="005D4B04">
            <w:pPr>
              <w:rPr>
                <w:rFonts w:ascii="Times New Roman" w:hAnsi="Times New Roman"/>
                <w:lang w:eastAsia="ru-RU"/>
              </w:rPr>
            </w:pPr>
            <w:r w:rsidRPr="008E3ED4">
              <w:rPr>
                <w:rFonts w:ascii="Times New Roman" w:hAnsi="Times New Roman"/>
                <w:lang w:eastAsia="ru-RU"/>
              </w:rPr>
              <w:t>от устья р. Ича до границы района</w:t>
            </w:r>
          </w:p>
        </w:tc>
        <w:tc>
          <w:tcPr>
            <w:tcW w:w="1663" w:type="dxa"/>
            <w:vAlign w:val="center"/>
          </w:tcPr>
          <w:p w14:paraId="4B5F47FB" w14:textId="77777777" w:rsidR="000458B2" w:rsidRPr="008E3ED4" w:rsidRDefault="000458B2" w:rsidP="005D4B04">
            <w:pPr>
              <w:jc w:val="center"/>
              <w:rPr>
                <w:rFonts w:ascii="Times New Roman" w:hAnsi="Times New Roman"/>
                <w:lang w:eastAsia="ru-RU"/>
              </w:rPr>
            </w:pPr>
            <w:r w:rsidRPr="008E3ED4">
              <w:rPr>
                <w:rFonts w:ascii="Times New Roman" w:hAnsi="Times New Roman"/>
                <w:lang w:eastAsia="ru-RU"/>
              </w:rPr>
              <w:t>200</w:t>
            </w:r>
          </w:p>
        </w:tc>
      </w:tr>
      <w:tr w:rsidR="000458B2" w:rsidRPr="00BF7D8A" w14:paraId="3BE2B94E" w14:textId="77777777" w:rsidTr="005D4B04">
        <w:trPr>
          <w:trHeight w:val="405"/>
        </w:trPr>
        <w:tc>
          <w:tcPr>
            <w:tcW w:w="708" w:type="dxa"/>
            <w:vAlign w:val="center"/>
          </w:tcPr>
          <w:p w14:paraId="79BF40E8" w14:textId="77777777" w:rsidR="000458B2" w:rsidRPr="00BF7D8A" w:rsidRDefault="005D4B04" w:rsidP="005D4B04">
            <w:pPr>
              <w:jc w:val="center"/>
              <w:rPr>
                <w:rFonts w:ascii="Times New Roman" w:hAnsi="Times New Roman"/>
                <w:lang w:eastAsia="ru-RU"/>
              </w:rPr>
            </w:pPr>
            <w:r>
              <w:rPr>
                <w:rFonts w:ascii="Times New Roman" w:hAnsi="Times New Roman"/>
                <w:lang w:eastAsia="ru-RU"/>
              </w:rPr>
              <w:t>3.</w:t>
            </w:r>
          </w:p>
        </w:tc>
        <w:tc>
          <w:tcPr>
            <w:tcW w:w="1954" w:type="dxa"/>
            <w:vAlign w:val="center"/>
          </w:tcPr>
          <w:p w14:paraId="392A0143" w14:textId="77777777" w:rsidR="000458B2" w:rsidRPr="008E3ED4" w:rsidRDefault="000458B2" w:rsidP="005D4B04">
            <w:pPr>
              <w:rPr>
                <w:rFonts w:ascii="Times New Roman" w:hAnsi="Times New Roman"/>
                <w:lang w:eastAsia="ru-RU"/>
              </w:rPr>
            </w:pPr>
            <w:r w:rsidRPr="008E3ED4">
              <w:rPr>
                <w:rFonts w:ascii="Times New Roman" w:hAnsi="Times New Roman"/>
                <w:lang w:eastAsia="ru-RU"/>
              </w:rPr>
              <w:t>р. Угурманка</w:t>
            </w:r>
          </w:p>
        </w:tc>
        <w:tc>
          <w:tcPr>
            <w:tcW w:w="3896" w:type="dxa"/>
            <w:vAlign w:val="center"/>
          </w:tcPr>
          <w:p w14:paraId="1B7F4048" w14:textId="77777777" w:rsidR="000458B2" w:rsidRPr="008E3ED4" w:rsidRDefault="000458B2" w:rsidP="005D4B04">
            <w:pPr>
              <w:rPr>
                <w:rFonts w:ascii="Times New Roman" w:hAnsi="Times New Roman"/>
                <w:lang w:eastAsia="ru-RU"/>
              </w:rPr>
            </w:pPr>
            <w:r w:rsidRPr="008E3ED4">
              <w:rPr>
                <w:rFonts w:ascii="Times New Roman" w:hAnsi="Times New Roman"/>
                <w:lang w:eastAsia="ru-RU"/>
              </w:rPr>
              <w:t>от истока до с. Новобородино</w:t>
            </w:r>
          </w:p>
        </w:tc>
        <w:tc>
          <w:tcPr>
            <w:tcW w:w="1663" w:type="dxa"/>
            <w:vAlign w:val="center"/>
          </w:tcPr>
          <w:p w14:paraId="7BD1D4EE" w14:textId="77777777" w:rsidR="000458B2" w:rsidRPr="008E3ED4" w:rsidRDefault="000458B2" w:rsidP="005D4B04">
            <w:pPr>
              <w:jc w:val="center"/>
              <w:rPr>
                <w:rFonts w:ascii="Times New Roman" w:hAnsi="Times New Roman"/>
                <w:lang w:eastAsia="ru-RU"/>
              </w:rPr>
            </w:pPr>
            <w:r w:rsidRPr="008E3ED4">
              <w:rPr>
                <w:rFonts w:ascii="Times New Roman" w:hAnsi="Times New Roman"/>
                <w:lang w:eastAsia="ru-RU"/>
              </w:rPr>
              <w:t>50</w:t>
            </w:r>
          </w:p>
        </w:tc>
      </w:tr>
      <w:tr w:rsidR="000458B2" w:rsidRPr="00BF7D8A" w14:paraId="57627478" w14:textId="77777777" w:rsidTr="005D4B04">
        <w:trPr>
          <w:trHeight w:val="240"/>
        </w:trPr>
        <w:tc>
          <w:tcPr>
            <w:tcW w:w="708" w:type="dxa"/>
            <w:vAlign w:val="center"/>
          </w:tcPr>
          <w:p w14:paraId="03EBAF25" w14:textId="77777777" w:rsidR="000458B2" w:rsidRPr="00BF7D8A" w:rsidRDefault="005D4B04" w:rsidP="005D4B04">
            <w:pPr>
              <w:jc w:val="center"/>
              <w:rPr>
                <w:rFonts w:ascii="Times New Roman" w:hAnsi="Times New Roman"/>
                <w:lang w:eastAsia="ru-RU"/>
              </w:rPr>
            </w:pPr>
            <w:r>
              <w:rPr>
                <w:rFonts w:ascii="Times New Roman" w:hAnsi="Times New Roman"/>
                <w:lang w:eastAsia="ru-RU"/>
              </w:rPr>
              <w:t>4.</w:t>
            </w:r>
          </w:p>
        </w:tc>
        <w:tc>
          <w:tcPr>
            <w:tcW w:w="1954" w:type="dxa"/>
            <w:vAlign w:val="center"/>
          </w:tcPr>
          <w:p w14:paraId="03AACEB3" w14:textId="77777777" w:rsidR="000458B2" w:rsidRPr="008E3ED4" w:rsidRDefault="000458B2" w:rsidP="005D4B04">
            <w:pPr>
              <w:rPr>
                <w:rFonts w:ascii="Times New Roman" w:hAnsi="Times New Roman"/>
                <w:lang w:eastAsia="ru-RU"/>
              </w:rPr>
            </w:pPr>
            <w:r w:rsidRPr="008E3ED4">
              <w:rPr>
                <w:rFonts w:ascii="Times New Roman" w:hAnsi="Times New Roman"/>
                <w:lang w:eastAsia="ru-RU"/>
              </w:rPr>
              <w:t>р. Угурманка</w:t>
            </w:r>
          </w:p>
        </w:tc>
        <w:tc>
          <w:tcPr>
            <w:tcW w:w="3896" w:type="dxa"/>
            <w:vAlign w:val="center"/>
          </w:tcPr>
          <w:p w14:paraId="4AC85B9B" w14:textId="77777777" w:rsidR="000458B2" w:rsidRPr="008E3ED4" w:rsidRDefault="000458B2" w:rsidP="005D4B04">
            <w:pPr>
              <w:rPr>
                <w:rFonts w:ascii="Times New Roman" w:hAnsi="Times New Roman"/>
                <w:lang w:eastAsia="ru-RU"/>
              </w:rPr>
            </w:pPr>
            <w:r w:rsidRPr="008E3ED4">
              <w:rPr>
                <w:rFonts w:ascii="Times New Roman" w:hAnsi="Times New Roman"/>
                <w:lang w:eastAsia="ru-RU"/>
              </w:rPr>
              <w:t>от с. Новобородино до границы района</w:t>
            </w:r>
          </w:p>
        </w:tc>
        <w:tc>
          <w:tcPr>
            <w:tcW w:w="1663" w:type="dxa"/>
            <w:vAlign w:val="center"/>
          </w:tcPr>
          <w:p w14:paraId="036F1417" w14:textId="77777777" w:rsidR="000458B2" w:rsidRPr="008E3ED4" w:rsidRDefault="000458B2" w:rsidP="005D4B04">
            <w:pPr>
              <w:jc w:val="center"/>
              <w:rPr>
                <w:rFonts w:ascii="Times New Roman" w:hAnsi="Times New Roman"/>
                <w:lang w:eastAsia="ru-RU"/>
              </w:rPr>
            </w:pPr>
            <w:r w:rsidRPr="008E3ED4">
              <w:rPr>
                <w:rFonts w:ascii="Times New Roman" w:hAnsi="Times New Roman"/>
                <w:lang w:eastAsia="ru-RU"/>
              </w:rPr>
              <w:t>100</w:t>
            </w:r>
          </w:p>
        </w:tc>
      </w:tr>
      <w:tr w:rsidR="000458B2" w:rsidRPr="00BF7D8A" w14:paraId="23F5E1F4" w14:textId="77777777" w:rsidTr="005D4B04">
        <w:trPr>
          <w:trHeight w:val="60"/>
        </w:trPr>
        <w:tc>
          <w:tcPr>
            <w:tcW w:w="708" w:type="dxa"/>
            <w:vAlign w:val="center"/>
          </w:tcPr>
          <w:p w14:paraId="771B0FAF" w14:textId="77777777" w:rsidR="000458B2" w:rsidRPr="00BF7D8A" w:rsidRDefault="005D4B04" w:rsidP="005D4B04">
            <w:pPr>
              <w:jc w:val="center"/>
              <w:rPr>
                <w:rFonts w:ascii="Times New Roman" w:hAnsi="Times New Roman"/>
                <w:lang w:eastAsia="ru-RU"/>
              </w:rPr>
            </w:pPr>
            <w:r>
              <w:rPr>
                <w:rFonts w:ascii="Times New Roman" w:hAnsi="Times New Roman"/>
                <w:lang w:eastAsia="ru-RU"/>
              </w:rPr>
              <w:t>5.</w:t>
            </w:r>
          </w:p>
        </w:tc>
        <w:tc>
          <w:tcPr>
            <w:tcW w:w="1954" w:type="dxa"/>
            <w:vAlign w:val="center"/>
          </w:tcPr>
          <w:p w14:paraId="6435A296" w14:textId="77777777" w:rsidR="000458B2" w:rsidRPr="008E3ED4" w:rsidRDefault="000458B2" w:rsidP="005D4B04">
            <w:pPr>
              <w:rPr>
                <w:rFonts w:ascii="Times New Roman" w:hAnsi="Times New Roman"/>
                <w:lang w:eastAsia="ru-RU"/>
              </w:rPr>
            </w:pPr>
            <w:r w:rsidRPr="008E3ED4">
              <w:rPr>
                <w:rFonts w:ascii="Times New Roman" w:hAnsi="Times New Roman"/>
                <w:lang w:eastAsia="ru-RU"/>
              </w:rPr>
              <w:t>оз. Убинское</w:t>
            </w:r>
          </w:p>
        </w:tc>
        <w:tc>
          <w:tcPr>
            <w:tcW w:w="3896" w:type="dxa"/>
            <w:vAlign w:val="center"/>
          </w:tcPr>
          <w:p w14:paraId="78AB31A0" w14:textId="77777777" w:rsidR="000458B2" w:rsidRPr="008E3ED4" w:rsidRDefault="000458B2" w:rsidP="005D4B04">
            <w:pPr>
              <w:rPr>
                <w:rFonts w:ascii="Times New Roman" w:hAnsi="Times New Roman"/>
                <w:lang w:eastAsia="ru-RU"/>
              </w:rPr>
            </w:pPr>
            <w:r w:rsidRPr="008E3ED4">
              <w:rPr>
                <w:rFonts w:ascii="Times New Roman" w:hAnsi="Times New Roman"/>
                <w:lang w:eastAsia="ru-RU"/>
              </w:rPr>
              <w:t>в пределах района</w:t>
            </w:r>
          </w:p>
        </w:tc>
        <w:tc>
          <w:tcPr>
            <w:tcW w:w="1663" w:type="dxa"/>
            <w:vAlign w:val="center"/>
          </w:tcPr>
          <w:p w14:paraId="5A9BBEDC" w14:textId="77777777" w:rsidR="000458B2" w:rsidRPr="008E3ED4" w:rsidRDefault="000458B2" w:rsidP="005D4B04">
            <w:pPr>
              <w:jc w:val="center"/>
              <w:rPr>
                <w:rFonts w:ascii="Times New Roman" w:hAnsi="Times New Roman"/>
                <w:lang w:eastAsia="ru-RU"/>
              </w:rPr>
            </w:pPr>
            <w:r w:rsidRPr="008E3ED4">
              <w:rPr>
                <w:rFonts w:ascii="Times New Roman" w:hAnsi="Times New Roman"/>
                <w:lang w:eastAsia="ru-RU"/>
              </w:rPr>
              <w:t>50</w:t>
            </w:r>
          </w:p>
        </w:tc>
      </w:tr>
    </w:tbl>
    <w:p w14:paraId="2AEA13ED" w14:textId="77777777" w:rsidR="000458B2" w:rsidRPr="00BF7D8A" w:rsidRDefault="000458B2" w:rsidP="005D4B04">
      <w:pPr>
        <w:ind w:firstLine="567"/>
        <w:jc w:val="both"/>
        <w:rPr>
          <w:rFonts w:ascii="Times New Roman" w:hAnsi="Times New Roman"/>
          <w:lang w:eastAsia="ru-RU"/>
        </w:rPr>
      </w:pPr>
      <w:r w:rsidRPr="00BF7D8A">
        <w:rPr>
          <w:rFonts w:ascii="Times New Roman" w:hAnsi="Times New Roman"/>
          <w:lang w:eastAsia="ru-RU"/>
        </w:rPr>
        <w:t xml:space="preserve">Примечание: </w:t>
      </w:r>
    </w:p>
    <w:p w14:paraId="710B2D1B" w14:textId="77777777" w:rsidR="000458B2" w:rsidRPr="00BF7D8A" w:rsidRDefault="000458B2" w:rsidP="000458B2">
      <w:pPr>
        <w:ind w:firstLine="567"/>
        <w:jc w:val="both"/>
        <w:rPr>
          <w:rFonts w:ascii="Times New Roman" w:hAnsi="Times New Roman"/>
          <w:lang w:eastAsia="ru-RU"/>
        </w:rPr>
      </w:pPr>
      <w:r w:rsidRPr="00BF7D8A">
        <w:rPr>
          <w:rFonts w:ascii="Times New Roman" w:hAnsi="Times New Roman"/>
          <w:lang w:eastAsia="ru-RU"/>
        </w:rPr>
        <w:t>1. По остальным озерам района с площадью 25,0-50,0 га ВЗ устанавливается в размере 50 м.</w:t>
      </w:r>
    </w:p>
    <w:p w14:paraId="54CE65FC" w14:textId="77777777" w:rsidR="000458B2" w:rsidRPr="00BF7D8A" w:rsidRDefault="000458B2" w:rsidP="000458B2">
      <w:pPr>
        <w:ind w:firstLine="567"/>
        <w:jc w:val="both"/>
        <w:rPr>
          <w:rFonts w:ascii="Times New Roman" w:hAnsi="Times New Roman"/>
          <w:lang w:eastAsia="ru-RU"/>
        </w:rPr>
      </w:pPr>
      <w:r w:rsidRPr="00BF7D8A">
        <w:rPr>
          <w:rFonts w:ascii="Times New Roman" w:hAnsi="Times New Roman"/>
          <w:lang w:eastAsia="ru-RU"/>
        </w:rPr>
        <w:t xml:space="preserve">2.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 </w:t>
      </w:r>
    </w:p>
    <w:p w14:paraId="0D2B5415" w14:textId="77777777" w:rsidR="000458B2" w:rsidRPr="00BF7D8A" w:rsidRDefault="00B13FC1" w:rsidP="000458B2">
      <w:pPr>
        <w:ind w:firstLine="567"/>
        <w:jc w:val="both"/>
        <w:rPr>
          <w:rFonts w:ascii="Times New Roman" w:hAnsi="Times New Roman"/>
          <w:lang w:eastAsia="ru-RU"/>
        </w:rPr>
      </w:pPr>
      <w:r>
        <w:rPr>
          <w:rFonts w:ascii="Times New Roman" w:hAnsi="Times New Roman"/>
          <w:lang w:eastAsia="ru-RU"/>
        </w:rPr>
        <w:t xml:space="preserve">3. Для рек и ручьев </w:t>
      </w:r>
      <w:r w:rsidR="000458B2" w:rsidRPr="00BF7D8A">
        <w:rPr>
          <w:rFonts w:ascii="Times New Roman" w:hAnsi="Times New Roman"/>
          <w:lang w:eastAsia="ru-RU"/>
        </w:rPr>
        <w:t>протяженностью менее 10 километров от истока до устья водоохранная зона совпадает с прибрежной защитной полосой установленной в соответствии с п. 2 примечаний. Радиус водоохраной зоны для истоков реки, ручья устанавливается в размере 50 метров.</w:t>
      </w:r>
    </w:p>
    <w:p w14:paraId="524573CF" w14:textId="77777777" w:rsidR="000458B2" w:rsidRPr="00BF7D8A" w:rsidRDefault="000458B2" w:rsidP="000458B2">
      <w:pPr>
        <w:ind w:firstLine="567"/>
        <w:jc w:val="both"/>
        <w:rPr>
          <w:rFonts w:ascii="Times New Roman" w:hAnsi="Times New Roman"/>
          <w:lang w:eastAsia="ru-RU"/>
        </w:rPr>
      </w:pPr>
      <w:r w:rsidRPr="00BF7D8A">
        <w:rPr>
          <w:rFonts w:ascii="Times New Roman" w:hAnsi="Times New Roman"/>
          <w:lang w:eastAsia="ru-RU"/>
        </w:rPr>
        <w:t>4. 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14:paraId="2783EAF2" w14:textId="409F85DA" w:rsidR="000458B2" w:rsidRDefault="000458B2" w:rsidP="00340E75">
      <w:pPr>
        <w:ind w:firstLine="709"/>
        <w:jc w:val="both"/>
        <w:rPr>
          <w:rFonts w:ascii="Times New Roman" w:hAnsi="Times New Roman"/>
          <w:lang w:eastAsia="ru-RU"/>
        </w:rPr>
      </w:pPr>
      <w:r w:rsidRPr="008E3ED4">
        <w:rPr>
          <w:rFonts w:ascii="Times New Roman" w:hAnsi="Times New Roman"/>
          <w:lang w:eastAsia="ru-RU"/>
        </w:rPr>
        <w:t>Зон чрезвычайных экологических ситуаций, экологических бедствий и зон с экстремальными природно-климатическими условиями на территории р</w:t>
      </w:r>
      <w:r w:rsidR="00340E75">
        <w:rPr>
          <w:rFonts w:ascii="Times New Roman" w:hAnsi="Times New Roman"/>
          <w:lang w:eastAsia="ru-RU"/>
        </w:rPr>
        <w:t>айона нет.</w:t>
      </w:r>
    </w:p>
    <w:p w14:paraId="0AD91292" w14:textId="77777777" w:rsidR="000458B2" w:rsidRPr="00B57DEA" w:rsidRDefault="000458B2" w:rsidP="000458B2">
      <w:pPr>
        <w:jc w:val="center"/>
        <w:outlineLvl w:val="0"/>
        <w:rPr>
          <w:rFonts w:ascii="Times New Roman" w:hAnsi="Times New Roman"/>
          <w:b/>
          <w:lang w:eastAsia="ru-RU"/>
        </w:rPr>
      </w:pPr>
      <w:r w:rsidRPr="00B57DEA">
        <w:rPr>
          <w:rFonts w:ascii="Times New Roman" w:hAnsi="Times New Roman"/>
          <w:b/>
          <w:lang w:eastAsia="ru-RU"/>
        </w:rPr>
        <w:t xml:space="preserve">Результаты исследований питьевой воды (2011-2012 гг.) </w:t>
      </w:r>
    </w:p>
    <w:p w14:paraId="4C562BA7" w14:textId="55A125B7" w:rsidR="005D4B04" w:rsidRPr="00340E75" w:rsidRDefault="000458B2" w:rsidP="00340E75">
      <w:pPr>
        <w:jc w:val="center"/>
        <w:outlineLvl w:val="0"/>
        <w:rPr>
          <w:rFonts w:ascii="Times New Roman" w:hAnsi="Times New Roman"/>
          <w:b/>
          <w:lang w:eastAsia="ru-RU"/>
        </w:rPr>
      </w:pPr>
      <w:r w:rsidRPr="00B57DEA">
        <w:rPr>
          <w:rFonts w:ascii="Times New Roman" w:hAnsi="Times New Roman"/>
          <w:b/>
          <w:lang w:eastAsia="ru-RU"/>
        </w:rPr>
        <w:t xml:space="preserve">на территории </w:t>
      </w:r>
      <w:proofErr w:type="spellStart"/>
      <w:r w:rsidRPr="00B57DEA">
        <w:rPr>
          <w:rFonts w:ascii="Times New Roman" w:hAnsi="Times New Roman"/>
          <w:b/>
          <w:lang w:eastAsia="ru-RU"/>
        </w:rPr>
        <w:t>Пешковского</w:t>
      </w:r>
      <w:proofErr w:type="spellEnd"/>
      <w:r w:rsidRPr="00B57DEA">
        <w:rPr>
          <w:rFonts w:ascii="Times New Roman" w:hAnsi="Times New Roman"/>
          <w:b/>
          <w:lang w:eastAsia="ru-RU"/>
        </w:rPr>
        <w:t xml:space="preserve"> сельсовета</w:t>
      </w:r>
    </w:p>
    <w:p w14:paraId="20D57EAF" w14:textId="05A9940B" w:rsidR="005D4B04" w:rsidRPr="00340E75" w:rsidRDefault="00B57DEA" w:rsidP="005D4B04">
      <w:pPr>
        <w:jc w:val="right"/>
        <w:outlineLvl w:val="0"/>
        <w:rPr>
          <w:rFonts w:ascii="Times New Roman" w:hAnsi="Times New Roman"/>
          <w:lang w:eastAsia="ru-RU"/>
        </w:rPr>
      </w:pPr>
      <w:r w:rsidRPr="00B57DEA">
        <w:rPr>
          <w:rFonts w:ascii="Times New Roman" w:hAnsi="Times New Roman"/>
          <w:i/>
          <w:lang w:eastAsia="ru-RU"/>
        </w:rPr>
        <w:t xml:space="preserve">Таблица </w:t>
      </w:r>
      <w:r w:rsidRPr="00CF1AED">
        <w:rPr>
          <w:rFonts w:ascii="Times New Roman" w:hAnsi="Times New Roman"/>
          <w:i/>
          <w:lang w:eastAsia="ru-RU"/>
        </w:rPr>
        <w:t>4</w:t>
      </w:r>
      <w:r w:rsidR="00340E75">
        <w:rPr>
          <w:rFonts w:ascii="Times New Roman" w:hAnsi="Times New Roman"/>
          <w:i/>
          <w:lang w:eastAsia="ru-RU"/>
        </w:rPr>
        <w:t>8</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1"/>
        <w:gridCol w:w="1371"/>
        <w:gridCol w:w="1701"/>
        <w:gridCol w:w="1560"/>
        <w:gridCol w:w="1275"/>
        <w:gridCol w:w="1560"/>
      </w:tblGrid>
      <w:tr w:rsidR="005D4B04" w:rsidRPr="007A14B2" w14:paraId="51D4D6E8" w14:textId="77777777" w:rsidTr="00B57DEA">
        <w:tc>
          <w:tcPr>
            <w:tcW w:w="2031" w:type="dxa"/>
            <w:vMerge w:val="restart"/>
            <w:shd w:val="clear" w:color="auto" w:fill="DBE5F1" w:themeFill="accent1" w:themeFillTint="33"/>
            <w:vAlign w:val="center"/>
          </w:tcPr>
          <w:p w14:paraId="3969D152" w14:textId="77777777" w:rsidR="005D4B04" w:rsidRPr="007A14B2" w:rsidRDefault="005D4B04" w:rsidP="005D4B04">
            <w:pPr>
              <w:jc w:val="center"/>
              <w:outlineLvl w:val="0"/>
              <w:rPr>
                <w:rFonts w:ascii="Times New Roman" w:hAnsi="Times New Roman"/>
                <w:lang w:eastAsia="ru-RU"/>
              </w:rPr>
            </w:pPr>
            <w:r w:rsidRPr="007A14B2">
              <w:rPr>
                <w:rFonts w:ascii="Times New Roman" w:hAnsi="Times New Roman"/>
                <w:lang w:eastAsia="ru-RU"/>
              </w:rPr>
              <w:t>Наименование населенного пункта</w:t>
            </w:r>
          </w:p>
        </w:tc>
        <w:tc>
          <w:tcPr>
            <w:tcW w:w="7467" w:type="dxa"/>
            <w:gridSpan w:val="5"/>
            <w:shd w:val="clear" w:color="auto" w:fill="DBE5F1" w:themeFill="accent1" w:themeFillTint="33"/>
            <w:vAlign w:val="center"/>
          </w:tcPr>
          <w:p w14:paraId="2B901726" w14:textId="77777777" w:rsidR="005D4B04" w:rsidRPr="007A14B2" w:rsidRDefault="005D4B04" w:rsidP="005D4B04">
            <w:pPr>
              <w:jc w:val="center"/>
              <w:outlineLvl w:val="0"/>
              <w:rPr>
                <w:rFonts w:ascii="Times New Roman" w:hAnsi="Times New Roman"/>
                <w:lang w:eastAsia="ru-RU"/>
              </w:rPr>
            </w:pPr>
            <w:r w:rsidRPr="007A14B2">
              <w:rPr>
                <w:rFonts w:ascii="Times New Roman" w:hAnsi="Times New Roman"/>
                <w:lang w:eastAsia="ru-RU"/>
              </w:rPr>
              <w:t>Наименование показателей</w:t>
            </w:r>
          </w:p>
        </w:tc>
      </w:tr>
      <w:tr w:rsidR="005D4B04" w:rsidRPr="007A14B2" w14:paraId="0D87D94F" w14:textId="77777777" w:rsidTr="00B57DEA">
        <w:tc>
          <w:tcPr>
            <w:tcW w:w="2031" w:type="dxa"/>
            <w:vMerge/>
            <w:shd w:val="clear" w:color="auto" w:fill="DBE5F1" w:themeFill="accent1" w:themeFillTint="33"/>
            <w:vAlign w:val="center"/>
          </w:tcPr>
          <w:p w14:paraId="6D4574C5" w14:textId="77777777" w:rsidR="005D4B04" w:rsidRPr="007A14B2" w:rsidRDefault="005D4B04" w:rsidP="005D4B04">
            <w:pPr>
              <w:jc w:val="center"/>
              <w:outlineLvl w:val="0"/>
              <w:rPr>
                <w:rFonts w:ascii="Times New Roman" w:hAnsi="Times New Roman"/>
                <w:lang w:eastAsia="ru-RU"/>
              </w:rPr>
            </w:pPr>
          </w:p>
        </w:tc>
        <w:tc>
          <w:tcPr>
            <w:tcW w:w="1371" w:type="dxa"/>
            <w:shd w:val="clear" w:color="auto" w:fill="DBE5F1" w:themeFill="accent1" w:themeFillTint="33"/>
            <w:vAlign w:val="center"/>
          </w:tcPr>
          <w:p w14:paraId="1C9D9863" w14:textId="77777777" w:rsidR="005D4B04" w:rsidRPr="007A14B2" w:rsidRDefault="005D4B04" w:rsidP="005D4B04">
            <w:pPr>
              <w:jc w:val="center"/>
              <w:rPr>
                <w:rFonts w:ascii="Times New Roman" w:hAnsi="Times New Roman"/>
                <w:sz w:val="20"/>
                <w:szCs w:val="20"/>
                <w:lang w:eastAsia="ru-RU"/>
              </w:rPr>
            </w:pPr>
            <w:r w:rsidRPr="007A14B2">
              <w:rPr>
                <w:rFonts w:ascii="Times New Roman" w:hAnsi="Times New Roman"/>
                <w:sz w:val="20"/>
                <w:szCs w:val="20"/>
                <w:lang w:eastAsia="ru-RU"/>
              </w:rPr>
              <w:t>Цветность</w:t>
            </w:r>
          </w:p>
          <w:p w14:paraId="64EBDA51" w14:textId="77777777" w:rsidR="005D4B04" w:rsidRPr="007A14B2" w:rsidRDefault="005D4B04" w:rsidP="005D4B04">
            <w:pPr>
              <w:jc w:val="center"/>
              <w:rPr>
                <w:rFonts w:ascii="Times New Roman" w:hAnsi="Times New Roman"/>
                <w:sz w:val="20"/>
                <w:szCs w:val="20"/>
                <w:lang w:eastAsia="ru-RU"/>
              </w:rPr>
            </w:pPr>
            <w:r w:rsidRPr="007A14B2">
              <w:rPr>
                <w:rFonts w:ascii="Times New Roman" w:hAnsi="Times New Roman"/>
                <w:sz w:val="20"/>
                <w:szCs w:val="20"/>
                <w:lang w:eastAsia="ru-RU"/>
              </w:rPr>
              <w:t>(градусы)</w:t>
            </w:r>
          </w:p>
          <w:p w14:paraId="472332C9" w14:textId="77777777" w:rsidR="005D4B04" w:rsidRPr="007A14B2" w:rsidRDefault="005D4B04" w:rsidP="005D4B04">
            <w:pPr>
              <w:jc w:val="center"/>
              <w:rPr>
                <w:rFonts w:ascii="Times New Roman" w:hAnsi="Times New Roman"/>
                <w:sz w:val="20"/>
                <w:szCs w:val="20"/>
                <w:lang w:eastAsia="ru-RU"/>
              </w:rPr>
            </w:pPr>
            <w:r w:rsidRPr="007A14B2">
              <w:rPr>
                <w:rFonts w:ascii="Times New Roman" w:hAnsi="Times New Roman"/>
                <w:sz w:val="20"/>
                <w:szCs w:val="20"/>
                <w:lang w:eastAsia="ru-RU"/>
              </w:rPr>
              <w:t>20</w:t>
            </w:r>
          </w:p>
        </w:tc>
        <w:tc>
          <w:tcPr>
            <w:tcW w:w="1701" w:type="dxa"/>
            <w:shd w:val="clear" w:color="auto" w:fill="DBE5F1" w:themeFill="accent1" w:themeFillTint="33"/>
            <w:vAlign w:val="center"/>
          </w:tcPr>
          <w:p w14:paraId="2C602F4C" w14:textId="77777777" w:rsidR="005D4B04" w:rsidRPr="007A14B2" w:rsidRDefault="005D4B04" w:rsidP="005D4B04">
            <w:pPr>
              <w:jc w:val="center"/>
              <w:rPr>
                <w:rFonts w:ascii="Times New Roman" w:hAnsi="Times New Roman"/>
                <w:sz w:val="20"/>
                <w:szCs w:val="20"/>
                <w:lang w:eastAsia="ru-RU"/>
              </w:rPr>
            </w:pPr>
            <w:r w:rsidRPr="007A14B2">
              <w:rPr>
                <w:rFonts w:ascii="Times New Roman" w:hAnsi="Times New Roman"/>
                <w:sz w:val="20"/>
                <w:szCs w:val="20"/>
                <w:lang w:eastAsia="ru-RU"/>
              </w:rPr>
              <w:t>Мутность (мг/л), норма 1,5</w:t>
            </w:r>
          </w:p>
        </w:tc>
        <w:tc>
          <w:tcPr>
            <w:tcW w:w="1560" w:type="dxa"/>
            <w:shd w:val="clear" w:color="auto" w:fill="DBE5F1" w:themeFill="accent1" w:themeFillTint="33"/>
            <w:vAlign w:val="center"/>
          </w:tcPr>
          <w:p w14:paraId="01034E21" w14:textId="77777777" w:rsidR="005D4B04" w:rsidRPr="007A14B2" w:rsidRDefault="005D4B04" w:rsidP="005D4B04">
            <w:pPr>
              <w:jc w:val="center"/>
              <w:rPr>
                <w:rFonts w:ascii="Times New Roman" w:hAnsi="Times New Roman"/>
                <w:sz w:val="20"/>
                <w:szCs w:val="20"/>
                <w:lang w:eastAsia="ru-RU"/>
              </w:rPr>
            </w:pPr>
            <w:r w:rsidRPr="007A14B2">
              <w:rPr>
                <w:rFonts w:ascii="Times New Roman" w:hAnsi="Times New Roman"/>
                <w:sz w:val="20"/>
                <w:szCs w:val="20"/>
                <w:lang w:eastAsia="ru-RU"/>
              </w:rPr>
              <w:t>Железо (мг/л), норма 0,3</w:t>
            </w:r>
          </w:p>
        </w:tc>
        <w:tc>
          <w:tcPr>
            <w:tcW w:w="1275" w:type="dxa"/>
            <w:shd w:val="clear" w:color="auto" w:fill="DBE5F1" w:themeFill="accent1" w:themeFillTint="33"/>
            <w:vAlign w:val="center"/>
          </w:tcPr>
          <w:p w14:paraId="76D90175" w14:textId="77777777" w:rsidR="005D4B04" w:rsidRPr="007A14B2" w:rsidRDefault="005D4B04" w:rsidP="005D4B04">
            <w:pPr>
              <w:jc w:val="center"/>
              <w:rPr>
                <w:rFonts w:ascii="Times New Roman" w:hAnsi="Times New Roman"/>
                <w:sz w:val="20"/>
                <w:szCs w:val="20"/>
                <w:lang w:eastAsia="ru-RU"/>
              </w:rPr>
            </w:pPr>
            <w:r w:rsidRPr="007A14B2">
              <w:rPr>
                <w:rFonts w:ascii="Times New Roman" w:hAnsi="Times New Roman"/>
                <w:sz w:val="20"/>
                <w:szCs w:val="20"/>
                <w:lang w:eastAsia="ru-RU"/>
              </w:rPr>
              <w:t>Общая жесткость</w:t>
            </w:r>
          </w:p>
          <w:p w14:paraId="7E19CB8E" w14:textId="77777777" w:rsidR="005D4B04" w:rsidRPr="007A14B2" w:rsidRDefault="005D4B04" w:rsidP="005D4B04">
            <w:pPr>
              <w:jc w:val="center"/>
              <w:rPr>
                <w:rFonts w:ascii="Times New Roman" w:hAnsi="Times New Roman"/>
                <w:sz w:val="20"/>
                <w:szCs w:val="20"/>
                <w:lang w:eastAsia="ru-RU"/>
              </w:rPr>
            </w:pPr>
            <w:r w:rsidRPr="007A14B2">
              <w:rPr>
                <w:rFonts w:ascii="Times New Roman" w:hAnsi="Times New Roman"/>
                <w:sz w:val="20"/>
                <w:szCs w:val="20"/>
                <w:lang w:eastAsia="ru-RU"/>
              </w:rPr>
              <w:t>(мг/экв./л), норма 7,0</w:t>
            </w:r>
          </w:p>
        </w:tc>
        <w:tc>
          <w:tcPr>
            <w:tcW w:w="1560" w:type="dxa"/>
            <w:shd w:val="clear" w:color="auto" w:fill="DBE5F1" w:themeFill="accent1" w:themeFillTint="33"/>
            <w:vAlign w:val="center"/>
          </w:tcPr>
          <w:p w14:paraId="3EA2FB1A" w14:textId="77777777" w:rsidR="005D4B04" w:rsidRPr="007A14B2" w:rsidRDefault="005D4B04" w:rsidP="005D4B04">
            <w:pPr>
              <w:jc w:val="center"/>
              <w:rPr>
                <w:rFonts w:ascii="Times New Roman" w:hAnsi="Times New Roman"/>
                <w:sz w:val="20"/>
                <w:szCs w:val="20"/>
                <w:lang w:eastAsia="ru-RU"/>
              </w:rPr>
            </w:pPr>
            <w:r w:rsidRPr="007A14B2">
              <w:rPr>
                <w:rFonts w:ascii="Times New Roman" w:hAnsi="Times New Roman"/>
                <w:sz w:val="20"/>
                <w:szCs w:val="20"/>
                <w:lang w:eastAsia="ru-RU"/>
              </w:rPr>
              <w:t>Сухой остаток (мг/л, норма 1000</w:t>
            </w:r>
          </w:p>
        </w:tc>
      </w:tr>
      <w:tr w:rsidR="006E5D9E" w:rsidRPr="006E5D9E" w14:paraId="286C9639" w14:textId="77777777" w:rsidTr="006E5D9E">
        <w:tc>
          <w:tcPr>
            <w:tcW w:w="2031" w:type="dxa"/>
            <w:shd w:val="clear" w:color="auto" w:fill="auto"/>
            <w:vAlign w:val="center"/>
          </w:tcPr>
          <w:p w14:paraId="2FA85C67" w14:textId="77777777" w:rsidR="006E5D9E" w:rsidRPr="006E5D9E" w:rsidRDefault="006E5D9E" w:rsidP="006E5D9E">
            <w:pPr>
              <w:jc w:val="center"/>
              <w:rPr>
                <w:rFonts w:ascii="Times New Roman" w:hAnsi="Times New Roman"/>
                <w:sz w:val="22"/>
                <w:szCs w:val="22"/>
                <w:lang w:eastAsia="ru-RU"/>
              </w:rPr>
            </w:pPr>
            <w:r>
              <w:rPr>
                <w:rFonts w:ascii="Times New Roman" w:hAnsi="Times New Roman"/>
                <w:sz w:val="22"/>
                <w:szCs w:val="22"/>
                <w:lang w:eastAsia="ru-RU"/>
              </w:rPr>
              <w:t>1</w:t>
            </w:r>
          </w:p>
        </w:tc>
        <w:tc>
          <w:tcPr>
            <w:tcW w:w="1371" w:type="dxa"/>
            <w:shd w:val="clear" w:color="auto" w:fill="auto"/>
            <w:vAlign w:val="center"/>
          </w:tcPr>
          <w:p w14:paraId="68EDB7CD" w14:textId="77777777" w:rsidR="006E5D9E" w:rsidRPr="006E5D9E" w:rsidRDefault="006E5D9E" w:rsidP="006E5D9E">
            <w:pPr>
              <w:jc w:val="center"/>
              <w:rPr>
                <w:rFonts w:ascii="Times New Roman" w:hAnsi="Times New Roman"/>
                <w:sz w:val="22"/>
                <w:szCs w:val="22"/>
                <w:lang w:eastAsia="ru-RU"/>
              </w:rPr>
            </w:pPr>
            <w:r>
              <w:rPr>
                <w:rFonts w:ascii="Times New Roman" w:hAnsi="Times New Roman"/>
                <w:sz w:val="22"/>
                <w:szCs w:val="22"/>
                <w:lang w:eastAsia="ru-RU"/>
              </w:rPr>
              <w:t>2</w:t>
            </w:r>
          </w:p>
        </w:tc>
        <w:tc>
          <w:tcPr>
            <w:tcW w:w="1701" w:type="dxa"/>
            <w:shd w:val="clear" w:color="auto" w:fill="auto"/>
            <w:vAlign w:val="center"/>
          </w:tcPr>
          <w:p w14:paraId="02B13241" w14:textId="77777777" w:rsidR="006E5D9E" w:rsidRPr="006E5D9E" w:rsidRDefault="006E5D9E" w:rsidP="006E5D9E">
            <w:pPr>
              <w:jc w:val="center"/>
              <w:rPr>
                <w:rFonts w:ascii="Times New Roman" w:hAnsi="Times New Roman"/>
                <w:sz w:val="22"/>
                <w:szCs w:val="22"/>
                <w:lang w:eastAsia="ru-RU"/>
              </w:rPr>
            </w:pPr>
            <w:r>
              <w:rPr>
                <w:rFonts w:ascii="Times New Roman" w:hAnsi="Times New Roman"/>
                <w:sz w:val="22"/>
                <w:szCs w:val="22"/>
                <w:lang w:eastAsia="ru-RU"/>
              </w:rPr>
              <w:t>3</w:t>
            </w:r>
          </w:p>
        </w:tc>
        <w:tc>
          <w:tcPr>
            <w:tcW w:w="1560" w:type="dxa"/>
            <w:shd w:val="clear" w:color="auto" w:fill="auto"/>
            <w:vAlign w:val="center"/>
          </w:tcPr>
          <w:p w14:paraId="62E1A7FA" w14:textId="77777777" w:rsidR="006E5D9E" w:rsidRPr="006E5D9E" w:rsidRDefault="006E5D9E" w:rsidP="006E5D9E">
            <w:pPr>
              <w:jc w:val="center"/>
              <w:rPr>
                <w:rFonts w:ascii="Times New Roman" w:hAnsi="Times New Roman"/>
                <w:sz w:val="22"/>
                <w:szCs w:val="22"/>
                <w:lang w:eastAsia="ru-RU"/>
              </w:rPr>
            </w:pPr>
            <w:r>
              <w:rPr>
                <w:rFonts w:ascii="Times New Roman" w:hAnsi="Times New Roman"/>
                <w:sz w:val="22"/>
                <w:szCs w:val="22"/>
                <w:lang w:eastAsia="ru-RU"/>
              </w:rPr>
              <w:t>4</w:t>
            </w:r>
          </w:p>
        </w:tc>
        <w:tc>
          <w:tcPr>
            <w:tcW w:w="1275" w:type="dxa"/>
            <w:shd w:val="clear" w:color="auto" w:fill="auto"/>
            <w:vAlign w:val="center"/>
          </w:tcPr>
          <w:p w14:paraId="05F5FCCA" w14:textId="77777777" w:rsidR="006E5D9E" w:rsidRPr="006E5D9E" w:rsidRDefault="006E5D9E" w:rsidP="006E5D9E">
            <w:pPr>
              <w:jc w:val="center"/>
              <w:rPr>
                <w:rFonts w:ascii="Times New Roman" w:hAnsi="Times New Roman"/>
                <w:sz w:val="22"/>
                <w:szCs w:val="22"/>
                <w:lang w:eastAsia="ru-RU"/>
              </w:rPr>
            </w:pPr>
            <w:r>
              <w:rPr>
                <w:rFonts w:ascii="Times New Roman" w:hAnsi="Times New Roman"/>
                <w:sz w:val="22"/>
                <w:szCs w:val="22"/>
                <w:lang w:eastAsia="ru-RU"/>
              </w:rPr>
              <w:t>5</w:t>
            </w:r>
          </w:p>
        </w:tc>
        <w:tc>
          <w:tcPr>
            <w:tcW w:w="1560" w:type="dxa"/>
            <w:shd w:val="clear" w:color="auto" w:fill="auto"/>
            <w:vAlign w:val="center"/>
          </w:tcPr>
          <w:p w14:paraId="48EF8921" w14:textId="77777777" w:rsidR="006E5D9E" w:rsidRPr="006E5D9E" w:rsidRDefault="006E5D9E" w:rsidP="006E5D9E">
            <w:pPr>
              <w:jc w:val="center"/>
              <w:rPr>
                <w:rFonts w:ascii="Times New Roman" w:hAnsi="Times New Roman"/>
                <w:sz w:val="22"/>
                <w:szCs w:val="22"/>
                <w:lang w:eastAsia="ru-RU"/>
              </w:rPr>
            </w:pPr>
            <w:r>
              <w:rPr>
                <w:rFonts w:ascii="Times New Roman" w:hAnsi="Times New Roman"/>
                <w:sz w:val="22"/>
                <w:szCs w:val="22"/>
                <w:lang w:eastAsia="ru-RU"/>
              </w:rPr>
              <w:t>6</w:t>
            </w:r>
          </w:p>
        </w:tc>
      </w:tr>
      <w:tr w:rsidR="005D4B04" w:rsidRPr="007A14B2" w14:paraId="25F21D43" w14:textId="77777777" w:rsidTr="006E5D9E">
        <w:tc>
          <w:tcPr>
            <w:tcW w:w="2031" w:type="dxa"/>
            <w:shd w:val="clear" w:color="auto" w:fill="auto"/>
            <w:vAlign w:val="center"/>
          </w:tcPr>
          <w:p w14:paraId="68CBDD60" w14:textId="77777777" w:rsidR="005D4B04" w:rsidRPr="007A14B2" w:rsidRDefault="005D4B04" w:rsidP="006E5D9E">
            <w:pPr>
              <w:rPr>
                <w:rFonts w:ascii="Times New Roman" w:hAnsi="Times New Roman"/>
                <w:lang w:eastAsia="ru-RU"/>
              </w:rPr>
            </w:pPr>
            <w:r w:rsidRPr="007A14B2">
              <w:rPr>
                <w:rFonts w:ascii="Times New Roman" w:hAnsi="Times New Roman"/>
                <w:lang w:eastAsia="ru-RU"/>
              </w:rPr>
              <w:t>д. Пешково – центр</w:t>
            </w:r>
          </w:p>
        </w:tc>
        <w:tc>
          <w:tcPr>
            <w:tcW w:w="1371" w:type="dxa"/>
            <w:shd w:val="clear" w:color="auto" w:fill="auto"/>
            <w:vAlign w:val="center"/>
          </w:tcPr>
          <w:p w14:paraId="6FF88F74" w14:textId="77777777" w:rsidR="005D4B04" w:rsidRPr="007A14B2" w:rsidRDefault="005D4B04" w:rsidP="006E5D9E">
            <w:pPr>
              <w:jc w:val="center"/>
              <w:rPr>
                <w:rFonts w:ascii="Times New Roman" w:hAnsi="Times New Roman"/>
                <w:lang w:eastAsia="ru-RU"/>
              </w:rPr>
            </w:pPr>
            <w:r w:rsidRPr="007A14B2">
              <w:rPr>
                <w:rFonts w:ascii="Times New Roman" w:hAnsi="Times New Roman"/>
                <w:lang w:eastAsia="ru-RU"/>
              </w:rPr>
              <w:t>10 (5)*</w:t>
            </w:r>
          </w:p>
        </w:tc>
        <w:tc>
          <w:tcPr>
            <w:tcW w:w="1701" w:type="dxa"/>
            <w:shd w:val="clear" w:color="auto" w:fill="auto"/>
            <w:vAlign w:val="center"/>
          </w:tcPr>
          <w:p w14:paraId="2DA43E57" w14:textId="77777777" w:rsidR="005D4B04" w:rsidRPr="007A14B2" w:rsidRDefault="005D4B04" w:rsidP="006E5D9E">
            <w:pPr>
              <w:jc w:val="center"/>
              <w:rPr>
                <w:rFonts w:ascii="Times New Roman" w:hAnsi="Times New Roman"/>
                <w:lang w:eastAsia="ru-RU"/>
              </w:rPr>
            </w:pPr>
            <w:r w:rsidRPr="007A14B2">
              <w:rPr>
                <w:rFonts w:ascii="Times New Roman" w:hAnsi="Times New Roman"/>
                <w:lang w:eastAsia="ru-RU"/>
              </w:rPr>
              <w:t>4,7 (0,25)*</w:t>
            </w:r>
          </w:p>
        </w:tc>
        <w:tc>
          <w:tcPr>
            <w:tcW w:w="1560" w:type="dxa"/>
            <w:shd w:val="clear" w:color="auto" w:fill="auto"/>
            <w:vAlign w:val="center"/>
          </w:tcPr>
          <w:p w14:paraId="10F86A59" w14:textId="77777777" w:rsidR="005D4B04" w:rsidRPr="007A14B2" w:rsidRDefault="005D4B04" w:rsidP="006E5D9E">
            <w:pPr>
              <w:jc w:val="center"/>
              <w:rPr>
                <w:rFonts w:ascii="Times New Roman" w:hAnsi="Times New Roman"/>
                <w:lang w:eastAsia="ru-RU"/>
              </w:rPr>
            </w:pPr>
            <w:r w:rsidRPr="007A14B2">
              <w:rPr>
                <w:rFonts w:ascii="Times New Roman" w:hAnsi="Times New Roman"/>
                <w:lang w:eastAsia="ru-RU"/>
              </w:rPr>
              <w:t>1,47 (0,1)*</w:t>
            </w:r>
          </w:p>
        </w:tc>
        <w:tc>
          <w:tcPr>
            <w:tcW w:w="1275" w:type="dxa"/>
            <w:shd w:val="clear" w:color="auto" w:fill="auto"/>
            <w:vAlign w:val="center"/>
          </w:tcPr>
          <w:p w14:paraId="25148A89" w14:textId="77777777" w:rsidR="005D4B04" w:rsidRPr="007A14B2" w:rsidRDefault="005D4B04" w:rsidP="006E5D9E">
            <w:pPr>
              <w:jc w:val="center"/>
              <w:rPr>
                <w:rFonts w:ascii="Times New Roman" w:hAnsi="Times New Roman"/>
                <w:lang w:eastAsia="ru-RU"/>
              </w:rPr>
            </w:pPr>
            <w:r w:rsidRPr="007A14B2">
              <w:rPr>
                <w:rFonts w:ascii="Times New Roman" w:hAnsi="Times New Roman"/>
                <w:lang w:eastAsia="ru-RU"/>
              </w:rPr>
              <w:t>8 (4)*</w:t>
            </w:r>
          </w:p>
        </w:tc>
        <w:tc>
          <w:tcPr>
            <w:tcW w:w="1560" w:type="dxa"/>
            <w:shd w:val="clear" w:color="auto" w:fill="auto"/>
            <w:vAlign w:val="center"/>
          </w:tcPr>
          <w:p w14:paraId="20137812" w14:textId="77777777" w:rsidR="005D4B04" w:rsidRPr="007A14B2" w:rsidRDefault="005D4B04" w:rsidP="006E5D9E">
            <w:pPr>
              <w:jc w:val="center"/>
              <w:rPr>
                <w:rFonts w:ascii="Times New Roman" w:hAnsi="Times New Roman"/>
                <w:lang w:eastAsia="ru-RU"/>
              </w:rPr>
            </w:pPr>
            <w:r w:rsidRPr="007A14B2">
              <w:rPr>
                <w:rFonts w:ascii="Times New Roman" w:hAnsi="Times New Roman"/>
                <w:lang w:eastAsia="ru-RU"/>
              </w:rPr>
              <w:t>775,6 (796,2)</w:t>
            </w:r>
          </w:p>
        </w:tc>
      </w:tr>
      <w:tr w:rsidR="005D4B04" w:rsidRPr="007A14B2" w14:paraId="4D26E91A" w14:textId="77777777" w:rsidTr="006E5D9E">
        <w:tc>
          <w:tcPr>
            <w:tcW w:w="2031" w:type="dxa"/>
            <w:shd w:val="clear" w:color="auto" w:fill="auto"/>
            <w:vAlign w:val="center"/>
          </w:tcPr>
          <w:p w14:paraId="54595B32" w14:textId="77777777" w:rsidR="005D4B04" w:rsidRPr="007A14B2" w:rsidRDefault="005D4B04" w:rsidP="006E5D9E">
            <w:pPr>
              <w:rPr>
                <w:rFonts w:ascii="Times New Roman" w:hAnsi="Times New Roman"/>
                <w:lang w:eastAsia="ru-RU"/>
              </w:rPr>
            </w:pPr>
            <w:r w:rsidRPr="007A14B2">
              <w:rPr>
                <w:rFonts w:ascii="Times New Roman" w:hAnsi="Times New Roman"/>
                <w:lang w:eastAsia="ru-RU"/>
              </w:rPr>
              <w:t>д. Лебединка</w:t>
            </w:r>
          </w:p>
        </w:tc>
        <w:tc>
          <w:tcPr>
            <w:tcW w:w="1371" w:type="dxa"/>
            <w:shd w:val="clear" w:color="auto" w:fill="auto"/>
            <w:vAlign w:val="center"/>
          </w:tcPr>
          <w:p w14:paraId="030C6E6D" w14:textId="77777777" w:rsidR="005D4B04" w:rsidRPr="007A14B2" w:rsidRDefault="005D4B04" w:rsidP="006E5D9E">
            <w:pPr>
              <w:jc w:val="center"/>
              <w:rPr>
                <w:rFonts w:ascii="Times New Roman" w:hAnsi="Times New Roman"/>
                <w:lang w:eastAsia="ru-RU"/>
              </w:rPr>
            </w:pPr>
            <w:r w:rsidRPr="007A14B2">
              <w:rPr>
                <w:rFonts w:ascii="Times New Roman" w:hAnsi="Times New Roman"/>
                <w:lang w:eastAsia="ru-RU"/>
              </w:rPr>
              <w:t>-</w:t>
            </w:r>
          </w:p>
        </w:tc>
        <w:tc>
          <w:tcPr>
            <w:tcW w:w="1701" w:type="dxa"/>
            <w:shd w:val="clear" w:color="auto" w:fill="auto"/>
            <w:vAlign w:val="center"/>
          </w:tcPr>
          <w:p w14:paraId="0EF4F63C" w14:textId="77777777" w:rsidR="005D4B04" w:rsidRPr="007A14B2" w:rsidRDefault="005D4B04" w:rsidP="006E5D9E">
            <w:pPr>
              <w:jc w:val="center"/>
              <w:rPr>
                <w:rFonts w:ascii="Times New Roman" w:hAnsi="Times New Roman"/>
                <w:lang w:eastAsia="ru-RU"/>
              </w:rPr>
            </w:pPr>
            <w:r w:rsidRPr="007A14B2">
              <w:rPr>
                <w:rFonts w:ascii="Times New Roman" w:hAnsi="Times New Roman"/>
                <w:lang w:eastAsia="ru-RU"/>
              </w:rPr>
              <w:t>-</w:t>
            </w:r>
          </w:p>
        </w:tc>
        <w:tc>
          <w:tcPr>
            <w:tcW w:w="1560" w:type="dxa"/>
            <w:shd w:val="clear" w:color="auto" w:fill="auto"/>
            <w:vAlign w:val="center"/>
          </w:tcPr>
          <w:p w14:paraId="66971CD6" w14:textId="77777777" w:rsidR="005D4B04" w:rsidRPr="007A14B2" w:rsidRDefault="005D4B04" w:rsidP="006E5D9E">
            <w:pPr>
              <w:jc w:val="center"/>
              <w:rPr>
                <w:rFonts w:ascii="Times New Roman" w:hAnsi="Times New Roman"/>
                <w:lang w:eastAsia="ru-RU"/>
              </w:rPr>
            </w:pPr>
            <w:r w:rsidRPr="007A14B2">
              <w:rPr>
                <w:rFonts w:ascii="Times New Roman" w:hAnsi="Times New Roman"/>
                <w:lang w:eastAsia="ru-RU"/>
              </w:rPr>
              <w:t>-</w:t>
            </w:r>
          </w:p>
        </w:tc>
        <w:tc>
          <w:tcPr>
            <w:tcW w:w="1275" w:type="dxa"/>
            <w:shd w:val="clear" w:color="auto" w:fill="auto"/>
            <w:vAlign w:val="center"/>
          </w:tcPr>
          <w:p w14:paraId="4E3A21B2" w14:textId="77777777" w:rsidR="005D4B04" w:rsidRPr="007A14B2" w:rsidRDefault="005D4B04" w:rsidP="006E5D9E">
            <w:pPr>
              <w:jc w:val="center"/>
              <w:rPr>
                <w:rFonts w:ascii="Times New Roman" w:hAnsi="Times New Roman"/>
                <w:lang w:eastAsia="ru-RU"/>
              </w:rPr>
            </w:pPr>
            <w:r w:rsidRPr="007A14B2">
              <w:rPr>
                <w:rFonts w:ascii="Times New Roman" w:hAnsi="Times New Roman"/>
                <w:lang w:eastAsia="ru-RU"/>
              </w:rPr>
              <w:t>-</w:t>
            </w:r>
          </w:p>
        </w:tc>
        <w:tc>
          <w:tcPr>
            <w:tcW w:w="1560" w:type="dxa"/>
            <w:shd w:val="clear" w:color="auto" w:fill="auto"/>
            <w:vAlign w:val="center"/>
          </w:tcPr>
          <w:p w14:paraId="272B8F58" w14:textId="77777777" w:rsidR="005D4B04" w:rsidRPr="007A14B2" w:rsidRDefault="005D4B04" w:rsidP="006E5D9E">
            <w:pPr>
              <w:jc w:val="center"/>
              <w:rPr>
                <w:rFonts w:ascii="Times New Roman" w:hAnsi="Times New Roman"/>
                <w:lang w:eastAsia="ru-RU"/>
              </w:rPr>
            </w:pPr>
            <w:r w:rsidRPr="007A14B2">
              <w:rPr>
                <w:rFonts w:ascii="Times New Roman" w:hAnsi="Times New Roman"/>
                <w:lang w:eastAsia="ru-RU"/>
              </w:rPr>
              <w:t>-</w:t>
            </w:r>
          </w:p>
        </w:tc>
      </w:tr>
      <w:tr w:rsidR="005D4B04" w:rsidRPr="007A14B2" w14:paraId="278C24C3" w14:textId="77777777" w:rsidTr="006E5D9E">
        <w:tc>
          <w:tcPr>
            <w:tcW w:w="2031" w:type="dxa"/>
            <w:shd w:val="clear" w:color="auto" w:fill="auto"/>
            <w:vAlign w:val="center"/>
          </w:tcPr>
          <w:p w14:paraId="68C964E2" w14:textId="77777777" w:rsidR="005D4B04" w:rsidRPr="007A14B2" w:rsidRDefault="005D4B04" w:rsidP="006E5D9E">
            <w:pPr>
              <w:rPr>
                <w:rFonts w:ascii="Times New Roman" w:hAnsi="Times New Roman"/>
                <w:lang w:eastAsia="ru-RU"/>
              </w:rPr>
            </w:pPr>
            <w:r w:rsidRPr="007A14B2">
              <w:rPr>
                <w:rFonts w:ascii="Times New Roman" w:hAnsi="Times New Roman"/>
                <w:lang w:eastAsia="ru-RU"/>
              </w:rPr>
              <w:t>д. Ревунка</w:t>
            </w:r>
          </w:p>
        </w:tc>
        <w:tc>
          <w:tcPr>
            <w:tcW w:w="1371" w:type="dxa"/>
            <w:shd w:val="clear" w:color="auto" w:fill="auto"/>
            <w:vAlign w:val="center"/>
          </w:tcPr>
          <w:p w14:paraId="11301529" w14:textId="77777777" w:rsidR="005D4B04" w:rsidRPr="007A14B2" w:rsidRDefault="005D4B04" w:rsidP="006E5D9E">
            <w:pPr>
              <w:jc w:val="center"/>
              <w:rPr>
                <w:rFonts w:ascii="Times New Roman" w:hAnsi="Times New Roman"/>
                <w:lang w:eastAsia="ru-RU"/>
              </w:rPr>
            </w:pPr>
            <w:r w:rsidRPr="007A14B2">
              <w:rPr>
                <w:rFonts w:ascii="Times New Roman" w:hAnsi="Times New Roman"/>
                <w:lang w:eastAsia="ru-RU"/>
              </w:rPr>
              <w:t>-</w:t>
            </w:r>
          </w:p>
        </w:tc>
        <w:tc>
          <w:tcPr>
            <w:tcW w:w="1701" w:type="dxa"/>
            <w:shd w:val="clear" w:color="auto" w:fill="auto"/>
            <w:vAlign w:val="center"/>
          </w:tcPr>
          <w:p w14:paraId="7CA87E50" w14:textId="77777777" w:rsidR="005D4B04" w:rsidRPr="007A14B2" w:rsidRDefault="005D4B04" w:rsidP="006E5D9E">
            <w:pPr>
              <w:jc w:val="center"/>
              <w:rPr>
                <w:rFonts w:ascii="Times New Roman" w:hAnsi="Times New Roman"/>
                <w:lang w:eastAsia="ru-RU"/>
              </w:rPr>
            </w:pPr>
            <w:r w:rsidRPr="007A14B2">
              <w:rPr>
                <w:rFonts w:ascii="Times New Roman" w:hAnsi="Times New Roman"/>
                <w:lang w:eastAsia="ru-RU"/>
              </w:rPr>
              <w:t>-</w:t>
            </w:r>
          </w:p>
        </w:tc>
        <w:tc>
          <w:tcPr>
            <w:tcW w:w="1560" w:type="dxa"/>
            <w:shd w:val="clear" w:color="auto" w:fill="auto"/>
            <w:vAlign w:val="center"/>
          </w:tcPr>
          <w:p w14:paraId="6702BAA5" w14:textId="77777777" w:rsidR="005D4B04" w:rsidRPr="007A14B2" w:rsidRDefault="005D4B04" w:rsidP="006E5D9E">
            <w:pPr>
              <w:jc w:val="center"/>
              <w:rPr>
                <w:rFonts w:ascii="Times New Roman" w:hAnsi="Times New Roman"/>
                <w:lang w:eastAsia="ru-RU"/>
              </w:rPr>
            </w:pPr>
            <w:r w:rsidRPr="007A14B2">
              <w:rPr>
                <w:rFonts w:ascii="Times New Roman" w:hAnsi="Times New Roman"/>
                <w:lang w:eastAsia="ru-RU"/>
              </w:rPr>
              <w:t>-</w:t>
            </w:r>
          </w:p>
        </w:tc>
        <w:tc>
          <w:tcPr>
            <w:tcW w:w="1275" w:type="dxa"/>
            <w:shd w:val="clear" w:color="auto" w:fill="auto"/>
            <w:vAlign w:val="center"/>
          </w:tcPr>
          <w:p w14:paraId="6EBF483F" w14:textId="77777777" w:rsidR="005D4B04" w:rsidRPr="007A14B2" w:rsidRDefault="005D4B04" w:rsidP="006E5D9E">
            <w:pPr>
              <w:jc w:val="center"/>
              <w:rPr>
                <w:rFonts w:ascii="Times New Roman" w:hAnsi="Times New Roman"/>
                <w:lang w:eastAsia="ru-RU"/>
              </w:rPr>
            </w:pPr>
            <w:r w:rsidRPr="007A14B2">
              <w:rPr>
                <w:rFonts w:ascii="Times New Roman" w:hAnsi="Times New Roman"/>
                <w:lang w:eastAsia="ru-RU"/>
              </w:rPr>
              <w:t>-</w:t>
            </w:r>
          </w:p>
        </w:tc>
        <w:tc>
          <w:tcPr>
            <w:tcW w:w="1560" w:type="dxa"/>
            <w:shd w:val="clear" w:color="auto" w:fill="auto"/>
            <w:vAlign w:val="center"/>
          </w:tcPr>
          <w:p w14:paraId="3B437FD7" w14:textId="77777777" w:rsidR="005D4B04" w:rsidRPr="007A14B2" w:rsidRDefault="005D4B04" w:rsidP="006E5D9E">
            <w:pPr>
              <w:jc w:val="center"/>
              <w:rPr>
                <w:rFonts w:ascii="Times New Roman" w:hAnsi="Times New Roman"/>
                <w:lang w:eastAsia="ru-RU"/>
              </w:rPr>
            </w:pPr>
            <w:r w:rsidRPr="007A14B2">
              <w:rPr>
                <w:rFonts w:ascii="Times New Roman" w:hAnsi="Times New Roman"/>
                <w:lang w:eastAsia="ru-RU"/>
              </w:rPr>
              <w:t>-</w:t>
            </w:r>
          </w:p>
        </w:tc>
      </w:tr>
    </w:tbl>
    <w:p w14:paraId="466B1585" w14:textId="77777777" w:rsidR="000458B2" w:rsidRPr="000210BB" w:rsidRDefault="000458B2" w:rsidP="000458B2">
      <w:pPr>
        <w:autoSpaceDE w:val="0"/>
        <w:autoSpaceDN w:val="0"/>
        <w:adjustRightInd w:val="0"/>
        <w:ind w:firstLine="720"/>
        <w:jc w:val="both"/>
        <w:rPr>
          <w:rFonts w:ascii="Times New Roman" w:hAnsi="Times New Roman"/>
          <w:lang w:eastAsia="ru-RU"/>
        </w:rPr>
      </w:pPr>
    </w:p>
    <w:p w14:paraId="15257080" w14:textId="77777777" w:rsidR="000458B2" w:rsidRPr="006E5D9E" w:rsidRDefault="000458B2" w:rsidP="006E5D9E">
      <w:pPr>
        <w:autoSpaceDE w:val="0"/>
        <w:autoSpaceDN w:val="0"/>
        <w:adjustRightInd w:val="0"/>
        <w:ind w:firstLine="720"/>
        <w:jc w:val="center"/>
        <w:rPr>
          <w:rFonts w:ascii="Times New Roman" w:hAnsi="Times New Roman"/>
          <w:u w:val="single"/>
          <w:lang w:eastAsia="ru-RU"/>
        </w:rPr>
      </w:pPr>
      <w:r w:rsidRPr="006E5D9E">
        <w:rPr>
          <w:rFonts w:ascii="Times New Roman" w:hAnsi="Times New Roman"/>
          <w:u w:val="single"/>
          <w:lang w:eastAsia="ru-RU"/>
        </w:rPr>
        <w:t>Оценка состояния почв</w:t>
      </w:r>
    </w:p>
    <w:p w14:paraId="5859A887" w14:textId="77777777" w:rsidR="006E5D9E" w:rsidRDefault="006E5D9E" w:rsidP="006E5D9E">
      <w:pPr>
        <w:ind w:firstLine="567"/>
        <w:jc w:val="both"/>
        <w:rPr>
          <w:rFonts w:ascii="Times New Roman" w:hAnsi="Times New Roman"/>
          <w:lang w:eastAsia="ru-RU"/>
        </w:rPr>
      </w:pPr>
    </w:p>
    <w:p w14:paraId="02A32E92" w14:textId="77777777" w:rsidR="000458B2" w:rsidRDefault="000458B2" w:rsidP="006E5D9E">
      <w:pPr>
        <w:ind w:firstLine="567"/>
        <w:jc w:val="both"/>
        <w:rPr>
          <w:rFonts w:ascii="Times New Roman" w:hAnsi="Times New Roman"/>
          <w:lang w:eastAsia="ru-RU"/>
        </w:rPr>
      </w:pPr>
      <w:r w:rsidRPr="00695B34">
        <w:rPr>
          <w:rFonts w:ascii="Times New Roman" w:hAnsi="Times New Roman"/>
          <w:lang w:eastAsia="ru-RU"/>
        </w:rPr>
        <w:t>Данные по санитарному состоянию почвенного покрова и схем</w:t>
      </w:r>
      <w:r w:rsidR="006B1308">
        <w:rPr>
          <w:rFonts w:ascii="Times New Roman" w:hAnsi="Times New Roman"/>
          <w:lang w:eastAsia="ru-RU"/>
        </w:rPr>
        <w:t>ы загрязнения почв отсутствуют.</w:t>
      </w:r>
    </w:p>
    <w:p w14:paraId="493E3D41" w14:textId="77777777" w:rsidR="000458B2" w:rsidRPr="00A938E5" w:rsidRDefault="000458B2" w:rsidP="000458B2">
      <w:pPr>
        <w:ind w:firstLine="900"/>
        <w:jc w:val="both"/>
        <w:rPr>
          <w:rFonts w:ascii="Times New Roman" w:hAnsi="Times New Roman"/>
          <w:lang w:eastAsia="ru-RU"/>
        </w:rPr>
      </w:pPr>
      <w:r w:rsidRPr="00A938E5">
        <w:rPr>
          <w:rFonts w:ascii="Times New Roman" w:hAnsi="Times New Roman"/>
          <w:lang w:eastAsia="ru-RU"/>
        </w:rPr>
        <w:t xml:space="preserve">В настоящий момент очистка на большей части территории Пешковского сельского совета заявочная. </w:t>
      </w:r>
    </w:p>
    <w:p w14:paraId="73C0B284" w14:textId="77777777" w:rsidR="000458B2" w:rsidRPr="00A938E5" w:rsidRDefault="000458B2" w:rsidP="000458B2">
      <w:pPr>
        <w:ind w:firstLine="900"/>
        <w:jc w:val="both"/>
        <w:rPr>
          <w:rFonts w:ascii="Times New Roman" w:hAnsi="Times New Roman"/>
          <w:lang w:eastAsia="ru-RU"/>
        </w:rPr>
      </w:pPr>
      <w:r w:rsidRPr="00A938E5">
        <w:rPr>
          <w:rFonts w:ascii="Times New Roman" w:hAnsi="Times New Roman"/>
          <w:lang w:eastAsia="ru-RU"/>
        </w:rPr>
        <w:t>Планово-регулярная очистка ведется только на территории благоустроенной жилой застройки, от учреждени</w:t>
      </w:r>
      <w:r w:rsidR="006E5D9E">
        <w:rPr>
          <w:rFonts w:ascii="Times New Roman" w:hAnsi="Times New Roman"/>
          <w:lang w:eastAsia="ru-RU"/>
        </w:rPr>
        <w:t>й культурно-бытового назначения</w:t>
      </w:r>
      <w:r w:rsidRPr="00A938E5">
        <w:rPr>
          <w:rFonts w:ascii="Times New Roman" w:hAnsi="Times New Roman"/>
          <w:lang w:eastAsia="ru-RU"/>
        </w:rPr>
        <w:t xml:space="preserve"> и общественных зданий. </w:t>
      </w:r>
    </w:p>
    <w:p w14:paraId="4516D4A9" w14:textId="63C8FE4F" w:rsidR="006E5D9E" w:rsidRPr="00B57DEA" w:rsidRDefault="000458B2" w:rsidP="00B57DEA">
      <w:pPr>
        <w:ind w:firstLine="900"/>
        <w:jc w:val="both"/>
        <w:rPr>
          <w:rFonts w:ascii="Times New Roman" w:hAnsi="Times New Roman"/>
          <w:lang w:eastAsia="ru-RU"/>
        </w:rPr>
      </w:pPr>
      <w:r w:rsidRPr="00A938E5">
        <w:rPr>
          <w:rFonts w:ascii="Times New Roman" w:hAnsi="Times New Roman"/>
          <w:lang w:eastAsia="ru-RU"/>
        </w:rPr>
        <w:t>Мусор, жидкие нечистоты и промышленные о</w:t>
      </w:r>
      <w:r w:rsidR="006B1308">
        <w:rPr>
          <w:rFonts w:ascii="Times New Roman" w:hAnsi="Times New Roman"/>
          <w:lang w:eastAsia="ru-RU"/>
        </w:rPr>
        <w:t>тходы вывозятся на существующую</w:t>
      </w:r>
      <w:r w:rsidRPr="00A938E5">
        <w:rPr>
          <w:rFonts w:ascii="Times New Roman" w:hAnsi="Times New Roman"/>
          <w:lang w:eastAsia="ru-RU"/>
        </w:rPr>
        <w:t xml:space="preserve"> недостато</w:t>
      </w:r>
      <w:r w:rsidR="006E5D9E">
        <w:rPr>
          <w:rFonts w:ascii="Times New Roman" w:hAnsi="Times New Roman"/>
          <w:lang w:eastAsia="ru-RU"/>
        </w:rPr>
        <w:t>чно благоустроенную свалку ТБО площадью 2,5</w:t>
      </w:r>
      <w:r w:rsidR="00B57DEA" w:rsidRPr="00B57DEA">
        <w:rPr>
          <w:rFonts w:ascii="Times New Roman" w:hAnsi="Times New Roman"/>
          <w:lang w:eastAsia="ru-RU"/>
        </w:rPr>
        <w:t xml:space="preserve"> </w:t>
      </w:r>
      <w:r w:rsidRPr="00A938E5">
        <w:rPr>
          <w:rFonts w:ascii="Times New Roman" w:hAnsi="Times New Roman"/>
          <w:lang w:eastAsia="ru-RU"/>
        </w:rPr>
        <w:t xml:space="preserve">га, </w:t>
      </w:r>
      <w:proofErr w:type="spellStart"/>
      <w:proofErr w:type="gramStart"/>
      <w:r w:rsidRPr="00A938E5">
        <w:rPr>
          <w:rFonts w:ascii="Times New Roman" w:hAnsi="Times New Roman"/>
          <w:lang w:eastAsia="ru-RU"/>
        </w:rPr>
        <w:t>располо</w:t>
      </w:r>
      <w:r w:rsidR="006B1308">
        <w:rPr>
          <w:rFonts w:ascii="Times New Roman" w:hAnsi="Times New Roman"/>
          <w:lang w:eastAsia="ru-RU"/>
        </w:rPr>
        <w:t>-</w:t>
      </w:r>
      <w:r w:rsidRPr="00A938E5">
        <w:rPr>
          <w:rFonts w:ascii="Times New Roman" w:hAnsi="Times New Roman"/>
          <w:lang w:eastAsia="ru-RU"/>
        </w:rPr>
        <w:t>женную</w:t>
      </w:r>
      <w:proofErr w:type="spellEnd"/>
      <w:proofErr w:type="gramEnd"/>
      <w:r w:rsidRPr="00A938E5">
        <w:rPr>
          <w:rFonts w:ascii="Times New Roman" w:hAnsi="Times New Roman"/>
          <w:lang w:eastAsia="ru-RU"/>
        </w:rPr>
        <w:t xml:space="preserve"> в 1000 </w:t>
      </w:r>
      <w:r w:rsidR="00B57DEA">
        <w:rPr>
          <w:rFonts w:ascii="Times New Roman" w:hAnsi="Times New Roman"/>
          <w:lang w:eastAsia="ru-RU"/>
        </w:rPr>
        <w:t xml:space="preserve">м на север от деревни Пешково. </w:t>
      </w:r>
    </w:p>
    <w:p w14:paraId="17E93475" w14:textId="77777777" w:rsidR="000458B2" w:rsidRPr="00B57DEA" w:rsidRDefault="000458B2" w:rsidP="000458B2">
      <w:pPr>
        <w:jc w:val="center"/>
        <w:rPr>
          <w:rFonts w:ascii="Times New Roman" w:hAnsi="Times New Roman"/>
          <w:b/>
        </w:rPr>
      </w:pPr>
      <w:r w:rsidRPr="00B57DEA">
        <w:rPr>
          <w:rFonts w:ascii="Times New Roman" w:hAnsi="Times New Roman"/>
          <w:b/>
        </w:rPr>
        <w:t>Годовое количество отходов</w:t>
      </w:r>
    </w:p>
    <w:p w14:paraId="688E36E8" w14:textId="78759812" w:rsidR="008C072A" w:rsidRPr="00340E75" w:rsidRDefault="00B57DEA" w:rsidP="000458B2">
      <w:pPr>
        <w:jc w:val="right"/>
        <w:rPr>
          <w:rFonts w:ascii="Times New Roman" w:hAnsi="Times New Roman"/>
        </w:rPr>
      </w:pPr>
      <w:r w:rsidRPr="00B57DEA">
        <w:rPr>
          <w:rFonts w:ascii="Times New Roman" w:hAnsi="Times New Roman"/>
          <w:i/>
          <w:lang w:eastAsia="ru-RU"/>
        </w:rPr>
        <w:t xml:space="preserve">Таблица </w:t>
      </w:r>
      <w:r>
        <w:rPr>
          <w:rFonts w:ascii="Times New Roman" w:hAnsi="Times New Roman"/>
          <w:i/>
          <w:lang w:val="en-US" w:eastAsia="ru-RU"/>
        </w:rPr>
        <w:t>4</w:t>
      </w:r>
      <w:r w:rsidR="00340E75">
        <w:rPr>
          <w:rFonts w:ascii="Times New Roman" w:hAnsi="Times New Roman"/>
          <w:i/>
          <w:lang w:eastAsia="ru-RU"/>
        </w:rPr>
        <w:t>9</w:t>
      </w:r>
    </w:p>
    <w:tbl>
      <w:tblPr>
        <w:tblW w:w="882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2381"/>
        <w:gridCol w:w="1559"/>
        <w:gridCol w:w="1313"/>
      </w:tblGrid>
      <w:tr w:rsidR="000458B2" w:rsidRPr="00A938E5" w14:paraId="78747AAC" w14:textId="77777777" w:rsidTr="00B57DEA">
        <w:tc>
          <w:tcPr>
            <w:tcW w:w="3573" w:type="dxa"/>
            <w:shd w:val="clear" w:color="auto" w:fill="DBE5F1" w:themeFill="accent1" w:themeFillTint="33"/>
            <w:vAlign w:val="center"/>
          </w:tcPr>
          <w:p w14:paraId="32DD4A48" w14:textId="77777777" w:rsidR="000458B2" w:rsidRPr="00A938E5" w:rsidRDefault="000458B2" w:rsidP="006B1308">
            <w:pPr>
              <w:jc w:val="center"/>
              <w:rPr>
                <w:rFonts w:ascii="Times New Roman" w:hAnsi="Times New Roman"/>
              </w:rPr>
            </w:pPr>
            <w:r w:rsidRPr="00A938E5">
              <w:rPr>
                <w:rFonts w:ascii="Times New Roman" w:hAnsi="Times New Roman"/>
              </w:rPr>
              <w:t>Наименование отходов</w:t>
            </w:r>
          </w:p>
        </w:tc>
        <w:tc>
          <w:tcPr>
            <w:tcW w:w="2381" w:type="dxa"/>
            <w:shd w:val="clear" w:color="auto" w:fill="DBE5F1" w:themeFill="accent1" w:themeFillTint="33"/>
            <w:vAlign w:val="center"/>
          </w:tcPr>
          <w:p w14:paraId="6E778A7D" w14:textId="77777777" w:rsidR="006E5D9E" w:rsidRDefault="000458B2" w:rsidP="006B1308">
            <w:pPr>
              <w:jc w:val="center"/>
              <w:rPr>
                <w:rFonts w:ascii="Times New Roman" w:hAnsi="Times New Roman"/>
              </w:rPr>
            </w:pPr>
            <w:r w:rsidRPr="00A938E5">
              <w:rPr>
                <w:rFonts w:ascii="Times New Roman" w:hAnsi="Times New Roman"/>
              </w:rPr>
              <w:t>Норма</w:t>
            </w:r>
          </w:p>
          <w:p w14:paraId="7B08D18C" w14:textId="77777777" w:rsidR="000458B2" w:rsidRPr="00A938E5" w:rsidRDefault="000458B2" w:rsidP="006B1308">
            <w:pPr>
              <w:jc w:val="center"/>
              <w:rPr>
                <w:rFonts w:ascii="Times New Roman" w:hAnsi="Times New Roman"/>
              </w:rPr>
            </w:pPr>
            <w:r w:rsidRPr="00A938E5">
              <w:rPr>
                <w:rFonts w:ascii="Times New Roman" w:hAnsi="Times New Roman"/>
              </w:rPr>
              <w:t>по СНИП 2.07.01-89</w:t>
            </w:r>
          </w:p>
        </w:tc>
        <w:tc>
          <w:tcPr>
            <w:tcW w:w="1559" w:type="dxa"/>
            <w:shd w:val="clear" w:color="auto" w:fill="DBE5F1" w:themeFill="accent1" w:themeFillTint="33"/>
            <w:vAlign w:val="center"/>
          </w:tcPr>
          <w:p w14:paraId="1C5BD6AE" w14:textId="77777777" w:rsidR="000458B2" w:rsidRPr="00A938E5" w:rsidRDefault="006E5D9E" w:rsidP="006B1308">
            <w:pPr>
              <w:jc w:val="center"/>
              <w:rPr>
                <w:rFonts w:ascii="Times New Roman" w:hAnsi="Times New Roman"/>
              </w:rPr>
            </w:pPr>
            <w:r>
              <w:rPr>
                <w:rFonts w:ascii="Times New Roman" w:hAnsi="Times New Roman"/>
              </w:rPr>
              <w:t xml:space="preserve">Первая </w:t>
            </w:r>
            <w:r w:rsidR="000458B2" w:rsidRPr="00A938E5">
              <w:rPr>
                <w:rFonts w:ascii="Times New Roman" w:hAnsi="Times New Roman"/>
              </w:rPr>
              <w:t>очередь</w:t>
            </w:r>
          </w:p>
        </w:tc>
        <w:tc>
          <w:tcPr>
            <w:tcW w:w="1313" w:type="dxa"/>
            <w:shd w:val="clear" w:color="auto" w:fill="DBE5F1" w:themeFill="accent1" w:themeFillTint="33"/>
            <w:vAlign w:val="center"/>
          </w:tcPr>
          <w:p w14:paraId="0A479D91" w14:textId="77777777" w:rsidR="000458B2" w:rsidRPr="00A938E5" w:rsidRDefault="000458B2" w:rsidP="006B1308">
            <w:pPr>
              <w:jc w:val="center"/>
              <w:rPr>
                <w:rFonts w:ascii="Times New Roman" w:hAnsi="Times New Roman"/>
              </w:rPr>
            </w:pPr>
            <w:r w:rsidRPr="00A938E5">
              <w:rPr>
                <w:rFonts w:ascii="Times New Roman" w:hAnsi="Times New Roman"/>
              </w:rPr>
              <w:t>Расчетный срок</w:t>
            </w:r>
          </w:p>
        </w:tc>
      </w:tr>
      <w:tr w:rsidR="008C072A" w:rsidRPr="008C072A" w14:paraId="1A4380EB" w14:textId="77777777" w:rsidTr="006E5D9E">
        <w:tc>
          <w:tcPr>
            <w:tcW w:w="3573" w:type="dxa"/>
          </w:tcPr>
          <w:p w14:paraId="2792FEC3" w14:textId="77777777" w:rsidR="008C072A" w:rsidRPr="008C072A" w:rsidRDefault="008C072A" w:rsidP="008C072A">
            <w:pPr>
              <w:jc w:val="center"/>
              <w:rPr>
                <w:rFonts w:ascii="Times New Roman" w:hAnsi="Times New Roman"/>
                <w:sz w:val="22"/>
                <w:szCs w:val="22"/>
              </w:rPr>
            </w:pPr>
            <w:r>
              <w:rPr>
                <w:rFonts w:ascii="Times New Roman" w:hAnsi="Times New Roman"/>
                <w:sz w:val="22"/>
                <w:szCs w:val="22"/>
              </w:rPr>
              <w:t>1</w:t>
            </w:r>
          </w:p>
        </w:tc>
        <w:tc>
          <w:tcPr>
            <w:tcW w:w="2381" w:type="dxa"/>
          </w:tcPr>
          <w:p w14:paraId="4D44566E" w14:textId="77777777" w:rsidR="008C072A" w:rsidRPr="008C072A" w:rsidRDefault="008C072A" w:rsidP="008C072A">
            <w:pPr>
              <w:jc w:val="center"/>
              <w:rPr>
                <w:rFonts w:ascii="Times New Roman" w:hAnsi="Times New Roman"/>
                <w:sz w:val="22"/>
                <w:szCs w:val="22"/>
              </w:rPr>
            </w:pPr>
            <w:r>
              <w:rPr>
                <w:rFonts w:ascii="Times New Roman" w:hAnsi="Times New Roman"/>
                <w:sz w:val="22"/>
                <w:szCs w:val="22"/>
              </w:rPr>
              <w:t>2</w:t>
            </w:r>
          </w:p>
        </w:tc>
        <w:tc>
          <w:tcPr>
            <w:tcW w:w="1559" w:type="dxa"/>
          </w:tcPr>
          <w:p w14:paraId="51B4A0C3" w14:textId="77777777" w:rsidR="008C072A" w:rsidRPr="008C072A" w:rsidRDefault="008C072A" w:rsidP="008C072A">
            <w:pPr>
              <w:jc w:val="center"/>
              <w:rPr>
                <w:rFonts w:ascii="Times New Roman" w:hAnsi="Times New Roman"/>
                <w:sz w:val="22"/>
                <w:szCs w:val="22"/>
              </w:rPr>
            </w:pPr>
            <w:r>
              <w:rPr>
                <w:rFonts w:ascii="Times New Roman" w:hAnsi="Times New Roman"/>
                <w:sz w:val="22"/>
                <w:szCs w:val="22"/>
              </w:rPr>
              <w:t>3</w:t>
            </w:r>
          </w:p>
        </w:tc>
        <w:tc>
          <w:tcPr>
            <w:tcW w:w="1313" w:type="dxa"/>
          </w:tcPr>
          <w:p w14:paraId="19883AC6" w14:textId="77777777" w:rsidR="008C072A" w:rsidRPr="008C072A" w:rsidRDefault="008C072A" w:rsidP="008C072A">
            <w:pPr>
              <w:jc w:val="center"/>
              <w:rPr>
                <w:rFonts w:ascii="Times New Roman" w:hAnsi="Times New Roman"/>
                <w:sz w:val="22"/>
                <w:szCs w:val="22"/>
              </w:rPr>
            </w:pPr>
            <w:r>
              <w:rPr>
                <w:rFonts w:ascii="Times New Roman" w:hAnsi="Times New Roman"/>
                <w:sz w:val="22"/>
                <w:szCs w:val="22"/>
              </w:rPr>
              <w:t>4</w:t>
            </w:r>
          </w:p>
        </w:tc>
      </w:tr>
      <w:tr w:rsidR="000458B2" w:rsidRPr="00A938E5" w14:paraId="3C746BEB" w14:textId="77777777" w:rsidTr="006E5D9E">
        <w:tc>
          <w:tcPr>
            <w:tcW w:w="3573" w:type="dxa"/>
          </w:tcPr>
          <w:p w14:paraId="2AB579AF" w14:textId="77777777" w:rsidR="000458B2" w:rsidRPr="00A938E5" w:rsidRDefault="000458B2" w:rsidP="00983869">
            <w:pPr>
              <w:rPr>
                <w:rFonts w:ascii="Times New Roman" w:hAnsi="Times New Roman"/>
              </w:rPr>
            </w:pPr>
            <w:r w:rsidRPr="00A938E5">
              <w:rPr>
                <w:rFonts w:ascii="Times New Roman" w:hAnsi="Times New Roman"/>
              </w:rPr>
              <w:t>Твердые бытовые отходы, тыс.т</w:t>
            </w:r>
          </w:p>
        </w:tc>
        <w:tc>
          <w:tcPr>
            <w:tcW w:w="2381" w:type="dxa"/>
          </w:tcPr>
          <w:p w14:paraId="0F09FEE7" w14:textId="77777777" w:rsidR="000458B2" w:rsidRPr="00A938E5" w:rsidRDefault="000458B2" w:rsidP="00983869">
            <w:pPr>
              <w:jc w:val="both"/>
              <w:rPr>
                <w:rFonts w:ascii="Times New Roman" w:hAnsi="Times New Roman"/>
              </w:rPr>
            </w:pPr>
            <w:r w:rsidRPr="00A938E5">
              <w:rPr>
                <w:rFonts w:ascii="Times New Roman" w:hAnsi="Times New Roman"/>
              </w:rPr>
              <w:t>300 кг на 1 чел/год</w:t>
            </w:r>
          </w:p>
        </w:tc>
        <w:tc>
          <w:tcPr>
            <w:tcW w:w="1559" w:type="dxa"/>
          </w:tcPr>
          <w:p w14:paraId="0D848C9C" w14:textId="77777777" w:rsidR="000458B2" w:rsidRPr="00A938E5" w:rsidRDefault="000458B2" w:rsidP="00983869">
            <w:pPr>
              <w:jc w:val="center"/>
              <w:rPr>
                <w:rFonts w:ascii="Times New Roman" w:hAnsi="Times New Roman"/>
              </w:rPr>
            </w:pPr>
            <w:r w:rsidRPr="00A938E5">
              <w:rPr>
                <w:rFonts w:ascii="Times New Roman" w:hAnsi="Times New Roman"/>
              </w:rPr>
              <w:t>0,11</w:t>
            </w:r>
          </w:p>
        </w:tc>
        <w:tc>
          <w:tcPr>
            <w:tcW w:w="1313" w:type="dxa"/>
          </w:tcPr>
          <w:p w14:paraId="3112E1FD" w14:textId="77777777" w:rsidR="000458B2" w:rsidRPr="00A938E5" w:rsidRDefault="000458B2" w:rsidP="00983869">
            <w:pPr>
              <w:jc w:val="center"/>
              <w:rPr>
                <w:rFonts w:ascii="Times New Roman" w:hAnsi="Times New Roman"/>
              </w:rPr>
            </w:pPr>
            <w:r w:rsidRPr="00A938E5">
              <w:rPr>
                <w:rFonts w:ascii="Times New Roman" w:hAnsi="Times New Roman"/>
              </w:rPr>
              <w:t>0,12</w:t>
            </w:r>
          </w:p>
        </w:tc>
      </w:tr>
      <w:tr w:rsidR="000458B2" w:rsidRPr="00A938E5" w14:paraId="07377EC5" w14:textId="77777777" w:rsidTr="006E5D9E">
        <w:tc>
          <w:tcPr>
            <w:tcW w:w="3573" w:type="dxa"/>
          </w:tcPr>
          <w:p w14:paraId="595CFB60" w14:textId="77777777" w:rsidR="000458B2" w:rsidRPr="00A938E5" w:rsidRDefault="000458B2" w:rsidP="00983869">
            <w:pPr>
              <w:jc w:val="both"/>
              <w:rPr>
                <w:rFonts w:ascii="Times New Roman" w:hAnsi="Times New Roman"/>
              </w:rPr>
            </w:pPr>
            <w:r w:rsidRPr="00A938E5">
              <w:rPr>
                <w:rFonts w:ascii="Times New Roman" w:hAnsi="Times New Roman"/>
              </w:rPr>
              <w:t>Жидкие нечистоты, т. куб.м</w:t>
            </w:r>
          </w:p>
        </w:tc>
        <w:tc>
          <w:tcPr>
            <w:tcW w:w="2381" w:type="dxa"/>
          </w:tcPr>
          <w:p w14:paraId="5F246605" w14:textId="77777777" w:rsidR="000458B2" w:rsidRPr="00A938E5" w:rsidRDefault="000458B2" w:rsidP="00983869">
            <w:pPr>
              <w:jc w:val="both"/>
              <w:rPr>
                <w:rFonts w:ascii="Times New Roman" w:hAnsi="Times New Roman"/>
              </w:rPr>
            </w:pPr>
            <w:r w:rsidRPr="00A938E5">
              <w:rPr>
                <w:rFonts w:ascii="Times New Roman" w:hAnsi="Times New Roman"/>
              </w:rPr>
              <w:t>2 куб.м на 1 чел/год</w:t>
            </w:r>
          </w:p>
        </w:tc>
        <w:tc>
          <w:tcPr>
            <w:tcW w:w="1559" w:type="dxa"/>
          </w:tcPr>
          <w:p w14:paraId="126AA6FC" w14:textId="77777777" w:rsidR="000458B2" w:rsidRPr="00A938E5" w:rsidRDefault="000458B2" w:rsidP="00983869">
            <w:pPr>
              <w:jc w:val="center"/>
              <w:rPr>
                <w:rFonts w:ascii="Times New Roman" w:hAnsi="Times New Roman"/>
              </w:rPr>
            </w:pPr>
            <w:r w:rsidRPr="00A938E5">
              <w:rPr>
                <w:rFonts w:ascii="Times New Roman" w:hAnsi="Times New Roman"/>
              </w:rPr>
              <w:t>0,76</w:t>
            </w:r>
          </w:p>
        </w:tc>
        <w:tc>
          <w:tcPr>
            <w:tcW w:w="1313" w:type="dxa"/>
          </w:tcPr>
          <w:p w14:paraId="2094CADF" w14:textId="77777777" w:rsidR="000458B2" w:rsidRPr="00A938E5" w:rsidRDefault="000458B2" w:rsidP="00983869">
            <w:pPr>
              <w:jc w:val="center"/>
              <w:rPr>
                <w:rFonts w:ascii="Times New Roman" w:hAnsi="Times New Roman"/>
              </w:rPr>
            </w:pPr>
            <w:r w:rsidRPr="00A938E5">
              <w:rPr>
                <w:rFonts w:ascii="Times New Roman" w:hAnsi="Times New Roman"/>
              </w:rPr>
              <w:t>0,8</w:t>
            </w:r>
          </w:p>
        </w:tc>
      </w:tr>
      <w:tr w:rsidR="000458B2" w:rsidRPr="00A938E5" w14:paraId="3B6C85A9" w14:textId="77777777" w:rsidTr="006E5D9E">
        <w:tc>
          <w:tcPr>
            <w:tcW w:w="3573" w:type="dxa"/>
          </w:tcPr>
          <w:p w14:paraId="7706F00E" w14:textId="77777777" w:rsidR="000458B2" w:rsidRPr="00A938E5" w:rsidRDefault="000458B2" w:rsidP="00983869">
            <w:pPr>
              <w:jc w:val="both"/>
              <w:rPr>
                <w:rFonts w:ascii="Times New Roman" w:hAnsi="Times New Roman"/>
              </w:rPr>
            </w:pPr>
            <w:r w:rsidRPr="00A938E5">
              <w:rPr>
                <w:rFonts w:ascii="Times New Roman" w:hAnsi="Times New Roman"/>
              </w:rPr>
              <w:t>Смет с улиц, тыс.т</w:t>
            </w:r>
          </w:p>
        </w:tc>
        <w:tc>
          <w:tcPr>
            <w:tcW w:w="2381" w:type="dxa"/>
          </w:tcPr>
          <w:p w14:paraId="60343488" w14:textId="77777777" w:rsidR="000458B2" w:rsidRPr="00A938E5" w:rsidRDefault="000458B2" w:rsidP="00983869">
            <w:pPr>
              <w:jc w:val="both"/>
              <w:rPr>
                <w:rFonts w:ascii="Times New Roman" w:hAnsi="Times New Roman"/>
              </w:rPr>
            </w:pPr>
            <w:r w:rsidRPr="00A938E5">
              <w:rPr>
                <w:rFonts w:ascii="Times New Roman" w:hAnsi="Times New Roman"/>
              </w:rPr>
              <w:t>5 кг с 1 кв.м</w:t>
            </w:r>
          </w:p>
        </w:tc>
        <w:tc>
          <w:tcPr>
            <w:tcW w:w="1559" w:type="dxa"/>
          </w:tcPr>
          <w:p w14:paraId="4DD03187" w14:textId="77777777" w:rsidR="000458B2" w:rsidRPr="00A938E5" w:rsidRDefault="000458B2" w:rsidP="00983869">
            <w:pPr>
              <w:jc w:val="center"/>
              <w:rPr>
                <w:rFonts w:ascii="Times New Roman" w:hAnsi="Times New Roman"/>
              </w:rPr>
            </w:pPr>
            <w:r w:rsidRPr="00A938E5">
              <w:rPr>
                <w:rFonts w:ascii="Times New Roman" w:hAnsi="Times New Roman"/>
              </w:rPr>
              <w:t>0,03</w:t>
            </w:r>
          </w:p>
        </w:tc>
        <w:tc>
          <w:tcPr>
            <w:tcW w:w="1313" w:type="dxa"/>
          </w:tcPr>
          <w:p w14:paraId="4708E601" w14:textId="77777777" w:rsidR="000458B2" w:rsidRPr="00A938E5" w:rsidRDefault="000458B2" w:rsidP="00983869">
            <w:pPr>
              <w:jc w:val="center"/>
              <w:rPr>
                <w:rFonts w:ascii="Times New Roman" w:hAnsi="Times New Roman"/>
              </w:rPr>
            </w:pPr>
            <w:r w:rsidRPr="00A938E5">
              <w:rPr>
                <w:rFonts w:ascii="Times New Roman" w:hAnsi="Times New Roman"/>
              </w:rPr>
              <w:t>0,03</w:t>
            </w:r>
          </w:p>
        </w:tc>
      </w:tr>
    </w:tbl>
    <w:p w14:paraId="4D50814E" w14:textId="77777777" w:rsidR="000458B2" w:rsidRPr="00A938E5" w:rsidRDefault="000458B2" w:rsidP="000458B2">
      <w:pPr>
        <w:jc w:val="right"/>
        <w:rPr>
          <w:rFonts w:ascii="Times New Roman" w:hAnsi="Times New Roman"/>
        </w:rPr>
      </w:pPr>
    </w:p>
    <w:p w14:paraId="7B44EB7F" w14:textId="5256B776" w:rsidR="008C072A" w:rsidRPr="00B57DEA" w:rsidRDefault="000458B2" w:rsidP="00B57DEA">
      <w:pPr>
        <w:jc w:val="center"/>
        <w:rPr>
          <w:rFonts w:ascii="Times New Roman" w:hAnsi="Times New Roman"/>
          <w:b/>
          <w:lang w:val="en-US" w:eastAsia="ru-RU"/>
        </w:rPr>
      </w:pPr>
      <w:r w:rsidRPr="00B57DEA">
        <w:rPr>
          <w:rFonts w:ascii="Times New Roman" w:hAnsi="Times New Roman"/>
          <w:b/>
          <w:lang w:eastAsia="ru-RU"/>
        </w:rPr>
        <w:t>Перечень санкционированных свалок, скотомогильников, кладбищ</w:t>
      </w:r>
    </w:p>
    <w:p w14:paraId="1E0B6B16" w14:textId="0F48CA0E" w:rsidR="008C072A" w:rsidRPr="00340E75" w:rsidRDefault="008C072A" w:rsidP="000458B2">
      <w:pPr>
        <w:jc w:val="center"/>
        <w:rPr>
          <w:rFonts w:ascii="Times New Roman" w:hAnsi="Times New Roman"/>
          <w:i/>
          <w:lang w:eastAsia="ru-RU"/>
        </w:rPr>
      </w:pPr>
      <w:r>
        <w:rPr>
          <w:rFonts w:ascii="Times New Roman" w:hAnsi="Times New Roman"/>
          <w:lang w:eastAsia="ru-RU"/>
        </w:rPr>
        <w:t xml:space="preserve">                                                                                        </w:t>
      </w:r>
      <w:r w:rsidR="00CA3C25">
        <w:rPr>
          <w:rFonts w:ascii="Times New Roman" w:hAnsi="Times New Roman"/>
          <w:lang w:eastAsia="ru-RU"/>
        </w:rPr>
        <w:t xml:space="preserve">       </w:t>
      </w:r>
      <w:r w:rsidR="00CA3C25" w:rsidRPr="00B57DEA">
        <w:rPr>
          <w:rFonts w:ascii="Times New Roman" w:hAnsi="Times New Roman"/>
          <w:i/>
          <w:lang w:eastAsia="ru-RU"/>
        </w:rPr>
        <w:t xml:space="preserve">Таблица </w:t>
      </w:r>
      <w:r w:rsidR="00340E75">
        <w:rPr>
          <w:rFonts w:ascii="Times New Roman" w:hAnsi="Times New Roman"/>
          <w:i/>
          <w:lang w:eastAsia="ru-RU"/>
        </w:rPr>
        <w:t>50</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961"/>
        <w:gridCol w:w="1701"/>
      </w:tblGrid>
      <w:tr w:rsidR="000458B2" w:rsidRPr="007A14B2" w14:paraId="0C8A6D3E" w14:textId="77777777" w:rsidTr="00B57DEA">
        <w:tc>
          <w:tcPr>
            <w:tcW w:w="850" w:type="dxa"/>
            <w:shd w:val="clear" w:color="auto" w:fill="DBE5F1" w:themeFill="accent1" w:themeFillTint="33"/>
            <w:vAlign w:val="center"/>
          </w:tcPr>
          <w:p w14:paraId="3717FFE3" w14:textId="77777777" w:rsidR="000458B2" w:rsidRPr="007A14B2" w:rsidRDefault="000458B2" w:rsidP="006B1308">
            <w:pPr>
              <w:jc w:val="center"/>
              <w:rPr>
                <w:rFonts w:ascii="Times New Roman" w:hAnsi="Times New Roman"/>
                <w:lang w:eastAsia="ru-RU"/>
              </w:rPr>
            </w:pPr>
            <w:r w:rsidRPr="007A14B2">
              <w:rPr>
                <w:rFonts w:ascii="Times New Roman" w:hAnsi="Times New Roman"/>
                <w:lang w:eastAsia="ru-RU"/>
              </w:rPr>
              <w:t xml:space="preserve">№ </w:t>
            </w:r>
            <w:proofErr w:type="gramStart"/>
            <w:r w:rsidRPr="007A14B2">
              <w:rPr>
                <w:rFonts w:ascii="Times New Roman" w:hAnsi="Times New Roman"/>
                <w:lang w:eastAsia="ru-RU"/>
              </w:rPr>
              <w:t>п</w:t>
            </w:r>
            <w:proofErr w:type="gramEnd"/>
            <w:r w:rsidRPr="007A14B2">
              <w:rPr>
                <w:rFonts w:ascii="Times New Roman" w:hAnsi="Times New Roman"/>
                <w:lang w:eastAsia="ru-RU"/>
              </w:rPr>
              <w:t>/п</w:t>
            </w:r>
          </w:p>
        </w:tc>
        <w:tc>
          <w:tcPr>
            <w:tcW w:w="4961" w:type="dxa"/>
            <w:shd w:val="clear" w:color="auto" w:fill="DBE5F1" w:themeFill="accent1" w:themeFillTint="33"/>
            <w:vAlign w:val="center"/>
          </w:tcPr>
          <w:p w14:paraId="2EC07996" w14:textId="77777777" w:rsidR="000458B2" w:rsidRPr="007A14B2" w:rsidRDefault="000458B2" w:rsidP="006B1308">
            <w:pPr>
              <w:jc w:val="center"/>
              <w:rPr>
                <w:rFonts w:ascii="Times New Roman" w:hAnsi="Times New Roman"/>
                <w:lang w:eastAsia="ru-RU"/>
              </w:rPr>
            </w:pPr>
            <w:r w:rsidRPr="007A14B2">
              <w:rPr>
                <w:rFonts w:ascii="Times New Roman" w:hAnsi="Times New Roman"/>
                <w:lang w:eastAsia="ru-RU"/>
              </w:rPr>
              <w:t>Наименование объекта</w:t>
            </w:r>
          </w:p>
        </w:tc>
        <w:tc>
          <w:tcPr>
            <w:tcW w:w="1701" w:type="dxa"/>
            <w:shd w:val="clear" w:color="auto" w:fill="DBE5F1" w:themeFill="accent1" w:themeFillTint="33"/>
            <w:vAlign w:val="center"/>
          </w:tcPr>
          <w:p w14:paraId="29054C54" w14:textId="77777777" w:rsidR="008C072A" w:rsidRDefault="000458B2" w:rsidP="006B1308">
            <w:pPr>
              <w:jc w:val="center"/>
              <w:rPr>
                <w:rFonts w:ascii="Times New Roman" w:hAnsi="Times New Roman"/>
                <w:lang w:eastAsia="ru-RU"/>
              </w:rPr>
            </w:pPr>
            <w:r w:rsidRPr="007A14B2">
              <w:rPr>
                <w:rFonts w:ascii="Times New Roman" w:hAnsi="Times New Roman"/>
                <w:lang w:eastAsia="ru-RU"/>
              </w:rPr>
              <w:t>Площадь</w:t>
            </w:r>
          </w:p>
          <w:p w14:paraId="4B4E0E61" w14:textId="77777777" w:rsidR="000458B2" w:rsidRPr="007A14B2" w:rsidRDefault="006B1308" w:rsidP="006B1308">
            <w:pPr>
              <w:jc w:val="center"/>
              <w:rPr>
                <w:rFonts w:ascii="Times New Roman" w:hAnsi="Times New Roman"/>
                <w:lang w:eastAsia="ru-RU"/>
              </w:rPr>
            </w:pPr>
            <w:r>
              <w:rPr>
                <w:rFonts w:ascii="Times New Roman" w:hAnsi="Times New Roman"/>
                <w:lang w:eastAsia="ru-RU"/>
              </w:rPr>
              <w:t>(м</w:t>
            </w:r>
            <w:proofErr w:type="gramStart"/>
            <w:r w:rsidRPr="00340E75">
              <w:rPr>
                <w:rFonts w:ascii="Times New Roman" w:hAnsi="Times New Roman"/>
                <w:vertAlign w:val="superscript"/>
                <w:lang w:eastAsia="ru-RU"/>
              </w:rPr>
              <w:t>2</w:t>
            </w:r>
            <w:proofErr w:type="gramEnd"/>
            <w:r w:rsidR="000458B2" w:rsidRPr="007A14B2">
              <w:rPr>
                <w:rFonts w:ascii="Times New Roman" w:hAnsi="Times New Roman"/>
                <w:lang w:eastAsia="ru-RU"/>
              </w:rPr>
              <w:t>)</w:t>
            </w:r>
          </w:p>
        </w:tc>
      </w:tr>
      <w:tr w:rsidR="008C072A" w:rsidRPr="008C072A" w14:paraId="095347BA" w14:textId="77777777" w:rsidTr="008C072A">
        <w:tc>
          <w:tcPr>
            <w:tcW w:w="850" w:type="dxa"/>
            <w:shd w:val="clear" w:color="auto" w:fill="auto"/>
          </w:tcPr>
          <w:p w14:paraId="358D9A5F" w14:textId="77777777" w:rsidR="008C072A" w:rsidRPr="008C072A" w:rsidRDefault="008C072A" w:rsidP="008C072A">
            <w:pPr>
              <w:jc w:val="center"/>
              <w:rPr>
                <w:rFonts w:ascii="Times New Roman" w:hAnsi="Times New Roman"/>
                <w:sz w:val="22"/>
                <w:szCs w:val="22"/>
                <w:lang w:eastAsia="ru-RU"/>
              </w:rPr>
            </w:pPr>
            <w:r>
              <w:rPr>
                <w:rFonts w:ascii="Times New Roman" w:hAnsi="Times New Roman"/>
                <w:sz w:val="22"/>
                <w:szCs w:val="22"/>
                <w:lang w:eastAsia="ru-RU"/>
              </w:rPr>
              <w:t>1</w:t>
            </w:r>
          </w:p>
        </w:tc>
        <w:tc>
          <w:tcPr>
            <w:tcW w:w="4961" w:type="dxa"/>
            <w:shd w:val="clear" w:color="auto" w:fill="auto"/>
          </w:tcPr>
          <w:p w14:paraId="146806DB" w14:textId="77777777" w:rsidR="008C072A" w:rsidRPr="008C072A" w:rsidRDefault="008C072A" w:rsidP="008C072A">
            <w:pPr>
              <w:jc w:val="center"/>
              <w:rPr>
                <w:rFonts w:ascii="Times New Roman" w:hAnsi="Times New Roman"/>
                <w:sz w:val="22"/>
                <w:szCs w:val="22"/>
                <w:lang w:eastAsia="ru-RU"/>
              </w:rPr>
            </w:pPr>
            <w:r>
              <w:rPr>
                <w:rFonts w:ascii="Times New Roman" w:hAnsi="Times New Roman"/>
                <w:sz w:val="22"/>
                <w:szCs w:val="22"/>
                <w:lang w:eastAsia="ru-RU"/>
              </w:rPr>
              <w:t>2</w:t>
            </w:r>
          </w:p>
        </w:tc>
        <w:tc>
          <w:tcPr>
            <w:tcW w:w="1701" w:type="dxa"/>
            <w:shd w:val="clear" w:color="auto" w:fill="auto"/>
          </w:tcPr>
          <w:p w14:paraId="75DBB8F3" w14:textId="77777777" w:rsidR="008C072A" w:rsidRPr="008C072A" w:rsidRDefault="008C072A" w:rsidP="008C072A">
            <w:pPr>
              <w:jc w:val="center"/>
              <w:rPr>
                <w:rFonts w:ascii="Times New Roman" w:hAnsi="Times New Roman"/>
                <w:sz w:val="22"/>
                <w:szCs w:val="22"/>
                <w:lang w:eastAsia="ru-RU"/>
              </w:rPr>
            </w:pPr>
            <w:r>
              <w:rPr>
                <w:rFonts w:ascii="Times New Roman" w:hAnsi="Times New Roman"/>
                <w:sz w:val="22"/>
                <w:szCs w:val="22"/>
                <w:lang w:eastAsia="ru-RU"/>
              </w:rPr>
              <w:t>3</w:t>
            </w:r>
          </w:p>
        </w:tc>
      </w:tr>
      <w:tr w:rsidR="000458B2" w:rsidRPr="007A14B2" w14:paraId="25344626" w14:textId="77777777" w:rsidTr="008C072A">
        <w:tc>
          <w:tcPr>
            <w:tcW w:w="850" w:type="dxa"/>
            <w:shd w:val="clear" w:color="auto" w:fill="auto"/>
            <w:vAlign w:val="center"/>
          </w:tcPr>
          <w:p w14:paraId="5AF37160" w14:textId="77777777" w:rsidR="000458B2" w:rsidRPr="007A14B2" w:rsidRDefault="000458B2" w:rsidP="008C072A">
            <w:pPr>
              <w:jc w:val="center"/>
              <w:rPr>
                <w:rFonts w:ascii="Times New Roman" w:hAnsi="Times New Roman"/>
                <w:lang w:eastAsia="ru-RU"/>
              </w:rPr>
            </w:pPr>
            <w:r w:rsidRPr="007A14B2">
              <w:rPr>
                <w:rFonts w:ascii="Times New Roman" w:hAnsi="Times New Roman"/>
                <w:lang w:eastAsia="ru-RU"/>
              </w:rPr>
              <w:t>1</w:t>
            </w:r>
          </w:p>
        </w:tc>
        <w:tc>
          <w:tcPr>
            <w:tcW w:w="4961" w:type="dxa"/>
            <w:shd w:val="clear" w:color="auto" w:fill="auto"/>
          </w:tcPr>
          <w:p w14:paraId="485162AA" w14:textId="77777777" w:rsidR="000458B2" w:rsidRPr="007A14B2" w:rsidRDefault="000458B2" w:rsidP="00983869">
            <w:pPr>
              <w:rPr>
                <w:rFonts w:ascii="Times New Roman" w:hAnsi="Times New Roman"/>
                <w:lang w:eastAsia="ru-RU"/>
              </w:rPr>
            </w:pPr>
            <w:r w:rsidRPr="007A14B2">
              <w:rPr>
                <w:rFonts w:ascii="Times New Roman" w:hAnsi="Times New Roman"/>
                <w:lang w:eastAsia="ru-RU"/>
              </w:rPr>
              <w:t>Свалка ТБО 1 км на север от д. Пешково</w:t>
            </w:r>
          </w:p>
        </w:tc>
        <w:tc>
          <w:tcPr>
            <w:tcW w:w="1701" w:type="dxa"/>
            <w:shd w:val="clear" w:color="auto" w:fill="auto"/>
            <w:vAlign w:val="center"/>
          </w:tcPr>
          <w:p w14:paraId="7542F815" w14:textId="77777777" w:rsidR="000458B2" w:rsidRPr="007A14B2" w:rsidRDefault="000458B2" w:rsidP="008C072A">
            <w:pPr>
              <w:jc w:val="center"/>
              <w:rPr>
                <w:rFonts w:ascii="Times New Roman" w:hAnsi="Times New Roman"/>
                <w:lang w:eastAsia="ru-RU"/>
              </w:rPr>
            </w:pPr>
            <w:r w:rsidRPr="007A14B2">
              <w:rPr>
                <w:rFonts w:ascii="Times New Roman" w:hAnsi="Times New Roman"/>
                <w:lang w:eastAsia="ru-RU"/>
              </w:rPr>
              <w:t>25 000</w:t>
            </w:r>
          </w:p>
        </w:tc>
      </w:tr>
      <w:tr w:rsidR="000458B2" w:rsidRPr="007A14B2" w14:paraId="08517EF6" w14:textId="77777777" w:rsidTr="008C072A">
        <w:tc>
          <w:tcPr>
            <w:tcW w:w="850" w:type="dxa"/>
            <w:shd w:val="clear" w:color="auto" w:fill="auto"/>
            <w:vAlign w:val="center"/>
          </w:tcPr>
          <w:p w14:paraId="6173F7D8" w14:textId="77777777" w:rsidR="000458B2" w:rsidRPr="007A14B2" w:rsidRDefault="000458B2" w:rsidP="008C072A">
            <w:pPr>
              <w:jc w:val="center"/>
              <w:rPr>
                <w:rFonts w:ascii="Times New Roman" w:hAnsi="Times New Roman"/>
                <w:lang w:eastAsia="ru-RU"/>
              </w:rPr>
            </w:pPr>
            <w:r w:rsidRPr="007A14B2">
              <w:rPr>
                <w:rFonts w:ascii="Times New Roman" w:hAnsi="Times New Roman"/>
                <w:lang w:eastAsia="ru-RU"/>
              </w:rPr>
              <w:t>2</w:t>
            </w:r>
          </w:p>
        </w:tc>
        <w:tc>
          <w:tcPr>
            <w:tcW w:w="4961" w:type="dxa"/>
            <w:shd w:val="clear" w:color="auto" w:fill="auto"/>
          </w:tcPr>
          <w:p w14:paraId="38F803B8" w14:textId="77777777" w:rsidR="000458B2" w:rsidRPr="007A14B2" w:rsidRDefault="000458B2" w:rsidP="00983869">
            <w:pPr>
              <w:rPr>
                <w:rFonts w:ascii="Times New Roman" w:hAnsi="Times New Roman"/>
                <w:lang w:eastAsia="ru-RU"/>
              </w:rPr>
            </w:pPr>
            <w:r w:rsidRPr="007A14B2">
              <w:rPr>
                <w:rFonts w:ascii="Times New Roman" w:hAnsi="Times New Roman"/>
                <w:lang w:eastAsia="ru-RU"/>
              </w:rPr>
              <w:t>Скотомогильн</w:t>
            </w:r>
            <w:r w:rsidR="006B1308">
              <w:rPr>
                <w:rFonts w:ascii="Times New Roman" w:hAnsi="Times New Roman"/>
                <w:lang w:eastAsia="ru-RU"/>
              </w:rPr>
              <w:t>ик 1 км на северо-восток  от д.</w:t>
            </w:r>
            <w:r w:rsidRPr="007A14B2">
              <w:rPr>
                <w:rFonts w:ascii="Times New Roman" w:hAnsi="Times New Roman"/>
                <w:lang w:eastAsia="ru-RU"/>
              </w:rPr>
              <w:t>Пешково</w:t>
            </w:r>
          </w:p>
        </w:tc>
        <w:tc>
          <w:tcPr>
            <w:tcW w:w="1701" w:type="dxa"/>
            <w:shd w:val="clear" w:color="auto" w:fill="auto"/>
            <w:vAlign w:val="center"/>
          </w:tcPr>
          <w:p w14:paraId="1DB3730D" w14:textId="77777777" w:rsidR="000458B2" w:rsidRPr="007A14B2" w:rsidRDefault="000458B2" w:rsidP="008C072A">
            <w:pPr>
              <w:jc w:val="center"/>
              <w:rPr>
                <w:rFonts w:ascii="Times New Roman" w:hAnsi="Times New Roman"/>
                <w:lang w:eastAsia="ru-RU"/>
              </w:rPr>
            </w:pPr>
            <w:r w:rsidRPr="007A14B2">
              <w:rPr>
                <w:rFonts w:ascii="Times New Roman" w:hAnsi="Times New Roman"/>
                <w:lang w:eastAsia="ru-RU"/>
              </w:rPr>
              <w:t>600</w:t>
            </w:r>
          </w:p>
        </w:tc>
      </w:tr>
      <w:tr w:rsidR="000458B2" w:rsidRPr="007A14B2" w14:paraId="58855CC9" w14:textId="77777777" w:rsidTr="008C072A">
        <w:tc>
          <w:tcPr>
            <w:tcW w:w="850" w:type="dxa"/>
            <w:shd w:val="clear" w:color="auto" w:fill="auto"/>
            <w:vAlign w:val="center"/>
          </w:tcPr>
          <w:p w14:paraId="3980508D" w14:textId="77777777" w:rsidR="000458B2" w:rsidRPr="007A14B2" w:rsidRDefault="000458B2" w:rsidP="008C072A">
            <w:pPr>
              <w:jc w:val="center"/>
              <w:rPr>
                <w:rFonts w:ascii="Times New Roman" w:hAnsi="Times New Roman"/>
                <w:lang w:eastAsia="ru-RU"/>
              </w:rPr>
            </w:pPr>
            <w:r w:rsidRPr="007A14B2">
              <w:rPr>
                <w:rFonts w:ascii="Times New Roman" w:hAnsi="Times New Roman"/>
                <w:lang w:eastAsia="ru-RU"/>
              </w:rPr>
              <w:t>3</w:t>
            </w:r>
          </w:p>
        </w:tc>
        <w:tc>
          <w:tcPr>
            <w:tcW w:w="4961" w:type="dxa"/>
            <w:shd w:val="clear" w:color="auto" w:fill="auto"/>
          </w:tcPr>
          <w:p w14:paraId="0A9EF902" w14:textId="77777777" w:rsidR="000458B2" w:rsidRPr="007A14B2" w:rsidRDefault="000458B2" w:rsidP="00983869">
            <w:pPr>
              <w:rPr>
                <w:rFonts w:ascii="Times New Roman" w:hAnsi="Times New Roman"/>
                <w:lang w:eastAsia="ru-RU"/>
              </w:rPr>
            </w:pPr>
            <w:r w:rsidRPr="007A14B2">
              <w:rPr>
                <w:rFonts w:ascii="Times New Roman" w:hAnsi="Times New Roman"/>
                <w:lang w:eastAsia="ru-RU"/>
              </w:rPr>
              <w:t>Кладбище 300 м  на север от д. Пешково</w:t>
            </w:r>
          </w:p>
        </w:tc>
        <w:tc>
          <w:tcPr>
            <w:tcW w:w="1701" w:type="dxa"/>
            <w:shd w:val="clear" w:color="auto" w:fill="auto"/>
            <w:vAlign w:val="center"/>
          </w:tcPr>
          <w:p w14:paraId="0FC375A8" w14:textId="77777777" w:rsidR="000458B2" w:rsidRPr="007A14B2" w:rsidRDefault="000458B2" w:rsidP="008C072A">
            <w:pPr>
              <w:jc w:val="center"/>
              <w:rPr>
                <w:rFonts w:ascii="Times New Roman" w:hAnsi="Times New Roman"/>
                <w:lang w:eastAsia="ru-RU"/>
              </w:rPr>
            </w:pPr>
            <w:r w:rsidRPr="007A14B2">
              <w:rPr>
                <w:rFonts w:ascii="Times New Roman" w:hAnsi="Times New Roman"/>
                <w:lang w:eastAsia="ru-RU"/>
              </w:rPr>
              <w:t>20 000</w:t>
            </w:r>
          </w:p>
        </w:tc>
      </w:tr>
      <w:tr w:rsidR="000458B2" w:rsidRPr="007A14B2" w14:paraId="0F1F37AA" w14:textId="77777777" w:rsidTr="008C072A">
        <w:tc>
          <w:tcPr>
            <w:tcW w:w="850" w:type="dxa"/>
            <w:shd w:val="clear" w:color="auto" w:fill="auto"/>
            <w:vAlign w:val="center"/>
          </w:tcPr>
          <w:p w14:paraId="0F45720D" w14:textId="77777777" w:rsidR="000458B2" w:rsidRPr="007A14B2" w:rsidRDefault="000458B2" w:rsidP="008C072A">
            <w:pPr>
              <w:jc w:val="center"/>
              <w:rPr>
                <w:rFonts w:ascii="Times New Roman" w:hAnsi="Times New Roman"/>
                <w:lang w:eastAsia="ru-RU"/>
              </w:rPr>
            </w:pPr>
            <w:r w:rsidRPr="007A14B2">
              <w:rPr>
                <w:rFonts w:ascii="Times New Roman" w:hAnsi="Times New Roman"/>
                <w:lang w:eastAsia="ru-RU"/>
              </w:rPr>
              <w:t>4</w:t>
            </w:r>
          </w:p>
        </w:tc>
        <w:tc>
          <w:tcPr>
            <w:tcW w:w="4961" w:type="dxa"/>
            <w:shd w:val="clear" w:color="auto" w:fill="auto"/>
          </w:tcPr>
          <w:p w14:paraId="763506D4" w14:textId="77777777" w:rsidR="000458B2" w:rsidRPr="007A14B2" w:rsidRDefault="000458B2" w:rsidP="00983869">
            <w:pPr>
              <w:rPr>
                <w:rFonts w:ascii="Times New Roman" w:hAnsi="Times New Roman"/>
                <w:lang w:eastAsia="ru-RU"/>
              </w:rPr>
            </w:pPr>
            <w:r w:rsidRPr="007A14B2">
              <w:rPr>
                <w:rFonts w:ascii="Times New Roman" w:hAnsi="Times New Roman"/>
                <w:lang w:eastAsia="ru-RU"/>
              </w:rPr>
              <w:t>Кладбище 300 м на север от д. Лебединка</w:t>
            </w:r>
          </w:p>
        </w:tc>
        <w:tc>
          <w:tcPr>
            <w:tcW w:w="1701" w:type="dxa"/>
            <w:shd w:val="clear" w:color="auto" w:fill="auto"/>
            <w:vAlign w:val="center"/>
          </w:tcPr>
          <w:p w14:paraId="6B53F65D" w14:textId="77777777" w:rsidR="000458B2" w:rsidRPr="007A14B2" w:rsidRDefault="000458B2" w:rsidP="008C072A">
            <w:pPr>
              <w:jc w:val="center"/>
              <w:rPr>
                <w:rFonts w:ascii="Times New Roman" w:hAnsi="Times New Roman"/>
                <w:lang w:eastAsia="ru-RU"/>
              </w:rPr>
            </w:pPr>
            <w:r w:rsidRPr="007A14B2">
              <w:rPr>
                <w:rFonts w:ascii="Times New Roman" w:hAnsi="Times New Roman"/>
                <w:lang w:eastAsia="ru-RU"/>
              </w:rPr>
              <w:t>6 400</w:t>
            </w:r>
          </w:p>
        </w:tc>
      </w:tr>
      <w:tr w:rsidR="000458B2" w:rsidRPr="007A14B2" w14:paraId="5375617D" w14:textId="77777777" w:rsidTr="008C072A">
        <w:tc>
          <w:tcPr>
            <w:tcW w:w="850" w:type="dxa"/>
            <w:shd w:val="clear" w:color="auto" w:fill="auto"/>
            <w:vAlign w:val="center"/>
          </w:tcPr>
          <w:p w14:paraId="3BA71B32" w14:textId="77777777" w:rsidR="000458B2" w:rsidRPr="007A14B2" w:rsidRDefault="000458B2" w:rsidP="008C072A">
            <w:pPr>
              <w:jc w:val="center"/>
              <w:rPr>
                <w:rFonts w:ascii="Times New Roman" w:hAnsi="Times New Roman"/>
                <w:lang w:eastAsia="ru-RU"/>
              </w:rPr>
            </w:pPr>
            <w:r w:rsidRPr="007A14B2">
              <w:rPr>
                <w:rFonts w:ascii="Times New Roman" w:hAnsi="Times New Roman"/>
                <w:lang w:eastAsia="ru-RU"/>
              </w:rPr>
              <w:t>5</w:t>
            </w:r>
          </w:p>
        </w:tc>
        <w:tc>
          <w:tcPr>
            <w:tcW w:w="4961" w:type="dxa"/>
            <w:shd w:val="clear" w:color="auto" w:fill="auto"/>
          </w:tcPr>
          <w:p w14:paraId="14CB2DF9" w14:textId="77777777" w:rsidR="000458B2" w:rsidRPr="007A14B2" w:rsidRDefault="000458B2" w:rsidP="00983869">
            <w:pPr>
              <w:rPr>
                <w:rFonts w:ascii="Times New Roman" w:hAnsi="Times New Roman"/>
                <w:lang w:eastAsia="ru-RU"/>
              </w:rPr>
            </w:pPr>
            <w:r w:rsidRPr="007A14B2">
              <w:rPr>
                <w:rFonts w:ascii="Times New Roman" w:hAnsi="Times New Roman"/>
                <w:lang w:eastAsia="ru-RU"/>
              </w:rPr>
              <w:t>Кладбище 1,5 км на восток от д. Лебединка</w:t>
            </w:r>
          </w:p>
        </w:tc>
        <w:tc>
          <w:tcPr>
            <w:tcW w:w="1701" w:type="dxa"/>
            <w:shd w:val="clear" w:color="auto" w:fill="auto"/>
            <w:vAlign w:val="center"/>
          </w:tcPr>
          <w:p w14:paraId="51AF7702" w14:textId="77777777" w:rsidR="000458B2" w:rsidRPr="007A14B2" w:rsidRDefault="000458B2" w:rsidP="008C072A">
            <w:pPr>
              <w:jc w:val="center"/>
              <w:rPr>
                <w:rFonts w:ascii="Times New Roman" w:hAnsi="Times New Roman"/>
                <w:lang w:eastAsia="ru-RU"/>
              </w:rPr>
            </w:pPr>
            <w:r w:rsidRPr="007A14B2">
              <w:rPr>
                <w:rFonts w:ascii="Times New Roman" w:hAnsi="Times New Roman"/>
                <w:lang w:eastAsia="ru-RU"/>
              </w:rPr>
              <w:t>6 400</w:t>
            </w:r>
          </w:p>
        </w:tc>
      </w:tr>
    </w:tbl>
    <w:p w14:paraId="5929E97A" w14:textId="77777777" w:rsidR="000458B2" w:rsidRPr="008C072A" w:rsidRDefault="000458B2" w:rsidP="000458B2">
      <w:pPr>
        <w:autoSpaceDE w:val="0"/>
        <w:autoSpaceDN w:val="0"/>
        <w:adjustRightInd w:val="0"/>
        <w:ind w:firstLine="720"/>
        <w:jc w:val="center"/>
        <w:rPr>
          <w:rFonts w:ascii="Times New Roman" w:hAnsi="Times New Roman"/>
          <w:lang w:eastAsia="ru-RU"/>
        </w:rPr>
      </w:pPr>
    </w:p>
    <w:p w14:paraId="37EECAD5" w14:textId="77777777" w:rsidR="000458B2" w:rsidRPr="0071111D" w:rsidRDefault="000458B2" w:rsidP="000458B2">
      <w:pPr>
        <w:ind w:firstLine="720"/>
        <w:jc w:val="both"/>
        <w:rPr>
          <w:rFonts w:ascii="Times New Roman" w:hAnsi="Times New Roman"/>
        </w:rPr>
      </w:pPr>
      <w:r w:rsidRPr="0071111D">
        <w:rPr>
          <w:rFonts w:ascii="Times New Roman" w:hAnsi="Times New Roman"/>
        </w:rPr>
        <w:t>На территории Убинского района отсутствуют полигоны захоронения ТБО соответствующие требованиям, предприятия по переработке отходов.</w:t>
      </w:r>
    </w:p>
    <w:p w14:paraId="5EE81B3A" w14:textId="77777777" w:rsidR="000458B2" w:rsidRPr="0026547A" w:rsidRDefault="000458B2" w:rsidP="000458B2">
      <w:pPr>
        <w:ind w:firstLine="720"/>
        <w:jc w:val="both"/>
        <w:rPr>
          <w:rFonts w:ascii="Times New Roman" w:hAnsi="Times New Roman"/>
        </w:rPr>
      </w:pPr>
      <w:r w:rsidRPr="0026547A">
        <w:rPr>
          <w:rFonts w:ascii="Times New Roman" w:hAnsi="Times New Roman"/>
        </w:rPr>
        <w:t>В перспективе планируется строительство полиго</w:t>
      </w:r>
      <w:r w:rsidR="006B1308">
        <w:rPr>
          <w:rFonts w:ascii="Times New Roman" w:hAnsi="Times New Roman"/>
        </w:rPr>
        <w:t>на твердых бытовых отходов в с.</w:t>
      </w:r>
      <w:r w:rsidRPr="0026547A">
        <w:rPr>
          <w:rFonts w:ascii="Times New Roman" w:hAnsi="Times New Roman"/>
        </w:rPr>
        <w:t>Убинское. Строительство планируется в 2013-2014 гг. Санитарно-защитная зона для усовершенствованной свалки твердых бытовых отходов – 1000 м.</w:t>
      </w:r>
    </w:p>
    <w:p w14:paraId="096975B6" w14:textId="77777777" w:rsidR="000458B2" w:rsidRPr="008E40B5" w:rsidRDefault="000458B2" w:rsidP="000458B2">
      <w:pPr>
        <w:ind w:firstLine="900"/>
        <w:rPr>
          <w:rFonts w:ascii="Times New Roman" w:hAnsi="Times New Roman"/>
          <w:lang w:eastAsia="ru-RU"/>
        </w:rPr>
      </w:pPr>
      <w:r w:rsidRPr="008E40B5">
        <w:rPr>
          <w:rFonts w:ascii="Times New Roman" w:hAnsi="Times New Roman"/>
          <w:lang w:eastAsia="ru-RU"/>
        </w:rPr>
        <w:t>Мест размещения промышленных отходов на территории Убинского района нет.</w:t>
      </w:r>
    </w:p>
    <w:p w14:paraId="2DD58157" w14:textId="77777777" w:rsidR="000458B2" w:rsidRPr="008C072A" w:rsidRDefault="000458B2" w:rsidP="000458B2">
      <w:pPr>
        <w:autoSpaceDE w:val="0"/>
        <w:autoSpaceDN w:val="0"/>
        <w:adjustRightInd w:val="0"/>
        <w:ind w:firstLine="720"/>
        <w:jc w:val="both"/>
        <w:rPr>
          <w:rFonts w:ascii="Times New Roman" w:hAnsi="Times New Roman"/>
          <w:lang w:eastAsia="ru-RU"/>
        </w:rPr>
      </w:pPr>
    </w:p>
    <w:p w14:paraId="72CF9F40" w14:textId="77777777" w:rsidR="000458B2" w:rsidRPr="008C072A" w:rsidRDefault="000458B2" w:rsidP="008C072A">
      <w:pPr>
        <w:autoSpaceDE w:val="0"/>
        <w:autoSpaceDN w:val="0"/>
        <w:adjustRightInd w:val="0"/>
        <w:ind w:firstLine="720"/>
        <w:jc w:val="center"/>
        <w:rPr>
          <w:rFonts w:ascii="Times New Roman" w:hAnsi="Times New Roman"/>
          <w:u w:val="single"/>
          <w:lang w:eastAsia="ru-RU"/>
        </w:rPr>
      </w:pPr>
      <w:r w:rsidRPr="008C072A">
        <w:rPr>
          <w:rFonts w:ascii="Times New Roman" w:hAnsi="Times New Roman"/>
          <w:u w:val="single"/>
          <w:lang w:eastAsia="ru-RU"/>
        </w:rPr>
        <w:t>Оценка состояния растительного и животного мира</w:t>
      </w:r>
    </w:p>
    <w:p w14:paraId="221D4061" w14:textId="77777777" w:rsidR="000458B2" w:rsidRDefault="000458B2" w:rsidP="000458B2">
      <w:pPr>
        <w:ind w:firstLine="720"/>
        <w:jc w:val="both"/>
        <w:rPr>
          <w:rFonts w:ascii="Times New Roman" w:hAnsi="Times New Roman"/>
        </w:rPr>
      </w:pPr>
    </w:p>
    <w:p w14:paraId="573B92E4" w14:textId="77777777" w:rsidR="000458B2" w:rsidRPr="00460020" w:rsidRDefault="000458B2" w:rsidP="008C072A">
      <w:pPr>
        <w:ind w:firstLine="900"/>
        <w:jc w:val="both"/>
        <w:rPr>
          <w:rFonts w:ascii="Times New Roman" w:hAnsi="Times New Roman"/>
        </w:rPr>
      </w:pPr>
      <w:r w:rsidRPr="002E08A7">
        <w:rPr>
          <w:rFonts w:ascii="Times New Roman" w:hAnsi="Times New Roman"/>
        </w:rPr>
        <w:t xml:space="preserve">Территория лесохозяйственного участка Пешковского </w:t>
      </w:r>
      <w:r w:rsidR="008C072A">
        <w:rPr>
          <w:rFonts w:ascii="Times New Roman" w:hAnsi="Times New Roman"/>
        </w:rPr>
        <w:t xml:space="preserve">поселения составляет 6561,0 га. </w:t>
      </w:r>
      <w:r w:rsidRPr="00460020">
        <w:rPr>
          <w:rFonts w:ascii="Times New Roman" w:hAnsi="Times New Roman"/>
        </w:rPr>
        <w:t xml:space="preserve">Особенностью почвенного покрова района расположения района является его мозаичность, которая ярче выражена в южной части района. Это отражается и на растительном мире района. Район расположен на границе лесостепи и южной тайги в полосе вторичных березово-осиновых лесов. С юга на север березово-осиновые колки постепенно сменяются крупными массивами березняков и осинников, а затем сплошными березово-осиновыми лесами с вкраплениями сосновых рямов верховых болот. Долину реки Омь занимают сосновые, березово-сосновые кустарниковые, злаково-разнотравные, разнотравно-злаково-осоковые с элементами широкотравья и высокотравья леса. Площадь лесных массивов составляет 403056 га. Среди естественных насаждений береза занимает 88,5% площади, осина 7,5%, сосна 4%. Также в незначительных количествах встречаются лиственница, кедр, пихта, липа, тополь и ива древовидная. </w:t>
      </w:r>
    </w:p>
    <w:p w14:paraId="237F23E0" w14:textId="77777777" w:rsidR="000458B2" w:rsidRPr="00460020" w:rsidRDefault="000458B2" w:rsidP="000458B2">
      <w:pPr>
        <w:ind w:firstLine="900"/>
        <w:jc w:val="both"/>
        <w:rPr>
          <w:rFonts w:ascii="Times New Roman" w:hAnsi="Times New Roman"/>
        </w:rPr>
      </w:pPr>
      <w:r w:rsidRPr="00460020">
        <w:rPr>
          <w:rFonts w:ascii="Times New Roman" w:hAnsi="Times New Roman"/>
        </w:rPr>
        <w:t>В районе обширен комплекс дикорастущих пищевых плодово-ягодных растений. В долинах рек произрастают черемуха, калина, облепиха, смородина черная. В сосновых и березово-сосновых кустарниково-травяных лесах, в березовых остепненных лесах постоянными видами являются брусника, клубника, костяника. Им сопутствуют смородина черная, калина, черемуха, малина, земляника, клюква. В лесах встречаются следующие виды грибов – строчки, сморчки, белый гриб, рыжик, сыроежка, подберезовик, подосиновик, масленок, моховик, опенок, лисичка, валуй, груздь, свинушка, волнушка, шампиньон.</w:t>
      </w:r>
    </w:p>
    <w:p w14:paraId="5F900331" w14:textId="77777777" w:rsidR="000458B2" w:rsidRDefault="000458B2" w:rsidP="000458B2">
      <w:pPr>
        <w:ind w:firstLine="900"/>
        <w:jc w:val="both"/>
        <w:rPr>
          <w:rFonts w:ascii="Times New Roman" w:hAnsi="Times New Roman"/>
        </w:rPr>
      </w:pPr>
      <w:r w:rsidRPr="00460020">
        <w:rPr>
          <w:rFonts w:ascii="Times New Roman" w:hAnsi="Times New Roman"/>
        </w:rPr>
        <w:t xml:space="preserve">На территории района широкое распространение имеют некоторые виды лекарственных растений, которые применяются в основном в народной медицине –  листья брусники, листья толокнянки, багульник, берёзовые и сосновые почки и др. </w:t>
      </w:r>
    </w:p>
    <w:p w14:paraId="32D75F32" w14:textId="77777777" w:rsidR="000458B2" w:rsidRPr="00460020" w:rsidRDefault="000458B2" w:rsidP="000458B2">
      <w:pPr>
        <w:ind w:firstLine="900"/>
        <w:jc w:val="both"/>
        <w:rPr>
          <w:rFonts w:ascii="Times New Roman" w:hAnsi="Times New Roman"/>
        </w:rPr>
      </w:pPr>
    </w:p>
    <w:p w14:paraId="0B6BC654" w14:textId="77777777" w:rsidR="000458B2" w:rsidRPr="008C072A" w:rsidRDefault="000458B2" w:rsidP="008C072A">
      <w:pPr>
        <w:ind w:firstLine="900"/>
        <w:jc w:val="center"/>
        <w:rPr>
          <w:rFonts w:ascii="Times New Roman" w:hAnsi="Times New Roman"/>
          <w:u w:val="single"/>
        </w:rPr>
      </w:pPr>
      <w:r w:rsidRPr="008C072A">
        <w:rPr>
          <w:rFonts w:ascii="Times New Roman" w:hAnsi="Times New Roman"/>
          <w:u w:val="single"/>
        </w:rPr>
        <w:t>Животный мир</w:t>
      </w:r>
    </w:p>
    <w:p w14:paraId="40A42ABB" w14:textId="77777777" w:rsidR="009670D3" w:rsidRDefault="009670D3" w:rsidP="000458B2">
      <w:pPr>
        <w:ind w:firstLine="900"/>
        <w:jc w:val="both"/>
        <w:rPr>
          <w:rFonts w:ascii="Times New Roman" w:hAnsi="Times New Roman"/>
        </w:rPr>
      </w:pPr>
    </w:p>
    <w:p w14:paraId="750813D5" w14:textId="77777777" w:rsidR="000458B2" w:rsidRPr="00460020" w:rsidRDefault="000458B2" w:rsidP="000458B2">
      <w:pPr>
        <w:ind w:firstLine="900"/>
        <w:jc w:val="both"/>
        <w:rPr>
          <w:rFonts w:ascii="Times New Roman" w:hAnsi="Times New Roman"/>
        </w:rPr>
      </w:pPr>
      <w:r w:rsidRPr="00460020">
        <w:rPr>
          <w:rFonts w:ascii="Times New Roman" w:hAnsi="Times New Roman"/>
        </w:rPr>
        <w:t xml:space="preserve">Фауна района включает десять тысяч видов беспозвоночных и 475 видов позвоночных животных. Как известно, насекомые - самые многочисленные по числу видов животные. На территории Убинского района только насекомых насчитывается несколько тысяч видов, среди них бабочки - более 1400 видов, прямокрылые - более 100 видов, мухи - более 400 видов, стрекозы - 62 вида. Из них около 150 видов дневных бабочек, среди которых есть представители экзотического семейства кавалеров - махаон и аполлон. Из многочисленных перепончатокрылых заметны осы, пчёлы и шмели, а в лесах нередко встречаются муравейники рыжего лесного муравья, достигающие иногда двух метров в высоту. В лесостепи встречается самый крупный паук нашей страны - тарантул. </w:t>
      </w:r>
    </w:p>
    <w:p w14:paraId="51EDD2A8" w14:textId="77777777" w:rsidR="000458B2" w:rsidRPr="00460020" w:rsidRDefault="000458B2" w:rsidP="000458B2">
      <w:pPr>
        <w:ind w:firstLine="900"/>
        <w:jc w:val="both"/>
        <w:rPr>
          <w:rFonts w:ascii="Times New Roman" w:hAnsi="Times New Roman"/>
        </w:rPr>
      </w:pPr>
      <w:r w:rsidRPr="00460020">
        <w:rPr>
          <w:rFonts w:ascii="Times New Roman" w:hAnsi="Times New Roman"/>
        </w:rPr>
        <w:t xml:space="preserve">На территории района встречаются разнообразные виды млекопитающих. Хищники представлены такими животными, как лиса, барсук, ласка, горностай, колонок, хорь, норка, куница.  Среди парнокопытных встречаются косуля и лось. В лесах можно встретить также кабана. Среди 78 видов млекопитающих много мелких животных: землеройки, мыши, полёвки, хомяки, суслики, зайцы. Встречается два вида ежей, крот, слепушонки, 9 видов летучих мышей. В лесах обычна белка обыкновенная, изредка встречается белка летяга. По берегам мелких лесных речек севера области селятся самые крупные грызуны нашей страны – бобры и ондатры. В пределах области медведи встречаются в северных лесах и лесах Салаирского кряжа. Лось - самое крупное животное фауны, длина тела взрослого самца достигает трёх метров, а вес 600 кг. А самое маленькое млекопитающее - бурозубка крошечная, вес которой менее 6 грамм. Некоторые млекопитающие акклиматизированы. </w:t>
      </w:r>
    </w:p>
    <w:p w14:paraId="2BB74FAC" w14:textId="77777777" w:rsidR="000458B2" w:rsidRPr="00460020" w:rsidRDefault="000458B2" w:rsidP="000458B2">
      <w:pPr>
        <w:ind w:firstLine="900"/>
        <w:jc w:val="both"/>
        <w:rPr>
          <w:rFonts w:ascii="Times New Roman" w:hAnsi="Times New Roman"/>
        </w:rPr>
      </w:pPr>
      <w:r w:rsidRPr="00460020">
        <w:rPr>
          <w:rFonts w:ascii="Times New Roman" w:hAnsi="Times New Roman"/>
        </w:rPr>
        <w:t>Через озера Барабинской низменности проходят пути миграции многих перелётных птиц - чернозобая и краснозобая гагара, красношейная и черношейная поганка, серая цапля, разнообразные виды гусей, обыкновенная кряква, серая утка, чирок-трескунок, гуменник, гоголь, луток, широконоска, большой крохаль, красноголовый нырок. Самая маленькая из птиц - желтоголовый королёк, а самая большая - лебедь-шипун.</w:t>
      </w:r>
    </w:p>
    <w:p w14:paraId="32784EC1" w14:textId="77777777" w:rsidR="000458B2" w:rsidRPr="00460020" w:rsidRDefault="000458B2" w:rsidP="000458B2">
      <w:pPr>
        <w:ind w:firstLine="900"/>
        <w:jc w:val="both"/>
        <w:rPr>
          <w:rFonts w:ascii="Times New Roman" w:hAnsi="Times New Roman"/>
        </w:rPr>
      </w:pPr>
      <w:r w:rsidRPr="00460020">
        <w:rPr>
          <w:rFonts w:ascii="Times New Roman" w:hAnsi="Times New Roman"/>
        </w:rPr>
        <w:t>На территории Убинского района встречаются следующие виды хищных птиц – беркут, орлан-белохвост, большой подорлик, мохноногий канюк, разнообразные виды луня, сапсан, балобан, чеглок, кобчик. В лесах можно встретить куропатку, тетерева, перепела. В долинах рек и озер гнездятся журавль серый, веретенник, кроншнеп, бекас, дупель, гаршнеп. Голубиные представлены большой горлицей, клинтухом, сизым голубем. На территории района встречается  белая сова, лысуха, камышница, коростель, удод, серый сорокопут и сорокопут жулан.</w:t>
      </w:r>
    </w:p>
    <w:p w14:paraId="4C7210B6" w14:textId="77777777" w:rsidR="000458B2" w:rsidRDefault="000458B2" w:rsidP="000458B2">
      <w:pPr>
        <w:ind w:firstLine="900"/>
        <w:jc w:val="both"/>
        <w:rPr>
          <w:rFonts w:ascii="Times New Roman" w:hAnsi="Times New Roman"/>
        </w:rPr>
      </w:pPr>
      <w:r w:rsidRPr="00460020">
        <w:rPr>
          <w:rFonts w:ascii="Times New Roman" w:hAnsi="Times New Roman"/>
        </w:rPr>
        <w:t>В реках и озёрах водится около 20 видов рыб, такие как: пескарь, чебак, щука, окунь, линь, налим, язь, карась, попадался вьюн, нельма и др. Земноводных и пресмыкающиеся сравнительно немного и изучены они мало. Наиболее крупная амфибия - лягушка озёрная. В некоторых районах водятся ужи и гадюки.</w:t>
      </w:r>
    </w:p>
    <w:p w14:paraId="4EF804B6" w14:textId="77777777" w:rsidR="00F15AEA" w:rsidRDefault="00F15AEA">
      <w:pPr>
        <w:spacing w:after="200" w:line="276" w:lineRule="auto"/>
        <w:rPr>
          <w:rFonts w:ascii="Times New Roman" w:hAnsi="Times New Roman"/>
          <w:lang w:eastAsia="ru-RU"/>
        </w:rPr>
      </w:pPr>
      <w:r>
        <w:rPr>
          <w:rFonts w:ascii="Times New Roman" w:hAnsi="Times New Roman"/>
          <w:lang w:eastAsia="ru-RU"/>
        </w:rPr>
        <w:br w:type="page"/>
      </w:r>
    </w:p>
    <w:p w14:paraId="1BD997DB" w14:textId="6AC7729A" w:rsidR="000458B2" w:rsidRPr="00BF7D8A" w:rsidRDefault="004F180B" w:rsidP="009670D3">
      <w:pPr>
        <w:autoSpaceDE w:val="0"/>
        <w:autoSpaceDN w:val="0"/>
        <w:adjustRightInd w:val="0"/>
        <w:ind w:firstLine="720"/>
        <w:jc w:val="center"/>
        <w:rPr>
          <w:rFonts w:ascii="Times New Roman" w:hAnsi="Times New Roman"/>
          <w:b/>
          <w:lang w:eastAsia="ru-RU"/>
        </w:rPr>
      </w:pPr>
      <w:r>
        <w:rPr>
          <w:rFonts w:ascii="Times New Roman" w:hAnsi="Times New Roman"/>
          <w:b/>
          <w:lang w:eastAsia="ru-RU"/>
        </w:rPr>
        <w:t>2.</w:t>
      </w:r>
      <w:r w:rsidR="009670D3">
        <w:rPr>
          <w:rFonts w:ascii="Times New Roman" w:hAnsi="Times New Roman"/>
          <w:b/>
          <w:lang w:eastAsia="ru-RU"/>
        </w:rPr>
        <w:t xml:space="preserve">9.3  </w:t>
      </w:r>
      <w:r w:rsidR="000458B2" w:rsidRPr="00BF7D8A">
        <w:rPr>
          <w:rFonts w:ascii="Times New Roman" w:hAnsi="Times New Roman"/>
          <w:b/>
          <w:lang w:eastAsia="ru-RU"/>
        </w:rPr>
        <w:t>Перечень мероприятий по охране окружающей среды</w:t>
      </w:r>
    </w:p>
    <w:p w14:paraId="05A368F4" w14:textId="77777777" w:rsidR="009670D3" w:rsidRDefault="009670D3" w:rsidP="000458B2">
      <w:pPr>
        <w:ind w:firstLine="720"/>
        <w:jc w:val="both"/>
        <w:rPr>
          <w:rFonts w:ascii="Times New Roman" w:hAnsi="Times New Roman"/>
        </w:rPr>
      </w:pPr>
    </w:p>
    <w:p w14:paraId="68FE1B8D" w14:textId="77777777" w:rsidR="000458B2" w:rsidRPr="00BF7D8A" w:rsidRDefault="000458B2" w:rsidP="000458B2">
      <w:pPr>
        <w:ind w:firstLine="720"/>
        <w:jc w:val="both"/>
        <w:rPr>
          <w:rFonts w:ascii="Times New Roman" w:hAnsi="Times New Roman"/>
        </w:rPr>
      </w:pPr>
      <w:r w:rsidRPr="00BF7D8A">
        <w:rPr>
          <w:rFonts w:ascii="Times New Roman" w:hAnsi="Times New Roman"/>
        </w:rPr>
        <w:t>Соблюдение природопользователями законодательства, поступление в бюджет района денежных средств на реализацию природоохранных мероприятий</w:t>
      </w:r>
    </w:p>
    <w:p w14:paraId="7773D1ED" w14:textId="77777777" w:rsidR="000458B2" w:rsidRPr="00BF7D8A" w:rsidRDefault="000458B2" w:rsidP="000458B2">
      <w:pPr>
        <w:ind w:firstLine="720"/>
        <w:jc w:val="both"/>
        <w:rPr>
          <w:rFonts w:ascii="Times New Roman" w:hAnsi="Times New Roman"/>
        </w:rPr>
      </w:pPr>
      <w:r w:rsidRPr="00BF7D8A">
        <w:rPr>
          <w:rFonts w:ascii="Times New Roman" w:hAnsi="Times New Roman"/>
        </w:rPr>
        <w:t>Согласование природопользователями зарегистрированным на территории района расчетов платежей за негативное воздействие на окружающую среду, контроль правильности расчета</w:t>
      </w:r>
    </w:p>
    <w:p w14:paraId="31496BE8" w14:textId="77777777" w:rsidR="000458B2" w:rsidRPr="00BF7D8A" w:rsidRDefault="000458B2" w:rsidP="000458B2">
      <w:pPr>
        <w:ind w:firstLine="708"/>
        <w:jc w:val="both"/>
        <w:rPr>
          <w:rFonts w:ascii="Times New Roman" w:hAnsi="Times New Roman"/>
        </w:rPr>
      </w:pPr>
      <w:r w:rsidRPr="00BF7D8A">
        <w:rPr>
          <w:rFonts w:ascii="Times New Roman" w:hAnsi="Times New Roman"/>
        </w:rPr>
        <w:t xml:space="preserve">Осуществление </w:t>
      </w:r>
      <w:proofErr w:type="gramStart"/>
      <w:r w:rsidRPr="00BF7D8A">
        <w:rPr>
          <w:rFonts w:ascii="Times New Roman" w:hAnsi="Times New Roman"/>
        </w:rPr>
        <w:t>контроля за</w:t>
      </w:r>
      <w:proofErr w:type="gramEnd"/>
      <w:r w:rsidRPr="00BF7D8A">
        <w:rPr>
          <w:rFonts w:ascii="Times New Roman" w:hAnsi="Times New Roman"/>
        </w:rPr>
        <w:t xml:space="preserve"> полнотой и своевременностью уплаты предприятиями и организациями платежей за негативное воздействие на окружающую среду предприятий зарегистрированных на территории района</w:t>
      </w:r>
    </w:p>
    <w:p w14:paraId="68BD7207" w14:textId="77777777" w:rsidR="000458B2" w:rsidRPr="00BF7D8A" w:rsidRDefault="000458B2" w:rsidP="000458B2">
      <w:pPr>
        <w:ind w:firstLine="708"/>
        <w:jc w:val="both"/>
        <w:rPr>
          <w:rFonts w:ascii="Times New Roman" w:hAnsi="Times New Roman"/>
        </w:rPr>
      </w:pPr>
      <w:r w:rsidRPr="00BF7D8A">
        <w:rPr>
          <w:rFonts w:ascii="Times New Roman" w:hAnsi="Times New Roman"/>
        </w:rPr>
        <w:t>Организация проведения комиссионных проверок предприятий, учреждений на соблюдение требований природоохранного законодательства РФ, составление по результатам проверки акта, направление акта контролирующим организациям</w:t>
      </w:r>
    </w:p>
    <w:p w14:paraId="46CC7313" w14:textId="77777777" w:rsidR="000458B2" w:rsidRPr="00BF7D8A" w:rsidRDefault="000458B2" w:rsidP="000458B2">
      <w:pPr>
        <w:ind w:firstLine="708"/>
        <w:jc w:val="both"/>
        <w:rPr>
          <w:rFonts w:ascii="Times New Roman" w:hAnsi="Times New Roman"/>
        </w:rPr>
      </w:pPr>
      <w:r w:rsidRPr="00BF7D8A">
        <w:rPr>
          <w:rFonts w:ascii="Times New Roman" w:hAnsi="Times New Roman"/>
        </w:rPr>
        <w:t>Привлечение общественности к решению экологических проблем, повышение экологической культуры и информированности населения</w:t>
      </w:r>
    </w:p>
    <w:p w14:paraId="2C677566" w14:textId="77777777" w:rsidR="000458B2" w:rsidRPr="00BF7D8A" w:rsidRDefault="000458B2" w:rsidP="000458B2">
      <w:pPr>
        <w:ind w:firstLine="708"/>
        <w:jc w:val="both"/>
        <w:rPr>
          <w:rFonts w:ascii="Times New Roman" w:hAnsi="Times New Roman"/>
        </w:rPr>
      </w:pPr>
      <w:r w:rsidRPr="00BF7D8A">
        <w:rPr>
          <w:rFonts w:ascii="Times New Roman" w:hAnsi="Times New Roman"/>
        </w:rPr>
        <w:t>Беседы с населением, опубликование в газете, выступления по радио и телевидению</w:t>
      </w:r>
    </w:p>
    <w:p w14:paraId="180F8733" w14:textId="77777777" w:rsidR="000458B2" w:rsidRPr="00BF7D8A" w:rsidRDefault="000458B2" w:rsidP="000458B2">
      <w:pPr>
        <w:ind w:firstLine="708"/>
        <w:jc w:val="both"/>
        <w:rPr>
          <w:rFonts w:ascii="Times New Roman" w:hAnsi="Times New Roman"/>
        </w:rPr>
      </w:pPr>
      <w:r w:rsidRPr="00BF7D8A">
        <w:rPr>
          <w:rFonts w:ascii="Times New Roman" w:hAnsi="Times New Roman"/>
        </w:rPr>
        <w:t>Привле</w:t>
      </w:r>
      <w:r w:rsidR="009670D3">
        <w:rPr>
          <w:rFonts w:ascii="Times New Roman" w:hAnsi="Times New Roman"/>
        </w:rPr>
        <w:t>чение дошкольников, школьников,</w:t>
      </w:r>
      <w:r w:rsidRPr="00BF7D8A">
        <w:rPr>
          <w:rFonts w:ascii="Times New Roman" w:hAnsi="Times New Roman"/>
        </w:rPr>
        <w:t xml:space="preserve"> общественности к решению экологических проблем, повышение экологической культуры и информированности населения</w:t>
      </w:r>
    </w:p>
    <w:p w14:paraId="26C26B66" w14:textId="77777777" w:rsidR="000458B2" w:rsidRPr="00BF7D8A" w:rsidRDefault="000458B2" w:rsidP="000458B2">
      <w:pPr>
        <w:ind w:firstLine="708"/>
        <w:jc w:val="both"/>
        <w:rPr>
          <w:rFonts w:ascii="Times New Roman" w:hAnsi="Times New Roman"/>
        </w:rPr>
      </w:pPr>
      <w:r w:rsidRPr="00BF7D8A">
        <w:rPr>
          <w:rFonts w:ascii="Times New Roman" w:hAnsi="Times New Roman"/>
        </w:rPr>
        <w:t>Экологическое воспитание, образование и информирование населения через СМИ (районные конкурсы в образовательных учреждениях, участие в областных мероприятиях).</w:t>
      </w:r>
    </w:p>
    <w:p w14:paraId="69195969" w14:textId="767C3CDF" w:rsidR="000458B2" w:rsidRPr="00BF7D8A" w:rsidRDefault="00340E75" w:rsidP="00340E75">
      <w:pPr>
        <w:autoSpaceDE w:val="0"/>
        <w:autoSpaceDN w:val="0"/>
        <w:adjustRightInd w:val="0"/>
        <w:ind w:firstLine="720"/>
        <w:jc w:val="center"/>
        <w:rPr>
          <w:rFonts w:ascii="Times New Roman" w:hAnsi="Times New Roman"/>
          <w:lang w:eastAsia="ru-RU"/>
        </w:rPr>
      </w:pPr>
      <w:r>
        <w:rPr>
          <w:rFonts w:ascii="Times New Roman" w:hAnsi="Times New Roman"/>
          <w:lang w:eastAsia="ru-RU"/>
        </w:rPr>
        <w:t>Охрана атмосферного воздуха</w:t>
      </w:r>
    </w:p>
    <w:p w14:paraId="0C880955" w14:textId="77777777" w:rsidR="000458B2" w:rsidRPr="00BF7D8A" w:rsidRDefault="000458B2" w:rsidP="000458B2">
      <w:pPr>
        <w:ind w:firstLine="900"/>
        <w:jc w:val="both"/>
        <w:rPr>
          <w:rFonts w:ascii="Times New Roman" w:hAnsi="Times New Roman"/>
        </w:rPr>
      </w:pPr>
      <w:r w:rsidRPr="00BF7D8A">
        <w:rPr>
          <w:rFonts w:ascii="Times New Roman" w:hAnsi="Times New Roman"/>
        </w:rPr>
        <w:t>Атмосферный воздух загрязняется: дымовыми выбросами (зола, сажа) от отопительных устройств в домах частного сектора, приферм</w:t>
      </w:r>
      <w:r w:rsidR="009670D3">
        <w:rPr>
          <w:rFonts w:ascii="Times New Roman" w:hAnsi="Times New Roman"/>
        </w:rPr>
        <w:t>ер</w:t>
      </w:r>
      <w:r w:rsidRPr="00BF7D8A">
        <w:rPr>
          <w:rFonts w:ascii="Times New Roman" w:hAnsi="Times New Roman"/>
        </w:rPr>
        <w:t>ских котельных, котельных животноводческих комплексов, а так же автомобильными газами и пылью, образующейся в засушливые периоды. В сельском хозяйстве в настоящее время источниками загрязнения являются животноводческие фермы, в зоне которых ухудшается атмосфера, автомашины, комбайны, трактора. В поселках наблюдаются ухудшения воздушной среды за счет поднятой с полей пыли и рассеиваемых с самолетов удобрений и пестицидов.</w:t>
      </w:r>
    </w:p>
    <w:p w14:paraId="59DAC2D7" w14:textId="77777777" w:rsidR="000458B2" w:rsidRPr="00BF7D8A" w:rsidRDefault="000458B2" w:rsidP="000458B2">
      <w:pPr>
        <w:ind w:firstLine="900"/>
        <w:jc w:val="both"/>
        <w:rPr>
          <w:rFonts w:ascii="Times New Roman" w:hAnsi="Times New Roman"/>
        </w:rPr>
      </w:pPr>
      <w:r w:rsidRPr="00BF7D8A">
        <w:rPr>
          <w:rFonts w:ascii="Times New Roman" w:hAnsi="Times New Roman"/>
        </w:rPr>
        <w:t>Главная задача охраны воздушного бассейна в пределах расчетного срока – это обеспечение надлежайшего качества атмосферного воздуха, решение данной задачи намечается путем:</w:t>
      </w:r>
    </w:p>
    <w:p w14:paraId="38719E74" w14:textId="77777777" w:rsidR="000458B2" w:rsidRPr="00BF7D8A" w:rsidRDefault="000458B2" w:rsidP="000458B2">
      <w:pPr>
        <w:tabs>
          <w:tab w:val="left" w:pos="900"/>
        </w:tabs>
        <w:ind w:firstLine="567"/>
        <w:jc w:val="both"/>
        <w:rPr>
          <w:rFonts w:ascii="Times New Roman" w:hAnsi="Times New Roman"/>
        </w:rPr>
      </w:pPr>
      <w:r w:rsidRPr="00BF7D8A">
        <w:rPr>
          <w:rFonts w:ascii="Times New Roman" w:hAnsi="Times New Roman"/>
        </w:rPr>
        <w:t>- поэтапное техническое перевооружение существующих и строительство новых котельных с современными котлоагрегатами, высоким КПД и хорошими экологическими показателями</w:t>
      </w:r>
      <w:r>
        <w:rPr>
          <w:rFonts w:ascii="Times New Roman" w:hAnsi="Times New Roman"/>
        </w:rPr>
        <w:t>.</w:t>
      </w:r>
      <w:r w:rsidRPr="00A47BDD">
        <w:rPr>
          <w:rFonts w:ascii="Times New Roman" w:hAnsi="Times New Roman"/>
          <w:lang w:eastAsia="ru-RU"/>
        </w:rPr>
        <w:t xml:space="preserve"> </w:t>
      </w:r>
      <w:r w:rsidRPr="00BF7D8A">
        <w:rPr>
          <w:rFonts w:ascii="Times New Roman" w:hAnsi="Times New Roman"/>
          <w:lang w:eastAsia="ru-RU"/>
        </w:rPr>
        <w:t xml:space="preserve">При реконструкции котельных в проект должны будут заложены современные котлы и газоочистное оборудование. Уменьшение выброса загрязняющих веществ будет достигнуто, при условии использования угля соответствующего </w:t>
      </w:r>
      <w:proofErr w:type="gramStart"/>
      <w:r w:rsidRPr="00BF7D8A">
        <w:rPr>
          <w:rFonts w:ascii="Times New Roman" w:hAnsi="Times New Roman"/>
          <w:lang w:eastAsia="ru-RU"/>
        </w:rPr>
        <w:t>маркам</w:t>
      </w:r>
      <w:proofErr w:type="gramEnd"/>
      <w:r w:rsidRPr="00BF7D8A">
        <w:rPr>
          <w:rFonts w:ascii="Times New Roman" w:hAnsi="Times New Roman"/>
          <w:lang w:eastAsia="ru-RU"/>
        </w:rPr>
        <w:t xml:space="preserve"> заложенным в проектах реконструируемых котельных.</w:t>
      </w:r>
      <w:r w:rsidRPr="00BF7D8A">
        <w:rPr>
          <w:rFonts w:ascii="Times New Roman" w:hAnsi="Times New Roman"/>
        </w:rPr>
        <w:t xml:space="preserve"> </w:t>
      </w:r>
    </w:p>
    <w:p w14:paraId="79D894A4" w14:textId="77777777" w:rsidR="000458B2" w:rsidRPr="00BF7D8A" w:rsidRDefault="000458B2" w:rsidP="000458B2">
      <w:pPr>
        <w:tabs>
          <w:tab w:val="left" w:pos="540"/>
          <w:tab w:val="left" w:pos="720"/>
        </w:tabs>
        <w:ind w:firstLine="567"/>
        <w:jc w:val="both"/>
        <w:rPr>
          <w:rFonts w:ascii="Times New Roman" w:hAnsi="Times New Roman"/>
        </w:rPr>
      </w:pPr>
      <w:r w:rsidRPr="00BF7D8A">
        <w:rPr>
          <w:rFonts w:ascii="Times New Roman" w:hAnsi="Times New Roman"/>
        </w:rPr>
        <w:t>-</w:t>
      </w:r>
      <w:r w:rsidRPr="00BF7D8A">
        <w:rPr>
          <w:rFonts w:ascii="Times New Roman" w:hAnsi="Times New Roman"/>
        </w:rPr>
        <w:tab/>
        <w:t xml:space="preserve"> развитие </w:t>
      </w:r>
      <w:proofErr w:type="gramStart"/>
      <w:r w:rsidRPr="00BF7D8A">
        <w:rPr>
          <w:rFonts w:ascii="Times New Roman" w:hAnsi="Times New Roman"/>
        </w:rPr>
        <w:t>децентрализованного</w:t>
      </w:r>
      <w:proofErr w:type="gramEnd"/>
      <w:r w:rsidRPr="00BF7D8A">
        <w:rPr>
          <w:rFonts w:ascii="Times New Roman" w:hAnsi="Times New Roman"/>
        </w:rPr>
        <w:t xml:space="preserve"> теплообеспечения в сельской местности с использованием 2-х функциональных автономных теплоисточников, обеспечивающих потребителей  отоплением и горячим водоснабжением;</w:t>
      </w:r>
    </w:p>
    <w:p w14:paraId="04CB42E1" w14:textId="77777777" w:rsidR="000458B2" w:rsidRPr="00BF7D8A" w:rsidRDefault="000458B2" w:rsidP="000458B2">
      <w:pPr>
        <w:ind w:firstLine="900"/>
        <w:jc w:val="both"/>
        <w:rPr>
          <w:rFonts w:ascii="Times New Roman" w:hAnsi="Times New Roman"/>
        </w:rPr>
      </w:pPr>
      <w:r w:rsidRPr="00BF7D8A">
        <w:rPr>
          <w:rFonts w:ascii="Times New Roman" w:hAnsi="Times New Roman"/>
        </w:rPr>
        <w:t>- сокращения выбросов отопительных установок за счет оборудования их пылеулавливающими устройствами;</w:t>
      </w:r>
    </w:p>
    <w:p w14:paraId="04D1696A" w14:textId="77777777" w:rsidR="000458B2" w:rsidRPr="00BF7D8A" w:rsidRDefault="000458B2" w:rsidP="000458B2">
      <w:pPr>
        <w:ind w:firstLine="567"/>
        <w:jc w:val="both"/>
        <w:rPr>
          <w:rFonts w:ascii="Times New Roman" w:hAnsi="Times New Roman"/>
        </w:rPr>
      </w:pPr>
      <w:r w:rsidRPr="00BF7D8A">
        <w:rPr>
          <w:rFonts w:ascii="Times New Roman" w:hAnsi="Times New Roman"/>
        </w:rPr>
        <w:t>- использование мини-ТЭЦ (для совместной выработки тепла и электроэнергии), работающих на отходах лесопиления и деревообработки для  нового строительства;</w:t>
      </w:r>
    </w:p>
    <w:p w14:paraId="70C5B968" w14:textId="77777777" w:rsidR="000458B2" w:rsidRPr="00BF7D8A" w:rsidRDefault="000458B2" w:rsidP="000458B2">
      <w:pPr>
        <w:ind w:firstLine="567"/>
        <w:jc w:val="both"/>
        <w:rPr>
          <w:rFonts w:ascii="Times New Roman" w:hAnsi="Times New Roman"/>
        </w:rPr>
      </w:pPr>
      <w:r w:rsidRPr="00BF7D8A">
        <w:rPr>
          <w:rFonts w:ascii="Times New Roman" w:hAnsi="Times New Roman"/>
        </w:rPr>
        <w:t>- рациональное использование альтернативных видов топлива (топливных ресурсов области по производству биотоплива).</w:t>
      </w:r>
    </w:p>
    <w:p w14:paraId="6C66C9EF" w14:textId="77777777" w:rsidR="000458B2" w:rsidRPr="00BF7D8A" w:rsidRDefault="000458B2" w:rsidP="000458B2">
      <w:pPr>
        <w:ind w:firstLine="720"/>
        <w:jc w:val="both"/>
        <w:rPr>
          <w:rFonts w:ascii="Times New Roman" w:hAnsi="Times New Roman"/>
        </w:rPr>
      </w:pPr>
      <w:r w:rsidRPr="00BF7D8A">
        <w:rPr>
          <w:rFonts w:ascii="Times New Roman" w:hAnsi="Times New Roman"/>
        </w:rPr>
        <w:t>- тщательной регулировки двигателей транспортных средств, сельскохозяйственных машин и механизмов;</w:t>
      </w:r>
    </w:p>
    <w:p w14:paraId="3E5DB91B" w14:textId="77777777" w:rsidR="000458B2" w:rsidRPr="00BF7D8A" w:rsidRDefault="000458B2" w:rsidP="000458B2">
      <w:pPr>
        <w:ind w:firstLine="900"/>
        <w:jc w:val="both"/>
        <w:rPr>
          <w:rFonts w:ascii="Times New Roman" w:hAnsi="Times New Roman"/>
        </w:rPr>
      </w:pPr>
      <w:r w:rsidRPr="00BF7D8A">
        <w:rPr>
          <w:rFonts w:ascii="Times New Roman" w:hAnsi="Times New Roman"/>
        </w:rPr>
        <w:t xml:space="preserve"> - перевод автотранспорта на газовое топливо;</w:t>
      </w:r>
    </w:p>
    <w:p w14:paraId="2C930E36" w14:textId="77777777" w:rsidR="000458B2" w:rsidRPr="00BF7D8A" w:rsidRDefault="000458B2" w:rsidP="000458B2">
      <w:pPr>
        <w:ind w:firstLine="900"/>
        <w:jc w:val="both"/>
        <w:rPr>
          <w:rFonts w:ascii="Times New Roman" w:hAnsi="Times New Roman"/>
        </w:rPr>
      </w:pPr>
      <w:r w:rsidRPr="00BF7D8A">
        <w:rPr>
          <w:rFonts w:ascii="Times New Roman" w:hAnsi="Times New Roman"/>
        </w:rPr>
        <w:t>- устройства твердого покрытия на дорогах и подъездах и организации лесополос вдоль них;</w:t>
      </w:r>
    </w:p>
    <w:p w14:paraId="2094F972" w14:textId="77777777" w:rsidR="000458B2" w:rsidRPr="00BF7D8A" w:rsidRDefault="000458B2" w:rsidP="000458B2">
      <w:pPr>
        <w:ind w:firstLine="900"/>
        <w:jc w:val="both"/>
        <w:rPr>
          <w:rFonts w:ascii="Times New Roman" w:hAnsi="Times New Roman"/>
        </w:rPr>
      </w:pPr>
      <w:r w:rsidRPr="00BF7D8A">
        <w:rPr>
          <w:rFonts w:ascii="Times New Roman" w:hAnsi="Times New Roman"/>
        </w:rPr>
        <w:t>- расширение площадей зеленых насаждений в населенных пунктах, озеленение санитарно-защитных зон вокруг промпредприятий и животноводческих комплексов.</w:t>
      </w:r>
    </w:p>
    <w:p w14:paraId="0E325D5D" w14:textId="77777777" w:rsidR="000458B2" w:rsidRPr="00BF7D8A" w:rsidRDefault="000458B2" w:rsidP="000458B2">
      <w:pPr>
        <w:ind w:firstLine="709"/>
        <w:jc w:val="both"/>
        <w:rPr>
          <w:rFonts w:ascii="Times New Roman" w:hAnsi="Times New Roman"/>
          <w:highlight w:val="yellow"/>
        </w:rPr>
      </w:pPr>
    </w:p>
    <w:p w14:paraId="3D346F2F" w14:textId="77777777" w:rsidR="000458B2" w:rsidRPr="00BF7D8A" w:rsidRDefault="000458B2" w:rsidP="000458B2">
      <w:pPr>
        <w:ind w:firstLine="720"/>
        <w:jc w:val="both"/>
        <w:rPr>
          <w:rFonts w:ascii="Times New Roman" w:hAnsi="Times New Roman"/>
          <w:lang w:eastAsia="ru-RU"/>
        </w:rPr>
      </w:pPr>
      <w:r w:rsidRPr="00BF7D8A">
        <w:rPr>
          <w:rFonts w:ascii="Times New Roman" w:hAnsi="Times New Roman"/>
          <w:lang w:eastAsia="ru-RU"/>
        </w:rPr>
        <w:t>Автономные источники теплообеспечения уменьшают затраты на капитальное строительство и сооружение теплотрасс, снижают затраты на выработку тепла на 30%.</w:t>
      </w:r>
    </w:p>
    <w:p w14:paraId="1F9A32F8" w14:textId="77777777" w:rsidR="000458B2" w:rsidRPr="00BF7D8A" w:rsidRDefault="000458B2" w:rsidP="000458B2">
      <w:pPr>
        <w:pStyle w:val="af7"/>
        <w:spacing w:before="0" w:beforeAutospacing="0" w:after="0" w:afterAutospacing="0"/>
        <w:ind w:firstLine="709"/>
      </w:pPr>
      <w:r w:rsidRPr="00BF7D8A">
        <w:t xml:space="preserve">Котел КЧМ-2м "Жарок-2" предназначен для теплоснабжения малоэтажных зданий и сооружений, различного назначения, оборудованных системами водяного отопления с естественной или принудительной циркуляцией теплоносителя при рабочем давлении до </w:t>
      </w:r>
      <w:r w:rsidRPr="0094722F">
        <w:t xml:space="preserve">0,4 МПа (4кгс/см2) и максимальной температуре </w:t>
      </w:r>
      <w:r w:rsidR="0094722F" w:rsidRPr="0094722F">
        <w:t>95</w:t>
      </w:r>
      <w:r w:rsidR="009670D3" w:rsidRPr="0094722F">
        <w:t> </w:t>
      </w:r>
      <w:r w:rsidRPr="0094722F">
        <w:t>С.</w:t>
      </w:r>
    </w:p>
    <w:p w14:paraId="79A22636" w14:textId="77777777" w:rsidR="000458B2" w:rsidRPr="00BF7D8A" w:rsidRDefault="000458B2" w:rsidP="000458B2">
      <w:pPr>
        <w:pStyle w:val="af7"/>
        <w:spacing w:before="0" w:beforeAutospacing="0" w:after="0" w:afterAutospacing="0"/>
        <w:ind w:firstLine="709"/>
      </w:pPr>
      <w:r w:rsidRPr="00BF7D8A">
        <w:t>В качестве топлива для котла КЧМ используются антрацит, неспекающиеся марки каменного и бурого углей, а так же брикетированное малозольное топливо.</w:t>
      </w:r>
    </w:p>
    <w:p w14:paraId="5CA0E8D1" w14:textId="77777777" w:rsidR="000458B2" w:rsidRPr="00BF7D8A" w:rsidRDefault="000458B2" w:rsidP="000458B2">
      <w:pPr>
        <w:ind w:firstLine="720"/>
        <w:jc w:val="both"/>
        <w:rPr>
          <w:rFonts w:ascii="Times New Roman" w:hAnsi="Times New Roman"/>
          <w:lang w:eastAsia="ru-RU"/>
        </w:rPr>
      </w:pPr>
      <w:r w:rsidRPr="00BF7D8A">
        <w:rPr>
          <w:rFonts w:ascii="Times New Roman" w:hAnsi="Times New Roman"/>
          <w:lang w:eastAsia="ru-RU"/>
        </w:rPr>
        <w:t>Конструкция котла КЧМ - 2м обеспечивает большую длительность рабочего цикла при одноразовой полной загрузке топлива.</w:t>
      </w:r>
    </w:p>
    <w:p w14:paraId="241075DD" w14:textId="77777777" w:rsidR="000458B2" w:rsidRPr="00BF7D8A" w:rsidRDefault="000458B2" w:rsidP="000458B2">
      <w:pPr>
        <w:pStyle w:val="af7"/>
        <w:spacing w:before="0" w:beforeAutospacing="0" w:after="0" w:afterAutospacing="0"/>
        <w:ind w:firstLine="737"/>
      </w:pPr>
      <w:r w:rsidRPr="00BF7D8A">
        <w:t>Продолжительность рабочего цикла в режиме длительного горения котла:</w:t>
      </w:r>
    </w:p>
    <w:p w14:paraId="26867441" w14:textId="77777777" w:rsidR="000458B2" w:rsidRPr="00BF7D8A" w:rsidRDefault="0094722F" w:rsidP="0094722F">
      <w:pPr>
        <w:ind w:firstLine="567"/>
        <w:rPr>
          <w:rFonts w:ascii="Times New Roman" w:hAnsi="Times New Roman"/>
          <w:lang w:eastAsia="ru-RU"/>
        </w:rPr>
      </w:pPr>
      <w:r>
        <w:rPr>
          <w:rFonts w:ascii="Times New Roman" w:hAnsi="Times New Roman"/>
          <w:lang w:eastAsia="ru-RU"/>
        </w:rPr>
        <w:t xml:space="preserve">   -</w:t>
      </w:r>
      <w:r w:rsidR="000458B2" w:rsidRPr="00BF7D8A">
        <w:rPr>
          <w:rFonts w:ascii="Times New Roman" w:hAnsi="Times New Roman"/>
          <w:lang w:eastAsia="ru-RU"/>
        </w:rPr>
        <w:t xml:space="preserve">на антраците и каменных углях с выходом летучих веществ до 17%, зольностью до 20%, влажностью до 13% составляет не менее 12 часов; </w:t>
      </w:r>
    </w:p>
    <w:p w14:paraId="0F26BAB5" w14:textId="77777777" w:rsidR="000458B2" w:rsidRPr="00BF7D8A" w:rsidRDefault="0094722F" w:rsidP="0094722F">
      <w:pPr>
        <w:ind w:firstLine="567"/>
        <w:rPr>
          <w:rFonts w:ascii="Times New Roman" w:hAnsi="Times New Roman"/>
          <w:lang w:eastAsia="ru-RU"/>
        </w:rPr>
      </w:pPr>
      <w:r>
        <w:rPr>
          <w:rFonts w:ascii="Times New Roman" w:hAnsi="Times New Roman"/>
          <w:lang w:eastAsia="ru-RU"/>
        </w:rPr>
        <w:t xml:space="preserve">   -</w:t>
      </w:r>
      <w:r w:rsidR="000458B2" w:rsidRPr="00BF7D8A">
        <w:rPr>
          <w:rFonts w:ascii="Times New Roman" w:hAnsi="Times New Roman"/>
          <w:lang w:eastAsia="ru-RU"/>
        </w:rPr>
        <w:t xml:space="preserve">на каменном и буром углях с выходом летучих веществ до 50%, зольностью до 20%, влажностью до 13% составляет не менее 8 часов. </w:t>
      </w:r>
    </w:p>
    <w:p w14:paraId="5BD5641B" w14:textId="77777777" w:rsidR="000458B2" w:rsidRPr="00BF7D8A" w:rsidRDefault="000458B2" w:rsidP="000458B2">
      <w:pPr>
        <w:pStyle w:val="af7"/>
        <w:spacing w:before="0" w:beforeAutospacing="0" w:after="0" w:afterAutospacing="0"/>
        <w:ind w:firstLine="709"/>
        <w:jc w:val="both"/>
      </w:pPr>
      <w:r w:rsidRPr="00BF7D8A">
        <w:t>Котлы «ЗИОСАБ» предназначены для теплоснабжения малоэтажных зданий и сооружений, различного назначения, оборудованных системами водяного отопления с естественной или принудительной циркуляцией теплоносителя.</w:t>
      </w:r>
    </w:p>
    <w:p w14:paraId="246E3C0C" w14:textId="77777777" w:rsidR="000458B2" w:rsidRPr="00BF7D8A" w:rsidRDefault="000458B2" w:rsidP="000458B2">
      <w:pPr>
        <w:pStyle w:val="af7"/>
        <w:spacing w:before="0" w:beforeAutospacing="0" w:after="0" w:afterAutospacing="0"/>
        <w:ind w:firstLine="709"/>
        <w:jc w:val="both"/>
      </w:pPr>
      <w:r w:rsidRPr="00BF7D8A">
        <w:t>В качестве топлива для котла «ЗИОСАБ» может использоваться природный газ, жидкое легкое топливо, твердое топливо (дрова, уголь).</w:t>
      </w:r>
    </w:p>
    <w:p w14:paraId="5A969AB6" w14:textId="63D195E6" w:rsidR="000458B2" w:rsidRPr="00B57DEA" w:rsidRDefault="000458B2" w:rsidP="00B57DEA">
      <w:pPr>
        <w:ind w:firstLine="900"/>
        <w:jc w:val="both"/>
        <w:rPr>
          <w:rFonts w:ascii="Times New Roman" w:hAnsi="Times New Roman"/>
          <w:lang w:eastAsia="ru-RU"/>
        </w:rPr>
      </w:pPr>
      <w:r w:rsidRPr="00BF7D8A">
        <w:rPr>
          <w:rFonts w:ascii="Times New Roman" w:hAnsi="Times New Roman"/>
          <w:lang w:eastAsia="ru-RU"/>
        </w:rPr>
        <w:t>Низкие выбросы СО и NO</w:t>
      </w:r>
      <w:proofErr w:type="gramStart"/>
      <w:r w:rsidRPr="00BF7D8A">
        <w:rPr>
          <w:rFonts w:ascii="Times New Roman" w:hAnsi="Times New Roman"/>
          <w:lang w:eastAsia="ru-RU"/>
        </w:rPr>
        <w:t>х</w:t>
      </w:r>
      <w:proofErr w:type="gramEnd"/>
      <w:r w:rsidRPr="00BF7D8A">
        <w:rPr>
          <w:rFonts w:ascii="Times New Roman" w:hAnsi="Times New Roman"/>
          <w:lang w:eastAsia="ru-RU"/>
        </w:rPr>
        <w:t xml:space="preserve"> позволяют использовать котлы в регионах с жесткими эколо</w:t>
      </w:r>
      <w:r w:rsidR="00B57DEA">
        <w:rPr>
          <w:rFonts w:ascii="Times New Roman" w:hAnsi="Times New Roman"/>
          <w:lang w:eastAsia="ru-RU"/>
        </w:rPr>
        <w:t>гическими требованиями.</w:t>
      </w:r>
    </w:p>
    <w:p w14:paraId="235E1508" w14:textId="48AD49AC" w:rsidR="0094722F" w:rsidRPr="00B57DEA" w:rsidRDefault="000458B2" w:rsidP="00B57DEA">
      <w:pPr>
        <w:pStyle w:val="af7"/>
        <w:spacing w:before="0" w:beforeAutospacing="0" w:after="0" w:afterAutospacing="0"/>
        <w:jc w:val="center"/>
        <w:rPr>
          <w:b/>
        </w:rPr>
      </w:pPr>
      <w:r w:rsidRPr="00B57DEA">
        <w:rPr>
          <w:b/>
        </w:rPr>
        <w:t>Предельные выбросы загряз</w:t>
      </w:r>
      <w:r w:rsidR="00B57DEA">
        <w:rPr>
          <w:b/>
        </w:rPr>
        <w:t>няющих веществ от котлов ЗИОСАБ</w:t>
      </w:r>
    </w:p>
    <w:p w14:paraId="6B5998B0" w14:textId="5FAE6D20" w:rsidR="000458B2" w:rsidRPr="00340E75" w:rsidRDefault="0094722F" w:rsidP="0094722F">
      <w:pPr>
        <w:pStyle w:val="af7"/>
        <w:spacing w:before="0" w:beforeAutospacing="0" w:after="0" w:afterAutospacing="0"/>
        <w:jc w:val="center"/>
      </w:pPr>
      <w:r>
        <w:t xml:space="preserve">                                                                                                    Таблица </w:t>
      </w:r>
      <w:r w:rsidR="00B57DEA">
        <w:rPr>
          <w:lang w:val="en-US"/>
        </w:rPr>
        <w:t>5</w:t>
      </w:r>
      <w:r w:rsidR="00340E75">
        <w:t>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875"/>
        <w:gridCol w:w="1803"/>
        <w:gridCol w:w="1984"/>
      </w:tblGrid>
      <w:tr w:rsidR="000458B2" w:rsidRPr="007A14B2" w14:paraId="3CD8F253" w14:textId="77777777" w:rsidTr="00B57DEA">
        <w:tc>
          <w:tcPr>
            <w:tcW w:w="1701" w:type="dxa"/>
            <w:shd w:val="clear" w:color="auto" w:fill="DBE5F1" w:themeFill="accent1" w:themeFillTint="33"/>
          </w:tcPr>
          <w:p w14:paraId="67438E66" w14:textId="77777777" w:rsidR="000458B2" w:rsidRPr="00BF7D8A" w:rsidRDefault="000458B2" w:rsidP="00983869">
            <w:pPr>
              <w:pStyle w:val="af7"/>
              <w:spacing w:before="0" w:beforeAutospacing="0" w:after="0" w:afterAutospacing="0"/>
              <w:jc w:val="center"/>
            </w:pPr>
            <w:r w:rsidRPr="00BF7D8A">
              <w:t>Марка котла</w:t>
            </w:r>
          </w:p>
        </w:tc>
        <w:tc>
          <w:tcPr>
            <w:tcW w:w="2875" w:type="dxa"/>
            <w:shd w:val="clear" w:color="auto" w:fill="DBE5F1" w:themeFill="accent1" w:themeFillTint="33"/>
          </w:tcPr>
          <w:p w14:paraId="25BABFA4" w14:textId="77777777" w:rsidR="000458B2" w:rsidRPr="00BF7D8A" w:rsidRDefault="000458B2" w:rsidP="00983869">
            <w:pPr>
              <w:pStyle w:val="af7"/>
              <w:spacing w:before="0" w:beforeAutospacing="0" w:after="0" w:afterAutospacing="0"/>
              <w:jc w:val="center"/>
            </w:pPr>
            <w:r w:rsidRPr="00BF7D8A">
              <w:t>Вид топлива</w:t>
            </w:r>
          </w:p>
        </w:tc>
        <w:tc>
          <w:tcPr>
            <w:tcW w:w="1803" w:type="dxa"/>
            <w:shd w:val="clear" w:color="auto" w:fill="DBE5F1" w:themeFill="accent1" w:themeFillTint="33"/>
          </w:tcPr>
          <w:p w14:paraId="0856AF3A" w14:textId="77777777" w:rsidR="000458B2" w:rsidRPr="00BF7D8A" w:rsidRDefault="000458B2" w:rsidP="00983869">
            <w:pPr>
              <w:pStyle w:val="af7"/>
              <w:spacing w:before="0" w:beforeAutospacing="0" w:after="0" w:afterAutospacing="0"/>
              <w:jc w:val="center"/>
            </w:pPr>
            <w:r w:rsidRPr="00BF7D8A">
              <w:t>СО, мг/м3</w:t>
            </w:r>
          </w:p>
        </w:tc>
        <w:tc>
          <w:tcPr>
            <w:tcW w:w="1984" w:type="dxa"/>
            <w:shd w:val="clear" w:color="auto" w:fill="DBE5F1" w:themeFill="accent1" w:themeFillTint="33"/>
          </w:tcPr>
          <w:p w14:paraId="008D03D7" w14:textId="77777777" w:rsidR="000458B2" w:rsidRPr="00BF7D8A" w:rsidRDefault="000458B2" w:rsidP="00983869">
            <w:pPr>
              <w:pStyle w:val="af7"/>
              <w:spacing w:before="0" w:beforeAutospacing="0" w:after="0" w:afterAutospacing="0"/>
              <w:jc w:val="center"/>
            </w:pPr>
            <w:r w:rsidRPr="00BF7D8A">
              <w:t>NOх, мг/м3</w:t>
            </w:r>
          </w:p>
        </w:tc>
      </w:tr>
      <w:tr w:rsidR="0094722F" w:rsidRPr="0094722F" w14:paraId="405BFD46" w14:textId="77777777" w:rsidTr="0094722F">
        <w:tc>
          <w:tcPr>
            <w:tcW w:w="1701" w:type="dxa"/>
            <w:shd w:val="clear" w:color="auto" w:fill="auto"/>
          </w:tcPr>
          <w:p w14:paraId="69D51BDD" w14:textId="77777777" w:rsidR="0094722F" w:rsidRPr="0094722F" w:rsidRDefault="0094722F" w:rsidP="00983869">
            <w:pPr>
              <w:pStyle w:val="af7"/>
              <w:spacing w:before="0" w:beforeAutospacing="0" w:after="0" w:afterAutospacing="0"/>
              <w:jc w:val="center"/>
              <w:rPr>
                <w:sz w:val="22"/>
                <w:szCs w:val="22"/>
              </w:rPr>
            </w:pPr>
            <w:r>
              <w:rPr>
                <w:sz w:val="22"/>
                <w:szCs w:val="22"/>
              </w:rPr>
              <w:t>1</w:t>
            </w:r>
          </w:p>
        </w:tc>
        <w:tc>
          <w:tcPr>
            <w:tcW w:w="2875" w:type="dxa"/>
            <w:shd w:val="clear" w:color="auto" w:fill="auto"/>
          </w:tcPr>
          <w:p w14:paraId="2F9ADE0E" w14:textId="77777777" w:rsidR="0094722F" w:rsidRPr="0094722F" w:rsidRDefault="0094722F" w:rsidP="00983869">
            <w:pPr>
              <w:pStyle w:val="af7"/>
              <w:spacing w:before="0" w:beforeAutospacing="0" w:after="0" w:afterAutospacing="0"/>
              <w:jc w:val="center"/>
              <w:rPr>
                <w:sz w:val="22"/>
                <w:szCs w:val="22"/>
              </w:rPr>
            </w:pPr>
            <w:r>
              <w:rPr>
                <w:sz w:val="22"/>
                <w:szCs w:val="22"/>
              </w:rPr>
              <w:t>2</w:t>
            </w:r>
          </w:p>
        </w:tc>
        <w:tc>
          <w:tcPr>
            <w:tcW w:w="1803" w:type="dxa"/>
            <w:shd w:val="clear" w:color="auto" w:fill="auto"/>
          </w:tcPr>
          <w:p w14:paraId="634580B9" w14:textId="77777777" w:rsidR="0094722F" w:rsidRPr="0094722F" w:rsidRDefault="0094722F" w:rsidP="00983869">
            <w:pPr>
              <w:pStyle w:val="af7"/>
              <w:spacing w:before="0" w:beforeAutospacing="0" w:after="0" w:afterAutospacing="0"/>
              <w:jc w:val="center"/>
              <w:rPr>
                <w:sz w:val="22"/>
                <w:szCs w:val="22"/>
              </w:rPr>
            </w:pPr>
            <w:r>
              <w:rPr>
                <w:sz w:val="22"/>
                <w:szCs w:val="22"/>
              </w:rPr>
              <w:t>3</w:t>
            </w:r>
          </w:p>
        </w:tc>
        <w:tc>
          <w:tcPr>
            <w:tcW w:w="1984" w:type="dxa"/>
            <w:shd w:val="clear" w:color="auto" w:fill="auto"/>
          </w:tcPr>
          <w:p w14:paraId="7C68178A" w14:textId="77777777" w:rsidR="0094722F" w:rsidRPr="0094722F" w:rsidRDefault="0094722F" w:rsidP="00983869">
            <w:pPr>
              <w:pStyle w:val="af7"/>
              <w:spacing w:before="0" w:beforeAutospacing="0" w:after="0" w:afterAutospacing="0"/>
              <w:jc w:val="center"/>
              <w:rPr>
                <w:sz w:val="22"/>
                <w:szCs w:val="22"/>
              </w:rPr>
            </w:pPr>
            <w:r>
              <w:rPr>
                <w:sz w:val="22"/>
                <w:szCs w:val="22"/>
              </w:rPr>
              <w:t>4</w:t>
            </w:r>
          </w:p>
        </w:tc>
      </w:tr>
      <w:tr w:rsidR="000458B2" w:rsidRPr="007A14B2" w14:paraId="3CD15C6D" w14:textId="77777777" w:rsidTr="0094722F">
        <w:tc>
          <w:tcPr>
            <w:tcW w:w="1701" w:type="dxa"/>
            <w:shd w:val="clear" w:color="auto" w:fill="auto"/>
          </w:tcPr>
          <w:p w14:paraId="24102EE3" w14:textId="77777777" w:rsidR="000458B2" w:rsidRPr="00BF7D8A" w:rsidRDefault="000458B2" w:rsidP="00983869">
            <w:pPr>
              <w:pStyle w:val="af7"/>
              <w:spacing w:before="0" w:beforeAutospacing="0" w:after="0" w:afterAutospacing="0"/>
              <w:jc w:val="center"/>
            </w:pPr>
            <w:r w:rsidRPr="00BF7D8A">
              <w:t>ЗИОСАБ-45</w:t>
            </w:r>
          </w:p>
        </w:tc>
        <w:tc>
          <w:tcPr>
            <w:tcW w:w="2875" w:type="dxa"/>
            <w:shd w:val="clear" w:color="auto" w:fill="auto"/>
          </w:tcPr>
          <w:p w14:paraId="1BE386BF" w14:textId="77777777" w:rsidR="000458B2" w:rsidRPr="00BF7D8A" w:rsidRDefault="000458B2" w:rsidP="00983869">
            <w:pPr>
              <w:pStyle w:val="af7"/>
              <w:spacing w:before="0" w:beforeAutospacing="0" w:after="0" w:afterAutospacing="0"/>
              <w:jc w:val="center"/>
            </w:pPr>
            <w:r w:rsidRPr="00BF7D8A">
              <w:t>Природный газ</w:t>
            </w:r>
          </w:p>
        </w:tc>
        <w:tc>
          <w:tcPr>
            <w:tcW w:w="1803" w:type="dxa"/>
            <w:shd w:val="clear" w:color="auto" w:fill="auto"/>
          </w:tcPr>
          <w:p w14:paraId="02B4FD6B" w14:textId="77777777" w:rsidR="000458B2" w:rsidRPr="00BF7D8A" w:rsidRDefault="000458B2" w:rsidP="00983869">
            <w:pPr>
              <w:pStyle w:val="af7"/>
              <w:spacing w:before="0" w:beforeAutospacing="0" w:after="0" w:afterAutospacing="0"/>
              <w:jc w:val="center"/>
            </w:pPr>
            <w:r w:rsidRPr="00BF7D8A">
              <w:t>119</w:t>
            </w:r>
          </w:p>
        </w:tc>
        <w:tc>
          <w:tcPr>
            <w:tcW w:w="1984" w:type="dxa"/>
            <w:shd w:val="clear" w:color="auto" w:fill="auto"/>
          </w:tcPr>
          <w:p w14:paraId="746AB5E7" w14:textId="77777777" w:rsidR="000458B2" w:rsidRPr="00BF7D8A" w:rsidRDefault="000458B2" w:rsidP="00983869">
            <w:pPr>
              <w:pStyle w:val="af7"/>
              <w:spacing w:before="0" w:beforeAutospacing="0" w:after="0" w:afterAutospacing="0"/>
              <w:jc w:val="center"/>
            </w:pPr>
            <w:r w:rsidRPr="00BF7D8A">
              <w:t>144</w:t>
            </w:r>
          </w:p>
        </w:tc>
      </w:tr>
      <w:tr w:rsidR="000458B2" w:rsidRPr="007A14B2" w14:paraId="379EA65B" w14:textId="77777777" w:rsidTr="0094722F">
        <w:tc>
          <w:tcPr>
            <w:tcW w:w="1701" w:type="dxa"/>
            <w:shd w:val="clear" w:color="auto" w:fill="auto"/>
          </w:tcPr>
          <w:p w14:paraId="46D39598" w14:textId="77777777" w:rsidR="000458B2" w:rsidRPr="00BF7D8A" w:rsidRDefault="000458B2" w:rsidP="00983869">
            <w:pPr>
              <w:pStyle w:val="af7"/>
              <w:spacing w:before="0" w:beforeAutospacing="0" w:after="0" w:afterAutospacing="0"/>
              <w:jc w:val="center"/>
            </w:pPr>
          </w:p>
        </w:tc>
        <w:tc>
          <w:tcPr>
            <w:tcW w:w="2875" w:type="dxa"/>
            <w:shd w:val="clear" w:color="auto" w:fill="auto"/>
          </w:tcPr>
          <w:p w14:paraId="3E1EB372" w14:textId="77777777" w:rsidR="000458B2" w:rsidRPr="00BF7D8A" w:rsidRDefault="000458B2" w:rsidP="00983869">
            <w:pPr>
              <w:pStyle w:val="af7"/>
              <w:spacing w:before="0" w:beforeAutospacing="0" w:after="0" w:afterAutospacing="0"/>
              <w:jc w:val="center"/>
            </w:pPr>
            <w:r w:rsidRPr="00BF7D8A">
              <w:t>Жидкое легкое топливо</w:t>
            </w:r>
          </w:p>
        </w:tc>
        <w:tc>
          <w:tcPr>
            <w:tcW w:w="1803" w:type="dxa"/>
            <w:shd w:val="clear" w:color="auto" w:fill="auto"/>
          </w:tcPr>
          <w:p w14:paraId="3AD70457" w14:textId="77777777" w:rsidR="000458B2" w:rsidRPr="00BF7D8A" w:rsidRDefault="000458B2" w:rsidP="00983869">
            <w:pPr>
              <w:pStyle w:val="af7"/>
              <w:spacing w:before="0" w:beforeAutospacing="0" w:after="0" w:afterAutospacing="0"/>
              <w:jc w:val="center"/>
            </w:pPr>
            <w:r w:rsidRPr="00BF7D8A">
              <w:t>115</w:t>
            </w:r>
          </w:p>
        </w:tc>
        <w:tc>
          <w:tcPr>
            <w:tcW w:w="1984" w:type="dxa"/>
            <w:shd w:val="clear" w:color="auto" w:fill="auto"/>
          </w:tcPr>
          <w:p w14:paraId="65CE54F8" w14:textId="77777777" w:rsidR="000458B2" w:rsidRPr="00BF7D8A" w:rsidRDefault="000458B2" w:rsidP="00983869">
            <w:pPr>
              <w:pStyle w:val="af7"/>
              <w:spacing w:before="0" w:beforeAutospacing="0" w:after="0" w:afterAutospacing="0"/>
              <w:jc w:val="center"/>
            </w:pPr>
            <w:r w:rsidRPr="00BF7D8A">
              <w:t>229</w:t>
            </w:r>
          </w:p>
        </w:tc>
      </w:tr>
      <w:tr w:rsidR="000458B2" w:rsidRPr="007A14B2" w14:paraId="2C936D48" w14:textId="77777777" w:rsidTr="0094722F">
        <w:tc>
          <w:tcPr>
            <w:tcW w:w="1701" w:type="dxa"/>
            <w:shd w:val="clear" w:color="auto" w:fill="auto"/>
          </w:tcPr>
          <w:p w14:paraId="5C60B8FD" w14:textId="77777777" w:rsidR="000458B2" w:rsidRPr="00BF7D8A" w:rsidRDefault="000458B2" w:rsidP="00983869">
            <w:pPr>
              <w:pStyle w:val="af7"/>
              <w:spacing w:before="0" w:beforeAutospacing="0" w:after="0" w:afterAutospacing="0"/>
              <w:jc w:val="center"/>
            </w:pPr>
            <w:r w:rsidRPr="00BF7D8A">
              <w:t>ЗИОСАБ-125</w:t>
            </w:r>
          </w:p>
        </w:tc>
        <w:tc>
          <w:tcPr>
            <w:tcW w:w="2875" w:type="dxa"/>
            <w:shd w:val="clear" w:color="auto" w:fill="auto"/>
          </w:tcPr>
          <w:p w14:paraId="05A5AA24" w14:textId="77777777" w:rsidR="000458B2" w:rsidRPr="00BF7D8A" w:rsidRDefault="000458B2" w:rsidP="00983869">
            <w:pPr>
              <w:pStyle w:val="af7"/>
              <w:spacing w:before="0" w:beforeAutospacing="0" w:after="0" w:afterAutospacing="0"/>
              <w:jc w:val="center"/>
            </w:pPr>
            <w:r w:rsidRPr="00BF7D8A">
              <w:t>Природный газ</w:t>
            </w:r>
          </w:p>
        </w:tc>
        <w:tc>
          <w:tcPr>
            <w:tcW w:w="1803" w:type="dxa"/>
            <w:shd w:val="clear" w:color="auto" w:fill="auto"/>
          </w:tcPr>
          <w:p w14:paraId="3F7CCD97" w14:textId="77777777" w:rsidR="000458B2" w:rsidRPr="00BF7D8A" w:rsidRDefault="000458B2" w:rsidP="00983869">
            <w:pPr>
              <w:pStyle w:val="af7"/>
              <w:spacing w:before="0" w:beforeAutospacing="0" w:after="0" w:afterAutospacing="0"/>
              <w:jc w:val="center"/>
            </w:pPr>
            <w:r w:rsidRPr="00BF7D8A">
              <w:t>130</w:t>
            </w:r>
          </w:p>
        </w:tc>
        <w:tc>
          <w:tcPr>
            <w:tcW w:w="1984" w:type="dxa"/>
            <w:shd w:val="clear" w:color="auto" w:fill="auto"/>
          </w:tcPr>
          <w:p w14:paraId="31E801A2" w14:textId="77777777" w:rsidR="000458B2" w:rsidRPr="00BF7D8A" w:rsidRDefault="000458B2" w:rsidP="00983869">
            <w:pPr>
              <w:pStyle w:val="af7"/>
              <w:spacing w:before="0" w:beforeAutospacing="0" w:after="0" w:afterAutospacing="0"/>
              <w:jc w:val="center"/>
            </w:pPr>
            <w:r w:rsidRPr="00BF7D8A">
              <w:t>250</w:t>
            </w:r>
          </w:p>
        </w:tc>
      </w:tr>
      <w:tr w:rsidR="000458B2" w:rsidRPr="007A14B2" w14:paraId="6208115C" w14:textId="77777777" w:rsidTr="0094722F">
        <w:tc>
          <w:tcPr>
            <w:tcW w:w="1701" w:type="dxa"/>
            <w:shd w:val="clear" w:color="auto" w:fill="auto"/>
          </w:tcPr>
          <w:p w14:paraId="2ED43D4C" w14:textId="77777777" w:rsidR="000458B2" w:rsidRPr="00BF7D8A" w:rsidRDefault="000458B2" w:rsidP="00983869">
            <w:pPr>
              <w:pStyle w:val="af7"/>
              <w:spacing w:before="0" w:beforeAutospacing="0" w:after="0" w:afterAutospacing="0"/>
              <w:jc w:val="center"/>
            </w:pPr>
          </w:p>
        </w:tc>
        <w:tc>
          <w:tcPr>
            <w:tcW w:w="2875" w:type="dxa"/>
            <w:shd w:val="clear" w:color="auto" w:fill="auto"/>
          </w:tcPr>
          <w:p w14:paraId="1F4053CB" w14:textId="77777777" w:rsidR="000458B2" w:rsidRPr="00BF7D8A" w:rsidRDefault="000458B2" w:rsidP="00983869">
            <w:pPr>
              <w:pStyle w:val="af7"/>
              <w:spacing w:before="0" w:beforeAutospacing="0" w:after="0" w:afterAutospacing="0"/>
              <w:jc w:val="center"/>
            </w:pPr>
            <w:r w:rsidRPr="00BF7D8A">
              <w:t>Жидкое легкое топливо</w:t>
            </w:r>
          </w:p>
        </w:tc>
        <w:tc>
          <w:tcPr>
            <w:tcW w:w="1803" w:type="dxa"/>
            <w:shd w:val="clear" w:color="auto" w:fill="auto"/>
          </w:tcPr>
          <w:p w14:paraId="01DB5BA8" w14:textId="77777777" w:rsidR="000458B2" w:rsidRPr="00BF7D8A" w:rsidRDefault="000458B2" w:rsidP="00983869">
            <w:pPr>
              <w:pStyle w:val="af7"/>
              <w:spacing w:before="0" w:beforeAutospacing="0" w:after="0" w:afterAutospacing="0"/>
              <w:jc w:val="center"/>
            </w:pPr>
            <w:r w:rsidRPr="00BF7D8A">
              <w:t>200</w:t>
            </w:r>
          </w:p>
        </w:tc>
        <w:tc>
          <w:tcPr>
            <w:tcW w:w="1984" w:type="dxa"/>
            <w:shd w:val="clear" w:color="auto" w:fill="auto"/>
          </w:tcPr>
          <w:p w14:paraId="5757E564" w14:textId="77777777" w:rsidR="000458B2" w:rsidRPr="00BF7D8A" w:rsidRDefault="000458B2" w:rsidP="00983869">
            <w:pPr>
              <w:pStyle w:val="af7"/>
              <w:spacing w:before="0" w:beforeAutospacing="0" w:after="0" w:afterAutospacing="0"/>
              <w:jc w:val="center"/>
            </w:pPr>
            <w:r w:rsidRPr="00BF7D8A">
              <w:t>300</w:t>
            </w:r>
          </w:p>
        </w:tc>
      </w:tr>
      <w:tr w:rsidR="000458B2" w:rsidRPr="007A14B2" w14:paraId="377DFD86" w14:textId="77777777" w:rsidTr="0094722F">
        <w:tc>
          <w:tcPr>
            <w:tcW w:w="1701" w:type="dxa"/>
            <w:shd w:val="clear" w:color="auto" w:fill="auto"/>
          </w:tcPr>
          <w:p w14:paraId="6A8ED3B5" w14:textId="77777777" w:rsidR="000458B2" w:rsidRPr="00BF7D8A" w:rsidRDefault="000458B2" w:rsidP="00983869">
            <w:pPr>
              <w:pStyle w:val="af7"/>
              <w:spacing w:before="0" w:beforeAutospacing="0" w:after="0" w:afterAutospacing="0"/>
              <w:jc w:val="center"/>
            </w:pPr>
            <w:r w:rsidRPr="00BF7D8A">
              <w:t>ЗИОСАБ-175</w:t>
            </w:r>
          </w:p>
        </w:tc>
        <w:tc>
          <w:tcPr>
            <w:tcW w:w="2875" w:type="dxa"/>
            <w:shd w:val="clear" w:color="auto" w:fill="auto"/>
          </w:tcPr>
          <w:p w14:paraId="045CA611" w14:textId="77777777" w:rsidR="000458B2" w:rsidRPr="00BF7D8A" w:rsidRDefault="000458B2" w:rsidP="00983869">
            <w:pPr>
              <w:pStyle w:val="af7"/>
              <w:spacing w:before="0" w:beforeAutospacing="0" w:after="0" w:afterAutospacing="0"/>
              <w:jc w:val="center"/>
            </w:pPr>
            <w:r w:rsidRPr="00BF7D8A">
              <w:t>Природный газ</w:t>
            </w:r>
          </w:p>
        </w:tc>
        <w:tc>
          <w:tcPr>
            <w:tcW w:w="1803" w:type="dxa"/>
            <w:shd w:val="clear" w:color="auto" w:fill="auto"/>
          </w:tcPr>
          <w:p w14:paraId="715B8F72" w14:textId="77777777" w:rsidR="000458B2" w:rsidRPr="00BF7D8A" w:rsidRDefault="000458B2" w:rsidP="00983869">
            <w:pPr>
              <w:pStyle w:val="af7"/>
              <w:spacing w:before="0" w:beforeAutospacing="0" w:after="0" w:afterAutospacing="0"/>
              <w:jc w:val="center"/>
            </w:pPr>
            <w:r w:rsidRPr="00BF7D8A">
              <w:t>130</w:t>
            </w:r>
          </w:p>
        </w:tc>
        <w:tc>
          <w:tcPr>
            <w:tcW w:w="1984" w:type="dxa"/>
            <w:shd w:val="clear" w:color="auto" w:fill="auto"/>
          </w:tcPr>
          <w:p w14:paraId="609B0E3C" w14:textId="77777777" w:rsidR="000458B2" w:rsidRPr="00BF7D8A" w:rsidRDefault="000458B2" w:rsidP="00983869">
            <w:pPr>
              <w:pStyle w:val="af7"/>
              <w:spacing w:before="0" w:beforeAutospacing="0" w:after="0" w:afterAutospacing="0"/>
              <w:jc w:val="center"/>
            </w:pPr>
            <w:r w:rsidRPr="00BF7D8A">
              <w:t>250</w:t>
            </w:r>
          </w:p>
        </w:tc>
      </w:tr>
      <w:tr w:rsidR="000458B2" w:rsidRPr="007A14B2" w14:paraId="02347AF8" w14:textId="77777777" w:rsidTr="0094722F">
        <w:tc>
          <w:tcPr>
            <w:tcW w:w="1701" w:type="dxa"/>
            <w:shd w:val="clear" w:color="auto" w:fill="auto"/>
          </w:tcPr>
          <w:p w14:paraId="7773BC77" w14:textId="77777777" w:rsidR="000458B2" w:rsidRPr="00BF7D8A" w:rsidRDefault="000458B2" w:rsidP="00983869">
            <w:pPr>
              <w:pStyle w:val="af7"/>
              <w:spacing w:before="0" w:beforeAutospacing="0" w:after="0" w:afterAutospacing="0"/>
              <w:jc w:val="center"/>
            </w:pPr>
          </w:p>
        </w:tc>
        <w:tc>
          <w:tcPr>
            <w:tcW w:w="2875" w:type="dxa"/>
            <w:shd w:val="clear" w:color="auto" w:fill="auto"/>
          </w:tcPr>
          <w:p w14:paraId="2E1229AD" w14:textId="77777777" w:rsidR="000458B2" w:rsidRPr="00BF7D8A" w:rsidRDefault="000458B2" w:rsidP="00983869">
            <w:pPr>
              <w:pStyle w:val="af7"/>
              <w:spacing w:before="0" w:beforeAutospacing="0" w:after="0" w:afterAutospacing="0"/>
              <w:jc w:val="center"/>
            </w:pPr>
            <w:r w:rsidRPr="00BF7D8A">
              <w:t>Жидкое легкое топливо</w:t>
            </w:r>
          </w:p>
        </w:tc>
        <w:tc>
          <w:tcPr>
            <w:tcW w:w="1803" w:type="dxa"/>
            <w:shd w:val="clear" w:color="auto" w:fill="auto"/>
          </w:tcPr>
          <w:p w14:paraId="09D5A2D9" w14:textId="77777777" w:rsidR="000458B2" w:rsidRPr="00BF7D8A" w:rsidRDefault="000458B2" w:rsidP="00983869">
            <w:pPr>
              <w:pStyle w:val="af7"/>
              <w:spacing w:before="0" w:beforeAutospacing="0" w:after="0" w:afterAutospacing="0"/>
              <w:jc w:val="center"/>
            </w:pPr>
            <w:r w:rsidRPr="00BF7D8A">
              <w:t>200</w:t>
            </w:r>
          </w:p>
        </w:tc>
        <w:tc>
          <w:tcPr>
            <w:tcW w:w="1984" w:type="dxa"/>
            <w:shd w:val="clear" w:color="auto" w:fill="auto"/>
          </w:tcPr>
          <w:p w14:paraId="63D51FDE" w14:textId="77777777" w:rsidR="000458B2" w:rsidRPr="00BF7D8A" w:rsidRDefault="000458B2" w:rsidP="00983869">
            <w:pPr>
              <w:pStyle w:val="af7"/>
              <w:spacing w:before="0" w:beforeAutospacing="0" w:after="0" w:afterAutospacing="0"/>
              <w:jc w:val="center"/>
            </w:pPr>
            <w:r w:rsidRPr="00BF7D8A">
              <w:t>300</w:t>
            </w:r>
          </w:p>
        </w:tc>
      </w:tr>
    </w:tbl>
    <w:p w14:paraId="325E1E1D" w14:textId="77777777" w:rsidR="000458B2" w:rsidRPr="00BF7D8A" w:rsidRDefault="000458B2" w:rsidP="000458B2">
      <w:pPr>
        <w:pStyle w:val="af7"/>
        <w:spacing w:before="0" w:beforeAutospacing="0" w:after="0" w:afterAutospacing="0"/>
        <w:jc w:val="center"/>
      </w:pPr>
    </w:p>
    <w:p w14:paraId="5FB603D8" w14:textId="77777777" w:rsidR="0094722F" w:rsidRPr="0094722F" w:rsidRDefault="000458B2" w:rsidP="000458B2">
      <w:pPr>
        <w:pStyle w:val="HTML"/>
        <w:jc w:val="center"/>
        <w:rPr>
          <w:rFonts w:ascii="Times New Roman" w:hAnsi="Times New Roman" w:cs="Times New Roman"/>
          <w:sz w:val="24"/>
          <w:szCs w:val="24"/>
          <w:u w:val="single"/>
        </w:rPr>
      </w:pPr>
      <w:r w:rsidRPr="0094722F">
        <w:rPr>
          <w:rFonts w:ascii="Times New Roman" w:hAnsi="Times New Roman" w:cs="Times New Roman"/>
          <w:sz w:val="24"/>
          <w:szCs w:val="24"/>
          <w:u w:val="single"/>
        </w:rPr>
        <w:t xml:space="preserve">Мероприятия по охране и рациональному </w:t>
      </w:r>
    </w:p>
    <w:p w14:paraId="64BE66FC" w14:textId="77777777" w:rsidR="000458B2" w:rsidRPr="0094722F" w:rsidRDefault="000458B2" w:rsidP="000458B2">
      <w:pPr>
        <w:pStyle w:val="HTML"/>
        <w:jc w:val="center"/>
        <w:rPr>
          <w:rFonts w:ascii="Times New Roman" w:hAnsi="Times New Roman" w:cs="Times New Roman"/>
          <w:sz w:val="24"/>
          <w:szCs w:val="24"/>
          <w:u w:val="single"/>
        </w:rPr>
      </w:pPr>
      <w:r w:rsidRPr="0094722F">
        <w:rPr>
          <w:rFonts w:ascii="Times New Roman" w:hAnsi="Times New Roman" w:cs="Times New Roman"/>
          <w:sz w:val="24"/>
          <w:szCs w:val="24"/>
          <w:u w:val="single"/>
        </w:rPr>
        <w:t xml:space="preserve">использованию водных ресурсов </w:t>
      </w:r>
    </w:p>
    <w:p w14:paraId="7781B280" w14:textId="77777777" w:rsidR="000458B2" w:rsidRPr="00BF7D8A" w:rsidRDefault="000458B2" w:rsidP="000458B2">
      <w:pPr>
        <w:pStyle w:val="HTML"/>
        <w:jc w:val="both"/>
        <w:rPr>
          <w:rFonts w:ascii="Times New Roman" w:hAnsi="Times New Roman" w:cs="Times New Roman"/>
          <w:sz w:val="24"/>
          <w:szCs w:val="24"/>
        </w:rPr>
      </w:pPr>
    </w:p>
    <w:p w14:paraId="45A9DA5A" w14:textId="77777777" w:rsidR="000458B2" w:rsidRDefault="000458B2" w:rsidP="000458B2">
      <w:pPr>
        <w:ind w:firstLine="900"/>
        <w:jc w:val="both"/>
        <w:rPr>
          <w:rFonts w:ascii="Times New Roman" w:hAnsi="Times New Roman"/>
        </w:rPr>
      </w:pPr>
      <w:r w:rsidRPr="00BF7D8A">
        <w:rPr>
          <w:rFonts w:ascii="Times New Roman" w:hAnsi="Times New Roman"/>
        </w:rPr>
        <w:t xml:space="preserve">Главное направление в решении вопросов охраны вод заключается в их комплексном использовании. Создание централизованных систем дает возможность при организации зон санитарной охраны </w:t>
      </w:r>
      <w:r w:rsidRPr="00BF7D8A">
        <w:rPr>
          <w:rFonts w:ascii="Times New Roman" w:hAnsi="Times New Roman"/>
          <w:lang w:val="en-US"/>
        </w:rPr>
        <w:t>I</w:t>
      </w:r>
      <w:r w:rsidRPr="00BF7D8A">
        <w:rPr>
          <w:rFonts w:ascii="Times New Roman" w:hAnsi="Times New Roman"/>
        </w:rPr>
        <w:t xml:space="preserve"> и </w:t>
      </w:r>
      <w:r w:rsidRPr="00BF7D8A">
        <w:rPr>
          <w:rFonts w:ascii="Times New Roman" w:hAnsi="Times New Roman"/>
          <w:lang w:val="en-US"/>
        </w:rPr>
        <w:t>II</w:t>
      </w:r>
      <w:r w:rsidRPr="00BF7D8A">
        <w:rPr>
          <w:rFonts w:ascii="Times New Roman" w:hAnsi="Times New Roman"/>
        </w:rPr>
        <w:t xml:space="preserve"> поясов соблюсти все </w:t>
      </w:r>
      <w:proofErr w:type="gramStart"/>
      <w:r w:rsidRPr="00BF7D8A">
        <w:rPr>
          <w:rFonts w:ascii="Times New Roman" w:hAnsi="Times New Roman"/>
        </w:rPr>
        <w:t>требования</w:t>
      </w:r>
      <w:proofErr w:type="gramEnd"/>
      <w:r w:rsidRPr="00BF7D8A">
        <w:rPr>
          <w:rFonts w:ascii="Times New Roman" w:hAnsi="Times New Roman"/>
        </w:rPr>
        <w:t xml:space="preserve"> предъявляемые к их организации и эксплуатации. </w:t>
      </w:r>
    </w:p>
    <w:p w14:paraId="202A804B" w14:textId="77777777" w:rsidR="000458B2" w:rsidRPr="00BF7D8A" w:rsidRDefault="000458B2" w:rsidP="000458B2">
      <w:pPr>
        <w:ind w:firstLine="900"/>
        <w:jc w:val="both"/>
        <w:rPr>
          <w:rFonts w:ascii="Times New Roman" w:hAnsi="Times New Roman"/>
        </w:rPr>
      </w:pPr>
      <w:r w:rsidRPr="00BF7D8A">
        <w:rPr>
          <w:rFonts w:ascii="Times New Roman" w:hAnsi="Times New Roman"/>
        </w:rPr>
        <w:t>Самый надежный и эффективный способ сохранения водных ресурсов – не допустить их загрязнения. Для чего предусмотрены очистные сооружения на всех предприятиях и в развиваемых населенных пунктах.</w:t>
      </w:r>
    </w:p>
    <w:p w14:paraId="19888FAB" w14:textId="77777777" w:rsidR="000458B2" w:rsidRPr="00BF7D8A" w:rsidRDefault="000458B2" w:rsidP="000458B2">
      <w:pPr>
        <w:ind w:firstLine="900"/>
        <w:jc w:val="both"/>
        <w:rPr>
          <w:rFonts w:ascii="Times New Roman" w:hAnsi="Times New Roman"/>
        </w:rPr>
      </w:pPr>
      <w:r w:rsidRPr="00BF7D8A">
        <w:rPr>
          <w:rFonts w:ascii="Times New Roman" w:hAnsi="Times New Roman"/>
        </w:rPr>
        <w:t>Первоочередные мероприятия:</w:t>
      </w:r>
    </w:p>
    <w:p w14:paraId="26FC6578" w14:textId="77777777" w:rsidR="000458B2" w:rsidRPr="00BF7D8A" w:rsidRDefault="000458B2" w:rsidP="000458B2">
      <w:pPr>
        <w:ind w:firstLine="900"/>
        <w:jc w:val="both"/>
        <w:rPr>
          <w:rFonts w:ascii="Times New Roman" w:hAnsi="Times New Roman"/>
        </w:rPr>
      </w:pPr>
      <w:r w:rsidRPr="00BF7D8A">
        <w:rPr>
          <w:rFonts w:ascii="Times New Roman" w:hAnsi="Times New Roman"/>
        </w:rPr>
        <w:t>- вынесение существующих животноводческих построек и летних лагерей скота из водоохранных зон;</w:t>
      </w:r>
    </w:p>
    <w:p w14:paraId="3BCD77F9" w14:textId="77777777" w:rsidR="000458B2" w:rsidRPr="00BF7D8A" w:rsidRDefault="000458B2" w:rsidP="000458B2">
      <w:pPr>
        <w:ind w:firstLine="900"/>
        <w:jc w:val="both"/>
        <w:rPr>
          <w:rFonts w:ascii="Times New Roman" w:hAnsi="Times New Roman"/>
        </w:rPr>
      </w:pPr>
      <w:r w:rsidRPr="00BF7D8A">
        <w:rPr>
          <w:rFonts w:ascii="Times New Roman" w:hAnsi="Times New Roman"/>
        </w:rPr>
        <w:t>- исключить строительство временных земляных плотин;</w:t>
      </w:r>
    </w:p>
    <w:p w14:paraId="54805AF4" w14:textId="77777777" w:rsidR="000458B2" w:rsidRPr="00BF7D8A" w:rsidRDefault="000458B2" w:rsidP="000458B2">
      <w:pPr>
        <w:ind w:firstLine="900"/>
        <w:jc w:val="both"/>
        <w:rPr>
          <w:rFonts w:ascii="Times New Roman" w:hAnsi="Times New Roman"/>
        </w:rPr>
      </w:pPr>
      <w:r w:rsidRPr="00BF7D8A">
        <w:rPr>
          <w:rFonts w:ascii="Times New Roman" w:hAnsi="Times New Roman"/>
        </w:rPr>
        <w:t>- организовать высадку лесонасаждений по берегам рек;</w:t>
      </w:r>
    </w:p>
    <w:p w14:paraId="5B2E3820" w14:textId="77777777" w:rsidR="000458B2" w:rsidRPr="00BF7D8A" w:rsidRDefault="000458B2" w:rsidP="000458B2">
      <w:pPr>
        <w:ind w:firstLine="900"/>
        <w:jc w:val="both"/>
        <w:rPr>
          <w:rFonts w:ascii="Times New Roman" w:hAnsi="Times New Roman"/>
        </w:rPr>
      </w:pPr>
      <w:r w:rsidRPr="00BF7D8A">
        <w:rPr>
          <w:rFonts w:ascii="Times New Roman" w:hAnsi="Times New Roman"/>
        </w:rPr>
        <w:t>- исключить сброс ливневых стоков и поливочных вод в водоемы с площадок животноводческих ферм и комплексов;</w:t>
      </w:r>
    </w:p>
    <w:p w14:paraId="172C1CA3" w14:textId="77777777" w:rsidR="000458B2" w:rsidRPr="00BF7D8A" w:rsidRDefault="000458B2" w:rsidP="000458B2">
      <w:pPr>
        <w:ind w:firstLine="900"/>
        <w:jc w:val="both"/>
        <w:rPr>
          <w:rFonts w:ascii="Times New Roman" w:hAnsi="Times New Roman"/>
        </w:rPr>
      </w:pPr>
      <w:r w:rsidRPr="00BF7D8A">
        <w:rPr>
          <w:rFonts w:ascii="Times New Roman" w:hAnsi="Times New Roman"/>
        </w:rPr>
        <w:t>- организацию дождевых стоков осуществлять в соответствии с требованиями СНиП;</w:t>
      </w:r>
    </w:p>
    <w:p w14:paraId="12535A1B" w14:textId="77777777" w:rsidR="000458B2" w:rsidRPr="00BF7D8A" w:rsidRDefault="000458B2" w:rsidP="000458B2">
      <w:pPr>
        <w:ind w:firstLine="900"/>
        <w:jc w:val="both"/>
        <w:rPr>
          <w:rFonts w:ascii="Times New Roman" w:hAnsi="Times New Roman"/>
        </w:rPr>
      </w:pPr>
      <w:r w:rsidRPr="00BF7D8A">
        <w:rPr>
          <w:rFonts w:ascii="Times New Roman" w:hAnsi="Times New Roman"/>
        </w:rPr>
        <w:t>- исключить мойку автотранспорта в открытых водоемах.</w:t>
      </w:r>
    </w:p>
    <w:p w14:paraId="22B47CD3" w14:textId="77777777" w:rsidR="000458B2" w:rsidRPr="00BF7D8A" w:rsidRDefault="000458B2" w:rsidP="000458B2">
      <w:pPr>
        <w:rPr>
          <w:rFonts w:ascii="Times New Roman" w:hAnsi="Times New Roman"/>
        </w:rPr>
      </w:pPr>
    </w:p>
    <w:p w14:paraId="01257B48" w14:textId="77777777" w:rsidR="000458B2" w:rsidRPr="00002E92" w:rsidRDefault="000458B2" w:rsidP="00002E92">
      <w:pPr>
        <w:jc w:val="center"/>
        <w:rPr>
          <w:rFonts w:ascii="Times New Roman" w:hAnsi="Times New Roman"/>
          <w:u w:val="single"/>
        </w:rPr>
      </w:pPr>
      <w:r w:rsidRPr="00002E92">
        <w:rPr>
          <w:rFonts w:ascii="Times New Roman" w:hAnsi="Times New Roman"/>
          <w:u w:val="single"/>
        </w:rPr>
        <w:t>Зоны санитарной охраны</w:t>
      </w:r>
    </w:p>
    <w:p w14:paraId="15F7175B" w14:textId="77777777" w:rsidR="000458B2" w:rsidRPr="00BF7D8A" w:rsidRDefault="000458B2" w:rsidP="000458B2">
      <w:pPr>
        <w:ind w:firstLine="567"/>
        <w:jc w:val="both"/>
        <w:rPr>
          <w:rFonts w:ascii="Times New Roman" w:hAnsi="Times New Roman"/>
        </w:rPr>
      </w:pPr>
    </w:p>
    <w:p w14:paraId="4347B941" w14:textId="77777777" w:rsidR="000458B2" w:rsidRPr="00BF7D8A" w:rsidRDefault="000458B2" w:rsidP="000458B2">
      <w:pPr>
        <w:ind w:firstLine="567"/>
        <w:jc w:val="both"/>
        <w:rPr>
          <w:rFonts w:ascii="Times New Roman" w:hAnsi="Times New Roman"/>
        </w:rPr>
      </w:pPr>
      <w:r w:rsidRPr="00BF7D8A">
        <w:rPr>
          <w:rFonts w:ascii="Times New Roman" w:hAnsi="Times New Roman"/>
        </w:rPr>
        <w:t>В целях обеспечения санитарно-эпидемиологической надежности на всех водопроводах хозяйственно-питьевого назначения должны быть устроены зоны санитарной охраны (ЗСО). Для всех без исключения водопроводах хозяйственно-питьевого водоснабжения поселения должны быть разработаны проекты ЗСО, определяющие границы трех поясов источников воды, зоны водопроводных сооружений и водоводов, перечень инженерных мероприятий по организации зон и описание санитарного режима. Проект ЗСО должен разрабатываться с использованием данных санитарно-топографических, инженерно-геологических и топографических материалов. Проект ЗСО должен быть согласован с органами санитарно-эпидемиологической службы, геологии (при использовании подземных вод), а также с другими заинтересованными ведомствами и утверждаться в установленном порядке.</w:t>
      </w:r>
    </w:p>
    <w:p w14:paraId="319AC4A0" w14:textId="77777777" w:rsidR="000458B2" w:rsidRPr="00BF7D8A" w:rsidRDefault="000458B2" w:rsidP="000458B2">
      <w:pPr>
        <w:ind w:firstLine="567"/>
        <w:jc w:val="both"/>
        <w:rPr>
          <w:rFonts w:ascii="Times New Roman" w:hAnsi="Times New Roman"/>
        </w:rPr>
      </w:pPr>
      <w:r w:rsidRPr="00BF7D8A">
        <w:rPr>
          <w:rFonts w:ascii="Times New Roman" w:hAnsi="Times New Roman"/>
        </w:rPr>
        <w:t>При отсутствии проекта ЗСО его границы должны быть приняты согласно СНиП 2.04.02-84* «Водоснабжение. Наружные сети и сооружения».</w:t>
      </w:r>
    </w:p>
    <w:p w14:paraId="1975ED5E" w14:textId="77777777" w:rsidR="000458B2" w:rsidRPr="00BF7D8A" w:rsidRDefault="000458B2" w:rsidP="000458B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r w:rsidRPr="00BF7D8A">
        <w:rPr>
          <w:rFonts w:ascii="Times New Roman" w:hAnsi="Times New Roman" w:cs="Times New Roman"/>
          <w:sz w:val="24"/>
          <w:szCs w:val="24"/>
        </w:rPr>
        <w:t>Согласно СНиП 2.04.02-84 для подземного водоисточника устанавливается три пояса санитарной охраны.</w:t>
      </w:r>
    </w:p>
    <w:p w14:paraId="5C1FEE50" w14:textId="77777777" w:rsidR="000458B2" w:rsidRPr="00BF7D8A" w:rsidRDefault="000458B2" w:rsidP="000458B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r w:rsidRPr="00BF7D8A">
        <w:rPr>
          <w:rFonts w:ascii="Times New Roman" w:hAnsi="Times New Roman" w:cs="Times New Roman"/>
          <w:sz w:val="24"/>
          <w:szCs w:val="24"/>
        </w:rPr>
        <w:t>Граница 1 пояса имеет размеры (60х60) метров.</w:t>
      </w:r>
    </w:p>
    <w:p w14:paraId="5006519F" w14:textId="77777777" w:rsidR="000458B2" w:rsidRPr="00BF7D8A" w:rsidRDefault="000458B2" w:rsidP="000458B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r w:rsidRPr="00BF7D8A">
        <w:rPr>
          <w:rFonts w:ascii="Times New Roman" w:hAnsi="Times New Roman" w:cs="Times New Roman"/>
          <w:sz w:val="24"/>
          <w:szCs w:val="24"/>
        </w:rPr>
        <w:t xml:space="preserve">На территории 1-го пояса запрещаются все виды строительства, проживание людей (в том числе, работающих на водозаборе) применение для растений ядохимикатов и минеральных удобрений. На территории 1-го пояса группового водозабора предусматривается сторожевая охрана, имеющая телефонную связь с диспетчерским пунктом. </w:t>
      </w:r>
    </w:p>
    <w:p w14:paraId="1D762372" w14:textId="77777777" w:rsidR="000458B2" w:rsidRPr="00BF7D8A" w:rsidRDefault="000458B2" w:rsidP="000458B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r w:rsidRPr="00BF7D8A">
        <w:rPr>
          <w:rFonts w:ascii="Times New Roman" w:hAnsi="Times New Roman" w:cs="Times New Roman"/>
          <w:sz w:val="24"/>
          <w:szCs w:val="24"/>
          <w:lang w:val="en-US"/>
        </w:rPr>
        <w:t>II</w:t>
      </w:r>
      <w:r w:rsidRPr="00BF7D8A">
        <w:rPr>
          <w:rFonts w:ascii="Times New Roman" w:hAnsi="Times New Roman" w:cs="Times New Roman"/>
          <w:sz w:val="24"/>
          <w:szCs w:val="24"/>
        </w:rPr>
        <w:t xml:space="preserve"> пояс зоны санитарной охраны включает территорию радиусом 250м.</w:t>
      </w:r>
    </w:p>
    <w:p w14:paraId="583A885B" w14:textId="77777777" w:rsidR="000458B2" w:rsidRPr="00BF7D8A" w:rsidRDefault="000458B2" w:rsidP="000458B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r w:rsidRPr="00BF7D8A">
        <w:rPr>
          <w:rFonts w:ascii="Times New Roman" w:hAnsi="Times New Roman" w:cs="Times New Roman"/>
          <w:sz w:val="24"/>
          <w:szCs w:val="24"/>
          <w:lang w:val="en-US"/>
        </w:rPr>
        <w:t>III</w:t>
      </w:r>
      <w:r w:rsidRPr="00BF7D8A">
        <w:rPr>
          <w:rFonts w:ascii="Times New Roman" w:hAnsi="Times New Roman" w:cs="Times New Roman"/>
          <w:sz w:val="24"/>
          <w:szCs w:val="24"/>
        </w:rPr>
        <w:t xml:space="preserve"> пояс зоны санитарной охраны имеет радиус такой </w:t>
      </w:r>
      <w:proofErr w:type="gramStart"/>
      <w:r w:rsidRPr="00BF7D8A">
        <w:rPr>
          <w:rFonts w:ascii="Times New Roman" w:hAnsi="Times New Roman" w:cs="Times New Roman"/>
          <w:sz w:val="24"/>
          <w:szCs w:val="24"/>
        </w:rPr>
        <w:t>же ,</w:t>
      </w:r>
      <w:proofErr w:type="gramEnd"/>
      <w:r w:rsidRPr="00BF7D8A">
        <w:rPr>
          <w:rFonts w:ascii="Times New Roman" w:hAnsi="Times New Roman" w:cs="Times New Roman"/>
          <w:sz w:val="24"/>
          <w:szCs w:val="24"/>
        </w:rPr>
        <w:t xml:space="preserve"> что и </w:t>
      </w:r>
      <w:r w:rsidRPr="00BF7D8A">
        <w:rPr>
          <w:rFonts w:ascii="Times New Roman" w:hAnsi="Times New Roman" w:cs="Times New Roman"/>
          <w:sz w:val="24"/>
          <w:szCs w:val="24"/>
          <w:lang w:val="en-US"/>
        </w:rPr>
        <w:t>II</w:t>
      </w:r>
      <w:r w:rsidRPr="00BF7D8A">
        <w:rPr>
          <w:rFonts w:ascii="Times New Roman" w:hAnsi="Times New Roman" w:cs="Times New Roman"/>
          <w:sz w:val="24"/>
          <w:szCs w:val="24"/>
        </w:rPr>
        <w:t xml:space="preserve"> пояс.</w:t>
      </w:r>
    </w:p>
    <w:p w14:paraId="588DF0E3" w14:textId="77777777" w:rsidR="000458B2" w:rsidRPr="00BF7D8A" w:rsidRDefault="000458B2" w:rsidP="000458B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r w:rsidRPr="00BF7D8A">
        <w:rPr>
          <w:rFonts w:ascii="Times New Roman" w:hAnsi="Times New Roman" w:cs="Times New Roman"/>
          <w:sz w:val="24"/>
          <w:szCs w:val="24"/>
        </w:rPr>
        <w:t xml:space="preserve">На территории </w:t>
      </w:r>
      <w:r w:rsidRPr="00BF7D8A">
        <w:rPr>
          <w:rFonts w:ascii="Times New Roman" w:hAnsi="Times New Roman" w:cs="Times New Roman"/>
          <w:sz w:val="24"/>
          <w:szCs w:val="24"/>
          <w:lang w:val="en-US"/>
        </w:rPr>
        <w:t>II</w:t>
      </w:r>
      <w:r w:rsidRPr="00BF7D8A">
        <w:rPr>
          <w:rFonts w:ascii="Times New Roman" w:hAnsi="Times New Roman" w:cs="Times New Roman"/>
          <w:sz w:val="24"/>
          <w:szCs w:val="24"/>
        </w:rPr>
        <w:t xml:space="preserve"> и </w:t>
      </w:r>
      <w:r w:rsidRPr="00BF7D8A">
        <w:rPr>
          <w:rFonts w:ascii="Times New Roman" w:hAnsi="Times New Roman" w:cs="Times New Roman"/>
          <w:sz w:val="24"/>
          <w:szCs w:val="24"/>
          <w:lang w:val="en-US"/>
        </w:rPr>
        <w:t>III</w:t>
      </w:r>
      <w:r w:rsidRPr="00BF7D8A">
        <w:rPr>
          <w:rFonts w:ascii="Times New Roman" w:hAnsi="Times New Roman" w:cs="Times New Roman"/>
          <w:sz w:val="24"/>
          <w:szCs w:val="24"/>
        </w:rPr>
        <w:t xml:space="preserve"> пояса запрещается: располагать животноводческие фермы ближе 300м от границ </w:t>
      </w:r>
      <w:r w:rsidRPr="00BF7D8A">
        <w:rPr>
          <w:rFonts w:ascii="Times New Roman" w:hAnsi="Times New Roman" w:cs="Times New Roman"/>
          <w:sz w:val="24"/>
          <w:szCs w:val="24"/>
          <w:lang w:val="en-US"/>
        </w:rPr>
        <w:t>I</w:t>
      </w:r>
      <w:r w:rsidRPr="00BF7D8A">
        <w:rPr>
          <w:rFonts w:ascii="Times New Roman" w:hAnsi="Times New Roman" w:cs="Times New Roman"/>
          <w:sz w:val="24"/>
          <w:szCs w:val="24"/>
        </w:rPr>
        <w:t xml:space="preserve"> пояса, располагать стойбища и выпас скота ближе 100м от границ </w:t>
      </w:r>
      <w:r w:rsidRPr="00BF7D8A">
        <w:rPr>
          <w:rFonts w:ascii="Times New Roman" w:hAnsi="Times New Roman" w:cs="Times New Roman"/>
          <w:sz w:val="24"/>
          <w:szCs w:val="24"/>
          <w:lang w:val="en-US"/>
        </w:rPr>
        <w:t>I</w:t>
      </w:r>
      <w:r w:rsidRPr="00BF7D8A">
        <w:rPr>
          <w:rFonts w:ascii="Times New Roman" w:hAnsi="Times New Roman" w:cs="Times New Roman"/>
          <w:sz w:val="24"/>
          <w:szCs w:val="24"/>
        </w:rPr>
        <w:t xml:space="preserve"> пояса.</w:t>
      </w:r>
    </w:p>
    <w:p w14:paraId="585F0889" w14:textId="77777777" w:rsidR="000458B2" w:rsidRPr="00BF7D8A" w:rsidRDefault="000458B2" w:rsidP="000458B2">
      <w:pPr>
        <w:autoSpaceDE w:val="0"/>
        <w:autoSpaceDN w:val="0"/>
        <w:adjustRightInd w:val="0"/>
        <w:ind w:firstLine="567"/>
        <w:jc w:val="both"/>
        <w:rPr>
          <w:rFonts w:ascii="Times New Roman" w:hAnsi="Times New Roman"/>
        </w:rPr>
      </w:pPr>
      <w:r w:rsidRPr="00BF7D8A">
        <w:rPr>
          <w:rFonts w:ascii="Times New Roman" w:hAnsi="Times New Roman"/>
        </w:rPr>
        <w:t>Основной задачей работы жилищно-коммунальных хозяйств и управляющих компаний является реализация комплекса мероприятий, обеспечивающих:</w:t>
      </w:r>
    </w:p>
    <w:p w14:paraId="50D741F7" w14:textId="77777777" w:rsidR="000458B2" w:rsidRPr="00BF7D8A" w:rsidRDefault="000458B2" w:rsidP="000458B2">
      <w:pPr>
        <w:pStyle w:val="a"/>
        <w:widowControl/>
        <w:numPr>
          <w:ilvl w:val="0"/>
          <w:numId w:val="14"/>
        </w:numPr>
        <w:tabs>
          <w:tab w:val="left" w:pos="357"/>
        </w:tabs>
        <w:autoSpaceDE/>
        <w:autoSpaceDN/>
        <w:adjustRightInd/>
        <w:spacing w:before="0"/>
        <w:ind w:left="0" w:firstLine="567"/>
        <w:rPr>
          <w:szCs w:val="24"/>
        </w:rPr>
      </w:pPr>
      <w:r w:rsidRPr="00BF7D8A">
        <w:rPr>
          <w:szCs w:val="24"/>
        </w:rPr>
        <w:t>охрану источников питьевого водоснабжения;</w:t>
      </w:r>
    </w:p>
    <w:p w14:paraId="6D0A8488" w14:textId="77777777" w:rsidR="000458B2" w:rsidRPr="00BF7D8A" w:rsidRDefault="000458B2" w:rsidP="000458B2">
      <w:pPr>
        <w:pStyle w:val="a"/>
        <w:widowControl/>
        <w:numPr>
          <w:ilvl w:val="0"/>
          <w:numId w:val="14"/>
        </w:numPr>
        <w:tabs>
          <w:tab w:val="left" w:pos="357"/>
        </w:tabs>
        <w:autoSpaceDE/>
        <w:autoSpaceDN/>
        <w:adjustRightInd/>
        <w:spacing w:before="0"/>
        <w:ind w:left="0" w:firstLine="567"/>
        <w:rPr>
          <w:szCs w:val="24"/>
        </w:rPr>
      </w:pPr>
      <w:r w:rsidRPr="00BF7D8A">
        <w:rPr>
          <w:szCs w:val="24"/>
        </w:rPr>
        <w:t>повышение качества питьевой воды по микробиологическим и физико-химическим показателям,</w:t>
      </w:r>
    </w:p>
    <w:p w14:paraId="478B5383" w14:textId="77777777" w:rsidR="000458B2" w:rsidRPr="00BF7D8A" w:rsidRDefault="000458B2" w:rsidP="000458B2">
      <w:pPr>
        <w:pStyle w:val="a"/>
        <w:widowControl/>
        <w:numPr>
          <w:ilvl w:val="0"/>
          <w:numId w:val="14"/>
        </w:numPr>
        <w:tabs>
          <w:tab w:val="left" w:pos="357"/>
        </w:tabs>
        <w:autoSpaceDE/>
        <w:autoSpaceDN/>
        <w:adjustRightInd/>
        <w:spacing w:before="0"/>
        <w:ind w:left="0" w:firstLine="567"/>
        <w:rPr>
          <w:szCs w:val="24"/>
        </w:rPr>
      </w:pPr>
      <w:r w:rsidRPr="00BF7D8A">
        <w:rPr>
          <w:szCs w:val="24"/>
        </w:rPr>
        <w:t>сокращение непроизводительных расходов воды;</w:t>
      </w:r>
    </w:p>
    <w:p w14:paraId="470F970A" w14:textId="77777777" w:rsidR="000458B2" w:rsidRPr="00BF7D8A" w:rsidRDefault="000458B2" w:rsidP="000458B2">
      <w:pPr>
        <w:pStyle w:val="a"/>
        <w:widowControl/>
        <w:numPr>
          <w:ilvl w:val="0"/>
          <w:numId w:val="14"/>
        </w:numPr>
        <w:tabs>
          <w:tab w:val="left" w:pos="357"/>
        </w:tabs>
        <w:autoSpaceDE/>
        <w:autoSpaceDN/>
        <w:adjustRightInd/>
        <w:spacing w:before="0"/>
        <w:ind w:left="0" w:firstLine="567"/>
        <w:rPr>
          <w:szCs w:val="24"/>
        </w:rPr>
      </w:pPr>
      <w:r w:rsidRPr="00BF7D8A">
        <w:rPr>
          <w:szCs w:val="24"/>
        </w:rPr>
        <w:t>улучшение учета водопотребления;</w:t>
      </w:r>
    </w:p>
    <w:p w14:paraId="3C223B4A" w14:textId="77777777" w:rsidR="000458B2" w:rsidRPr="00BF7D8A" w:rsidRDefault="000458B2" w:rsidP="000458B2">
      <w:pPr>
        <w:pStyle w:val="a"/>
        <w:widowControl/>
        <w:numPr>
          <w:ilvl w:val="0"/>
          <w:numId w:val="14"/>
        </w:numPr>
        <w:tabs>
          <w:tab w:val="left" w:pos="357"/>
        </w:tabs>
        <w:autoSpaceDE/>
        <w:autoSpaceDN/>
        <w:adjustRightInd/>
        <w:spacing w:before="0"/>
        <w:ind w:left="0" w:firstLine="567"/>
        <w:rPr>
          <w:szCs w:val="24"/>
        </w:rPr>
      </w:pPr>
      <w:r w:rsidRPr="00BF7D8A">
        <w:rPr>
          <w:szCs w:val="24"/>
        </w:rPr>
        <w:t>повышение надежности систем водоснабжения.</w:t>
      </w:r>
    </w:p>
    <w:p w14:paraId="08496BDD" w14:textId="77777777" w:rsidR="000458B2" w:rsidRPr="00BF7D8A" w:rsidRDefault="000458B2" w:rsidP="000458B2">
      <w:pPr>
        <w:numPr>
          <w:ilvl w:val="0"/>
          <w:numId w:val="14"/>
        </w:numPr>
        <w:ind w:left="0" w:firstLine="567"/>
        <w:jc w:val="both"/>
        <w:rPr>
          <w:rFonts w:ascii="Times New Roman" w:hAnsi="Times New Roman"/>
        </w:rPr>
      </w:pPr>
      <w:r w:rsidRPr="00BF7D8A">
        <w:rPr>
          <w:rFonts w:ascii="Times New Roman" w:hAnsi="Times New Roman"/>
        </w:rPr>
        <w:t>предприятия, предоставляющие услуги по водоснабжению, должны четко формулировать свои обязательства по качеству оказываемых услуг, а именно:</w:t>
      </w:r>
    </w:p>
    <w:p w14:paraId="03BBB8EF" w14:textId="77777777" w:rsidR="000458B2" w:rsidRPr="00BF7D8A" w:rsidRDefault="000458B2" w:rsidP="000458B2">
      <w:pPr>
        <w:pStyle w:val="a"/>
        <w:widowControl/>
        <w:numPr>
          <w:ilvl w:val="0"/>
          <w:numId w:val="14"/>
        </w:numPr>
        <w:tabs>
          <w:tab w:val="left" w:pos="357"/>
        </w:tabs>
        <w:autoSpaceDE/>
        <w:autoSpaceDN/>
        <w:adjustRightInd/>
        <w:spacing w:before="0"/>
        <w:ind w:left="0" w:firstLine="567"/>
        <w:rPr>
          <w:szCs w:val="24"/>
        </w:rPr>
      </w:pPr>
      <w:r w:rsidRPr="00BF7D8A">
        <w:rPr>
          <w:szCs w:val="24"/>
        </w:rPr>
        <w:t>круглосуточная подача воды,</w:t>
      </w:r>
    </w:p>
    <w:p w14:paraId="53B24C6A" w14:textId="77777777" w:rsidR="000458B2" w:rsidRPr="00BF7D8A" w:rsidRDefault="000458B2" w:rsidP="000458B2">
      <w:pPr>
        <w:pStyle w:val="a"/>
        <w:widowControl/>
        <w:numPr>
          <w:ilvl w:val="0"/>
          <w:numId w:val="14"/>
        </w:numPr>
        <w:tabs>
          <w:tab w:val="left" w:pos="357"/>
        </w:tabs>
        <w:autoSpaceDE/>
        <w:autoSpaceDN/>
        <w:adjustRightInd/>
        <w:spacing w:before="0"/>
        <w:ind w:left="0" w:firstLine="567"/>
        <w:rPr>
          <w:szCs w:val="24"/>
        </w:rPr>
      </w:pPr>
      <w:r w:rsidRPr="00BF7D8A">
        <w:rPr>
          <w:szCs w:val="24"/>
        </w:rPr>
        <w:t>нормативное содержание незаменимых компонентов и загрязняющих веществ,</w:t>
      </w:r>
    </w:p>
    <w:p w14:paraId="7A2A630F" w14:textId="77777777" w:rsidR="000458B2" w:rsidRPr="00BF7D8A" w:rsidRDefault="000458B2" w:rsidP="000458B2">
      <w:pPr>
        <w:pStyle w:val="a"/>
        <w:widowControl/>
        <w:numPr>
          <w:ilvl w:val="0"/>
          <w:numId w:val="14"/>
        </w:numPr>
        <w:tabs>
          <w:tab w:val="left" w:pos="357"/>
        </w:tabs>
        <w:autoSpaceDE/>
        <w:autoSpaceDN/>
        <w:adjustRightInd/>
        <w:spacing w:before="0"/>
        <w:ind w:left="0" w:firstLine="567"/>
        <w:rPr>
          <w:bCs/>
          <w:szCs w:val="24"/>
        </w:rPr>
      </w:pPr>
      <w:r w:rsidRPr="00BF7D8A">
        <w:rPr>
          <w:szCs w:val="24"/>
        </w:rPr>
        <w:t>подача воды в оптимальных объемах.</w:t>
      </w:r>
    </w:p>
    <w:p w14:paraId="47272D83" w14:textId="77777777" w:rsidR="00F15AEA" w:rsidRDefault="00F15AEA" w:rsidP="000458B2">
      <w:pPr>
        <w:ind w:firstLine="567"/>
        <w:jc w:val="center"/>
        <w:rPr>
          <w:rFonts w:ascii="Times New Roman" w:hAnsi="Times New Roman"/>
          <w:u w:val="single"/>
        </w:rPr>
      </w:pPr>
    </w:p>
    <w:p w14:paraId="4509C631" w14:textId="77777777" w:rsidR="000458B2" w:rsidRPr="0094722F" w:rsidRDefault="000458B2" w:rsidP="000458B2">
      <w:pPr>
        <w:ind w:firstLine="567"/>
        <w:jc w:val="center"/>
        <w:rPr>
          <w:rFonts w:ascii="Times New Roman" w:hAnsi="Times New Roman"/>
          <w:u w:val="single"/>
        </w:rPr>
      </w:pPr>
      <w:r w:rsidRPr="0094722F">
        <w:rPr>
          <w:rFonts w:ascii="Times New Roman" w:hAnsi="Times New Roman"/>
          <w:u w:val="single"/>
        </w:rPr>
        <w:t>Мероприятия по обеспечению жителей района питьевой водой.</w:t>
      </w:r>
    </w:p>
    <w:p w14:paraId="23052A35" w14:textId="77777777" w:rsidR="000458B2" w:rsidRPr="00BF7D8A" w:rsidRDefault="000458B2" w:rsidP="000458B2">
      <w:pPr>
        <w:ind w:firstLine="567"/>
        <w:jc w:val="center"/>
        <w:rPr>
          <w:rFonts w:ascii="Times New Roman" w:hAnsi="Times New Roman"/>
        </w:rPr>
      </w:pPr>
    </w:p>
    <w:p w14:paraId="1830F605" w14:textId="77777777" w:rsidR="000458B2" w:rsidRPr="00BF7D8A" w:rsidRDefault="000458B2" w:rsidP="000458B2">
      <w:pPr>
        <w:numPr>
          <w:ilvl w:val="0"/>
          <w:numId w:val="14"/>
        </w:numPr>
        <w:ind w:left="0" w:firstLine="567"/>
        <w:jc w:val="both"/>
        <w:rPr>
          <w:rFonts w:ascii="Times New Roman" w:hAnsi="Times New Roman"/>
        </w:rPr>
      </w:pPr>
      <w:r w:rsidRPr="00BF7D8A">
        <w:rPr>
          <w:rFonts w:ascii="Times New Roman" w:hAnsi="Times New Roman"/>
        </w:rPr>
        <w:t>Инвентаризация потребителей: жителей района и государственных организаций и предприятий.</w:t>
      </w:r>
    </w:p>
    <w:p w14:paraId="295ACB3A" w14:textId="77777777" w:rsidR="000458B2" w:rsidRPr="00BF7D8A" w:rsidRDefault="000458B2" w:rsidP="000458B2">
      <w:pPr>
        <w:numPr>
          <w:ilvl w:val="0"/>
          <w:numId w:val="14"/>
        </w:numPr>
        <w:tabs>
          <w:tab w:val="num" w:pos="-180"/>
        </w:tabs>
        <w:ind w:left="0" w:firstLine="567"/>
        <w:jc w:val="both"/>
        <w:rPr>
          <w:rFonts w:ascii="Times New Roman" w:hAnsi="Times New Roman"/>
        </w:rPr>
      </w:pPr>
      <w:r w:rsidRPr="00BF7D8A">
        <w:rPr>
          <w:rFonts w:ascii="Times New Roman" w:hAnsi="Times New Roman"/>
        </w:rPr>
        <w:t>Планомерное обеспечение жителей района приборами учета подаваемой воды и сточных вод по доступным ценам.</w:t>
      </w:r>
    </w:p>
    <w:p w14:paraId="1B332665" w14:textId="77777777" w:rsidR="000458B2" w:rsidRPr="00BF7D8A" w:rsidRDefault="000458B2" w:rsidP="000458B2">
      <w:pPr>
        <w:numPr>
          <w:ilvl w:val="0"/>
          <w:numId w:val="14"/>
        </w:numPr>
        <w:tabs>
          <w:tab w:val="num" w:pos="-180"/>
        </w:tabs>
        <w:ind w:left="0" w:firstLine="567"/>
        <w:jc w:val="both"/>
        <w:rPr>
          <w:rFonts w:ascii="Times New Roman" w:hAnsi="Times New Roman"/>
        </w:rPr>
      </w:pPr>
      <w:r w:rsidRPr="00BF7D8A">
        <w:rPr>
          <w:rFonts w:ascii="Times New Roman" w:hAnsi="Times New Roman"/>
        </w:rPr>
        <w:t>Разработка и реализация программы по ресурсосбережению, внедрению новых технологий и материалов.</w:t>
      </w:r>
    </w:p>
    <w:p w14:paraId="1454BE9F" w14:textId="77777777" w:rsidR="000458B2" w:rsidRPr="00BF7D8A" w:rsidRDefault="000458B2" w:rsidP="000458B2">
      <w:pPr>
        <w:numPr>
          <w:ilvl w:val="0"/>
          <w:numId w:val="14"/>
        </w:numPr>
        <w:tabs>
          <w:tab w:val="num" w:pos="-180"/>
        </w:tabs>
        <w:ind w:left="0" w:firstLine="567"/>
        <w:jc w:val="both"/>
        <w:rPr>
          <w:rFonts w:ascii="Times New Roman" w:hAnsi="Times New Roman"/>
        </w:rPr>
      </w:pPr>
      <w:r w:rsidRPr="00BF7D8A">
        <w:rPr>
          <w:rFonts w:ascii="Times New Roman" w:hAnsi="Times New Roman"/>
        </w:rPr>
        <w:t>Развитие централизованных систем водоснабжения,</w:t>
      </w:r>
    </w:p>
    <w:p w14:paraId="122189A5" w14:textId="77777777" w:rsidR="000458B2" w:rsidRPr="00BF7D8A" w:rsidRDefault="000458B2" w:rsidP="000458B2">
      <w:pPr>
        <w:numPr>
          <w:ilvl w:val="0"/>
          <w:numId w:val="14"/>
        </w:numPr>
        <w:ind w:left="0" w:firstLine="567"/>
        <w:jc w:val="both"/>
        <w:rPr>
          <w:rFonts w:ascii="Times New Roman" w:hAnsi="Times New Roman"/>
        </w:rPr>
      </w:pPr>
      <w:r w:rsidRPr="00BF7D8A">
        <w:rPr>
          <w:rFonts w:ascii="Times New Roman" w:hAnsi="Times New Roman"/>
        </w:rPr>
        <w:t xml:space="preserve">Оснащение водозаборов централизованного питьевого водоснабжения системами обеззараживания воды, </w:t>
      </w:r>
    </w:p>
    <w:p w14:paraId="2BAA350B" w14:textId="77777777" w:rsidR="000458B2" w:rsidRPr="00BF7D8A" w:rsidRDefault="000458B2" w:rsidP="000458B2">
      <w:pPr>
        <w:numPr>
          <w:ilvl w:val="0"/>
          <w:numId w:val="14"/>
        </w:numPr>
        <w:ind w:left="0" w:firstLine="567"/>
        <w:jc w:val="both"/>
        <w:rPr>
          <w:rFonts w:ascii="Times New Roman" w:hAnsi="Times New Roman"/>
        </w:rPr>
      </w:pPr>
      <w:r w:rsidRPr="00BF7D8A">
        <w:rPr>
          <w:rFonts w:ascii="Times New Roman" w:hAnsi="Times New Roman"/>
        </w:rPr>
        <w:t xml:space="preserve">Организация зон санитарной охраны, </w:t>
      </w:r>
    </w:p>
    <w:p w14:paraId="3BC1A004" w14:textId="77777777" w:rsidR="000458B2" w:rsidRPr="00BF7D8A" w:rsidRDefault="000458B2" w:rsidP="000458B2">
      <w:pPr>
        <w:numPr>
          <w:ilvl w:val="0"/>
          <w:numId w:val="14"/>
        </w:numPr>
        <w:ind w:left="0" w:firstLine="567"/>
        <w:jc w:val="both"/>
        <w:rPr>
          <w:rFonts w:ascii="Times New Roman" w:hAnsi="Times New Roman"/>
        </w:rPr>
      </w:pPr>
      <w:r w:rsidRPr="00BF7D8A">
        <w:rPr>
          <w:rFonts w:ascii="Times New Roman" w:hAnsi="Times New Roman"/>
        </w:rPr>
        <w:t>Реконструкция вводов водопровода с установкой узлов учета в жилых домах города.</w:t>
      </w:r>
    </w:p>
    <w:p w14:paraId="0E249C10" w14:textId="77777777" w:rsidR="000458B2" w:rsidRPr="00BF7D8A" w:rsidRDefault="000458B2" w:rsidP="000458B2">
      <w:pPr>
        <w:numPr>
          <w:ilvl w:val="0"/>
          <w:numId w:val="14"/>
        </w:numPr>
        <w:ind w:left="0" w:firstLine="567"/>
        <w:jc w:val="both"/>
        <w:rPr>
          <w:rFonts w:ascii="Times New Roman" w:hAnsi="Times New Roman"/>
        </w:rPr>
      </w:pPr>
      <w:r w:rsidRPr="00BF7D8A">
        <w:rPr>
          <w:rFonts w:ascii="Times New Roman" w:hAnsi="Times New Roman"/>
        </w:rPr>
        <w:t>Поддержание функционирования сети децентрализованного питьевого водоснабжения (копаные колодцы) сельских населенных мест.</w:t>
      </w:r>
    </w:p>
    <w:p w14:paraId="2D83C6CA" w14:textId="77777777" w:rsidR="000458B2" w:rsidRPr="00BF7D8A" w:rsidRDefault="000458B2" w:rsidP="000458B2">
      <w:pPr>
        <w:numPr>
          <w:ilvl w:val="0"/>
          <w:numId w:val="14"/>
        </w:numPr>
        <w:ind w:left="0" w:firstLine="567"/>
        <w:jc w:val="both"/>
        <w:rPr>
          <w:rFonts w:ascii="Times New Roman" w:hAnsi="Times New Roman"/>
        </w:rPr>
      </w:pPr>
      <w:r w:rsidRPr="00BF7D8A">
        <w:rPr>
          <w:rFonts w:ascii="Times New Roman" w:hAnsi="Times New Roman"/>
        </w:rPr>
        <w:t>Регулирование тарифов оплаты за предоставление жилищно-коммунальных</w:t>
      </w:r>
    </w:p>
    <w:p w14:paraId="336DF6F8" w14:textId="77777777" w:rsidR="000458B2" w:rsidRPr="00BF7D8A" w:rsidRDefault="000458B2" w:rsidP="000458B2">
      <w:pPr>
        <w:numPr>
          <w:ilvl w:val="0"/>
          <w:numId w:val="14"/>
        </w:numPr>
        <w:ind w:left="0" w:firstLine="567"/>
        <w:jc w:val="both"/>
        <w:rPr>
          <w:rFonts w:ascii="Times New Roman" w:hAnsi="Times New Roman"/>
        </w:rPr>
      </w:pPr>
      <w:r w:rsidRPr="00BF7D8A">
        <w:rPr>
          <w:rFonts w:ascii="Times New Roman" w:hAnsi="Times New Roman"/>
        </w:rPr>
        <w:t>услуг по обеспечению водоснабжением жителей района.</w:t>
      </w:r>
    </w:p>
    <w:p w14:paraId="1CA85BCB" w14:textId="77777777" w:rsidR="000458B2" w:rsidRPr="00BF7D8A" w:rsidRDefault="000458B2" w:rsidP="000458B2">
      <w:pPr>
        <w:numPr>
          <w:ilvl w:val="0"/>
          <w:numId w:val="14"/>
        </w:numPr>
        <w:ind w:left="0" w:firstLine="567"/>
        <w:jc w:val="both"/>
        <w:rPr>
          <w:rFonts w:ascii="Times New Roman" w:hAnsi="Times New Roman"/>
        </w:rPr>
      </w:pPr>
      <w:r w:rsidRPr="00BF7D8A">
        <w:rPr>
          <w:rFonts w:ascii="Times New Roman" w:hAnsi="Times New Roman"/>
        </w:rPr>
        <w:t xml:space="preserve"> Развитие и реконструкция централизованных систем водоснабжения. Строительство водоочистных сооружений в составе станции обезжелезивания и обеззараживания воды.</w:t>
      </w:r>
    </w:p>
    <w:p w14:paraId="01D62A1B" w14:textId="77777777" w:rsidR="000458B2" w:rsidRPr="00BF7D8A" w:rsidRDefault="00BB336E" w:rsidP="000458B2">
      <w:pPr>
        <w:ind w:firstLine="709"/>
        <w:jc w:val="both"/>
        <w:rPr>
          <w:rFonts w:ascii="Times New Roman" w:hAnsi="Times New Roman"/>
        </w:rPr>
      </w:pPr>
      <w:r>
        <w:rPr>
          <w:rFonts w:ascii="Times New Roman" w:hAnsi="Times New Roman"/>
        </w:rPr>
        <w:t xml:space="preserve">Организация </w:t>
      </w:r>
      <w:r w:rsidR="000458B2" w:rsidRPr="00BF7D8A">
        <w:rPr>
          <w:rFonts w:ascii="Times New Roman" w:hAnsi="Times New Roman"/>
        </w:rPr>
        <w:t>работы группы по контролю за работой скважин в населенных пунктах района:</w:t>
      </w:r>
    </w:p>
    <w:p w14:paraId="1019F97F" w14:textId="77777777" w:rsidR="000458B2" w:rsidRPr="00BF7D8A" w:rsidRDefault="000458B2" w:rsidP="000458B2">
      <w:pPr>
        <w:ind w:firstLine="709"/>
        <w:jc w:val="both"/>
        <w:rPr>
          <w:rFonts w:ascii="Times New Roman" w:hAnsi="Times New Roman"/>
        </w:rPr>
      </w:pPr>
      <w:r w:rsidRPr="00BF7D8A">
        <w:rPr>
          <w:rFonts w:ascii="Times New Roman" w:hAnsi="Times New Roman"/>
        </w:rPr>
        <w:t>-Учет водозаборных скважин (действующих, не рабочих)</w:t>
      </w:r>
    </w:p>
    <w:p w14:paraId="4F852CA5" w14:textId="77777777" w:rsidR="000458B2" w:rsidRPr="00BF7D8A" w:rsidRDefault="000458B2" w:rsidP="000458B2">
      <w:pPr>
        <w:ind w:firstLine="709"/>
        <w:jc w:val="both"/>
        <w:rPr>
          <w:rFonts w:ascii="Times New Roman" w:hAnsi="Times New Roman"/>
        </w:rPr>
      </w:pPr>
      <w:r w:rsidRPr="00BF7D8A">
        <w:rPr>
          <w:rFonts w:ascii="Times New Roman" w:hAnsi="Times New Roman"/>
        </w:rPr>
        <w:t>-санитарно-техническое обследование скважин</w:t>
      </w:r>
    </w:p>
    <w:p w14:paraId="430E8690" w14:textId="77777777" w:rsidR="000458B2" w:rsidRPr="00BF7D8A" w:rsidRDefault="000458B2" w:rsidP="000458B2">
      <w:pPr>
        <w:ind w:firstLine="709"/>
        <w:jc w:val="both"/>
        <w:rPr>
          <w:rFonts w:ascii="Times New Roman" w:hAnsi="Times New Roman"/>
        </w:rPr>
      </w:pPr>
      <w:r w:rsidRPr="00BF7D8A">
        <w:rPr>
          <w:rFonts w:ascii="Times New Roman" w:hAnsi="Times New Roman"/>
        </w:rPr>
        <w:t>- контроль за соблюдением правил эксплуатации</w:t>
      </w:r>
    </w:p>
    <w:p w14:paraId="1F4D2D3D" w14:textId="77777777" w:rsidR="000458B2" w:rsidRPr="00BF7D8A" w:rsidRDefault="000458B2" w:rsidP="000458B2">
      <w:pPr>
        <w:ind w:firstLine="709"/>
        <w:jc w:val="both"/>
        <w:rPr>
          <w:rFonts w:ascii="Times New Roman" w:hAnsi="Times New Roman"/>
        </w:rPr>
      </w:pPr>
      <w:r w:rsidRPr="00BF7D8A">
        <w:rPr>
          <w:rFonts w:ascii="Times New Roman" w:hAnsi="Times New Roman"/>
        </w:rPr>
        <w:t>-контроль за качеством воды</w:t>
      </w:r>
    </w:p>
    <w:p w14:paraId="6ECD385A" w14:textId="77777777" w:rsidR="000458B2" w:rsidRPr="00BF7D8A" w:rsidRDefault="000458B2" w:rsidP="000458B2">
      <w:pPr>
        <w:ind w:firstLine="709"/>
        <w:jc w:val="both"/>
        <w:rPr>
          <w:rFonts w:ascii="Times New Roman" w:hAnsi="Times New Roman"/>
        </w:rPr>
      </w:pPr>
      <w:r w:rsidRPr="00BF7D8A">
        <w:rPr>
          <w:rFonts w:ascii="Times New Roman" w:hAnsi="Times New Roman"/>
        </w:rPr>
        <w:t xml:space="preserve">- контроль за наличием лицензий </w:t>
      </w:r>
    </w:p>
    <w:p w14:paraId="51F7C191" w14:textId="77777777" w:rsidR="000458B2" w:rsidRPr="00BF7D8A" w:rsidRDefault="000458B2" w:rsidP="000458B2">
      <w:pPr>
        <w:ind w:firstLine="709"/>
        <w:jc w:val="both"/>
        <w:rPr>
          <w:rFonts w:ascii="Times New Roman" w:hAnsi="Times New Roman"/>
        </w:rPr>
      </w:pPr>
      <w:r w:rsidRPr="00BF7D8A">
        <w:rPr>
          <w:rFonts w:ascii="Times New Roman" w:hAnsi="Times New Roman"/>
        </w:rPr>
        <w:t>- подготовка отчета, плана мероприятий по результатам работы</w:t>
      </w:r>
    </w:p>
    <w:p w14:paraId="28C9AEAB" w14:textId="77777777" w:rsidR="000458B2" w:rsidRPr="00BF7D8A" w:rsidRDefault="000458B2" w:rsidP="000458B2">
      <w:pPr>
        <w:ind w:firstLine="709"/>
        <w:jc w:val="both"/>
        <w:rPr>
          <w:rFonts w:ascii="Times New Roman" w:hAnsi="Times New Roman"/>
        </w:rPr>
      </w:pPr>
      <w:r w:rsidRPr="00BF7D8A">
        <w:rPr>
          <w:rFonts w:ascii="Times New Roman" w:hAnsi="Times New Roman"/>
        </w:rPr>
        <w:t>Обустройство водозаборных колонок. Замена шлангов, кранов, насосов, труб, утепление, чистка отстоев. Уменьшение объемов забора воды, бесперебойное снабжение населения питьевой водой.</w:t>
      </w:r>
    </w:p>
    <w:p w14:paraId="5C3EAB8A" w14:textId="77777777" w:rsidR="000458B2" w:rsidRPr="00BF7D8A" w:rsidRDefault="000458B2" w:rsidP="000458B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r w:rsidRPr="00BF7D8A">
        <w:rPr>
          <w:rFonts w:ascii="Times New Roman" w:hAnsi="Times New Roman" w:cs="Times New Roman"/>
          <w:sz w:val="24"/>
          <w:szCs w:val="24"/>
        </w:rPr>
        <w:t>Необходимо закрепление на местности границ водоохранных зон и границ прибрежных защитных полос специальными информационными знаками в соответствии с земельным законодательством.</w:t>
      </w:r>
    </w:p>
    <w:p w14:paraId="6B47A9AB" w14:textId="77777777" w:rsidR="000458B2" w:rsidRPr="00BF7D8A" w:rsidRDefault="000458B2" w:rsidP="000458B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r w:rsidRPr="00BF7D8A">
        <w:rPr>
          <w:rFonts w:ascii="Times New Roman" w:hAnsi="Times New Roman" w:cs="Times New Roman"/>
          <w:sz w:val="24"/>
          <w:szCs w:val="24"/>
        </w:rPr>
        <w:t>В границах водоохранных зон запрещаются:</w:t>
      </w:r>
    </w:p>
    <w:p w14:paraId="3744EB79" w14:textId="77777777" w:rsidR="000458B2" w:rsidRPr="00BF7D8A" w:rsidRDefault="000458B2" w:rsidP="000458B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r w:rsidRPr="00BF7D8A">
        <w:rPr>
          <w:rFonts w:ascii="Times New Roman" w:hAnsi="Times New Roman" w:cs="Times New Roman"/>
          <w:sz w:val="24"/>
          <w:szCs w:val="24"/>
        </w:rPr>
        <w:t>- использование сточных вод для удобрения почв;</w:t>
      </w:r>
    </w:p>
    <w:p w14:paraId="6A0A5F97" w14:textId="77777777" w:rsidR="000458B2" w:rsidRPr="00BF7D8A" w:rsidRDefault="000458B2" w:rsidP="000458B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r w:rsidRPr="00BF7D8A">
        <w:rPr>
          <w:rFonts w:ascii="Times New Roman" w:hAnsi="Times New Roman" w:cs="Times New Roman"/>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2B020D82" w14:textId="77777777" w:rsidR="000458B2" w:rsidRPr="00BF7D8A" w:rsidRDefault="000458B2" w:rsidP="000458B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r w:rsidRPr="00BF7D8A">
        <w:rPr>
          <w:rFonts w:ascii="Times New Roman" w:hAnsi="Times New Roman" w:cs="Times New Roman"/>
          <w:sz w:val="24"/>
          <w:szCs w:val="24"/>
        </w:rPr>
        <w:t>- осуществление авиационных мер по борьбе с вредителями и болезнями растений;</w:t>
      </w:r>
    </w:p>
    <w:p w14:paraId="08CCEC0D" w14:textId="77777777" w:rsidR="000458B2" w:rsidRPr="00BF7D8A" w:rsidRDefault="000458B2" w:rsidP="000458B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r w:rsidRPr="00BF7D8A">
        <w:rPr>
          <w:rFonts w:ascii="Times New Roman" w:hAnsi="Times New Roman" w:cs="Times New Roman"/>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38886E90" w14:textId="77777777" w:rsidR="000458B2" w:rsidRPr="00BF7D8A" w:rsidRDefault="000458B2" w:rsidP="000458B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r w:rsidRPr="00BF7D8A">
        <w:rPr>
          <w:rFonts w:ascii="Times New Roman" w:hAnsi="Times New Roman" w:cs="Times New Roman"/>
          <w:sz w:val="24"/>
          <w:szCs w:val="24"/>
        </w:rPr>
        <w:t>В границах прибрежных защитных полос наряду с установленными выше ограничениями запрещаются:</w:t>
      </w:r>
    </w:p>
    <w:p w14:paraId="65065ADC" w14:textId="77777777" w:rsidR="000458B2" w:rsidRPr="00BF7D8A" w:rsidRDefault="000458B2" w:rsidP="000458B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r w:rsidRPr="00BF7D8A">
        <w:rPr>
          <w:rFonts w:ascii="Times New Roman" w:hAnsi="Times New Roman" w:cs="Times New Roman"/>
          <w:sz w:val="24"/>
          <w:szCs w:val="24"/>
        </w:rPr>
        <w:t>- распашка земель;</w:t>
      </w:r>
    </w:p>
    <w:p w14:paraId="3FD88DE0" w14:textId="77777777" w:rsidR="000458B2" w:rsidRPr="00BF7D8A" w:rsidRDefault="000458B2" w:rsidP="000458B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r w:rsidRPr="00BF7D8A">
        <w:rPr>
          <w:rFonts w:ascii="Times New Roman" w:hAnsi="Times New Roman" w:cs="Times New Roman"/>
          <w:sz w:val="24"/>
          <w:szCs w:val="24"/>
        </w:rPr>
        <w:t>- размещение отвалов размываемых грунтов;</w:t>
      </w:r>
    </w:p>
    <w:p w14:paraId="71C7B00D" w14:textId="77777777" w:rsidR="000458B2" w:rsidRPr="00BF7D8A" w:rsidRDefault="000458B2" w:rsidP="000458B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r w:rsidRPr="00BF7D8A">
        <w:rPr>
          <w:rFonts w:ascii="Times New Roman" w:hAnsi="Times New Roman" w:cs="Times New Roman"/>
          <w:sz w:val="24"/>
          <w:szCs w:val="24"/>
        </w:rPr>
        <w:t>- выпас сельскохозяйственных животных и организация для них летних лагерей, ванн.</w:t>
      </w:r>
    </w:p>
    <w:p w14:paraId="14B9CF39" w14:textId="77777777" w:rsidR="000458B2" w:rsidRPr="00BF7D8A" w:rsidRDefault="000458B2" w:rsidP="000458B2">
      <w:pPr>
        <w:pStyle w:val="ab"/>
        <w:spacing w:after="0"/>
        <w:ind w:firstLine="709"/>
        <w:jc w:val="both"/>
        <w:rPr>
          <w:bCs/>
          <w:color w:val="000000"/>
        </w:rPr>
      </w:pPr>
      <w:r w:rsidRPr="00BF7D8A">
        <w:t>Фильтрация из негерметичных септиков и слив промышленных стоков на поверхность земли - основные источники загрязнения почв и грунтовых вод.</w:t>
      </w:r>
      <w:r w:rsidRPr="00BF7D8A">
        <w:rPr>
          <w:color w:val="000000"/>
        </w:rPr>
        <w:t xml:space="preserve"> В качестве мероприятий по защите грунтовых вод от загрязнений бытовыми стоками, в основном, является тщательная изоляция выгребных ям.</w:t>
      </w:r>
    </w:p>
    <w:p w14:paraId="374F71C8" w14:textId="77777777" w:rsidR="000458B2" w:rsidRPr="00BF7D8A" w:rsidRDefault="000458B2" w:rsidP="000458B2">
      <w:pPr>
        <w:pStyle w:val="af7"/>
        <w:spacing w:before="0" w:beforeAutospacing="0" w:after="0" w:afterAutospacing="0"/>
        <w:ind w:firstLine="709"/>
        <w:jc w:val="both"/>
      </w:pPr>
      <w:r w:rsidRPr="00BF7D8A">
        <w:t>Для малых населенных пунктов, жители которых ведут личное подсобное хозяйство, рекомендуется в качестве очистных сооружений применять биологические очистные установки малой производительности заводского изготовления. Данные сооружения возможно устанавливать для отдельного дома или для группы домов.</w:t>
      </w:r>
    </w:p>
    <w:p w14:paraId="7DCCE8B5" w14:textId="77777777" w:rsidR="000458B2" w:rsidRPr="00BF7D8A" w:rsidRDefault="000458B2" w:rsidP="000458B2">
      <w:pPr>
        <w:pStyle w:val="af7"/>
        <w:spacing w:before="0" w:beforeAutospacing="0" w:after="0" w:afterAutospacing="0"/>
        <w:ind w:firstLine="709"/>
        <w:jc w:val="both"/>
      </w:pPr>
      <w:r w:rsidRPr="00BF7D8A">
        <w:t>Концентрация загрязнений в сточных водах после очистки составит:</w:t>
      </w:r>
    </w:p>
    <w:p w14:paraId="39086CE7" w14:textId="77777777" w:rsidR="000458B2" w:rsidRPr="00BF7D8A" w:rsidRDefault="00925D2E" w:rsidP="000458B2">
      <w:pPr>
        <w:pStyle w:val="af7"/>
        <w:spacing w:before="0" w:beforeAutospacing="0" w:after="0" w:afterAutospacing="0"/>
        <w:ind w:firstLine="709"/>
        <w:jc w:val="both"/>
      </w:pPr>
      <w:r>
        <w:t>-</w:t>
      </w:r>
      <w:r w:rsidR="000458B2" w:rsidRPr="00BF7D8A">
        <w:t>Взвешенные вещества-4,6мг/л;</w:t>
      </w:r>
    </w:p>
    <w:p w14:paraId="1346AB38" w14:textId="77777777" w:rsidR="000458B2" w:rsidRPr="00BF7D8A" w:rsidRDefault="00925D2E" w:rsidP="000458B2">
      <w:pPr>
        <w:pStyle w:val="af7"/>
        <w:spacing w:before="0" w:beforeAutospacing="0" w:after="0" w:afterAutospacing="0"/>
        <w:ind w:firstLine="709"/>
        <w:jc w:val="both"/>
      </w:pPr>
      <w:r>
        <w:t>-</w:t>
      </w:r>
      <w:r w:rsidR="000458B2" w:rsidRPr="00BF7D8A">
        <w:t>БПКпол-3 мг/л;</w:t>
      </w:r>
    </w:p>
    <w:p w14:paraId="192339E5" w14:textId="77777777" w:rsidR="000458B2" w:rsidRPr="00BF7D8A" w:rsidRDefault="00925D2E" w:rsidP="000458B2">
      <w:pPr>
        <w:pStyle w:val="af7"/>
        <w:spacing w:before="0" w:beforeAutospacing="0" w:after="0" w:afterAutospacing="0"/>
        <w:ind w:firstLine="709"/>
        <w:jc w:val="both"/>
      </w:pPr>
      <w:r>
        <w:t>-</w:t>
      </w:r>
      <w:r w:rsidR="000458B2" w:rsidRPr="00BF7D8A">
        <w:t>СПАВ-3 мг/л</w:t>
      </w:r>
      <w:r w:rsidR="000458B2">
        <w:t>.</w:t>
      </w:r>
    </w:p>
    <w:p w14:paraId="7770C2A8" w14:textId="77777777" w:rsidR="000458B2" w:rsidRPr="00BB336E" w:rsidRDefault="000458B2" w:rsidP="00BB336E">
      <w:pPr>
        <w:ind w:firstLine="709"/>
        <w:jc w:val="center"/>
        <w:rPr>
          <w:rFonts w:ascii="Times New Roman" w:hAnsi="Times New Roman"/>
          <w:u w:val="single"/>
        </w:rPr>
      </w:pPr>
    </w:p>
    <w:p w14:paraId="3BE89746" w14:textId="77777777" w:rsidR="00BB336E" w:rsidRPr="00BB336E" w:rsidRDefault="00BB336E" w:rsidP="00BB336E">
      <w:pPr>
        <w:pStyle w:val="HTML"/>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Мероприятия  по охране и рациональному </w:t>
      </w:r>
      <w:r w:rsidR="000458B2" w:rsidRPr="00BB336E">
        <w:rPr>
          <w:rFonts w:ascii="Times New Roman" w:hAnsi="Times New Roman" w:cs="Times New Roman"/>
          <w:sz w:val="24"/>
          <w:szCs w:val="24"/>
          <w:u w:val="single"/>
        </w:rPr>
        <w:t>использованию</w:t>
      </w:r>
    </w:p>
    <w:p w14:paraId="6500362A" w14:textId="77777777" w:rsidR="000458B2" w:rsidRPr="00BB336E" w:rsidRDefault="000458B2" w:rsidP="00BB336E">
      <w:pPr>
        <w:pStyle w:val="HTML"/>
        <w:jc w:val="center"/>
        <w:rPr>
          <w:rFonts w:ascii="Times New Roman" w:hAnsi="Times New Roman" w:cs="Times New Roman"/>
          <w:sz w:val="24"/>
          <w:szCs w:val="24"/>
          <w:u w:val="single"/>
        </w:rPr>
      </w:pPr>
      <w:r w:rsidRPr="00BB336E">
        <w:rPr>
          <w:rFonts w:ascii="Times New Roman" w:hAnsi="Times New Roman" w:cs="Times New Roman"/>
          <w:sz w:val="24"/>
          <w:szCs w:val="24"/>
          <w:u w:val="single"/>
        </w:rPr>
        <w:t>земельных ресурсов и почвенного покрова</w:t>
      </w:r>
    </w:p>
    <w:p w14:paraId="542ACC03" w14:textId="77777777" w:rsidR="000458B2" w:rsidRDefault="000458B2" w:rsidP="000458B2">
      <w:pPr>
        <w:ind w:firstLine="720"/>
        <w:jc w:val="both"/>
        <w:rPr>
          <w:rFonts w:ascii="Times New Roman" w:hAnsi="Times New Roman"/>
          <w:lang w:eastAsia="ru-RU"/>
        </w:rPr>
      </w:pPr>
    </w:p>
    <w:p w14:paraId="08E1785E" w14:textId="77777777" w:rsidR="000458B2" w:rsidRPr="00BF7D8A" w:rsidRDefault="000458B2" w:rsidP="000458B2">
      <w:pPr>
        <w:ind w:firstLine="720"/>
        <w:jc w:val="both"/>
        <w:rPr>
          <w:rFonts w:ascii="Times New Roman" w:hAnsi="Times New Roman"/>
          <w:highlight w:val="yellow"/>
        </w:rPr>
      </w:pPr>
      <w:r w:rsidRPr="00695B34">
        <w:rPr>
          <w:rFonts w:ascii="Times New Roman" w:hAnsi="Times New Roman"/>
          <w:lang w:eastAsia="ru-RU"/>
        </w:rPr>
        <w:t>Данные по санитарному состоянию почвенного покрова и схемы загрязнения почв отсутствуют.</w:t>
      </w:r>
    </w:p>
    <w:p w14:paraId="4CD3697E" w14:textId="77777777" w:rsidR="000458B2" w:rsidRPr="00BF7D8A" w:rsidRDefault="000458B2" w:rsidP="000458B2">
      <w:pPr>
        <w:ind w:firstLine="900"/>
        <w:jc w:val="both"/>
        <w:rPr>
          <w:rFonts w:ascii="Times New Roman" w:hAnsi="Times New Roman"/>
        </w:rPr>
      </w:pPr>
      <w:r w:rsidRPr="00BF7D8A">
        <w:rPr>
          <w:rFonts w:ascii="Times New Roman" w:hAnsi="Times New Roman"/>
        </w:rPr>
        <w:t>В охране почв главным является научно-обоснованная система земледелия, которая включает: введение и освоение севооборотов с экономически правильной структурой посевных площадей, систему обработки почвы, направленной на повышение ее плодородия, борьбу с эрозией почв, мелиорацию земель, систему удобрений, агротехнические, химические и биологические меры борьбы с вредителями, болезнями, сорняками, правильную организацию семеноводства.</w:t>
      </w:r>
    </w:p>
    <w:p w14:paraId="6582DB37" w14:textId="77777777" w:rsidR="000458B2" w:rsidRPr="00BF7D8A" w:rsidRDefault="000458B2" w:rsidP="000458B2">
      <w:pPr>
        <w:ind w:firstLine="900"/>
        <w:jc w:val="both"/>
        <w:rPr>
          <w:rFonts w:ascii="Times New Roman" w:hAnsi="Times New Roman"/>
        </w:rPr>
      </w:pPr>
      <w:r w:rsidRPr="00BF7D8A">
        <w:rPr>
          <w:rFonts w:ascii="Times New Roman" w:hAnsi="Times New Roman"/>
        </w:rPr>
        <w:t>Освоение правильных севооборотов дает возможность наиболее правильно использовать питательные вещества почвы и вносимых удобрений, бороться с сорняками, вредителями и болезнями, более продуктивно использовать влагу из различных горизонтов почвы.</w:t>
      </w:r>
    </w:p>
    <w:p w14:paraId="6820C204" w14:textId="77777777" w:rsidR="000458B2" w:rsidRPr="00BF7D8A" w:rsidRDefault="000458B2" w:rsidP="000458B2">
      <w:pPr>
        <w:ind w:firstLine="900"/>
        <w:jc w:val="both"/>
        <w:rPr>
          <w:rFonts w:ascii="Times New Roman" w:hAnsi="Times New Roman"/>
        </w:rPr>
      </w:pPr>
      <w:r w:rsidRPr="00BF7D8A">
        <w:rPr>
          <w:rFonts w:ascii="Times New Roman" w:hAnsi="Times New Roman"/>
        </w:rPr>
        <w:t>Наибольший ущерб сельскому хозяйству приносит эрозия почв. На эрозированной и потенциально-опасной пашне рекомендуется осеннюю обработку проводить плоскорезами с целью сохранения стерни на поверхности почвы, а также сочетание плоскорезной и отвальной вспашки. В паровом поле – создание двухстрочных кулис из горчицы и подсолнечника с расстоянием междурядий 12-16м, снегозадержание путем перекрестного создания валов, т.е. вдоль и поперек склона.</w:t>
      </w:r>
    </w:p>
    <w:p w14:paraId="4BC00904" w14:textId="77777777" w:rsidR="000458B2" w:rsidRDefault="000458B2" w:rsidP="000458B2">
      <w:pPr>
        <w:ind w:firstLine="900"/>
        <w:jc w:val="both"/>
        <w:rPr>
          <w:rFonts w:ascii="Times New Roman" w:hAnsi="Times New Roman"/>
        </w:rPr>
      </w:pPr>
      <w:r w:rsidRPr="00BF7D8A">
        <w:rPr>
          <w:rFonts w:ascii="Times New Roman" w:hAnsi="Times New Roman"/>
        </w:rPr>
        <w:t>Важное место в борьбе с ветровой эрозией занимает лесомелиоративные мероприятия: создание полезащитных лесных полос, облесение и выполаживание оврагов, создание гидротехнических сооружений.</w:t>
      </w:r>
    </w:p>
    <w:p w14:paraId="2126B812" w14:textId="77777777" w:rsidR="000458B2" w:rsidRPr="00D85C91" w:rsidRDefault="000458B2" w:rsidP="000458B2">
      <w:pPr>
        <w:ind w:firstLine="900"/>
        <w:jc w:val="both"/>
        <w:rPr>
          <w:rFonts w:ascii="Times New Roman" w:hAnsi="Times New Roman"/>
        </w:rPr>
      </w:pPr>
      <w:r w:rsidRPr="00D85C91">
        <w:rPr>
          <w:rFonts w:ascii="Times New Roman" w:hAnsi="Times New Roman"/>
        </w:rPr>
        <w:t>В природно-сельскохозяйственных геосистемах, сформированных в целях устойчивого получения продукции растениеводства и животноводства, почва является ведущим компонентом. Сохранение почвенных ресурсов возможно только при условии оптимального взаимодействия двух основных подсистем - природной и сельскохозяйственной, поэтому рекомендуется обеспечение сбалансированного режима сельскохозяйственного природопользования, базирующегося на нижеизложенном.</w:t>
      </w:r>
    </w:p>
    <w:p w14:paraId="6570474E" w14:textId="77777777" w:rsidR="000458B2" w:rsidRPr="00D85C91" w:rsidRDefault="000458B2" w:rsidP="000458B2">
      <w:pPr>
        <w:ind w:firstLine="900"/>
        <w:jc w:val="both"/>
        <w:rPr>
          <w:rFonts w:ascii="Times New Roman" w:hAnsi="Times New Roman"/>
        </w:rPr>
      </w:pPr>
      <w:r w:rsidRPr="00D85C91">
        <w:rPr>
          <w:rFonts w:ascii="Times New Roman" w:hAnsi="Times New Roman"/>
        </w:rPr>
        <w:t>Почвенный покров по комплексу природных явлений рассматривается как  засоленная заболоченная лесостепь:</w:t>
      </w:r>
    </w:p>
    <w:p w14:paraId="1F6C6117" w14:textId="77777777" w:rsidR="000458B2" w:rsidRPr="00D85C91" w:rsidRDefault="000458B2" w:rsidP="000458B2">
      <w:pPr>
        <w:ind w:firstLine="900"/>
        <w:jc w:val="both"/>
        <w:rPr>
          <w:rFonts w:ascii="Times New Roman" w:hAnsi="Times New Roman"/>
        </w:rPr>
      </w:pPr>
      <w:r w:rsidRPr="00D85C91">
        <w:rPr>
          <w:rFonts w:ascii="Times New Roman" w:hAnsi="Times New Roman"/>
        </w:rPr>
        <w:t>Засоленная заболоченная лесостепь (Центральная Бараба) представлена засоленными торфяно-болотными и луговыми почвами. На северо-востоке района преобладают заболоченные облесенные площади, покрытые торфяно-болотными, осолоделыми почвами и солодями. Значительные площади заняты плодородными лугово-черноземными почвами. Преобладают черноземы, солонцы, засоленные почвы и солончаки. Меньшие площади занимают лугово-черноземные почвы. Для района заболоченной засоленной лесостепи характерны солонцы.</w:t>
      </w:r>
    </w:p>
    <w:p w14:paraId="1BD57C76" w14:textId="77777777" w:rsidR="000458B2" w:rsidRPr="00D85C91" w:rsidRDefault="000458B2" w:rsidP="000458B2">
      <w:pPr>
        <w:ind w:firstLine="900"/>
        <w:jc w:val="both"/>
        <w:rPr>
          <w:rFonts w:ascii="Times New Roman" w:hAnsi="Times New Roman"/>
        </w:rPr>
      </w:pPr>
      <w:r w:rsidRPr="00D85C91">
        <w:rPr>
          <w:rFonts w:ascii="Times New Roman" w:hAnsi="Times New Roman"/>
        </w:rPr>
        <w:t>Почвы данных территорий восприимчивы к развитию дефляционных процессов, поэтому в посевах зерновых возможно создание буферных полос многолетних трав, ориентированных поперек направления господствующих ветров, посева кулис. Многолетние травы накапливают большое количество корней, улучшают структуру почвы, поэтому должны занимать не меньше 30% пашни.</w:t>
      </w:r>
    </w:p>
    <w:p w14:paraId="68146AD2" w14:textId="77777777" w:rsidR="000458B2" w:rsidRPr="00D85C91" w:rsidRDefault="000458B2" w:rsidP="000458B2">
      <w:pPr>
        <w:ind w:firstLine="900"/>
        <w:jc w:val="both"/>
        <w:rPr>
          <w:rFonts w:ascii="Times New Roman" w:hAnsi="Times New Roman"/>
        </w:rPr>
      </w:pPr>
      <w:r w:rsidRPr="00D85C91">
        <w:rPr>
          <w:rFonts w:ascii="Times New Roman" w:hAnsi="Times New Roman"/>
        </w:rPr>
        <w:t>В борьбе с ветровой эрозией большое значение имеют узкорядные и перекрестные способы посева, обеспечивающие надежную защиту почвы. Необходимым условием экологоприемлемого ведения сельскохозяйственного природопользования является соблюдение комплекса агротехнических приемов и мероприятий: безотвальная обработка полей, посев с сохранением стерни на поверхности, полосное размещение паровых участков и посев поперек господствующих ветров, залужение эродированных почв, посевы кулис из высокостебельных растений, мульчирование поверхности полей соломой, применение удобрений, влагонакопление и т.д.</w:t>
      </w:r>
    </w:p>
    <w:p w14:paraId="7252DDB7" w14:textId="77777777" w:rsidR="000458B2" w:rsidRPr="00D85C91" w:rsidRDefault="000458B2" w:rsidP="000458B2">
      <w:pPr>
        <w:ind w:firstLine="900"/>
        <w:jc w:val="both"/>
        <w:rPr>
          <w:rFonts w:ascii="Times New Roman" w:hAnsi="Times New Roman"/>
        </w:rPr>
      </w:pPr>
      <w:r w:rsidRPr="00D85C91">
        <w:rPr>
          <w:rFonts w:ascii="Times New Roman" w:hAnsi="Times New Roman"/>
        </w:rPr>
        <w:t>Для территорий со средней степенью нарушенности должны вводиться разнообразные ограничения на формы и интенсивность эксплуатации земель, исключающие негативное воздействие. Данные ландшафты рекомендуется использовать под кормовые угодья и частично под пашню в кормовом севообороте для скороспелых культур. Большинство угодий нуждается в мероприятиях мелиорации той или иной степени. Для улучшения следует использовать как сеяные травы, так и приспособленные к местным условиям декоративные травы. В мелиорации солонцов основным мероприятием коренного характера является гипсование. Одновременно с гипсованием на улучшаемые участки рекомендуется внесение перегноя.</w:t>
      </w:r>
    </w:p>
    <w:p w14:paraId="7010B71B" w14:textId="77777777" w:rsidR="000458B2" w:rsidRPr="00D85C91" w:rsidRDefault="000458B2" w:rsidP="000458B2">
      <w:pPr>
        <w:ind w:firstLine="900"/>
        <w:jc w:val="both"/>
        <w:rPr>
          <w:rFonts w:ascii="Times New Roman" w:hAnsi="Times New Roman"/>
        </w:rPr>
      </w:pPr>
      <w:r w:rsidRPr="00D85C91">
        <w:rPr>
          <w:rFonts w:ascii="Times New Roman" w:hAnsi="Times New Roman"/>
        </w:rPr>
        <w:t>Для экологической реставрации засоленных земель, создания на их месте высокопродуктивных кормовых биоценозов, повышения плодородия почв рекомендуется высеивать галофитные группировки растений (сведа дуголистная, лебеда серая, марь белая, солодка уральская, полынь солончаковая и др.).</w:t>
      </w:r>
    </w:p>
    <w:p w14:paraId="4C4D69F0" w14:textId="77777777" w:rsidR="000458B2" w:rsidRPr="00D85C91" w:rsidRDefault="000458B2" w:rsidP="000458B2">
      <w:pPr>
        <w:ind w:firstLine="900"/>
        <w:jc w:val="both"/>
        <w:rPr>
          <w:rFonts w:ascii="Times New Roman" w:hAnsi="Times New Roman"/>
        </w:rPr>
      </w:pPr>
      <w:r w:rsidRPr="00D85C91">
        <w:rPr>
          <w:rFonts w:ascii="Times New Roman" w:hAnsi="Times New Roman"/>
        </w:rPr>
        <w:t>Для сенокосных целей следует высеивать люцерну желтую, донники белый и желтый, эспарцет песчаный, костер безостый, пырей бескорневищный. Поскольку на естественных кормовых угодьях травостой используется более длительное время, чем на пашне, здесь лучше высеивать травосмеси, а не отдельные виды.</w:t>
      </w:r>
    </w:p>
    <w:p w14:paraId="50E60204" w14:textId="77777777" w:rsidR="000458B2" w:rsidRPr="00D85C91" w:rsidRDefault="000458B2" w:rsidP="000458B2">
      <w:pPr>
        <w:ind w:firstLine="900"/>
        <w:jc w:val="both"/>
        <w:rPr>
          <w:rFonts w:ascii="Times New Roman" w:hAnsi="Times New Roman"/>
        </w:rPr>
      </w:pPr>
      <w:r w:rsidRPr="00D85C91">
        <w:rPr>
          <w:rFonts w:ascii="Times New Roman" w:hAnsi="Times New Roman"/>
        </w:rPr>
        <w:t>Почвенный покров кормовых угодий требует не менее бережного отношения, чем пашня. Занимая удобные для механизированных технологий местоположения, сенокосы и пастбища при должном к ним отношении служат существенным источником кормов для животноводства.</w:t>
      </w:r>
    </w:p>
    <w:p w14:paraId="22E82786" w14:textId="77777777" w:rsidR="000458B2" w:rsidRPr="00D85C91" w:rsidRDefault="000458B2" w:rsidP="000458B2">
      <w:pPr>
        <w:ind w:firstLine="900"/>
        <w:jc w:val="both"/>
        <w:rPr>
          <w:rFonts w:ascii="Times New Roman" w:hAnsi="Times New Roman"/>
        </w:rPr>
      </w:pPr>
      <w:r w:rsidRPr="00D85C91">
        <w:rPr>
          <w:rFonts w:ascii="Times New Roman" w:hAnsi="Times New Roman"/>
        </w:rPr>
        <w:t>Форма ареалов автоморфных почв в основном изоморфная, иногда вытянутая, отражающая форму вершин увалов, на которых они сформировались. Контуры полугидроморфных лугово-черноземных почв в  основном изоморфные, часто кольцевые, опоясывающие вершины увалов. Форма ареалов черноземно-луговых почв определена их местоположением: в подножии склонов увалов ареалы имеют ленточную полузамкнутую форму. В аллювиальной равнине с выраженным микрорельефом, образовавшейся на месте высохшего древнего озера, формируются ареалы луговых почв лопастной асимметриодной формы, часто дырчатые. Лугово-болотные и луговые почвы, приуроченные к ложбинам, имеют разветвленную древовидную форму. Солоди луговые, как правило, локализованные в замкнутых понижениях, образуют мелкие аре</w:t>
      </w:r>
      <w:r w:rsidR="00BB336E">
        <w:rPr>
          <w:rFonts w:ascii="Times New Roman" w:hAnsi="Times New Roman"/>
        </w:rPr>
        <w:t>алы правильной округлой формы.</w:t>
      </w:r>
    </w:p>
    <w:p w14:paraId="3F4111E0" w14:textId="77777777" w:rsidR="000458B2" w:rsidRPr="00BF7D8A" w:rsidRDefault="000458B2" w:rsidP="000458B2">
      <w:pPr>
        <w:ind w:firstLine="720"/>
        <w:jc w:val="both"/>
        <w:rPr>
          <w:rFonts w:ascii="Times New Roman" w:hAnsi="Times New Roman"/>
        </w:rPr>
      </w:pPr>
      <w:r w:rsidRPr="00BF7D8A">
        <w:rPr>
          <w:rFonts w:ascii="Times New Roman" w:hAnsi="Times New Roman"/>
        </w:rPr>
        <w:t xml:space="preserve">К основным мероприятиям по </w:t>
      </w:r>
      <w:r>
        <w:rPr>
          <w:rFonts w:ascii="Times New Roman" w:hAnsi="Times New Roman"/>
        </w:rPr>
        <w:t>охране земельных ресурсов и поч</w:t>
      </w:r>
      <w:r w:rsidRPr="00BF7D8A">
        <w:rPr>
          <w:rFonts w:ascii="Times New Roman" w:hAnsi="Times New Roman"/>
        </w:rPr>
        <w:t>венного покрова  относится система обращения с отходами</w:t>
      </w:r>
      <w:r>
        <w:rPr>
          <w:rFonts w:ascii="Times New Roman" w:hAnsi="Times New Roman"/>
        </w:rPr>
        <w:t>:</w:t>
      </w:r>
      <w:r w:rsidRPr="00BF7D8A">
        <w:rPr>
          <w:rFonts w:ascii="Times New Roman" w:hAnsi="Times New Roman"/>
        </w:rPr>
        <w:t xml:space="preserve"> </w:t>
      </w:r>
    </w:p>
    <w:p w14:paraId="3E57A22E" w14:textId="77777777" w:rsidR="000458B2" w:rsidRPr="00BF7D8A" w:rsidRDefault="000458B2" w:rsidP="000458B2">
      <w:pPr>
        <w:ind w:right="-45" w:firstLine="720"/>
        <w:jc w:val="both"/>
        <w:rPr>
          <w:rFonts w:ascii="Times New Roman" w:hAnsi="Times New Roman"/>
        </w:rPr>
      </w:pPr>
      <w:r>
        <w:rPr>
          <w:rFonts w:ascii="Times New Roman" w:hAnsi="Times New Roman"/>
        </w:rPr>
        <w:t>-</w:t>
      </w:r>
      <w:r w:rsidRPr="00BF7D8A">
        <w:rPr>
          <w:rFonts w:ascii="Times New Roman" w:hAnsi="Times New Roman"/>
        </w:rPr>
        <w:t>Совершенствование системы обращения с отходами, устранение несанкционированных свалок</w:t>
      </w:r>
      <w:r>
        <w:rPr>
          <w:rFonts w:ascii="Times New Roman" w:hAnsi="Times New Roman"/>
        </w:rPr>
        <w:t>;</w:t>
      </w:r>
    </w:p>
    <w:p w14:paraId="42F59674" w14:textId="77777777" w:rsidR="000458B2" w:rsidRPr="00BF7D8A" w:rsidRDefault="000458B2" w:rsidP="000458B2">
      <w:pPr>
        <w:ind w:right="-45" w:firstLine="720"/>
        <w:jc w:val="both"/>
        <w:rPr>
          <w:rFonts w:ascii="Times New Roman" w:hAnsi="Times New Roman"/>
        </w:rPr>
      </w:pPr>
      <w:r>
        <w:rPr>
          <w:rFonts w:ascii="Times New Roman" w:hAnsi="Times New Roman"/>
        </w:rPr>
        <w:t>-</w:t>
      </w:r>
      <w:r w:rsidRPr="00BF7D8A">
        <w:rPr>
          <w:rFonts w:ascii="Times New Roman" w:hAnsi="Times New Roman"/>
        </w:rPr>
        <w:t>Организация сбора и вывоза бытовых отходов и мусора, содержание свалок</w:t>
      </w:r>
      <w:r>
        <w:rPr>
          <w:rFonts w:ascii="Times New Roman" w:hAnsi="Times New Roman"/>
        </w:rPr>
        <w:t>;</w:t>
      </w:r>
    </w:p>
    <w:p w14:paraId="6299AE84" w14:textId="77777777" w:rsidR="000458B2" w:rsidRPr="00BF7D8A" w:rsidRDefault="000458B2" w:rsidP="000458B2">
      <w:pPr>
        <w:ind w:firstLine="720"/>
        <w:jc w:val="both"/>
        <w:rPr>
          <w:rFonts w:ascii="Times New Roman" w:hAnsi="Times New Roman"/>
        </w:rPr>
      </w:pPr>
      <w:r>
        <w:rPr>
          <w:rFonts w:ascii="Times New Roman" w:hAnsi="Times New Roman"/>
        </w:rPr>
        <w:t>-</w:t>
      </w:r>
      <w:r w:rsidRPr="00BF7D8A">
        <w:rPr>
          <w:rFonts w:ascii="Times New Roman" w:hAnsi="Times New Roman"/>
        </w:rPr>
        <w:t>Очистка улиц, общественных объектов, усадьб; сбор мусора  в местах массового отдыха жителей села (вдоль берегов реки, парки)</w:t>
      </w:r>
      <w:r>
        <w:rPr>
          <w:rFonts w:ascii="Times New Roman" w:hAnsi="Times New Roman"/>
        </w:rPr>
        <w:t>;</w:t>
      </w:r>
    </w:p>
    <w:p w14:paraId="3CC8D7A5" w14:textId="77777777" w:rsidR="000458B2" w:rsidRPr="00BF7D8A" w:rsidRDefault="000458B2" w:rsidP="000458B2">
      <w:pPr>
        <w:ind w:right="-45" w:firstLine="720"/>
        <w:jc w:val="both"/>
        <w:rPr>
          <w:rFonts w:ascii="Times New Roman" w:hAnsi="Times New Roman"/>
        </w:rPr>
      </w:pPr>
      <w:r>
        <w:rPr>
          <w:rFonts w:ascii="Times New Roman" w:hAnsi="Times New Roman"/>
        </w:rPr>
        <w:t>-</w:t>
      </w:r>
      <w:r w:rsidRPr="00BF7D8A">
        <w:rPr>
          <w:rFonts w:ascii="Times New Roman" w:hAnsi="Times New Roman"/>
        </w:rPr>
        <w:t>Оборудование площадок под контейнеры</w:t>
      </w:r>
      <w:r>
        <w:rPr>
          <w:rFonts w:ascii="Times New Roman" w:hAnsi="Times New Roman"/>
        </w:rPr>
        <w:t>;</w:t>
      </w:r>
    </w:p>
    <w:p w14:paraId="000598AE" w14:textId="77777777" w:rsidR="000458B2" w:rsidRPr="00BF7D8A" w:rsidRDefault="000458B2" w:rsidP="000458B2">
      <w:pPr>
        <w:ind w:right="-45" w:firstLine="720"/>
        <w:jc w:val="both"/>
        <w:rPr>
          <w:rFonts w:ascii="Times New Roman" w:hAnsi="Times New Roman"/>
        </w:rPr>
      </w:pPr>
      <w:r>
        <w:rPr>
          <w:rFonts w:ascii="Times New Roman" w:hAnsi="Times New Roman"/>
        </w:rPr>
        <w:t>-</w:t>
      </w:r>
      <w:r w:rsidRPr="00BF7D8A">
        <w:rPr>
          <w:rFonts w:ascii="Times New Roman" w:hAnsi="Times New Roman"/>
        </w:rPr>
        <w:t>Организация мероприятий по утилизации и переработке бытовых и промышленных отходов, в том числе ртутьсодержащих</w:t>
      </w:r>
      <w:r>
        <w:rPr>
          <w:rFonts w:ascii="Times New Roman" w:hAnsi="Times New Roman"/>
        </w:rPr>
        <w:t>;</w:t>
      </w:r>
    </w:p>
    <w:p w14:paraId="71BF067A" w14:textId="77777777" w:rsidR="000458B2" w:rsidRPr="00BF7D8A" w:rsidRDefault="000458B2" w:rsidP="000458B2">
      <w:pPr>
        <w:ind w:right="-45" w:firstLine="720"/>
        <w:jc w:val="both"/>
        <w:rPr>
          <w:rFonts w:ascii="Times New Roman" w:hAnsi="Times New Roman"/>
        </w:rPr>
      </w:pPr>
      <w:r w:rsidRPr="00BF7D8A">
        <w:rPr>
          <w:rFonts w:ascii="Times New Roman" w:hAnsi="Times New Roman"/>
        </w:rPr>
        <w:t>Беседы с населением о соблюдении правил благоустройства села, в том числе обращении с отходами</w:t>
      </w:r>
      <w:r>
        <w:rPr>
          <w:rFonts w:ascii="Times New Roman" w:hAnsi="Times New Roman"/>
        </w:rPr>
        <w:t>;</w:t>
      </w:r>
    </w:p>
    <w:p w14:paraId="48686A29" w14:textId="77777777" w:rsidR="000458B2" w:rsidRPr="00BF7D8A" w:rsidRDefault="000458B2" w:rsidP="000458B2">
      <w:pPr>
        <w:ind w:right="-45" w:firstLine="720"/>
        <w:jc w:val="both"/>
        <w:rPr>
          <w:rFonts w:ascii="Times New Roman" w:hAnsi="Times New Roman"/>
        </w:rPr>
      </w:pPr>
      <w:r>
        <w:rPr>
          <w:rFonts w:ascii="Times New Roman" w:hAnsi="Times New Roman"/>
        </w:rPr>
        <w:t>-</w:t>
      </w:r>
      <w:r w:rsidRPr="00BF7D8A">
        <w:rPr>
          <w:rFonts w:ascii="Times New Roman" w:hAnsi="Times New Roman"/>
        </w:rPr>
        <w:t>Уборка территорий, озеленение, приобретение и посадка саженцев</w:t>
      </w:r>
      <w:r>
        <w:rPr>
          <w:rFonts w:ascii="Times New Roman" w:hAnsi="Times New Roman"/>
        </w:rPr>
        <w:t>.</w:t>
      </w:r>
    </w:p>
    <w:p w14:paraId="68BD87A0" w14:textId="77777777" w:rsidR="000458B2" w:rsidRPr="00BF7D8A" w:rsidRDefault="000458B2" w:rsidP="000458B2">
      <w:pPr>
        <w:pStyle w:val="HTML"/>
        <w:ind w:firstLine="567"/>
        <w:jc w:val="both"/>
        <w:rPr>
          <w:rFonts w:ascii="Times New Roman" w:hAnsi="Times New Roman" w:cs="Times New Roman"/>
          <w:sz w:val="24"/>
          <w:szCs w:val="24"/>
        </w:rPr>
      </w:pPr>
      <w:r w:rsidRPr="00BF7D8A">
        <w:rPr>
          <w:rFonts w:ascii="Times New Roman" w:hAnsi="Times New Roman" w:cs="Times New Roman"/>
          <w:color w:val="000000"/>
          <w:sz w:val="24"/>
          <w:szCs w:val="24"/>
        </w:rPr>
        <w:t>Санитарная очистка должна осуществляться в соответствии с Санитарными правилами содержания территорий населённых мест.</w:t>
      </w:r>
      <w:r w:rsidRPr="00BF7D8A">
        <w:rPr>
          <w:rFonts w:ascii="Times New Roman" w:hAnsi="Times New Roman" w:cs="Times New Roman"/>
          <w:b/>
          <w:smallCaps/>
          <w:sz w:val="24"/>
          <w:szCs w:val="24"/>
        </w:rPr>
        <w:t xml:space="preserve"> </w:t>
      </w:r>
      <w:r w:rsidRPr="00BF7D8A">
        <w:rPr>
          <w:rFonts w:ascii="Times New Roman" w:hAnsi="Times New Roman" w:cs="Times New Roman"/>
          <w:smallCaps/>
          <w:sz w:val="24"/>
          <w:szCs w:val="24"/>
        </w:rPr>
        <w:t>СанПиН 42-128-4690-88 (утв. Минздравом СССР 05.08.1988 №4690-88) и</w:t>
      </w:r>
      <w:r w:rsidRPr="00BF7D8A">
        <w:rPr>
          <w:rFonts w:ascii="Times New Roman" w:hAnsi="Times New Roman" w:cs="Times New Roman"/>
          <w:sz w:val="24"/>
          <w:szCs w:val="24"/>
        </w:rPr>
        <w:t xml:space="preserve"> схемой санитарной очистки населенных мест.</w:t>
      </w:r>
    </w:p>
    <w:p w14:paraId="4A08F212" w14:textId="77777777" w:rsidR="000458B2" w:rsidRPr="00BF7D8A" w:rsidRDefault="000458B2" w:rsidP="000458B2">
      <w:pPr>
        <w:pStyle w:val="HTML"/>
        <w:ind w:firstLine="567"/>
        <w:jc w:val="both"/>
        <w:rPr>
          <w:rFonts w:ascii="Times New Roman" w:hAnsi="Times New Roman" w:cs="Times New Roman"/>
          <w:sz w:val="24"/>
          <w:szCs w:val="24"/>
        </w:rPr>
      </w:pPr>
      <w:r w:rsidRPr="00BF7D8A">
        <w:rPr>
          <w:rFonts w:ascii="Times New Roman" w:hAnsi="Times New Roman" w:cs="Times New Roman"/>
          <w:sz w:val="24"/>
          <w:szCs w:val="24"/>
        </w:rPr>
        <w:t>Схема санитарной очистки направлена на решение указанных задач и должна разрабатываться на период не менее чем на 15 лет. Через каждые 5 лет в схему вносятся необходимые уточнения и дополнения. Схема определяет очередность осуществления мероприятий, объемы работ по всем видам санитарной очистки, методы сбора, удаления, обезвреживания и переработки отходов, потребное количество специальных уборочных машин, механизмов, оборудования и инвентаря, целесообразность проектирования, строительства, реконструкции или расширения существующих объектов санитарной очистки, ориентировочные капиталовложения на строительство и на приобретение технических средств. Кроме того, схема санитарной очистки предусматривает очередность выполнения мероприятий.</w:t>
      </w:r>
    </w:p>
    <w:p w14:paraId="543B7A6C" w14:textId="77777777" w:rsidR="000458B2" w:rsidRPr="00BF7D8A" w:rsidRDefault="000458B2" w:rsidP="000458B2">
      <w:pPr>
        <w:ind w:firstLine="720"/>
        <w:jc w:val="both"/>
        <w:rPr>
          <w:rFonts w:ascii="Times New Roman" w:hAnsi="Times New Roman"/>
        </w:rPr>
      </w:pPr>
      <w:r w:rsidRPr="00BF7D8A">
        <w:rPr>
          <w:rFonts w:ascii="Times New Roman" w:hAnsi="Times New Roman"/>
        </w:rPr>
        <w:t>Разработка проектов нормативов образования отходов и лимитов на их размещение для предприятий. Сбор информации, разработка нормативной документации для получения разрешения на размещение отходов</w:t>
      </w:r>
      <w:r>
        <w:rPr>
          <w:rFonts w:ascii="Times New Roman" w:hAnsi="Times New Roman"/>
        </w:rPr>
        <w:t>.</w:t>
      </w:r>
    </w:p>
    <w:p w14:paraId="08D471EE" w14:textId="77777777" w:rsidR="000458B2" w:rsidRPr="00BF7D8A" w:rsidRDefault="000458B2" w:rsidP="000458B2">
      <w:pPr>
        <w:pStyle w:val="a6"/>
        <w:spacing w:after="0"/>
        <w:rPr>
          <w:highlight w:val="yellow"/>
        </w:rPr>
      </w:pPr>
    </w:p>
    <w:p w14:paraId="59237221" w14:textId="77777777" w:rsidR="000458B2" w:rsidRPr="00BF7D8A" w:rsidRDefault="000458B2" w:rsidP="000458B2">
      <w:pPr>
        <w:pStyle w:val="HTML"/>
        <w:ind w:firstLine="567"/>
        <w:jc w:val="both"/>
        <w:rPr>
          <w:rFonts w:ascii="Times New Roman" w:hAnsi="Times New Roman" w:cs="Times New Roman"/>
          <w:sz w:val="24"/>
          <w:szCs w:val="24"/>
        </w:rPr>
      </w:pPr>
      <w:r w:rsidRPr="00BF7D8A">
        <w:rPr>
          <w:rFonts w:ascii="Times New Roman" w:hAnsi="Times New Roman" w:cs="Times New Roman"/>
          <w:sz w:val="24"/>
          <w:szCs w:val="24"/>
        </w:rPr>
        <w:t>Рекомендуется рассмотреть возможность использования мусоросжигательных заводов для несортированного твердого бытового мусора и крематоров для отходов животного (биологического) и растительного происхождения. Это позволит уменьшить загрязнение почв отходами.</w:t>
      </w:r>
    </w:p>
    <w:p w14:paraId="3FDE3E72" w14:textId="77777777" w:rsidR="000458B2" w:rsidRPr="00BF7D8A" w:rsidRDefault="000458B2" w:rsidP="000458B2">
      <w:pPr>
        <w:pStyle w:val="HTML"/>
        <w:ind w:firstLine="567"/>
        <w:jc w:val="both"/>
        <w:rPr>
          <w:rFonts w:ascii="Times New Roman" w:hAnsi="Times New Roman" w:cs="Times New Roman"/>
          <w:sz w:val="24"/>
          <w:szCs w:val="24"/>
        </w:rPr>
      </w:pPr>
      <w:r w:rsidRPr="00BF7D8A">
        <w:rPr>
          <w:rFonts w:ascii="Times New Roman" w:hAnsi="Times New Roman" w:cs="Times New Roman"/>
          <w:sz w:val="24"/>
          <w:szCs w:val="24"/>
        </w:rPr>
        <w:t>Инсинераторы ИН-50 целесообразно использовать в малых населенных пунктах с населением от 1,0</w:t>
      </w:r>
      <w:r w:rsidR="00925D2E">
        <w:rPr>
          <w:rFonts w:ascii="Times New Roman" w:hAnsi="Times New Roman" w:cs="Times New Roman"/>
          <w:sz w:val="24"/>
          <w:szCs w:val="24"/>
        </w:rPr>
        <w:t xml:space="preserve"> </w:t>
      </w:r>
      <w:r w:rsidRPr="00BF7D8A">
        <w:rPr>
          <w:rFonts w:ascii="Times New Roman" w:hAnsi="Times New Roman" w:cs="Times New Roman"/>
          <w:sz w:val="24"/>
          <w:szCs w:val="24"/>
        </w:rPr>
        <w:t>тыс</w:t>
      </w:r>
      <w:r w:rsidR="00925D2E">
        <w:rPr>
          <w:rFonts w:ascii="Times New Roman" w:hAnsi="Times New Roman" w:cs="Times New Roman"/>
          <w:sz w:val="24"/>
          <w:szCs w:val="24"/>
        </w:rPr>
        <w:t>.</w:t>
      </w:r>
      <w:r w:rsidRPr="00BF7D8A">
        <w:rPr>
          <w:rFonts w:ascii="Times New Roman" w:hAnsi="Times New Roman" w:cs="Times New Roman"/>
          <w:sz w:val="24"/>
          <w:szCs w:val="24"/>
        </w:rPr>
        <w:t xml:space="preserve"> чел. Они имеют все необходимые заключения и сертификаты.</w:t>
      </w:r>
    </w:p>
    <w:p w14:paraId="4C0E68D1" w14:textId="77777777" w:rsidR="00BB336E" w:rsidRDefault="00BB336E" w:rsidP="000458B2">
      <w:pPr>
        <w:pStyle w:val="HTML"/>
        <w:ind w:firstLine="567"/>
        <w:jc w:val="both"/>
        <w:rPr>
          <w:rFonts w:ascii="Times New Roman" w:hAnsi="Times New Roman" w:cs="Times New Roman"/>
          <w:sz w:val="24"/>
          <w:szCs w:val="24"/>
        </w:rPr>
      </w:pPr>
    </w:p>
    <w:p w14:paraId="5FD7E5C0" w14:textId="77777777" w:rsidR="000458B2" w:rsidRPr="00B57DEA" w:rsidRDefault="000458B2" w:rsidP="000458B2">
      <w:pPr>
        <w:pStyle w:val="HTML"/>
        <w:ind w:firstLine="567"/>
        <w:jc w:val="both"/>
        <w:rPr>
          <w:rFonts w:ascii="Times New Roman" w:hAnsi="Times New Roman" w:cs="Times New Roman"/>
          <w:b/>
          <w:sz w:val="24"/>
          <w:szCs w:val="24"/>
        </w:rPr>
      </w:pPr>
      <w:r w:rsidRPr="00B57DEA">
        <w:rPr>
          <w:rFonts w:ascii="Times New Roman" w:hAnsi="Times New Roman" w:cs="Times New Roman"/>
          <w:b/>
          <w:sz w:val="24"/>
          <w:szCs w:val="24"/>
        </w:rPr>
        <w:t>Характеристика отходящих газов на срезе дымовой трубы</w:t>
      </w:r>
    </w:p>
    <w:p w14:paraId="7895F00E" w14:textId="4CB95BA1" w:rsidR="00BB336E" w:rsidRPr="00340E75" w:rsidRDefault="00B57DEA" w:rsidP="00BB336E">
      <w:pPr>
        <w:pStyle w:val="HTML"/>
        <w:ind w:firstLine="567"/>
        <w:jc w:val="right"/>
        <w:rPr>
          <w:rFonts w:ascii="Times New Roman" w:hAnsi="Times New Roman" w:cs="Times New Roman"/>
          <w:sz w:val="24"/>
          <w:szCs w:val="24"/>
        </w:rPr>
      </w:pPr>
      <w:r w:rsidRPr="00B57DEA">
        <w:rPr>
          <w:rFonts w:ascii="Times New Roman" w:hAnsi="Times New Roman"/>
          <w:i/>
          <w:sz w:val="24"/>
          <w:szCs w:val="24"/>
        </w:rPr>
        <w:t xml:space="preserve">Таблица </w:t>
      </w:r>
      <w:r w:rsidRPr="00B57DEA">
        <w:rPr>
          <w:rFonts w:ascii="Times New Roman" w:hAnsi="Times New Roman"/>
          <w:i/>
          <w:sz w:val="24"/>
          <w:szCs w:val="24"/>
          <w:lang w:val="en-US"/>
        </w:rPr>
        <w:t>5</w:t>
      </w:r>
      <w:r w:rsidR="00340E75">
        <w:rPr>
          <w:rFonts w:ascii="Times New Roman" w:hAnsi="Times New Roman"/>
          <w:i/>
          <w:sz w:val="24"/>
          <w:szCs w:val="24"/>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938"/>
        <w:gridCol w:w="939"/>
        <w:gridCol w:w="939"/>
        <w:gridCol w:w="939"/>
        <w:gridCol w:w="939"/>
        <w:gridCol w:w="1270"/>
        <w:gridCol w:w="1532"/>
        <w:gridCol w:w="1137"/>
      </w:tblGrid>
      <w:tr w:rsidR="000458B2" w:rsidRPr="007A14B2" w14:paraId="56015026" w14:textId="77777777" w:rsidTr="00B57DEA">
        <w:tc>
          <w:tcPr>
            <w:tcW w:w="938" w:type="dxa"/>
            <w:shd w:val="clear" w:color="auto" w:fill="DBE5F1" w:themeFill="accent1" w:themeFillTint="33"/>
          </w:tcPr>
          <w:p w14:paraId="2B274C36"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Пыль</w:t>
            </w:r>
          </w:p>
        </w:tc>
        <w:tc>
          <w:tcPr>
            <w:tcW w:w="938" w:type="dxa"/>
            <w:shd w:val="clear" w:color="auto" w:fill="DBE5F1" w:themeFill="accent1" w:themeFillTint="33"/>
          </w:tcPr>
          <w:p w14:paraId="1DA388AA" w14:textId="77777777" w:rsidR="000458B2" w:rsidRPr="007A14B2" w:rsidRDefault="000458B2" w:rsidP="00983869">
            <w:pPr>
              <w:pStyle w:val="HTML"/>
              <w:jc w:val="both"/>
              <w:rPr>
                <w:rFonts w:ascii="Times New Roman" w:hAnsi="Times New Roman" w:cs="Times New Roman"/>
                <w:sz w:val="24"/>
                <w:szCs w:val="24"/>
                <w:lang w:val="en-US"/>
              </w:rPr>
            </w:pPr>
            <w:r w:rsidRPr="007A14B2">
              <w:rPr>
                <w:rFonts w:ascii="Times New Roman" w:hAnsi="Times New Roman" w:cs="Times New Roman"/>
                <w:sz w:val="24"/>
                <w:szCs w:val="24"/>
                <w:lang w:val="en-US"/>
              </w:rPr>
              <w:t>SO2</w:t>
            </w:r>
          </w:p>
        </w:tc>
        <w:tc>
          <w:tcPr>
            <w:tcW w:w="939" w:type="dxa"/>
            <w:shd w:val="clear" w:color="auto" w:fill="DBE5F1" w:themeFill="accent1" w:themeFillTint="33"/>
          </w:tcPr>
          <w:p w14:paraId="25BE9B74" w14:textId="77777777" w:rsidR="000458B2" w:rsidRPr="007A14B2" w:rsidRDefault="000458B2" w:rsidP="00983869">
            <w:pPr>
              <w:pStyle w:val="HTML"/>
              <w:jc w:val="both"/>
              <w:rPr>
                <w:rFonts w:ascii="Times New Roman" w:hAnsi="Times New Roman" w:cs="Times New Roman"/>
                <w:sz w:val="24"/>
                <w:szCs w:val="24"/>
                <w:lang w:val="en-US"/>
              </w:rPr>
            </w:pPr>
            <w:r w:rsidRPr="007A14B2">
              <w:rPr>
                <w:rFonts w:ascii="Times New Roman" w:hAnsi="Times New Roman" w:cs="Times New Roman"/>
                <w:sz w:val="24"/>
                <w:szCs w:val="24"/>
                <w:lang w:val="en-US"/>
              </w:rPr>
              <w:t>CO</w:t>
            </w:r>
          </w:p>
        </w:tc>
        <w:tc>
          <w:tcPr>
            <w:tcW w:w="939" w:type="dxa"/>
            <w:shd w:val="clear" w:color="auto" w:fill="DBE5F1" w:themeFill="accent1" w:themeFillTint="33"/>
          </w:tcPr>
          <w:p w14:paraId="1C5E85BD" w14:textId="77777777" w:rsidR="000458B2" w:rsidRPr="007A14B2" w:rsidRDefault="000458B2" w:rsidP="00983869">
            <w:pPr>
              <w:pStyle w:val="HTML"/>
              <w:jc w:val="both"/>
              <w:rPr>
                <w:rFonts w:ascii="Times New Roman" w:hAnsi="Times New Roman" w:cs="Times New Roman"/>
                <w:sz w:val="24"/>
                <w:szCs w:val="24"/>
                <w:lang w:val="en-US"/>
              </w:rPr>
            </w:pPr>
            <w:r w:rsidRPr="007A14B2">
              <w:rPr>
                <w:rFonts w:ascii="Times New Roman" w:hAnsi="Times New Roman" w:cs="Times New Roman"/>
                <w:sz w:val="24"/>
                <w:szCs w:val="24"/>
                <w:lang w:val="en-US"/>
              </w:rPr>
              <w:t>NOx</w:t>
            </w:r>
          </w:p>
        </w:tc>
        <w:tc>
          <w:tcPr>
            <w:tcW w:w="939" w:type="dxa"/>
            <w:shd w:val="clear" w:color="auto" w:fill="DBE5F1" w:themeFill="accent1" w:themeFillTint="33"/>
          </w:tcPr>
          <w:p w14:paraId="713D59E8" w14:textId="77777777" w:rsidR="000458B2" w:rsidRPr="007A14B2" w:rsidRDefault="000458B2" w:rsidP="00983869">
            <w:pPr>
              <w:pStyle w:val="HTML"/>
              <w:jc w:val="both"/>
              <w:rPr>
                <w:rFonts w:ascii="Times New Roman" w:hAnsi="Times New Roman" w:cs="Times New Roman"/>
                <w:sz w:val="24"/>
                <w:szCs w:val="24"/>
                <w:lang w:val="en-US"/>
              </w:rPr>
            </w:pPr>
            <w:r w:rsidRPr="007A14B2">
              <w:rPr>
                <w:rFonts w:ascii="Times New Roman" w:hAnsi="Times New Roman" w:cs="Times New Roman"/>
                <w:sz w:val="24"/>
                <w:szCs w:val="24"/>
                <w:lang w:val="en-US"/>
              </w:rPr>
              <w:t>HCl</w:t>
            </w:r>
          </w:p>
        </w:tc>
        <w:tc>
          <w:tcPr>
            <w:tcW w:w="939" w:type="dxa"/>
            <w:shd w:val="clear" w:color="auto" w:fill="DBE5F1" w:themeFill="accent1" w:themeFillTint="33"/>
          </w:tcPr>
          <w:p w14:paraId="59AF069A" w14:textId="77777777" w:rsidR="000458B2" w:rsidRPr="007A14B2" w:rsidRDefault="000458B2" w:rsidP="00983869">
            <w:pPr>
              <w:pStyle w:val="HTML"/>
              <w:jc w:val="both"/>
              <w:rPr>
                <w:rFonts w:ascii="Times New Roman" w:hAnsi="Times New Roman" w:cs="Times New Roman"/>
                <w:sz w:val="24"/>
                <w:szCs w:val="24"/>
                <w:lang w:val="en-US"/>
              </w:rPr>
            </w:pPr>
            <w:r w:rsidRPr="007A14B2">
              <w:rPr>
                <w:rFonts w:ascii="Times New Roman" w:hAnsi="Times New Roman" w:cs="Times New Roman"/>
                <w:sz w:val="24"/>
                <w:szCs w:val="24"/>
                <w:lang w:val="en-US"/>
              </w:rPr>
              <w:t>HF</w:t>
            </w:r>
          </w:p>
        </w:tc>
        <w:tc>
          <w:tcPr>
            <w:tcW w:w="1270" w:type="dxa"/>
            <w:shd w:val="clear" w:color="auto" w:fill="DBE5F1" w:themeFill="accent1" w:themeFillTint="33"/>
          </w:tcPr>
          <w:p w14:paraId="2A9D1C63"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Диоксины</w:t>
            </w:r>
          </w:p>
        </w:tc>
        <w:tc>
          <w:tcPr>
            <w:tcW w:w="1532" w:type="dxa"/>
            <w:shd w:val="clear" w:color="auto" w:fill="DBE5F1" w:themeFill="accent1" w:themeFillTint="33"/>
          </w:tcPr>
          <w:p w14:paraId="6856BEA8"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Избыточный кислород</w:t>
            </w:r>
          </w:p>
        </w:tc>
        <w:tc>
          <w:tcPr>
            <w:tcW w:w="1137" w:type="dxa"/>
            <w:shd w:val="clear" w:color="auto" w:fill="DBE5F1" w:themeFill="accent1" w:themeFillTint="33"/>
          </w:tcPr>
          <w:p w14:paraId="62DD11D0"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«Черный дым»</w:t>
            </w:r>
          </w:p>
        </w:tc>
      </w:tr>
      <w:tr w:rsidR="000458B2" w:rsidRPr="007A14B2" w14:paraId="1EC1C386" w14:textId="77777777" w:rsidTr="00983869">
        <w:tc>
          <w:tcPr>
            <w:tcW w:w="938" w:type="dxa"/>
            <w:shd w:val="clear" w:color="auto" w:fill="auto"/>
          </w:tcPr>
          <w:p w14:paraId="0B6C97C0"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 30 мг/нм3</w:t>
            </w:r>
          </w:p>
        </w:tc>
        <w:tc>
          <w:tcPr>
            <w:tcW w:w="938" w:type="dxa"/>
            <w:shd w:val="clear" w:color="auto" w:fill="auto"/>
          </w:tcPr>
          <w:p w14:paraId="60066156"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 10 мг/нм3</w:t>
            </w:r>
          </w:p>
        </w:tc>
        <w:tc>
          <w:tcPr>
            <w:tcW w:w="939" w:type="dxa"/>
            <w:shd w:val="clear" w:color="auto" w:fill="auto"/>
          </w:tcPr>
          <w:p w14:paraId="6FD1101C"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 50 мг/нм3</w:t>
            </w:r>
          </w:p>
        </w:tc>
        <w:tc>
          <w:tcPr>
            <w:tcW w:w="939" w:type="dxa"/>
            <w:shd w:val="clear" w:color="auto" w:fill="auto"/>
          </w:tcPr>
          <w:p w14:paraId="4263E347"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 50 мг/нм3</w:t>
            </w:r>
          </w:p>
        </w:tc>
        <w:tc>
          <w:tcPr>
            <w:tcW w:w="939" w:type="dxa"/>
            <w:shd w:val="clear" w:color="auto" w:fill="auto"/>
          </w:tcPr>
          <w:p w14:paraId="0D130438"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 8 мг/нм3</w:t>
            </w:r>
          </w:p>
        </w:tc>
        <w:tc>
          <w:tcPr>
            <w:tcW w:w="939" w:type="dxa"/>
            <w:shd w:val="clear" w:color="auto" w:fill="auto"/>
          </w:tcPr>
          <w:p w14:paraId="2D95A1A0"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 4 мг/нм3</w:t>
            </w:r>
          </w:p>
        </w:tc>
        <w:tc>
          <w:tcPr>
            <w:tcW w:w="1270" w:type="dxa"/>
            <w:shd w:val="clear" w:color="auto" w:fill="auto"/>
          </w:tcPr>
          <w:p w14:paraId="60664353"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 100 мг/нм3</w:t>
            </w:r>
          </w:p>
        </w:tc>
        <w:tc>
          <w:tcPr>
            <w:tcW w:w="1532" w:type="dxa"/>
            <w:shd w:val="clear" w:color="auto" w:fill="auto"/>
          </w:tcPr>
          <w:p w14:paraId="4E31BCF0"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 10%</w:t>
            </w:r>
          </w:p>
        </w:tc>
        <w:tc>
          <w:tcPr>
            <w:tcW w:w="1137" w:type="dxa"/>
            <w:shd w:val="clear" w:color="auto" w:fill="auto"/>
          </w:tcPr>
          <w:p w14:paraId="652A31B4"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нет</w:t>
            </w:r>
          </w:p>
        </w:tc>
      </w:tr>
      <w:tr w:rsidR="000458B2" w:rsidRPr="007A14B2" w14:paraId="05B8BCB4" w14:textId="77777777" w:rsidTr="00983869">
        <w:tc>
          <w:tcPr>
            <w:tcW w:w="9571" w:type="dxa"/>
            <w:gridSpan w:val="9"/>
            <w:shd w:val="clear" w:color="auto" w:fill="auto"/>
          </w:tcPr>
          <w:p w14:paraId="0A76AC32"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Обезвреживание инфицированных отходов – 100%</w:t>
            </w:r>
          </w:p>
        </w:tc>
      </w:tr>
      <w:tr w:rsidR="000458B2" w:rsidRPr="007A14B2" w14:paraId="02AC1AAB" w14:textId="77777777" w:rsidTr="00983869">
        <w:tc>
          <w:tcPr>
            <w:tcW w:w="9571" w:type="dxa"/>
            <w:gridSpan w:val="9"/>
            <w:shd w:val="clear" w:color="auto" w:fill="auto"/>
          </w:tcPr>
          <w:p w14:paraId="1B2C0442"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Обезвреживание токсичной органики – 100%</w:t>
            </w:r>
          </w:p>
        </w:tc>
      </w:tr>
      <w:tr w:rsidR="000458B2" w:rsidRPr="007A14B2" w14:paraId="34C026C3" w14:textId="77777777" w:rsidTr="00983869">
        <w:tc>
          <w:tcPr>
            <w:tcW w:w="9571" w:type="dxa"/>
            <w:gridSpan w:val="9"/>
            <w:shd w:val="clear" w:color="auto" w:fill="auto"/>
          </w:tcPr>
          <w:p w14:paraId="1F87B890"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 xml:space="preserve">Класс опасности остаточного объема отходов - </w:t>
            </w:r>
            <w:r w:rsidRPr="007A14B2">
              <w:rPr>
                <w:rFonts w:ascii="Times New Roman" w:hAnsi="Times New Roman" w:cs="Times New Roman"/>
                <w:sz w:val="24"/>
                <w:szCs w:val="24"/>
                <w:lang w:val="en-US"/>
              </w:rPr>
              <w:t>IV</w:t>
            </w:r>
          </w:p>
        </w:tc>
      </w:tr>
    </w:tbl>
    <w:p w14:paraId="4A9BC508" w14:textId="77777777" w:rsidR="000458B2" w:rsidRPr="00BF7D8A" w:rsidRDefault="000458B2" w:rsidP="000458B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40"/>
        </w:tabs>
        <w:ind w:firstLine="567"/>
        <w:jc w:val="both"/>
        <w:rPr>
          <w:rFonts w:ascii="Times New Roman" w:hAnsi="Times New Roman" w:cs="Times New Roman"/>
          <w:sz w:val="24"/>
          <w:szCs w:val="24"/>
        </w:rPr>
      </w:pPr>
    </w:p>
    <w:p w14:paraId="54E2949A" w14:textId="77777777" w:rsidR="000458B2" w:rsidRPr="00BF7D8A" w:rsidRDefault="000458B2" w:rsidP="000458B2">
      <w:pPr>
        <w:pStyle w:val="HTML"/>
        <w:ind w:firstLine="567"/>
        <w:jc w:val="both"/>
        <w:rPr>
          <w:rFonts w:ascii="Times New Roman" w:hAnsi="Times New Roman" w:cs="Times New Roman"/>
          <w:sz w:val="24"/>
          <w:szCs w:val="24"/>
        </w:rPr>
      </w:pPr>
      <w:r w:rsidRPr="00BF7D8A">
        <w:rPr>
          <w:rFonts w:ascii="Times New Roman" w:hAnsi="Times New Roman" w:cs="Times New Roman"/>
          <w:sz w:val="24"/>
          <w:szCs w:val="24"/>
        </w:rPr>
        <w:t>Выпускаются как в стационарном, так и в мобильном исполнении. Выполненные проекты по установке мусоросжигательных заводов и крематоров проходили экологическую экспертизу.</w:t>
      </w:r>
    </w:p>
    <w:p w14:paraId="136BC9D7" w14:textId="77777777" w:rsidR="000458B2" w:rsidRPr="00BF7D8A" w:rsidRDefault="000458B2" w:rsidP="000458B2">
      <w:pPr>
        <w:pStyle w:val="HTML"/>
        <w:ind w:firstLine="567"/>
        <w:jc w:val="both"/>
        <w:rPr>
          <w:rFonts w:ascii="Times New Roman" w:hAnsi="Times New Roman" w:cs="Times New Roman"/>
          <w:sz w:val="24"/>
          <w:szCs w:val="24"/>
        </w:rPr>
      </w:pPr>
      <w:r w:rsidRPr="00BF7D8A">
        <w:rPr>
          <w:rFonts w:ascii="Times New Roman" w:hAnsi="Times New Roman" w:cs="Times New Roman"/>
          <w:sz w:val="24"/>
          <w:szCs w:val="24"/>
        </w:rPr>
        <w:t xml:space="preserve">Для утилизации древесных отходов рекомендуется использовать котельные установки серии «Гефест». В качестве топлива можно использовать сыпучие древесные отходы, отходы ДСП, ЛДСП, МДФ с грануляцией до 30 мм и кусковые отходы длиной до 1,0 м. Влажность топлива: относительная до 55%, абсолютная до 110%. Котельные установки серии «Гефест» являются современным </w:t>
      </w:r>
      <w:proofErr w:type="gramStart"/>
      <w:r w:rsidRPr="00BF7D8A">
        <w:rPr>
          <w:rFonts w:ascii="Times New Roman" w:hAnsi="Times New Roman" w:cs="Times New Roman"/>
          <w:sz w:val="24"/>
          <w:szCs w:val="24"/>
        </w:rPr>
        <w:t>оборудованием</w:t>
      </w:r>
      <w:proofErr w:type="gramEnd"/>
      <w:r w:rsidRPr="00BF7D8A">
        <w:rPr>
          <w:rFonts w:ascii="Times New Roman" w:hAnsi="Times New Roman" w:cs="Times New Roman"/>
          <w:sz w:val="24"/>
          <w:szCs w:val="24"/>
        </w:rPr>
        <w:t xml:space="preserve"> предназначенным для нагрева воды в системах теплоснабжения камер для сушки древесины, а также для отопления производственных</w:t>
      </w:r>
      <w:r>
        <w:rPr>
          <w:rFonts w:ascii="Times New Roman" w:hAnsi="Times New Roman" w:cs="Times New Roman"/>
          <w:sz w:val="24"/>
          <w:szCs w:val="24"/>
        </w:rPr>
        <w:t xml:space="preserve"> </w:t>
      </w:r>
      <w:r w:rsidRPr="00BF7D8A">
        <w:rPr>
          <w:rFonts w:ascii="Times New Roman" w:hAnsi="Times New Roman" w:cs="Times New Roman"/>
          <w:sz w:val="24"/>
          <w:szCs w:val="24"/>
        </w:rPr>
        <w:t>и жилых помещений.</w:t>
      </w:r>
    </w:p>
    <w:p w14:paraId="292AF42E" w14:textId="77777777" w:rsidR="00F15AEA" w:rsidRDefault="00F15AEA" w:rsidP="00BB336E">
      <w:pPr>
        <w:pStyle w:val="HTML"/>
        <w:ind w:firstLine="567"/>
        <w:jc w:val="center"/>
        <w:rPr>
          <w:rFonts w:ascii="Times New Roman" w:hAnsi="Times New Roman" w:cs="Times New Roman"/>
          <w:sz w:val="24"/>
          <w:szCs w:val="24"/>
        </w:rPr>
      </w:pPr>
    </w:p>
    <w:p w14:paraId="6FE64F97" w14:textId="77777777" w:rsidR="000458B2" w:rsidRPr="00B57DEA" w:rsidRDefault="000458B2" w:rsidP="00BB336E">
      <w:pPr>
        <w:pStyle w:val="HTML"/>
        <w:ind w:firstLine="567"/>
        <w:jc w:val="center"/>
        <w:rPr>
          <w:rFonts w:ascii="Times New Roman" w:hAnsi="Times New Roman" w:cs="Times New Roman"/>
          <w:b/>
          <w:sz w:val="24"/>
          <w:szCs w:val="24"/>
        </w:rPr>
      </w:pPr>
      <w:r w:rsidRPr="00B57DEA">
        <w:rPr>
          <w:rFonts w:ascii="Times New Roman" w:hAnsi="Times New Roman" w:cs="Times New Roman"/>
          <w:b/>
          <w:sz w:val="24"/>
          <w:szCs w:val="24"/>
        </w:rPr>
        <w:t>Лабораторные исследования атмосферного воздуха при сжигании отходов:</w:t>
      </w:r>
    </w:p>
    <w:p w14:paraId="71884D9C" w14:textId="00AF81B0" w:rsidR="000458B2" w:rsidRPr="00B57DEA" w:rsidRDefault="000458B2" w:rsidP="00BB336E">
      <w:pPr>
        <w:pStyle w:val="HTML"/>
        <w:ind w:firstLine="567"/>
        <w:jc w:val="center"/>
        <w:rPr>
          <w:rFonts w:ascii="Times New Roman" w:hAnsi="Times New Roman" w:cs="Times New Roman"/>
          <w:b/>
          <w:sz w:val="24"/>
          <w:szCs w:val="24"/>
        </w:rPr>
      </w:pPr>
      <w:r w:rsidRPr="00B57DEA">
        <w:rPr>
          <w:rFonts w:ascii="Times New Roman" w:hAnsi="Times New Roman" w:cs="Times New Roman"/>
          <w:b/>
          <w:sz w:val="24"/>
          <w:szCs w:val="24"/>
        </w:rPr>
        <w:t>ДСП, МДФ и сыпучих отх</w:t>
      </w:r>
      <w:r w:rsidR="00B57DEA">
        <w:rPr>
          <w:rFonts w:ascii="Times New Roman" w:hAnsi="Times New Roman" w:cs="Times New Roman"/>
          <w:b/>
          <w:sz w:val="24"/>
          <w:szCs w:val="24"/>
        </w:rPr>
        <w:t>одов из древесных хвойных пород</w:t>
      </w:r>
    </w:p>
    <w:p w14:paraId="15166052" w14:textId="77777777" w:rsidR="00BB336E" w:rsidRDefault="00BB336E" w:rsidP="000458B2">
      <w:pPr>
        <w:pStyle w:val="HTML"/>
        <w:ind w:firstLine="567"/>
        <w:jc w:val="both"/>
        <w:rPr>
          <w:rFonts w:ascii="Times New Roman" w:hAnsi="Times New Roman" w:cs="Times New Roman"/>
          <w:sz w:val="24"/>
          <w:szCs w:val="24"/>
        </w:rPr>
      </w:pPr>
    </w:p>
    <w:p w14:paraId="1679ED01" w14:textId="6FB4C92D" w:rsidR="00BB336E" w:rsidRPr="00340E75" w:rsidRDefault="006C2273" w:rsidP="006C2273">
      <w:pPr>
        <w:pStyle w:val="HTML"/>
        <w:ind w:firstLine="567"/>
        <w:jc w:val="center"/>
        <w:rPr>
          <w:rFonts w:ascii="Times New Roman" w:hAnsi="Times New Roman" w:cs="Times New Roman"/>
          <w:i/>
          <w:sz w:val="24"/>
          <w:szCs w:val="24"/>
        </w:rPr>
      </w:pPr>
      <w:r>
        <w:rPr>
          <w:rFonts w:ascii="Times New Roman" w:hAnsi="Times New Roman" w:cs="Times New Roman"/>
          <w:sz w:val="24"/>
          <w:szCs w:val="24"/>
        </w:rPr>
        <w:t xml:space="preserve">                                                                                     </w:t>
      </w:r>
      <w:r w:rsidR="00BB336E" w:rsidRPr="00B57DEA">
        <w:rPr>
          <w:rFonts w:ascii="Times New Roman" w:hAnsi="Times New Roman" w:cs="Times New Roman"/>
          <w:i/>
          <w:sz w:val="24"/>
          <w:szCs w:val="24"/>
        </w:rPr>
        <w:t xml:space="preserve">Таблица </w:t>
      </w:r>
      <w:r w:rsidR="00B57DEA" w:rsidRPr="00B57DEA">
        <w:rPr>
          <w:rFonts w:ascii="Times New Roman" w:hAnsi="Times New Roman" w:cs="Times New Roman"/>
          <w:i/>
          <w:sz w:val="24"/>
          <w:szCs w:val="24"/>
          <w:lang w:val="en-US"/>
        </w:rPr>
        <w:t>5</w:t>
      </w:r>
      <w:r w:rsidR="00340E75">
        <w:rPr>
          <w:rFonts w:ascii="Times New Roman" w:hAnsi="Times New Roman" w:cs="Times New Roman"/>
          <w:i/>
          <w:sz w:val="24"/>
          <w:szCs w:val="24"/>
        </w:rPr>
        <w:t>3</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3864"/>
        <w:gridCol w:w="1701"/>
      </w:tblGrid>
      <w:tr w:rsidR="000458B2" w:rsidRPr="007A14B2" w14:paraId="1C48FAB4" w14:textId="77777777" w:rsidTr="00B57DEA">
        <w:tc>
          <w:tcPr>
            <w:tcW w:w="2798" w:type="dxa"/>
            <w:shd w:val="clear" w:color="auto" w:fill="DBE5F1" w:themeFill="accent1" w:themeFillTint="33"/>
            <w:vAlign w:val="center"/>
          </w:tcPr>
          <w:p w14:paraId="5E85F037" w14:textId="77777777" w:rsidR="000458B2" w:rsidRPr="007A14B2" w:rsidRDefault="000458B2" w:rsidP="006B1308">
            <w:pPr>
              <w:pStyle w:val="HTML"/>
              <w:jc w:val="center"/>
              <w:rPr>
                <w:rFonts w:ascii="Times New Roman" w:hAnsi="Times New Roman" w:cs="Times New Roman"/>
                <w:sz w:val="24"/>
                <w:szCs w:val="24"/>
              </w:rPr>
            </w:pPr>
            <w:r w:rsidRPr="007A14B2">
              <w:rPr>
                <w:rFonts w:ascii="Times New Roman" w:hAnsi="Times New Roman" w:cs="Times New Roman"/>
                <w:sz w:val="24"/>
                <w:szCs w:val="24"/>
              </w:rPr>
              <w:t>Наименование определяемого ингредиента</w:t>
            </w:r>
          </w:p>
        </w:tc>
        <w:tc>
          <w:tcPr>
            <w:tcW w:w="3864" w:type="dxa"/>
            <w:shd w:val="clear" w:color="auto" w:fill="DBE5F1" w:themeFill="accent1" w:themeFillTint="33"/>
            <w:vAlign w:val="center"/>
          </w:tcPr>
          <w:p w14:paraId="535D584E" w14:textId="77777777" w:rsidR="000458B2" w:rsidRPr="007A14B2" w:rsidRDefault="000458B2" w:rsidP="006B1308">
            <w:pPr>
              <w:pStyle w:val="HTML"/>
              <w:jc w:val="center"/>
              <w:rPr>
                <w:rFonts w:ascii="Times New Roman" w:hAnsi="Times New Roman" w:cs="Times New Roman"/>
                <w:sz w:val="24"/>
                <w:szCs w:val="24"/>
              </w:rPr>
            </w:pPr>
            <w:r w:rsidRPr="007A14B2">
              <w:rPr>
                <w:rFonts w:ascii="Times New Roman" w:hAnsi="Times New Roman" w:cs="Times New Roman"/>
                <w:sz w:val="24"/>
                <w:szCs w:val="24"/>
              </w:rPr>
              <w:t>Обнаруженная концентрация на расстоянии 100м от источника, мг/м3</w:t>
            </w:r>
          </w:p>
        </w:tc>
        <w:tc>
          <w:tcPr>
            <w:tcW w:w="1701" w:type="dxa"/>
            <w:shd w:val="clear" w:color="auto" w:fill="DBE5F1" w:themeFill="accent1" w:themeFillTint="33"/>
            <w:vAlign w:val="center"/>
          </w:tcPr>
          <w:p w14:paraId="3F117882" w14:textId="77777777" w:rsidR="000458B2" w:rsidRPr="007A14B2" w:rsidRDefault="000458B2" w:rsidP="006B1308">
            <w:pPr>
              <w:pStyle w:val="HTML"/>
              <w:jc w:val="center"/>
              <w:rPr>
                <w:rFonts w:ascii="Times New Roman" w:hAnsi="Times New Roman" w:cs="Times New Roman"/>
                <w:sz w:val="24"/>
                <w:szCs w:val="24"/>
              </w:rPr>
            </w:pPr>
            <w:r w:rsidRPr="007A14B2">
              <w:rPr>
                <w:rFonts w:ascii="Times New Roman" w:hAnsi="Times New Roman" w:cs="Times New Roman"/>
                <w:sz w:val="24"/>
                <w:szCs w:val="24"/>
              </w:rPr>
              <w:t>ПДК, мг/м3</w:t>
            </w:r>
          </w:p>
        </w:tc>
      </w:tr>
      <w:tr w:rsidR="006C2273" w:rsidRPr="006C2273" w14:paraId="0838CDE3" w14:textId="77777777" w:rsidTr="00BB336E">
        <w:tc>
          <w:tcPr>
            <w:tcW w:w="2798" w:type="dxa"/>
            <w:shd w:val="clear" w:color="auto" w:fill="auto"/>
          </w:tcPr>
          <w:p w14:paraId="36C69F50" w14:textId="77777777" w:rsidR="006C2273" w:rsidRPr="006C2273" w:rsidRDefault="006C2273" w:rsidP="006C2273">
            <w:pPr>
              <w:pStyle w:val="HTML"/>
              <w:jc w:val="center"/>
              <w:rPr>
                <w:rFonts w:ascii="Times New Roman" w:hAnsi="Times New Roman" w:cs="Times New Roman"/>
                <w:sz w:val="22"/>
                <w:szCs w:val="22"/>
              </w:rPr>
            </w:pPr>
            <w:r>
              <w:rPr>
                <w:rFonts w:ascii="Times New Roman" w:hAnsi="Times New Roman" w:cs="Times New Roman"/>
                <w:sz w:val="22"/>
                <w:szCs w:val="22"/>
              </w:rPr>
              <w:t>1</w:t>
            </w:r>
          </w:p>
        </w:tc>
        <w:tc>
          <w:tcPr>
            <w:tcW w:w="3864" w:type="dxa"/>
            <w:shd w:val="clear" w:color="auto" w:fill="auto"/>
          </w:tcPr>
          <w:p w14:paraId="7CDA8452" w14:textId="77777777" w:rsidR="006C2273" w:rsidRPr="006C2273" w:rsidRDefault="006C2273" w:rsidP="006C2273">
            <w:pPr>
              <w:pStyle w:val="HTML"/>
              <w:jc w:val="center"/>
              <w:rPr>
                <w:rFonts w:ascii="Times New Roman" w:hAnsi="Times New Roman" w:cs="Times New Roman"/>
                <w:sz w:val="22"/>
                <w:szCs w:val="22"/>
              </w:rPr>
            </w:pPr>
            <w:r>
              <w:rPr>
                <w:rFonts w:ascii="Times New Roman" w:hAnsi="Times New Roman" w:cs="Times New Roman"/>
                <w:sz w:val="22"/>
                <w:szCs w:val="22"/>
              </w:rPr>
              <w:t>2</w:t>
            </w:r>
          </w:p>
        </w:tc>
        <w:tc>
          <w:tcPr>
            <w:tcW w:w="1701" w:type="dxa"/>
            <w:shd w:val="clear" w:color="auto" w:fill="auto"/>
          </w:tcPr>
          <w:p w14:paraId="661329D5" w14:textId="77777777" w:rsidR="006C2273" w:rsidRPr="006C2273" w:rsidRDefault="006C2273" w:rsidP="006C2273">
            <w:pPr>
              <w:pStyle w:val="HTML"/>
              <w:jc w:val="center"/>
              <w:rPr>
                <w:rFonts w:ascii="Times New Roman" w:hAnsi="Times New Roman" w:cs="Times New Roman"/>
                <w:sz w:val="22"/>
                <w:szCs w:val="22"/>
              </w:rPr>
            </w:pPr>
            <w:r>
              <w:rPr>
                <w:rFonts w:ascii="Times New Roman" w:hAnsi="Times New Roman" w:cs="Times New Roman"/>
                <w:sz w:val="22"/>
                <w:szCs w:val="22"/>
              </w:rPr>
              <w:t>3</w:t>
            </w:r>
          </w:p>
        </w:tc>
      </w:tr>
      <w:tr w:rsidR="000458B2" w:rsidRPr="006C2273" w14:paraId="42B26ECC" w14:textId="77777777" w:rsidTr="00BB336E">
        <w:tc>
          <w:tcPr>
            <w:tcW w:w="8363" w:type="dxa"/>
            <w:gridSpan w:val="3"/>
            <w:shd w:val="clear" w:color="auto" w:fill="auto"/>
          </w:tcPr>
          <w:p w14:paraId="063F3A76" w14:textId="77777777" w:rsidR="000458B2" w:rsidRPr="006C2273" w:rsidRDefault="000458B2" w:rsidP="00983869">
            <w:pPr>
              <w:pStyle w:val="HTML"/>
              <w:jc w:val="center"/>
              <w:rPr>
                <w:rFonts w:ascii="Times New Roman" w:hAnsi="Times New Roman" w:cs="Times New Roman"/>
                <w:b/>
                <w:sz w:val="24"/>
                <w:szCs w:val="24"/>
              </w:rPr>
            </w:pPr>
            <w:r w:rsidRPr="006C2273">
              <w:rPr>
                <w:rFonts w:ascii="Times New Roman" w:hAnsi="Times New Roman" w:cs="Times New Roman"/>
                <w:b/>
                <w:sz w:val="24"/>
                <w:szCs w:val="24"/>
              </w:rPr>
              <w:t>ДСП</w:t>
            </w:r>
          </w:p>
        </w:tc>
      </w:tr>
      <w:tr w:rsidR="000458B2" w:rsidRPr="007A14B2" w14:paraId="6D56713C" w14:textId="77777777" w:rsidTr="006B1308">
        <w:tc>
          <w:tcPr>
            <w:tcW w:w="2798" w:type="dxa"/>
            <w:shd w:val="clear" w:color="auto" w:fill="auto"/>
          </w:tcPr>
          <w:p w14:paraId="52516F36"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 xml:space="preserve">Диоксид азота </w:t>
            </w:r>
          </w:p>
        </w:tc>
        <w:tc>
          <w:tcPr>
            <w:tcW w:w="3864" w:type="dxa"/>
            <w:shd w:val="clear" w:color="auto" w:fill="auto"/>
          </w:tcPr>
          <w:p w14:paraId="19244210"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0,027±0,005</w:t>
            </w:r>
          </w:p>
        </w:tc>
        <w:tc>
          <w:tcPr>
            <w:tcW w:w="1701" w:type="dxa"/>
            <w:shd w:val="clear" w:color="auto" w:fill="auto"/>
            <w:vAlign w:val="center"/>
          </w:tcPr>
          <w:p w14:paraId="1F071251" w14:textId="77777777" w:rsidR="000458B2" w:rsidRPr="007A14B2" w:rsidRDefault="000458B2" w:rsidP="006B1308">
            <w:pPr>
              <w:pStyle w:val="HTML"/>
              <w:jc w:val="center"/>
              <w:rPr>
                <w:rFonts w:ascii="Times New Roman" w:hAnsi="Times New Roman" w:cs="Times New Roman"/>
                <w:sz w:val="24"/>
                <w:szCs w:val="24"/>
              </w:rPr>
            </w:pPr>
            <w:r w:rsidRPr="007A14B2">
              <w:rPr>
                <w:rFonts w:ascii="Times New Roman" w:hAnsi="Times New Roman" w:cs="Times New Roman"/>
                <w:sz w:val="24"/>
                <w:szCs w:val="24"/>
              </w:rPr>
              <w:t>0,2</w:t>
            </w:r>
          </w:p>
        </w:tc>
      </w:tr>
      <w:tr w:rsidR="000458B2" w:rsidRPr="007A14B2" w14:paraId="022DC2BC" w14:textId="77777777" w:rsidTr="006B1308">
        <w:tc>
          <w:tcPr>
            <w:tcW w:w="2798" w:type="dxa"/>
            <w:shd w:val="clear" w:color="auto" w:fill="auto"/>
          </w:tcPr>
          <w:p w14:paraId="2842F366"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Оксид углерода</w:t>
            </w:r>
            <w:r w:rsidRPr="007A14B2">
              <w:rPr>
                <w:rFonts w:ascii="Times New Roman" w:hAnsi="Times New Roman" w:cs="Times New Roman"/>
                <w:sz w:val="24"/>
                <w:szCs w:val="24"/>
              </w:rPr>
              <w:tab/>
            </w:r>
          </w:p>
        </w:tc>
        <w:tc>
          <w:tcPr>
            <w:tcW w:w="3864" w:type="dxa"/>
            <w:shd w:val="clear" w:color="auto" w:fill="auto"/>
          </w:tcPr>
          <w:p w14:paraId="2B805969"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1,8±0,4</w:t>
            </w:r>
          </w:p>
        </w:tc>
        <w:tc>
          <w:tcPr>
            <w:tcW w:w="1701" w:type="dxa"/>
            <w:shd w:val="clear" w:color="auto" w:fill="auto"/>
            <w:vAlign w:val="center"/>
          </w:tcPr>
          <w:p w14:paraId="75F2E450" w14:textId="77777777" w:rsidR="000458B2" w:rsidRPr="007A14B2" w:rsidRDefault="000458B2" w:rsidP="006B1308">
            <w:pPr>
              <w:pStyle w:val="HTML"/>
              <w:jc w:val="center"/>
              <w:rPr>
                <w:rFonts w:ascii="Times New Roman" w:hAnsi="Times New Roman" w:cs="Times New Roman"/>
                <w:sz w:val="24"/>
                <w:szCs w:val="24"/>
              </w:rPr>
            </w:pPr>
            <w:r w:rsidRPr="007A14B2">
              <w:rPr>
                <w:rFonts w:ascii="Times New Roman" w:hAnsi="Times New Roman" w:cs="Times New Roman"/>
                <w:sz w:val="24"/>
                <w:szCs w:val="24"/>
              </w:rPr>
              <w:t>5</w:t>
            </w:r>
          </w:p>
        </w:tc>
      </w:tr>
      <w:tr w:rsidR="000458B2" w:rsidRPr="007A14B2" w14:paraId="024A1622" w14:textId="77777777" w:rsidTr="006B1308">
        <w:tc>
          <w:tcPr>
            <w:tcW w:w="2798" w:type="dxa"/>
            <w:shd w:val="clear" w:color="auto" w:fill="auto"/>
          </w:tcPr>
          <w:p w14:paraId="3094488A"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Гидроксибензол /Фенол/</w:t>
            </w:r>
          </w:p>
        </w:tc>
        <w:tc>
          <w:tcPr>
            <w:tcW w:w="3864" w:type="dxa"/>
            <w:shd w:val="clear" w:color="auto" w:fill="auto"/>
          </w:tcPr>
          <w:p w14:paraId="43AFB059"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0,006±0,001</w:t>
            </w:r>
          </w:p>
        </w:tc>
        <w:tc>
          <w:tcPr>
            <w:tcW w:w="1701" w:type="dxa"/>
            <w:shd w:val="clear" w:color="auto" w:fill="auto"/>
            <w:vAlign w:val="center"/>
          </w:tcPr>
          <w:p w14:paraId="460D2B7C" w14:textId="77777777" w:rsidR="000458B2" w:rsidRPr="007A14B2" w:rsidRDefault="000458B2" w:rsidP="006B1308">
            <w:pPr>
              <w:pStyle w:val="HTML"/>
              <w:jc w:val="center"/>
              <w:rPr>
                <w:rFonts w:ascii="Times New Roman" w:hAnsi="Times New Roman" w:cs="Times New Roman"/>
                <w:sz w:val="24"/>
                <w:szCs w:val="24"/>
              </w:rPr>
            </w:pPr>
            <w:r w:rsidRPr="007A14B2">
              <w:rPr>
                <w:rFonts w:ascii="Times New Roman" w:hAnsi="Times New Roman" w:cs="Times New Roman"/>
                <w:sz w:val="24"/>
                <w:szCs w:val="24"/>
              </w:rPr>
              <w:t>0,01</w:t>
            </w:r>
          </w:p>
        </w:tc>
      </w:tr>
      <w:tr w:rsidR="000458B2" w:rsidRPr="007A14B2" w14:paraId="1CCEFCFC" w14:textId="77777777" w:rsidTr="006B1308">
        <w:tc>
          <w:tcPr>
            <w:tcW w:w="2798" w:type="dxa"/>
            <w:shd w:val="clear" w:color="auto" w:fill="auto"/>
          </w:tcPr>
          <w:p w14:paraId="6F3FC0E9"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Формальдегид</w:t>
            </w:r>
          </w:p>
        </w:tc>
        <w:tc>
          <w:tcPr>
            <w:tcW w:w="3864" w:type="dxa"/>
            <w:shd w:val="clear" w:color="auto" w:fill="auto"/>
          </w:tcPr>
          <w:p w14:paraId="7BD88B14"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&lt;0,0015</w:t>
            </w:r>
          </w:p>
        </w:tc>
        <w:tc>
          <w:tcPr>
            <w:tcW w:w="1701" w:type="dxa"/>
            <w:shd w:val="clear" w:color="auto" w:fill="auto"/>
            <w:vAlign w:val="center"/>
          </w:tcPr>
          <w:p w14:paraId="3D5C6657" w14:textId="77777777" w:rsidR="000458B2" w:rsidRPr="007A14B2" w:rsidRDefault="000458B2" w:rsidP="006B1308">
            <w:pPr>
              <w:pStyle w:val="HTML"/>
              <w:jc w:val="center"/>
              <w:rPr>
                <w:rFonts w:ascii="Times New Roman" w:hAnsi="Times New Roman" w:cs="Times New Roman"/>
                <w:sz w:val="24"/>
                <w:szCs w:val="24"/>
              </w:rPr>
            </w:pPr>
            <w:r w:rsidRPr="007A14B2">
              <w:rPr>
                <w:rFonts w:ascii="Times New Roman" w:hAnsi="Times New Roman" w:cs="Times New Roman"/>
                <w:sz w:val="24"/>
                <w:szCs w:val="24"/>
              </w:rPr>
              <w:t>0,04</w:t>
            </w:r>
          </w:p>
        </w:tc>
      </w:tr>
      <w:tr w:rsidR="000458B2" w:rsidRPr="007A14B2" w14:paraId="70FAFC8B" w14:textId="77777777" w:rsidTr="006B1308">
        <w:tc>
          <w:tcPr>
            <w:tcW w:w="8363" w:type="dxa"/>
            <w:gridSpan w:val="3"/>
            <w:shd w:val="clear" w:color="auto" w:fill="auto"/>
            <w:vAlign w:val="center"/>
          </w:tcPr>
          <w:p w14:paraId="4BCC202B" w14:textId="77777777" w:rsidR="000458B2" w:rsidRPr="007A14B2" w:rsidRDefault="000458B2" w:rsidP="006B1308">
            <w:pPr>
              <w:pStyle w:val="HTML"/>
              <w:jc w:val="center"/>
              <w:rPr>
                <w:rFonts w:ascii="Times New Roman" w:hAnsi="Times New Roman" w:cs="Times New Roman"/>
                <w:sz w:val="24"/>
                <w:szCs w:val="24"/>
              </w:rPr>
            </w:pPr>
            <w:r w:rsidRPr="007A14B2">
              <w:rPr>
                <w:rFonts w:ascii="Times New Roman" w:hAnsi="Times New Roman" w:cs="Times New Roman"/>
                <w:sz w:val="24"/>
                <w:szCs w:val="24"/>
              </w:rPr>
              <w:t>МДФ</w:t>
            </w:r>
          </w:p>
        </w:tc>
      </w:tr>
      <w:tr w:rsidR="000458B2" w:rsidRPr="007A14B2" w14:paraId="4F77A818" w14:textId="77777777" w:rsidTr="006B1308">
        <w:tc>
          <w:tcPr>
            <w:tcW w:w="2798" w:type="dxa"/>
            <w:shd w:val="clear" w:color="auto" w:fill="auto"/>
          </w:tcPr>
          <w:p w14:paraId="67B7420D"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 xml:space="preserve">Диоксид азота </w:t>
            </w:r>
          </w:p>
        </w:tc>
        <w:tc>
          <w:tcPr>
            <w:tcW w:w="3864" w:type="dxa"/>
            <w:shd w:val="clear" w:color="auto" w:fill="auto"/>
          </w:tcPr>
          <w:p w14:paraId="7C6DD9BD"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0,026±0,005</w:t>
            </w:r>
          </w:p>
        </w:tc>
        <w:tc>
          <w:tcPr>
            <w:tcW w:w="1701" w:type="dxa"/>
            <w:shd w:val="clear" w:color="auto" w:fill="auto"/>
            <w:vAlign w:val="center"/>
          </w:tcPr>
          <w:p w14:paraId="1D4732E1" w14:textId="77777777" w:rsidR="000458B2" w:rsidRPr="007A14B2" w:rsidRDefault="000458B2" w:rsidP="006B1308">
            <w:pPr>
              <w:pStyle w:val="HTML"/>
              <w:jc w:val="center"/>
              <w:rPr>
                <w:rFonts w:ascii="Times New Roman" w:hAnsi="Times New Roman" w:cs="Times New Roman"/>
                <w:sz w:val="24"/>
                <w:szCs w:val="24"/>
              </w:rPr>
            </w:pPr>
            <w:r w:rsidRPr="007A14B2">
              <w:rPr>
                <w:rFonts w:ascii="Times New Roman" w:hAnsi="Times New Roman" w:cs="Times New Roman"/>
                <w:sz w:val="24"/>
                <w:szCs w:val="24"/>
              </w:rPr>
              <w:t>0,2</w:t>
            </w:r>
          </w:p>
        </w:tc>
      </w:tr>
      <w:tr w:rsidR="000458B2" w:rsidRPr="007A14B2" w14:paraId="0EB24297" w14:textId="77777777" w:rsidTr="006B1308">
        <w:tc>
          <w:tcPr>
            <w:tcW w:w="2798" w:type="dxa"/>
            <w:shd w:val="clear" w:color="auto" w:fill="auto"/>
          </w:tcPr>
          <w:p w14:paraId="3C789010"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Оксид углерода</w:t>
            </w:r>
            <w:r w:rsidRPr="007A14B2">
              <w:rPr>
                <w:rFonts w:ascii="Times New Roman" w:hAnsi="Times New Roman" w:cs="Times New Roman"/>
                <w:sz w:val="24"/>
                <w:szCs w:val="24"/>
              </w:rPr>
              <w:tab/>
            </w:r>
          </w:p>
        </w:tc>
        <w:tc>
          <w:tcPr>
            <w:tcW w:w="3864" w:type="dxa"/>
            <w:shd w:val="clear" w:color="auto" w:fill="auto"/>
          </w:tcPr>
          <w:p w14:paraId="783B8C80"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2,8±0,4</w:t>
            </w:r>
          </w:p>
        </w:tc>
        <w:tc>
          <w:tcPr>
            <w:tcW w:w="1701" w:type="dxa"/>
            <w:shd w:val="clear" w:color="auto" w:fill="auto"/>
            <w:vAlign w:val="center"/>
          </w:tcPr>
          <w:p w14:paraId="1F8A10C6" w14:textId="77777777" w:rsidR="000458B2" w:rsidRPr="007A14B2" w:rsidRDefault="000458B2" w:rsidP="006B1308">
            <w:pPr>
              <w:pStyle w:val="HTML"/>
              <w:jc w:val="center"/>
              <w:rPr>
                <w:rFonts w:ascii="Times New Roman" w:hAnsi="Times New Roman" w:cs="Times New Roman"/>
                <w:sz w:val="24"/>
                <w:szCs w:val="24"/>
              </w:rPr>
            </w:pPr>
            <w:r w:rsidRPr="007A14B2">
              <w:rPr>
                <w:rFonts w:ascii="Times New Roman" w:hAnsi="Times New Roman" w:cs="Times New Roman"/>
                <w:sz w:val="24"/>
                <w:szCs w:val="24"/>
              </w:rPr>
              <w:t>5</w:t>
            </w:r>
          </w:p>
        </w:tc>
      </w:tr>
      <w:tr w:rsidR="000458B2" w:rsidRPr="007A14B2" w14:paraId="52B73911" w14:textId="77777777" w:rsidTr="006B1308">
        <w:tc>
          <w:tcPr>
            <w:tcW w:w="2798" w:type="dxa"/>
            <w:shd w:val="clear" w:color="auto" w:fill="auto"/>
          </w:tcPr>
          <w:p w14:paraId="67B15958"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Гидроксибензол /Фенол/</w:t>
            </w:r>
          </w:p>
        </w:tc>
        <w:tc>
          <w:tcPr>
            <w:tcW w:w="3864" w:type="dxa"/>
            <w:shd w:val="clear" w:color="auto" w:fill="auto"/>
          </w:tcPr>
          <w:p w14:paraId="19BD718B"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0,007±0,001</w:t>
            </w:r>
          </w:p>
        </w:tc>
        <w:tc>
          <w:tcPr>
            <w:tcW w:w="1701" w:type="dxa"/>
            <w:shd w:val="clear" w:color="auto" w:fill="auto"/>
            <w:vAlign w:val="center"/>
          </w:tcPr>
          <w:p w14:paraId="13B99C8B" w14:textId="77777777" w:rsidR="000458B2" w:rsidRPr="007A14B2" w:rsidRDefault="000458B2" w:rsidP="006B1308">
            <w:pPr>
              <w:pStyle w:val="HTML"/>
              <w:jc w:val="center"/>
              <w:rPr>
                <w:rFonts w:ascii="Times New Roman" w:hAnsi="Times New Roman" w:cs="Times New Roman"/>
                <w:sz w:val="24"/>
                <w:szCs w:val="24"/>
              </w:rPr>
            </w:pPr>
            <w:r w:rsidRPr="007A14B2">
              <w:rPr>
                <w:rFonts w:ascii="Times New Roman" w:hAnsi="Times New Roman" w:cs="Times New Roman"/>
                <w:sz w:val="24"/>
                <w:szCs w:val="24"/>
              </w:rPr>
              <w:t>0,01</w:t>
            </w:r>
          </w:p>
        </w:tc>
      </w:tr>
      <w:tr w:rsidR="000458B2" w:rsidRPr="007A14B2" w14:paraId="74282112" w14:textId="77777777" w:rsidTr="006B1308">
        <w:tc>
          <w:tcPr>
            <w:tcW w:w="2798" w:type="dxa"/>
            <w:shd w:val="clear" w:color="auto" w:fill="auto"/>
          </w:tcPr>
          <w:p w14:paraId="5A152055"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Формальдегид</w:t>
            </w:r>
          </w:p>
        </w:tc>
        <w:tc>
          <w:tcPr>
            <w:tcW w:w="3864" w:type="dxa"/>
            <w:shd w:val="clear" w:color="auto" w:fill="auto"/>
          </w:tcPr>
          <w:p w14:paraId="778650F1"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&lt;0,0015</w:t>
            </w:r>
          </w:p>
        </w:tc>
        <w:tc>
          <w:tcPr>
            <w:tcW w:w="1701" w:type="dxa"/>
            <w:shd w:val="clear" w:color="auto" w:fill="auto"/>
            <w:vAlign w:val="center"/>
          </w:tcPr>
          <w:p w14:paraId="76DC1540" w14:textId="77777777" w:rsidR="000458B2" w:rsidRPr="007A14B2" w:rsidRDefault="000458B2" w:rsidP="006B1308">
            <w:pPr>
              <w:pStyle w:val="HTML"/>
              <w:jc w:val="center"/>
              <w:rPr>
                <w:rFonts w:ascii="Times New Roman" w:hAnsi="Times New Roman" w:cs="Times New Roman"/>
                <w:sz w:val="24"/>
                <w:szCs w:val="24"/>
              </w:rPr>
            </w:pPr>
            <w:r w:rsidRPr="007A14B2">
              <w:rPr>
                <w:rFonts w:ascii="Times New Roman" w:hAnsi="Times New Roman" w:cs="Times New Roman"/>
                <w:sz w:val="24"/>
                <w:szCs w:val="24"/>
              </w:rPr>
              <w:t>0,04</w:t>
            </w:r>
          </w:p>
        </w:tc>
      </w:tr>
      <w:tr w:rsidR="000458B2" w:rsidRPr="007A14B2" w14:paraId="37D45603" w14:textId="77777777" w:rsidTr="006B1308">
        <w:tc>
          <w:tcPr>
            <w:tcW w:w="8363" w:type="dxa"/>
            <w:gridSpan w:val="3"/>
            <w:shd w:val="clear" w:color="auto" w:fill="auto"/>
            <w:vAlign w:val="center"/>
          </w:tcPr>
          <w:p w14:paraId="4289B43D" w14:textId="77777777" w:rsidR="000458B2" w:rsidRPr="007A14B2" w:rsidRDefault="000458B2" w:rsidP="006B1308">
            <w:pPr>
              <w:pStyle w:val="HTML"/>
              <w:jc w:val="center"/>
              <w:rPr>
                <w:rFonts w:ascii="Times New Roman" w:hAnsi="Times New Roman" w:cs="Times New Roman"/>
                <w:sz w:val="24"/>
                <w:szCs w:val="24"/>
              </w:rPr>
            </w:pPr>
            <w:r w:rsidRPr="007A14B2">
              <w:rPr>
                <w:rFonts w:ascii="Times New Roman" w:hAnsi="Times New Roman" w:cs="Times New Roman"/>
                <w:sz w:val="24"/>
                <w:szCs w:val="24"/>
              </w:rPr>
              <w:t>Сыпучие отходы из древесины хвойных пород</w:t>
            </w:r>
          </w:p>
        </w:tc>
      </w:tr>
      <w:tr w:rsidR="000458B2" w:rsidRPr="007A14B2" w14:paraId="439FB5A9" w14:textId="77777777" w:rsidTr="006B1308">
        <w:tc>
          <w:tcPr>
            <w:tcW w:w="2798" w:type="dxa"/>
            <w:shd w:val="clear" w:color="auto" w:fill="auto"/>
          </w:tcPr>
          <w:p w14:paraId="67F4805D"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 xml:space="preserve">Диоксид азота </w:t>
            </w:r>
          </w:p>
        </w:tc>
        <w:tc>
          <w:tcPr>
            <w:tcW w:w="3864" w:type="dxa"/>
            <w:shd w:val="clear" w:color="auto" w:fill="auto"/>
          </w:tcPr>
          <w:p w14:paraId="29ED505F"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0,024±0,005</w:t>
            </w:r>
          </w:p>
        </w:tc>
        <w:tc>
          <w:tcPr>
            <w:tcW w:w="1701" w:type="dxa"/>
            <w:shd w:val="clear" w:color="auto" w:fill="auto"/>
            <w:vAlign w:val="center"/>
          </w:tcPr>
          <w:p w14:paraId="10310529" w14:textId="77777777" w:rsidR="000458B2" w:rsidRPr="007A14B2" w:rsidRDefault="000458B2" w:rsidP="006B1308">
            <w:pPr>
              <w:pStyle w:val="HTML"/>
              <w:jc w:val="center"/>
              <w:rPr>
                <w:rFonts w:ascii="Times New Roman" w:hAnsi="Times New Roman" w:cs="Times New Roman"/>
                <w:sz w:val="24"/>
                <w:szCs w:val="24"/>
              </w:rPr>
            </w:pPr>
            <w:r w:rsidRPr="007A14B2">
              <w:rPr>
                <w:rFonts w:ascii="Times New Roman" w:hAnsi="Times New Roman" w:cs="Times New Roman"/>
                <w:sz w:val="24"/>
                <w:szCs w:val="24"/>
              </w:rPr>
              <w:t>0,2</w:t>
            </w:r>
          </w:p>
        </w:tc>
      </w:tr>
      <w:tr w:rsidR="000458B2" w:rsidRPr="007A14B2" w14:paraId="153CC6C6" w14:textId="77777777" w:rsidTr="006B1308">
        <w:tc>
          <w:tcPr>
            <w:tcW w:w="2798" w:type="dxa"/>
            <w:shd w:val="clear" w:color="auto" w:fill="auto"/>
          </w:tcPr>
          <w:p w14:paraId="6108DDF9"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Оксид углерода</w:t>
            </w:r>
            <w:r w:rsidRPr="007A14B2">
              <w:rPr>
                <w:rFonts w:ascii="Times New Roman" w:hAnsi="Times New Roman" w:cs="Times New Roman"/>
                <w:sz w:val="24"/>
                <w:szCs w:val="24"/>
              </w:rPr>
              <w:tab/>
            </w:r>
          </w:p>
        </w:tc>
        <w:tc>
          <w:tcPr>
            <w:tcW w:w="3864" w:type="dxa"/>
            <w:shd w:val="clear" w:color="auto" w:fill="auto"/>
          </w:tcPr>
          <w:p w14:paraId="2C388189" w14:textId="77777777" w:rsidR="000458B2" w:rsidRPr="007A14B2" w:rsidRDefault="000458B2" w:rsidP="00983869">
            <w:pPr>
              <w:pStyle w:val="HTML"/>
              <w:jc w:val="both"/>
              <w:rPr>
                <w:rFonts w:ascii="Times New Roman" w:hAnsi="Times New Roman" w:cs="Times New Roman"/>
                <w:sz w:val="24"/>
                <w:szCs w:val="24"/>
              </w:rPr>
            </w:pPr>
            <w:r w:rsidRPr="007A14B2">
              <w:rPr>
                <w:rFonts w:ascii="Times New Roman" w:hAnsi="Times New Roman" w:cs="Times New Roman"/>
                <w:sz w:val="24"/>
                <w:szCs w:val="24"/>
              </w:rPr>
              <w:t>1,5±0,3</w:t>
            </w:r>
          </w:p>
        </w:tc>
        <w:tc>
          <w:tcPr>
            <w:tcW w:w="1701" w:type="dxa"/>
            <w:shd w:val="clear" w:color="auto" w:fill="auto"/>
            <w:vAlign w:val="center"/>
          </w:tcPr>
          <w:p w14:paraId="0ECE23B6" w14:textId="77777777" w:rsidR="000458B2" w:rsidRPr="007A14B2" w:rsidRDefault="000458B2" w:rsidP="006B1308">
            <w:pPr>
              <w:pStyle w:val="HTML"/>
              <w:jc w:val="center"/>
              <w:rPr>
                <w:rFonts w:ascii="Times New Roman" w:hAnsi="Times New Roman" w:cs="Times New Roman"/>
                <w:sz w:val="24"/>
                <w:szCs w:val="24"/>
              </w:rPr>
            </w:pPr>
            <w:r w:rsidRPr="007A14B2">
              <w:rPr>
                <w:rFonts w:ascii="Times New Roman" w:hAnsi="Times New Roman" w:cs="Times New Roman"/>
                <w:sz w:val="24"/>
                <w:szCs w:val="24"/>
              </w:rPr>
              <w:t>5</w:t>
            </w:r>
          </w:p>
        </w:tc>
      </w:tr>
    </w:tbl>
    <w:p w14:paraId="57A2629C" w14:textId="77777777" w:rsidR="000458B2" w:rsidRPr="00BF7D8A" w:rsidRDefault="000458B2" w:rsidP="000458B2">
      <w:pPr>
        <w:ind w:firstLine="720"/>
        <w:jc w:val="both"/>
        <w:rPr>
          <w:rFonts w:ascii="Times New Roman" w:hAnsi="Times New Roman"/>
          <w:highlight w:val="yellow"/>
        </w:rPr>
      </w:pPr>
    </w:p>
    <w:p w14:paraId="0BADDBDB" w14:textId="77777777" w:rsidR="000458B2" w:rsidRPr="00BF7D8A" w:rsidRDefault="000458B2" w:rsidP="000458B2">
      <w:pPr>
        <w:ind w:firstLine="720"/>
        <w:jc w:val="both"/>
        <w:rPr>
          <w:rFonts w:ascii="Times New Roman" w:hAnsi="Times New Roman"/>
        </w:rPr>
      </w:pPr>
      <w:r w:rsidRPr="00BF7D8A">
        <w:rPr>
          <w:rFonts w:ascii="Times New Roman" w:hAnsi="Times New Roman"/>
        </w:rPr>
        <w:t>Использование биогазовых установок на отходах животноводческих ферм, позволит не только переработать отходы</w:t>
      </w:r>
      <w:r>
        <w:rPr>
          <w:rFonts w:ascii="Times New Roman" w:hAnsi="Times New Roman"/>
        </w:rPr>
        <w:t>,</w:t>
      </w:r>
      <w:r w:rsidRPr="00BF7D8A">
        <w:rPr>
          <w:rFonts w:ascii="Times New Roman" w:hAnsi="Times New Roman"/>
        </w:rPr>
        <w:t xml:space="preserve"> но и получить тепловую энергию, которую можно использовать в фермерских хозяйствах.</w:t>
      </w:r>
    </w:p>
    <w:p w14:paraId="27D82A97" w14:textId="77777777" w:rsidR="000458B2" w:rsidRPr="00BF7D8A" w:rsidRDefault="000458B2" w:rsidP="000458B2">
      <w:pPr>
        <w:ind w:firstLine="720"/>
        <w:jc w:val="both"/>
        <w:rPr>
          <w:rFonts w:ascii="Times New Roman" w:hAnsi="Times New Roman"/>
        </w:rPr>
      </w:pPr>
      <w:r w:rsidRPr="00BF7D8A">
        <w:rPr>
          <w:rFonts w:ascii="Times New Roman" w:hAnsi="Times New Roman"/>
        </w:rPr>
        <w:t xml:space="preserve">Постановлением Правительства Российской Федерации от 03.09.2010г. № 681 утверждены Правила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w:t>
      </w:r>
    </w:p>
    <w:p w14:paraId="2AE6A804" w14:textId="77777777" w:rsidR="000458B2" w:rsidRPr="00BF7D8A" w:rsidRDefault="000458B2" w:rsidP="000458B2">
      <w:pPr>
        <w:ind w:firstLine="720"/>
        <w:jc w:val="both"/>
        <w:rPr>
          <w:rFonts w:ascii="Times New Roman" w:hAnsi="Times New Roman"/>
        </w:rPr>
      </w:pPr>
      <w:r w:rsidRPr="00BF7D8A">
        <w:rPr>
          <w:rFonts w:ascii="Times New Roman" w:hAnsi="Times New Roman"/>
        </w:rPr>
        <w:t>Данными правилами установлены:</w:t>
      </w:r>
    </w:p>
    <w:p w14:paraId="6DC86E07" w14:textId="77777777" w:rsidR="000458B2" w:rsidRPr="00BF7D8A" w:rsidRDefault="000458B2" w:rsidP="000458B2">
      <w:pPr>
        <w:ind w:firstLine="720"/>
        <w:jc w:val="both"/>
        <w:rPr>
          <w:rFonts w:ascii="Times New Roman" w:hAnsi="Times New Roman"/>
        </w:rPr>
      </w:pPr>
      <w:r w:rsidRPr="00BF7D8A">
        <w:rPr>
          <w:rFonts w:ascii="Times New Roman" w:hAnsi="Times New Roman"/>
        </w:rPr>
        <w:t>- порядок сбора и накопления отработанных ртутьсодержащих ламп;</w:t>
      </w:r>
    </w:p>
    <w:p w14:paraId="3D31F4CF" w14:textId="77777777" w:rsidR="000458B2" w:rsidRPr="00BF7D8A" w:rsidRDefault="000458B2" w:rsidP="000458B2">
      <w:pPr>
        <w:ind w:firstLine="720"/>
        <w:jc w:val="both"/>
        <w:rPr>
          <w:rFonts w:ascii="Times New Roman" w:hAnsi="Times New Roman"/>
        </w:rPr>
      </w:pPr>
      <w:r w:rsidRPr="00BF7D8A">
        <w:rPr>
          <w:rFonts w:ascii="Times New Roman" w:hAnsi="Times New Roman"/>
        </w:rPr>
        <w:t>- порядок транспортировки отработанных ртутьсодержащих ламп;</w:t>
      </w:r>
    </w:p>
    <w:p w14:paraId="40898330" w14:textId="77777777" w:rsidR="000458B2" w:rsidRPr="00BF7D8A" w:rsidRDefault="000458B2" w:rsidP="000458B2">
      <w:pPr>
        <w:ind w:firstLine="720"/>
        <w:jc w:val="both"/>
        <w:rPr>
          <w:rFonts w:ascii="Times New Roman" w:hAnsi="Times New Roman"/>
        </w:rPr>
      </w:pPr>
      <w:r w:rsidRPr="00BF7D8A">
        <w:rPr>
          <w:rFonts w:ascii="Times New Roman" w:hAnsi="Times New Roman"/>
        </w:rPr>
        <w:t>- порядок размещения (хранение и захоронение) отработанных ртутьсодержащих ламп;</w:t>
      </w:r>
    </w:p>
    <w:p w14:paraId="767AA80B" w14:textId="77777777" w:rsidR="000458B2" w:rsidRPr="00BF7D8A" w:rsidRDefault="000458B2" w:rsidP="000458B2">
      <w:pPr>
        <w:ind w:firstLine="720"/>
        <w:jc w:val="both"/>
        <w:rPr>
          <w:rFonts w:ascii="Times New Roman" w:hAnsi="Times New Roman"/>
        </w:rPr>
      </w:pPr>
      <w:r w:rsidRPr="00BF7D8A">
        <w:rPr>
          <w:rFonts w:ascii="Times New Roman" w:hAnsi="Times New Roman"/>
        </w:rPr>
        <w:t>- порядок обезвреживания и использования отработанных ртутьсодержащих ламп.</w:t>
      </w:r>
    </w:p>
    <w:p w14:paraId="5A8DA581" w14:textId="77777777" w:rsidR="000458B2" w:rsidRPr="00BF7D8A" w:rsidRDefault="000458B2" w:rsidP="000458B2">
      <w:pPr>
        <w:ind w:firstLine="720"/>
        <w:jc w:val="both"/>
        <w:rPr>
          <w:rFonts w:ascii="Times New Roman" w:hAnsi="Times New Roman"/>
        </w:rPr>
      </w:pPr>
      <w:r w:rsidRPr="00BF7D8A">
        <w:rPr>
          <w:rFonts w:ascii="Times New Roman" w:hAnsi="Times New Roman"/>
        </w:rPr>
        <w:t>Для защиты окружающей среды все энергосберегающие и люминесцентные лампы следует сдавать в специализированные пункты приема или на предприятия по переработке ртутьсодержащих отходов.</w:t>
      </w:r>
    </w:p>
    <w:p w14:paraId="07133B48" w14:textId="77777777" w:rsidR="000458B2" w:rsidRPr="00BF7D8A" w:rsidRDefault="000458B2" w:rsidP="000458B2">
      <w:pPr>
        <w:ind w:firstLine="720"/>
        <w:jc w:val="both"/>
        <w:rPr>
          <w:rFonts w:ascii="Times New Roman" w:hAnsi="Times New Roman"/>
        </w:rPr>
      </w:pPr>
      <w:r w:rsidRPr="00BF7D8A">
        <w:rPr>
          <w:rFonts w:ascii="Times New Roman" w:hAnsi="Times New Roman"/>
        </w:rPr>
        <w:t>Для чего рекомендуется организовать пункт приема энергосберегающих и люминесцентных ламп при магазине промышленных товаров в каждом населенном пункте, для последующей их передачи на переработку.</w:t>
      </w:r>
    </w:p>
    <w:p w14:paraId="07D5DE79" w14:textId="77777777" w:rsidR="000458B2" w:rsidRPr="00BF7D8A" w:rsidRDefault="000458B2" w:rsidP="000458B2">
      <w:pPr>
        <w:ind w:firstLine="720"/>
        <w:jc w:val="both"/>
        <w:rPr>
          <w:rFonts w:ascii="Times New Roman" w:hAnsi="Times New Roman"/>
        </w:rPr>
      </w:pPr>
      <w:r w:rsidRPr="00BF7D8A">
        <w:rPr>
          <w:rFonts w:ascii="Times New Roman" w:hAnsi="Times New Roman"/>
        </w:rPr>
        <w:t>Переработка шин, непригодных для использования по прямому назначению.</w:t>
      </w:r>
    </w:p>
    <w:p w14:paraId="32C48CF8" w14:textId="77777777" w:rsidR="000458B2" w:rsidRPr="00BF7D8A" w:rsidRDefault="000458B2" w:rsidP="000458B2">
      <w:pPr>
        <w:ind w:firstLine="720"/>
        <w:jc w:val="both"/>
        <w:rPr>
          <w:rFonts w:ascii="Times New Roman" w:hAnsi="Times New Roman"/>
        </w:rPr>
      </w:pPr>
      <w:r w:rsidRPr="00BF7D8A">
        <w:rPr>
          <w:rFonts w:ascii="Times New Roman" w:hAnsi="Times New Roman"/>
        </w:rPr>
        <w:t xml:space="preserve">Большее развитие получило измельчение изношенных шин с получением резиновой крошки. Резиновая крошка относится к группе нетоксичных материалов и согласно классификации вредных веществ по ГОСТ 12.1.007-76 относится к 4-му классу опасности. </w:t>
      </w:r>
    </w:p>
    <w:p w14:paraId="3960C4BC" w14:textId="77777777" w:rsidR="000458B2" w:rsidRPr="00BF7D8A" w:rsidRDefault="000458B2" w:rsidP="000458B2">
      <w:pPr>
        <w:ind w:firstLine="720"/>
        <w:jc w:val="both"/>
        <w:rPr>
          <w:rFonts w:ascii="Times New Roman" w:hAnsi="Times New Roman"/>
        </w:rPr>
      </w:pPr>
      <w:r w:rsidRPr="00BF7D8A">
        <w:rPr>
          <w:rFonts w:ascii="Times New Roman" w:hAnsi="Times New Roman"/>
        </w:rPr>
        <w:t>Основные направления использования резиновой крошки:</w:t>
      </w:r>
    </w:p>
    <w:p w14:paraId="50683471" w14:textId="77777777" w:rsidR="000458B2" w:rsidRPr="00BF7D8A" w:rsidRDefault="000458B2" w:rsidP="000458B2">
      <w:pPr>
        <w:ind w:firstLine="720"/>
        <w:jc w:val="both"/>
        <w:rPr>
          <w:rFonts w:ascii="Times New Roman" w:hAnsi="Times New Roman"/>
        </w:rPr>
      </w:pPr>
      <w:r w:rsidRPr="00BF7D8A">
        <w:rPr>
          <w:rFonts w:ascii="Times New Roman" w:hAnsi="Times New Roman"/>
        </w:rPr>
        <w:t xml:space="preserve"> - порошкообразную резиновую крошку с размерами частиц от 0,2 до 0,45 мм используют в качестве добавки (от 5 до 25 % по массе) в резиновые смеси для изготовления новых автомобильных покрышек, массивных шин и других резинотехнических изделий. Применение резиновой крошки с высокоразвитой удельной поверхностью частиц повышает стойкость шин к изгибающим воздействиям и удару, увеличивает срок их эксплуатации;</w:t>
      </w:r>
    </w:p>
    <w:p w14:paraId="48B0AC37" w14:textId="77777777" w:rsidR="000458B2" w:rsidRPr="00BF7D8A" w:rsidRDefault="000458B2" w:rsidP="000458B2">
      <w:pPr>
        <w:ind w:firstLine="720"/>
        <w:jc w:val="both"/>
        <w:rPr>
          <w:rFonts w:ascii="Times New Roman" w:hAnsi="Times New Roman"/>
        </w:rPr>
      </w:pPr>
      <w:r w:rsidRPr="00BF7D8A">
        <w:rPr>
          <w:rFonts w:ascii="Times New Roman" w:hAnsi="Times New Roman"/>
        </w:rPr>
        <w:t>- для получения качественного регенерата и резиновых смесей резину измельчают до частиц не более 0,5 мм; в резиновые смеси для уплотнительных колец, манжет и прокладок и т. д. допускается введение до 30 мас. ч. резиновой крошки с размером частиц до 0,5 мм;</w:t>
      </w:r>
    </w:p>
    <w:p w14:paraId="3CCB99AA" w14:textId="77777777" w:rsidR="000458B2" w:rsidRPr="00BF7D8A" w:rsidRDefault="000458B2" w:rsidP="000458B2">
      <w:pPr>
        <w:ind w:firstLine="720"/>
        <w:jc w:val="both"/>
        <w:rPr>
          <w:rFonts w:ascii="Times New Roman" w:hAnsi="Times New Roman"/>
        </w:rPr>
      </w:pPr>
      <w:r w:rsidRPr="00BF7D8A">
        <w:rPr>
          <w:rFonts w:ascii="Times New Roman" w:hAnsi="Times New Roman"/>
        </w:rPr>
        <w:t>- частицы менее 0,63 мм применяют для модификации битума (от 7 % до 12 % по массе), получения гидроизоляционных мастик различного назначения в качестве добавок (до 40 % по м</w:t>
      </w:r>
      <w:r w:rsidR="006C2273">
        <w:rPr>
          <w:rFonts w:ascii="Times New Roman" w:hAnsi="Times New Roman"/>
        </w:rPr>
        <w:t>а</w:t>
      </w:r>
      <w:r w:rsidRPr="00BF7D8A">
        <w:rPr>
          <w:rFonts w:ascii="Times New Roman" w:hAnsi="Times New Roman"/>
        </w:rPr>
        <w:t>ссе), производство тормозных колодок, резинополимерных композиций;</w:t>
      </w:r>
    </w:p>
    <w:p w14:paraId="69D2E6DF" w14:textId="77777777" w:rsidR="000458B2" w:rsidRPr="00BF7D8A" w:rsidRDefault="000458B2" w:rsidP="000458B2">
      <w:pPr>
        <w:ind w:firstLine="720"/>
        <w:jc w:val="both"/>
        <w:rPr>
          <w:rFonts w:ascii="Times New Roman" w:hAnsi="Times New Roman"/>
        </w:rPr>
      </w:pPr>
      <w:r w:rsidRPr="00BF7D8A">
        <w:rPr>
          <w:rFonts w:ascii="Times New Roman" w:hAnsi="Times New Roman"/>
        </w:rPr>
        <w:t>- с помощью резиновой крошки размером от 0,63 мм до 1 мм повышают качество дорожного битума за счёт применения резинобитумных композиционных вяжущих материалов путём введения в битум добавок резиновой крошки (14-15 тонн на 1 км дорожного полотна) вместе со специальными химическими реагентами. Такая крошка также используется в качестве сорбента, для тампонирования нефтяных скважин;</w:t>
      </w:r>
    </w:p>
    <w:p w14:paraId="5AEFEA3A" w14:textId="77777777" w:rsidR="000458B2" w:rsidRPr="00BF7D8A" w:rsidRDefault="000458B2" w:rsidP="000458B2">
      <w:pPr>
        <w:ind w:firstLine="720"/>
        <w:jc w:val="both"/>
        <w:rPr>
          <w:rFonts w:ascii="Times New Roman" w:hAnsi="Times New Roman"/>
        </w:rPr>
      </w:pPr>
      <w:r w:rsidRPr="00BF7D8A">
        <w:rPr>
          <w:rFonts w:ascii="Times New Roman" w:hAnsi="Times New Roman"/>
        </w:rPr>
        <w:t>- для формовых двухслойных элементов покрытий спортивных площадок, беговых дорожек, стадионов и т. д. рекомендуется резиновая смесь на основе изопреновых каучуков, содержащая 80 % мас. резиновой крошки с размером частиц менее 2 мм (содержание фракции менее 0,5 мм не менее 70 %). Для формовых элементов покрытий полов в гальванических цехах, в цехах, работающих с агрессивными средами и т. д. рекомендуется резиновая смесь на основе изопренового каучука, содержащая до 75 % мас. резиновой крошки с размером частиц менее 2 мм;</w:t>
      </w:r>
    </w:p>
    <w:p w14:paraId="40F99E85" w14:textId="77777777" w:rsidR="000458B2" w:rsidRPr="00BF7D8A" w:rsidRDefault="000458B2" w:rsidP="000458B2">
      <w:pPr>
        <w:ind w:firstLine="720"/>
        <w:jc w:val="both"/>
        <w:rPr>
          <w:rFonts w:ascii="Times New Roman" w:hAnsi="Times New Roman"/>
        </w:rPr>
      </w:pPr>
      <w:r w:rsidRPr="00BF7D8A">
        <w:rPr>
          <w:rFonts w:ascii="Times New Roman" w:hAnsi="Times New Roman"/>
        </w:rPr>
        <w:t>- от 2 мм до 5 мм — засыпка футбольных, теннисных и других спортивных полей с искусственной травой, покрытия на детские площадки, набивка спортинвентаря, производство спортивных покрытий.</w:t>
      </w:r>
    </w:p>
    <w:p w14:paraId="434319ED" w14:textId="77777777" w:rsidR="000458B2" w:rsidRPr="001401BC" w:rsidRDefault="000458B2" w:rsidP="006C2273">
      <w:pPr>
        <w:ind w:firstLine="567"/>
        <w:jc w:val="both"/>
        <w:rPr>
          <w:rFonts w:ascii="Times New Roman" w:hAnsi="Times New Roman"/>
          <w:lang w:eastAsia="ru-RU"/>
        </w:rPr>
      </w:pPr>
      <w:r w:rsidRPr="008E40B5">
        <w:rPr>
          <w:rFonts w:ascii="Times New Roman" w:hAnsi="Times New Roman"/>
          <w:lang w:eastAsia="ru-RU"/>
        </w:rPr>
        <w:t>Мест размещения промышленных отходов на территории Убинского района нет.</w:t>
      </w:r>
      <w:r>
        <w:rPr>
          <w:rFonts w:ascii="Times New Roman" w:hAnsi="Times New Roman"/>
          <w:lang w:eastAsia="ru-RU"/>
        </w:rPr>
        <w:t xml:space="preserve"> Проектируется комплексная площадка для сбора, утилизации и обезвреживания вторичных ресурсов и опасных отходов. </w:t>
      </w:r>
      <w:r w:rsidRPr="001401BC">
        <w:rPr>
          <w:rFonts w:ascii="Times New Roman" w:hAnsi="Times New Roman"/>
          <w:bCs/>
          <w:lang w:eastAsia="ru-RU"/>
        </w:rPr>
        <w:t>Утилизация (обезвреживание) медицинских, биологических, загрязненных нефтепродуктами отходов происходит непосредственно на площадке. Ртутьсодержащие отходы, отработанные автошины, масла, электронный лом, макулатура, пластик, плёнка накапливаются до транспортных партий и передаются на утилизацию и переработку специализированным организациям</w:t>
      </w:r>
      <w:r>
        <w:rPr>
          <w:rFonts w:ascii="Times New Roman" w:hAnsi="Times New Roman"/>
          <w:bCs/>
          <w:lang w:eastAsia="ru-RU"/>
        </w:rPr>
        <w:t>. На данный момент ближайшая площадка находится на территории Барабинского района и строится в Куйбышевском районе.</w:t>
      </w:r>
    </w:p>
    <w:p w14:paraId="00466920" w14:textId="77777777" w:rsidR="00B35D0E" w:rsidRDefault="00B35D0E">
      <w:pPr>
        <w:spacing w:after="200" w:line="276" w:lineRule="auto"/>
        <w:rPr>
          <w:rFonts w:ascii="Times New Roman" w:hAnsi="Times New Roman"/>
          <w:lang w:eastAsia="ru-RU"/>
        </w:rPr>
      </w:pPr>
      <w:r>
        <w:rPr>
          <w:rFonts w:ascii="Times New Roman" w:hAnsi="Times New Roman"/>
          <w:lang w:eastAsia="ru-RU"/>
        </w:rPr>
        <w:br w:type="page"/>
      </w:r>
    </w:p>
    <w:p w14:paraId="283BA3CE" w14:textId="77777777" w:rsidR="000458B2" w:rsidRPr="008E40B5" w:rsidRDefault="000458B2" w:rsidP="000458B2">
      <w:pPr>
        <w:rPr>
          <w:rFonts w:ascii="Times New Roman" w:hAnsi="Times New Roman"/>
          <w:lang w:eastAsia="ru-RU"/>
        </w:rPr>
      </w:pPr>
      <w:r>
        <w:rPr>
          <w:rFonts w:ascii="Times New Roman" w:hAnsi="Times New Roman"/>
          <w:noProof/>
          <w:lang w:eastAsia="ru-RU"/>
        </w:rPr>
        <w:drawing>
          <wp:inline distT="0" distB="0" distL="0" distR="0" wp14:anchorId="14520EBD" wp14:editId="2B0C2E58">
            <wp:extent cx="6286500" cy="4189730"/>
            <wp:effectExtent l="0" t="0" r="0" b="1270"/>
            <wp:docPr id="4" name="Рисунок 4" descr="C:\Documents and Settings\ndv\Рабочий стол\Чистый гоод 2012\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Documents and Settings\ndv\Рабочий стол\Чистый гоод 2012\Рисунок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0" cy="4189730"/>
                    </a:xfrm>
                    <a:prstGeom prst="rect">
                      <a:avLst/>
                    </a:prstGeom>
                    <a:noFill/>
                    <a:ln>
                      <a:noFill/>
                    </a:ln>
                  </pic:spPr>
                </pic:pic>
              </a:graphicData>
            </a:graphic>
          </wp:inline>
        </w:drawing>
      </w:r>
    </w:p>
    <w:p w14:paraId="1307CBA4" w14:textId="77777777" w:rsidR="000458B2" w:rsidRDefault="000458B2" w:rsidP="000458B2">
      <w:pPr>
        <w:pStyle w:val="ab"/>
        <w:spacing w:after="0"/>
        <w:ind w:firstLine="720"/>
        <w:jc w:val="both"/>
        <w:rPr>
          <w:color w:val="000000"/>
          <w:highlight w:val="yellow"/>
        </w:rPr>
      </w:pPr>
    </w:p>
    <w:p w14:paraId="2D1BFE1D" w14:textId="77777777" w:rsidR="006C2273" w:rsidRPr="006C2273" w:rsidRDefault="000458B2" w:rsidP="006C2273">
      <w:pPr>
        <w:pStyle w:val="ab"/>
        <w:spacing w:after="0"/>
        <w:ind w:firstLine="720"/>
        <w:jc w:val="center"/>
        <w:rPr>
          <w:bCs/>
          <w:u w:val="single"/>
        </w:rPr>
      </w:pPr>
      <w:r w:rsidRPr="006C2273">
        <w:rPr>
          <w:bCs/>
          <w:u w:val="single"/>
        </w:rPr>
        <w:t>Мероприятия по улучшению экологических</w:t>
      </w:r>
    </w:p>
    <w:p w14:paraId="25F06678" w14:textId="77777777" w:rsidR="000458B2" w:rsidRPr="006C2273" w:rsidRDefault="000458B2" w:rsidP="006C2273">
      <w:pPr>
        <w:pStyle w:val="ab"/>
        <w:spacing w:after="0"/>
        <w:ind w:firstLine="720"/>
        <w:jc w:val="center"/>
        <w:rPr>
          <w:bCs/>
          <w:u w:val="single"/>
        </w:rPr>
      </w:pPr>
      <w:r w:rsidRPr="006C2273">
        <w:rPr>
          <w:bCs/>
          <w:u w:val="single"/>
        </w:rPr>
        <w:t>показателей лесной растительности</w:t>
      </w:r>
    </w:p>
    <w:p w14:paraId="1297CB75" w14:textId="77777777" w:rsidR="000458B2" w:rsidRPr="00BF7D8A" w:rsidRDefault="000458B2" w:rsidP="000458B2">
      <w:pPr>
        <w:ind w:firstLine="720"/>
        <w:jc w:val="both"/>
        <w:rPr>
          <w:rFonts w:ascii="Times New Roman" w:hAnsi="Times New Roman"/>
        </w:rPr>
      </w:pPr>
    </w:p>
    <w:p w14:paraId="64651461" w14:textId="77777777" w:rsidR="000458B2" w:rsidRPr="00BF7D8A" w:rsidRDefault="000458B2" w:rsidP="000458B2">
      <w:pPr>
        <w:ind w:firstLine="900"/>
        <w:jc w:val="both"/>
        <w:rPr>
          <w:rFonts w:ascii="Times New Roman" w:hAnsi="Times New Roman"/>
        </w:rPr>
      </w:pPr>
      <w:r w:rsidRPr="00BF7D8A">
        <w:rPr>
          <w:rFonts w:ascii="Times New Roman" w:hAnsi="Times New Roman"/>
        </w:rPr>
        <w:t>Лес выполняет многофункциональную роль: вместе с другими экологическими системами поддерживает равновесие в содержание кислорода в атмосфере, лесные насаждения – наиболее мощный фактор усиления биологической продуктивности ландшафта благодаря улучшению структуры почвы, ее водного режима и микроклимата, особую роль выполняют насаждения в уменьшении поверхностного стока и перевода его во внутригрунтовый, лесные полосы – лучшее средство оптимального снегораспределения на полях, лес дает человеку сырье – древесину и в комплексе мероприятий по охране природы одно из ведущих мест занимает охрана лесов.</w:t>
      </w:r>
    </w:p>
    <w:p w14:paraId="14CBB504" w14:textId="77777777" w:rsidR="000458B2" w:rsidRPr="00BF7D8A" w:rsidRDefault="000458B2" w:rsidP="000458B2">
      <w:pPr>
        <w:ind w:firstLine="900"/>
        <w:jc w:val="both"/>
        <w:rPr>
          <w:rFonts w:ascii="Times New Roman" w:hAnsi="Times New Roman"/>
        </w:rPr>
      </w:pPr>
      <w:r w:rsidRPr="00BF7D8A">
        <w:rPr>
          <w:rFonts w:ascii="Times New Roman" w:hAnsi="Times New Roman"/>
        </w:rPr>
        <w:t>К числу охранных мероприятий относится охрана лесов от пожаров, защита от различных вредителей и болезней, лесовосстановление непокрытых лесом площадей, строгое соблюдение ведения лесного хозяйства. Рубки ухода являются важным лесохозяйственным мероприятием, главной целью которых – формирование здоровых высокопродуктивных насаждений, кроме того рубки ухода обеспечивают хорошее санитарное состояние насаждений. Проведение рубок ухода необходимо во всех насаждениях, нуждающихся в них.</w:t>
      </w:r>
    </w:p>
    <w:p w14:paraId="65EC23E2" w14:textId="77777777" w:rsidR="000458B2" w:rsidRPr="00BF7D8A" w:rsidRDefault="000458B2" w:rsidP="000458B2">
      <w:pPr>
        <w:ind w:firstLine="900"/>
        <w:jc w:val="both"/>
        <w:rPr>
          <w:rFonts w:ascii="Times New Roman" w:hAnsi="Times New Roman"/>
        </w:rPr>
      </w:pPr>
      <w:r w:rsidRPr="00BF7D8A">
        <w:rPr>
          <w:rFonts w:ascii="Times New Roman" w:hAnsi="Times New Roman"/>
        </w:rPr>
        <w:t>Большой ущерб лесу наносится вредителями и болезнями. Леса района находятся в удовлетворительном состоянии.</w:t>
      </w:r>
    </w:p>
    <w:p w14:paraId="2F296F3E" w14:textId="77777777" w:rsidR="000458B2" w:rsidRPr="00BF7D8A" w:rsidRDefault="000458B2" w:rsidP="000458B2">
      <w:pPr>
        <w:ind w:firstLine="900"/>
        <w:jc w:val="both"/>
        <w:rPr>
          <w:rFonts w:ascii="Times New Roman" w:hAnsi="Times New Roman"/>
        </w:rPr>
      </w:pPr>
      <w:r w:rsidRPr="00BF7D8A">
        <w:rPr>
          <w:rFonts w:ascii="Times New Roman" w:hAnsi="Times New Roman"/>
        </w:rPr>
        <w:t>Защита леса от вредителей и болезней развивается в основном по двум направлениям: совершенствованием химических методов и биологических мер борьбы. Важным направлением борьбы с вредителями и болезнями лесных культур являются также: почвенные раскопки, выявляющие наличие хрущей, медведок, своевременное проведение санитарных рубок, уборка сухостоя, распространение муравейников и др.</w:t>
      </w:r>
    </w:p>
    <w:p w14:paraId="639D64B4" w14:textId="77777777" w:rsidR="000458B2" w:rsidRPr="00BF7D8A" w:rsidRDefault="000458B2" w:rsidP="000458B2">
      <w:pPr>
        <w:ind w:firstLine="720"/>
        <w:jc w:val="both"/>
        <w:rPr>
          <w:rFonts w:ascii="Times New Roman" w:hAnsi="Times New Roman"/>
          <w:highlight w:val="yellow"/>
        </w:rPr>
      </w:pPr>
    </w:p>
    <w:p w14:paraId="282D3CA9" w14:textId="77777777" w:rsidR="000458B2" w:rsidRPr="00BF7D8A" w:rsidRDefault="000458B2" w:rsidP="000458B2">
      <w:pPr>
        <w:ind w:firstLine="720"/>
        <w:jc w:val="both"/>
        <w:rPr>
          <w:rFonts w:ascii="Times New Roman" w:hAnsi="Times New Roman"/>
        </w:rPr>
      </w:pPr>
      <w:r w:rsidRPr="00BF7D8A">
        <w:rPr>
          <w:rFonts w:ascii="Times New Roman" w:hAnsi="Times New Roman"/>
        </w:rPr>
        <w:t>Мероприятия по защите населенных пунктов района от перехода лесных пожаров (минполоса).</w:t>
      </w:r>
    </w:p>
    <w:p w14:paraId="6A7CEF1E" w14:textId="77777777" w:rsidR="000458B2" w:rsidRPr="00BF7D8A" w:rsidRDefault="00471FBC" w:rsidP="000458B2">
      <w:pPr>
        <w:ind w:firstLine="720"/>
        <w:jc w:val="both"/>
        <w:rPr>
          <w:rFonts w:ascii="Times New Roman" w:hAnsi="Times New Roman"/>
        </w:rPr>
      </w:pPr>
      <w:r>
        <w:rPr>
          <w:rFonts w:ascii="Times New Roman" w:hAnsi="Times New Roman"/>
        </w:rPr>
        <w:t xml:space="preserve">Санитарная рубка леса в </w:t>
      </w:r>
      <w:r w:rsidR="000458B2" w:rsidRPr="00BF7D8A">
        <w:rPr>
          <w:rFonts w:ascii="Times New Roman" w:hAnsi="Times New Roman"/>
        </w:rPr>
        <w:t>зеленой зоне. Уборка сухих деревьев и валежников. Предупреждение пожаров.</w:t>
      </w:r>
    </w:p>
    <w:p w14:paraId="55EE35ED" w14:textId="77777777" w:rsidR="000458B2" w:rsidRPr="00BF7D8A" w:rsidRDefault="000458B2" w:rsidP="000458B2">
      <w:pPr>
        <w:pStyle w:val="ab"/>
        <w:spacing w:after="0"/>
        <w:ind w:firstLine="720"/>
        <w:jc w:val="both"/>
      </w:pPr>
      <w:r w:rsidRPr="00BF7D8A">
        <w:t>Для улучшения экологических показателей требуется проведение целого ряда мероприятий, основные из которых следующие:</w:t>
      </w:r>
    </w:p>
    <w:p w14:paraId="2E97B1BF" w14:textId="77777777" w:rsidR="000458B2" w:rsidRPr="00BF7D8A" w:rsidRDefault="000458B2" w:rsidP="000458B2">
      <w:pPr>
        <w:pStyle w:val="ab"/>
        <w:spacing w:after="0"/>
        <w:ind w:firstLine="720"/>
        <w:jc w:val="both"/>
      </w:pPr>
      <w:r w:rsidRPr="00BF7D8A">
        <w:t>1. Повреждение лесными пожарами – выбо</w:t>
      </w:r>
      <w:r w:rsidR="006C2273">
        <w:t>рочные санитарные рубки, лесово-во</w:t>
      </w:r>
      <w:r w:rsidRPr="00BF7D8A">
        <w:t>сстановительные мероприятия.</w:t>
      </w:r>
    </w:p>
    <w:p w14:paraId="0C8AAE67" w14:textId="77777777" w:rsidR="000458B2" w:rsidRPr="00BF7D8A" w:rsidRDefault="000458B2" w:rsidP="000458B2">
      <w:pPr>
        <w:pStyle w:val="ab"/>
        <w:spacing w:after="0"/>
        <w:ind w:firstLine="720"/>
        <w:jc w:val="both"/>
      </w:pPr>
      <w:r w:rsidRPr="00BF7D8A">
        <w:t xml:space="preserve">2. Повреждение насаждений вредителями и болезнями леса – проведение рубок с целью замены подвергшихся повреждению насаждений на другие более устойчивые породы. </w:t>
      </w:r>
    </w:p>
    <w:p w14:paraId="3F5159DE" w14:textId="77777777" w:rsidR="000458B2" w:rsidRPr="00BF7D8A" w:rsidRDefault="000458B2" w:rsidP="000458B2">
      <w:pPr>
        <w:pStyle w:val="ab"/>
        <w:spacing w:after="0"/>
        <w:ind w:firstLine="720"/>
        <w:jc w:val="both"/>
      </w:pPr>
      <w:r w:rsidRPr="00BF7D8A">
        <w:t>3. Загрязнение бытовым и строительным мусором – уборка мусора, применение штрафных санкций, ведение разъяснительной работы.</w:t>
      </w:r>
    </w:p>
    <w:p w14:paraId="2EF1792F" w14:textId="77777777" w:rsidR="000458B2" w:rsidRPr="00BF7D8A" w:rsidRDefault="000458B2" w:rsidP="000458B2">
      <w:pPr>
        <w:pStyle w:val="ab"/>
        <w:spacing w:after="0"/>
        <w:ind w:firstLine="720"/>
        <w:jc w:val="both"/>
      </w:pPr>
      <w:r w:rsidRPr="00BF7D8A">
        <w:t xml:space="preserve">4. При промежуточном пользовании, в первую очередь, в рубку назначаются худшие деревья по состоянию – усыхающие, поврежденные вредителями и болезнями леса, пожарами и т.д., а потом уже – перестойные. </w:t>
      </w:r>
    </w:p>
    <w:p w14:paraId="00C2CA42" w14:textId="77777777" w:rsidR="000458B2" w:rsidRPr="00BF7D8A" w:rsidRDefault="000458B2" w:rsidP="000458B2">
      <w:pPr>
        <w:pStyle w:val="ab"/>
        <w:spacing w:after="0"/>
        <w:ind w:firstLine="720"/>
        <w:jc w:val="both"/>
      </w:pPr>
      <w:r w:rsidRPr="00BF7D8A">
        <w:t>5. Проводить постоянный мониторинг состояния лесов с целью оперативного реагирования на ухудшение его санитарного состояния.</w:t>
      </w:r>
    </w:p>
    <w:p w14:paraId="4BD5F2B5" w14:textId="77777777" w:rsidR="000458B2" w:rsidRPr="006C2273" w:rsidRDefault="000458B2" w:rsidP="006C2273">
      <w:pPr>
        <w:pStyle w:val="ab"/>
        <w:spacing w:after="0"/>
        <w:ind w:firstLine="720"/>
        <w:jc w:val="center"/>
        <w:rPr>
          <w:highlight w:val="yellow"/>
          <w:u w:val="single"/>
        </w:rPr>
      </w:pPr>
    </w:p>
    <w:p w14:paraId="69CCF473" w14:textId="77777777" w:rsidR="006C2273" w:rsidRPr="006C2273" w:rsidRDefault="000458B2" w:rsidP="006C2273">
      <w:pPr>
        <w:pStyle w:val="ab"/>
        <w:spacing w:after="0"/>
        <w:ind w:firstLine="720"/>
        <w:jc w:val="center"/>
        <w:rPr>
          <w:bCs/>
          <w:u w:val="single"/>
        </w:rPr>
      </w:pPr>
      <w:r w:rsidRPr="006C2273">
        <w:rPr>
          <w:bCs/>
          <w:u w:val="single"/>
        </w:rPr>
        <w:t>Мероприятия по улучшению экологических</w:t>
      </w:r>
    </w:p>
    <w:p w14:paraId="76CADE41" w14:textId="77777777" w:rsidR="000458B2" w:rsidRPr="006C2273" w:rsidRDefault="000458B2" w:rsidP="006C2273">
      <w:pPr>
        <w:pStyle w:val="ab"/>
        <w:spacing w:after="0"/>
        <w:jc w:val="center"/>
        <w:rPr>
          <w:bCs/>
          <w:u w:val="single"/>
        </w:rPr>
      </w:pPr>
      <w:r w:rsidRPr="006C2273">
        <w:rPr>
          <w:bCs/>
          <w:u w:val="single"/>
        </w:rPr>
        <w:t>показателей растительного и животного мира</w:t>
      </w:r>
    </w:p>
    <w:p w14:paraId="5FBD54D4" w14:textId="77777777" w:rsidR="000458B2" w:rsidRPr="006C2273" w:rsidRDefault="000458B2" w:rsidP="006C2273">
      <w:pPr>
        <w:pStyle w:val="HTML"/>
        <w:jc w:val="center"/>
        <w:rPr>
          <w:rFonts w:ascii="Times New Roman" w:hAnsi="Times New Roman" w:cs="Times New Roman"/>
          <w:sz w:val="24"/>
          <w:szCs w:val="24"/>
          <w:highlight w:val="yellow"/>
        </w:rPr>
      </w:pPr>
    </w:p>
    <w:p w14:paraId="7D6C3489" w14:textId="77777777" w:rsidR="000458B2" w:rsidRPr="006C2273" w:rsidRDefault="000458B2" w:rsidP="006C2273">
      <w:pPr>
        <w:jc w:val="center"/>
        <w:rPr>
          <w:rFonts w:ascii="Times New Roman" w:hAnsi="Times New Roman"/>
          <w:i/>
          <w:u w:val="single"/>
          <w:lang w:eastAsia="ru-RU"/>
        </w:rPr>
      </w:pPr>
      <w:r w:rsidRPr="006C2273">
        <w:rPr>
          <w:rFonts w:ascii="Times New Roman" w:hAnsi="Times New Roman"/>
          <w:u w:val="single"/>
          <w:lang w:eastAsia="ru-RU"/>
        </w:rPr>
        <w:t>Биотехнические мероприятия</w:t>
      </w:r>
    </w:p>
    <w:p w14:paraId="3B285EB6" w14:textId="77777777" w:rsidR="006C2273" w:rsidRDefault="006C2273" w:rsidP="000458B2">
      <w:pPr>
        <w:shd w:val="clear" w:color="auto" w:fill="FFFFFF"/>
        <w:ind w:firstLine="720"/>
        <w:jc w:val="both"/>
        <w:rPr>
          <w:rFonts w:ascii="Times New Roman" w:hAnsi="Times New Roman"/>
          <w:lang w:eastAsia="ru-RU"/>
        </w:rPr>
      </w:pPr>
    </w:p>
    <w:p w14:paraId="16C6382C" w14:textId="77777777" w:rsidR="000458B2" w:rsidRPr="00E41F40" w:rsidRDefault="000458B2" w:rsidP="000458B2">
      <w:pPr>
        <w:shd w:val="clear" w:color="auto" w:fill="FFFFFF"/>
        <w:ind w:firstLine="720"/>
        <w:jc w:val="both"/>
        <w:rPr>
          <w:rFonts w:ascii="Times New Roman" w:hAnsi="Times New Roman"/>
          <w:lang w:eastAsia="ru-RU"/>
        </w:rPr>
      </w:pPr>
      <w:r w:rsidRPr="00E41F40">
        <w:rPr>
          <w:rFonts w:ascii="Times New Roman" w:hAnsi="Times New Roman"/>
          <w:lang w:eastAsia="ru-RU"/>
        </w:rPr>
        <w:t xml:space="preserve">Биотехнические мероприятия - различные работы в охотничьих угодьях, направленные на сохранение, пополнение, увеличение и улучшение охотничьих ресурсов. Они проводятся в целях увеличения численности диких зверей и птиц, улучшения кормовых, гнездопригодных и защитных свойств угодий, подкормки животных в тяжелые периоды года, снижения численности хищников. Биотехнические мероприятия дифференцируются по объекту их приложения - охотничьим угодьям и охотничьим животным. </w:t>
      </w:r>
    </w:p>
    <w:p w14:paraId="4D65B179" w14:textId="77777777" w:rsidR="000458B2" w:rsidRPr="00E41F40" w:rsidRDefault="000458B2" w:rsidP="000458B2">
      <w:pPr>
        <w:shd w:val="clear" w:color="auto" w:fill="FFFFFF"/>
        <w:ind w:firstLine="720"/>
        <w:jc w:val="both"/>
        <w:rPr>
          <w:rFonts w:ascii="Times New Roman" w:hAnsi="Times New Roman"/>
          <w:lang w:eastAsia="ru-RU"/>
        </w:rPr>
      </w:pPr>
      <w:r w:rsidRPr="00E41F40">
        <w:rPr>
          <w:rFonts w:ascii="Times New Roman" w:hAnsi="Times New Roman"/>
          <w:lang w:eastAsia="ru-RU"/>
        </w:rPr>
        <w:t>К биотехническим мероприятиям относятся:</w:t>
      </w:r>
    </w:p>
    <w:p w14:paraId="51563F5B" w14:textId="77777777" w:rsidR="000458B2" w:rsidRPr="00E41F40" w:rsidRDefault="000458B2" w:rsidP="000458B2">
      <w:pPr>
        <w:shd w:val="clear" w:color="auto" w:fill="FFFFFF"/>
        <w:ind w:firstLine="720"/>
        <w:jc w:val="both"/>
        <w:rPr>
          <w:rFonts w:ascii="Times New Roman" w:hAnsi="Times New Roman"/>
          <w:lang w:eastAsia="ru-RU"/>
        </w:rPr>
      </w:pPr>
      <w:r w:rsidRPr="00E41F40">
        <w:rPr>
          <w:rFonts w:ascii="Times New Roman" w:hAnsi="Times New Roman"/>
          <w:lang w:eastAsia="ru-RU"/>
        </w:rPr>
        <w:t>1) сохранение угодий при сельскохозяйственных, лесохозяйственных, гидромелиоративных работах (оставление кормовых, защитных и гнездопригодных участков угодий и т.д.);</w:t>
      </w:r>
    </w:p>
    <w:p w14:paraId="74C95C13" w14:textId="77777777" w:rsidR="000458B2" w:rsidRPr="00E41F40" w:rsidRDefault="000458B2" w:rsidP="000458B2">
      <w:pPr>
        <w:shd w:val="clear" w:color="auto" w:fill="FFFFFF"/>
        <w:ind w:firstLine="720"/>
        <w:jc w:val="both"/>
        <w:rPr>
          <w:rFonts w:ascii="Times New Roman" w:hAnsi="Times New Roman"/>
          <w:lang w:eastAsia="ru-RU"/>
        </w:rPr>
      </w:pPr>
      <w:r w:rsidRPr="00E41F40">
        <w:rPr>
          <w:rFonts w:ascii="Times New Roman" w:hAnsi="Times New Roman"/>
          <w:lang w:eastAsia="ru-RU"/>
        </w:rPr>
        <w:t>2) увеличение емкости (улучшение качества) угодий: создание кормовых полей, посадка кормовых растений, постройка искусственных жилищ и убежищ и т.д.;</w:t>
      </w:r>
    </w:p>
    <w:p w14:paraId="6BDE32D2" w14:textId="77777777" w:rsidR="000458B2" w:rsidRPr="00E41F40" w:rsidRDefault="000458B2" w:rsidP="000458B2">
      <w:pPr>
        <w:shd w:val="clear" w:color="auto" w:fill="FFFFFF"/>
        <w:ind w:firstLine="720"/>
        <w:jc w:val="both"/>
        <w:rPr>
          <w:rFonts w:ascii="Times New Roman" w:hAnsi="Times New Roman"/>
          <w:lang w:eastAsia="ru-RU"/>
        </w:rPr>
      </w:pPr>
      <w:r w:rsidRPr="00E41F40">
        <w:rPr>
          <w:rFonts w:ascii="Times New Roman" w:hAnsi="Times New Roman"/>
          <w:lang w:eastAsia="ru-RU"/>
        </w:rPr>
        <w:t>3) преобразование и создание новых охотничьих угодий - устройство искусственных запруд, лесопосадки, рекультивация промышленных выработок т.д.</w:t>
      </w:r>
    </w:p>
    <w:p w14:paraId="46508E1C" w14:textId="77777777" w:rsidR="000458B2" w:rsidRPr="00E41F40" w:rsidRDefault="000458B2" w:rsidP="000458B2">
      <w:pPr>
        <w:shd w:val="clear" w:color="auto" w:fill="FFFFFF"/>
        <w:ind w:firstLine="720"/>
        <w:jc w:val="both"/>
        <w:rPr>
          <w:rFonts w:ascii="Times New Roman" w:hAnsi="Times New Roman"/>
          <w:lang w:eastAsia="ru-RU"/>
        </w:rPr>
      </w:pPr>
      <w:r w:rsidRPr="00E41F40">
        <w:rPr>
          <w:rFonts w:ascii="Times New Roman" w:hAnsi="Times New Roman"/>
          <w:lang w:eastAsia="ru-RU"/>
        </w:rPr>
        <w:t xml:space="preserve">Основой для планирования биотехнических мероприятий является бонитировка угодий. </w:t>
      </w:r>
      <w:r w:rsidRPr="00E41F40">
        <w:rPr>
          <w:rFonts w:ascii="Times New Roman" w:hAnsi="Times New Roman"/>
          <w:b/>
          <w:lang w:eastAsia="ru-RU"/>
        </w:rPr>
        <w:t>Бонитировка</w:t>
      </w:r>
      <w:r w:rsidRPr="00E41F40">
        <w:rPr>
          <w:rFonts w:ascii="Times New Roman" w:hAnsi="Times New Roman"/>
          <w:lang w:eastAsia="ru-RU"/>
        </w:rPr>
        <w:t xml:space="preserve"> - обобщенная оценка качества условий обитания вида в данном охотничьем хозяйстве.</w:t>
      </w:r>
    </w:p>
    <w:p w14:paraId="77BE0ACC" w14:textId="77777777" w:rsidR="008C6169" w:rsidRDefault="008C6169" w:rsidP="001F7D94">
      <w:pPr>
        <w:rPr>
          <w:rFonts w:ascii="Times New Roman" w:hAnsi="Times New Roman"/>
          <w:b/>
          <w:sz w:val="28"/>
          <w:szCs w:val="28"/>
        </w:rPr>
      </w:pPr>
    </w:p>
    <w:p w14:paraId="36F4AC79" w14:textId="2D8FDD0D" w:rsidR="00D062D8" w:rsidRPr="004F180B" w:rsidRDefault="004F180B" w:rsidP="004F180B">
      <w:pPr>
        <w:pStyle w:val="2"/>
        <w:spacing w:line="240" w:lineRule="auto"/>
        <w:ind w:left="1211" w:right="565"/>
        <w:jc w:val="center"/>
        <w:rPr>
          <w:sz w:val="24"/>
        </w:rPr>
      </w:pPr>
      <w:bookmarkStart w:id="34" w:name="_Toc130224307"/>
      <w:r w:rsidRPr="004F180B">
        <w:rPr>
          <w:sz w:val="24"/>
        </w:rPr>
        <w:t>2.</w:t>
      </w:r>
      <w:r w:rsidR="00D062D8" w:rsidRPr="004F180B">
        <w:rPr>
          <w:sz w:val="24"/>
        </w:rPr>
        <w:t>10</w:t>
      </w:r>
      <w:r>
        <w:rPr>
          <w:sz w:val="24"/>
        </w:rPr>
        <w:t xml:space="preserve"> Основные направления развития </w:t>
      </w:r>
      <w:r w:rsidR="00D062D8" w:rsidRPr="004F180B">
        <w:rPr>
          <w:sz w:val="24"/>
        </w:rPr>
        <w:t xml:space="preserve">территории </w:t>
      </w:r>
      <w:proofErr w:type="spellStart"/>
      <w:r w:rsidR="00D062D8" w:rsidRPr="004F180B">
        <w:rPr>
          <w:sz w:val="24"/>
        </w:rPr>
        <w:t>Пешковского</w:t>
      </w:r>
      <w:proofErr w:type="spellEnd"/>
      <w:r w:rsidR="00D062D8" w:rsidRPr="004F180B">
        <w:rPr>
          <w:sz w:val="24"/>
        </w:rPr>
        <w:t xml:space="preserve"> сельсовета</w:t>
      </w:r>
      <w:bookmarkEnd w:id="34"/>
    </w:p>
    <w:p w14:paraId="63895F71" w14:textId="77777777" w:rsidR="00D062D8" w:rsidRDefault="00D062D8" w:rsidP="00D062D8">
      <w:pPr>
        <w:jc w:val="center"/>
        <w:rPr>
          <w:rFonts w:ascii="Times New Roman" w:hAnsi="Times New Roman"/>
          <w:b/>
          <w:sz w:val="28"/>
          <w:szCs w:val="28"/>
        </w:rPr>
      </w:pPr>
    </w:p>
    <w:p w14:paraId="281F68D0" w14:textId="77777777" w:rsidR="00D062D8" w:rsidRPr="00FB1756" w:rsidRDefault="00D062D8" w:rsidP="00D062D8">
      <w:pPr>
        <w:ind w:firstLine="567"/>
        <w:jc w:val="both"/>
        <w:rPr>
          <w:rFonts w:ascii="Times New Roman" w:hAnsi="Times New Roman"/>
        </w:rPr>
      </w:pPr>
      <w:r w:rsidRPr="00FB1756">
        <w:rPr>
          <w:rFonts w:ascii="Times New Roman" w:hAnsi="Times New Roman"/>
        </w:rPr>
        <w:t xml:space="preserve">Градостроительный анализ территории МО, Схем градостроительного зонирования </w:t>
      </w:r>
      <w:r>
        <w:rPr>
          <w:rFonts w:ascii="Times New Roman" w:hAnsi="Times New Roman"/>
        </w:rPr>
        <w:t>д</w:t>
      </w:r>
      <w:r w:rsidRPr="00FB1756">
        <w:rPr>
          <w:rFonts w:ascii="Times New Roman" w:hAnsi="Times New Roman"/>
        </w:rPr>
        <w:t>.</w:t>
      </w:r>
      <w:r>
        <w:rPr>
          <w:rFonts w:ascii="Times New Roman" w:hAnsi="Times New Roman"/>
        </w:rPr>
        <w:t xml:space="preserve"> Пешково,</w:t>
      </w:r>
      <w:r w:rsidRPr="00FB1756">
        <w:rPr>
          <w:rFonts w:ascii="Times New Roman" w:hAnsi="Times New Roman"/>
        </w:rPr>
        <w:t xml:space="preserve"> д.</w:t>
      </w:r>
      <w:r>
        <w:rPr>
          <w:rFonts w:ascii="Times New Roman" w:hAnsi="Times New Roman"/>
        </w:rPr>
        <w:t xml:space="preserve"> Лебединка</w:t>
      </w:r>
      <w:r w:rsidRPr="00FB1756">
        <w:rPr>
          <w:rFonts w:ascii="Times New Roman" w:hAnsi="Times New Roman"/>
        </w:rPr>
        <w:t xml:space="preserve"> и д.</w:t>
      </w:r>
      <w:r>
        <w:rPr>
          <w:rFonts w:ascii="Times New Roman" w:hAnsi="Times New Roman"/>
        </w:rPr>
        <w:t xml:space="preserve"> Ревунка</w:t>
      </w:r>
      <w:r w:rsidRPr="00FB1756">
        <w:rPr>
          <w:rFonts w:ascii="Times New Roman" w:hAnsi="Times New Roman"/>
        </w:rPr>
        <w:t xml:space="preserve">, а также </w:t>
      </w:r>
      <w:r>
        <w:rPr>
          <w:rFonts w:ascii="Times New Roman" w:hAnsi="Times New Roman"/>
        </w:rPr>
        <w:t>существующей</w:t>
      </w:r>
      <w:r w:rsidRPr="00FB1756">
        <w:rPr>
          <w:rFonts w:ascii="Times New Roman" w:hAnsi="Times New Roman"/>
        </w:rPr>
        <w:t xml:space="preserve"> застройки этих населенных пунктов и прилегающих к ним территорий показывает следующее:</w:t>
      </w:r>
    </w:p>
    <w:p w14:paraId="5804C994" w14:textId="77777777" w:rsidR="00D062D8" w:rsidRPr="00FB1756" w:rsidRDefault="00D062D8" w:rsidP="00D062D8">
      <w:pPr>
        <w:ind w:firstLine="708"/>
        <w:jc w:val="both"/>
        <w:rPr>
          <w:rFonts w:ascii="Times New Roman" w:hAnsi="Times New Roman"/>
        </w:rPr>
      </w:pPr>
      <w:r w:rsidRPr="00FB1756">
        <w:rPr>
          <w:rFonts w:ascii="Times New Roman" w:hAnsi="Times New Roman"/>
        </w:rPr>
        <w:t xml:space="preserve">1.Территория </w:t>
      </w:r>
      <w:r>
        <w:rPr>
          <w:rFonts w:ascii="Times New Roman" w:hAnsi="Times New Roman"/>
        </w:rPr>
        <w:t>Пешковского</w:t>
      </w:r>
      <w:r w:rsidRPr="00FB1756">
        <w:rPr>
          <w:rFonts w:ascii="Times New Roman" w:hAnsi="Times New Roman"/>
        </w:rPr>
        <w:t xml:space="preserve"> сельсовета занимает </w:t>
      </w:r>
      <w:r>
        <w:rPr>
          <w:rFonts w:ascii="Times New Roman" w:hAnsi="Times New Roman"/>
        </w:rPr>
        <w:t>западную</w:t>
      </w:r>
      <w:r w:rsidRPr="00FB1756">
        <w:rPr>
          <w:rFonts w:ascii="Times New Roman" w:hAnsi="Times New Roman"/>
        </w:rPr>
        <w:t xml:space="preserve"> часть севера Убинского района, на которой </w:t>
      </w:r>
      <w:r>
        <w:rPr>
          <w:rFonts w:ascii="Times New Roman" w:hAnsi="Times New Roman"/>
        </w:rPr>
        <w:t>есть</w:t>
      </w:r>
      <w:r w:rsidRPr="00FB1756">
        <w:rPr>
          <w:rFonts w:ascii="Times New Roman" w:hAnsi="Times New Roman"/>
        </w:rPr>
        <w:t xml:space="preserve"> запасы леса. Центральная усадьба-</w:t>
      </w:r>
      <w:r>
        <w:rPr>
          <w:rFonts w:ascii="Times New Roman" w:hAnsi="Times New Roman"/>
        </w:rPr>
        <w:t xml:space="preserve"> д.Пешково</w:t>
      </w:r>
      <w:r w:rsidRPr="00FB1756">
        <w:rPr>
          <w:rFonts w:ascii="Times New Roman" w:hAnsi="Times New Roman"/>
        </w:rPr>
        <w:t xml:space="preserve"> удалено от райцентра- с.Убинское по межмуниципальной автодороге на </w:t>
      </w:r>
      <w:r>
        <w:rPr>
          <w:rFonts w:ascii="Times New Roman" w:hAnsi="Times New Roman"/>
        </w:rPr>
        <w:t>47</w:t>
      </w:r>
      <w:r w:rsidRPr="00FB1756">
        <w:rPr>
          <w:rFonts w:ascii="Times New Roman" w:hAnsi="Times New Roman"/>
        </w:rPr>
        <w:t xml:space="preserve"> километров, что </w:t>
      </w:r>
      <w:r>
        <w:rPr>
          <w:rFonts w:ascii="Times New Roman" w:hAnsi="Times New Roman"/>
        </w:rPr>
        <w:t xml:space="preserve">частично </w:t>
      </w:r>
      <w:r w:rsidRPr="00FB1756">
        <w:rPr>
          <w:rFonts w:ascii="Times New Roman" w:hAnsi="Times New Roman"/>
        </w:rPr>
        <w:t>ограничивает подвижность проживающего населения</w:t>
      </w:r>
      <w:r>
        <w:rPr>
          <w:rFonts w:ascii="Times New Roman" w:hAnsi="Times New Roman"/>
        </w:rPr>
        <w:t xml:space="preserve">. Автобусное сообщение д. Ревунка с центральной усадьбой отсутствует, что недопустимо. Поэтому предлагается удлинить маршрут Убинское-Пешково до д. Ревунка. </w:t>
      </w:r>
    </w:p>
    <w:p w14:paraId="4AB620AF" w14:textId="77777777" w:rsidR="00D062D8" w:rsidRPr="00FB1756" w:rsidRDefault="00D062D8" w:rsidP="00D062D8">
      <w:pPr>
        <w:ind w:firstLine="567"/>
        <w:jc w:val="both"/>
        <w:rPr>
          <w:rFonts w:ascii="Times New Roman" w:hAnsi="Times New Roman"/>
        </w:rPr>
      </w:pPr>
      <w:r>
        <w:rPr>
          <w:rFonts w:ascii="Times New Roman" w:hAnsi="Times New Roman"/>
        </w:rPr>
        <w:t>2</w:t>
      </w:r>
      <w:r w:rsidRPr="00FB1756">
        <w:rPr>
          <w:rFonts w:ascii="Times New Roman" w:hAnsi="Times New Roman"/>
        </w:rPr>
        <w:t xml:space="preserve">.Планировочная структура поселков Орловского поселения сформировалась вдоль центральных дорог. Застройка </w:t>
      </w:r>
      <w:r w:rsidRPr="009F1A55">
        <w:rPr>
          <w:rFonts w:ascii="Times New Roman" w:hAnsi="Times New Roman"/>
        </w:rPr>
        <w:t>ул.</w:t>
      </w:r>
      <w:r>
        <w:rPr>
          <w:rFonts w:ascii="Times New Roman" w:hAnsi="Times New Roman"/>
        </w:rPr>
        <w:t xml:space="preserve"> </w:t>
      </w:r>
      <w:r w:rsidRPr="009F1A55">
        <w:rPr>
          <w:rFonts w:ascii="Times New Roman" w:hAnsi="Times New Roman"/>
        </w:rPr>
        <w:t xml:space="preserve">Центральная в </w:t>
      </w:r>
      <w:r>
        <w:rPr>
          <w:rFonts w:ascii="Times New Roman" w:hAnsi="Times New Roman"/>
        </w:rPr>
        <w:t>д.Пешково</w:t>
      </w:r>
      <w:r w:rsidR="00471FBC">
        <w:rPr>
          <w:rFonts w:ascii="Times New Roman" w:hAnsi="Times New Roman"/>
        </w:rPr>
        <w:t xml:space="preserve"> и</w:t>
      </w:r>
      <w:r w:rsidRPr="009F1A55">
        <w:rPr>
          <w:rFonts w:ascii="Times New Roman" w:hAnsi="Times New Roman"/>
        </w:rPr>
        <w:t xml:space="preserve"> ул.</w:t>
      </w:r>
      <w:r>
        <w:rPr>
          <w:rFonts w:ascii="Times New Roman" w:hAnsi="Times New Roman"/>
        </w:rPr>
        <w:t xml:space="preserve"> </w:t>
      </w:r>
      <w:r w:rsidRPr="009F1A55">
        <w:rPr>
          <w:rFonts w:ascii="Times New Roman" w:hAnsi="Times New Roman"/>
        </w:rPr>
        <w:t>Центральная в д.</w:t>
      </w:r>
      <w:r>
        <w:rPr>
          <w:rFonts w:ascii="Times New Roman" w:hAnsi="Times New Roman"/>
        </w:rPr>
        <w:t xml:space="preserve"> Лебединка</w:t>
      </w:r>
      <w:r w:rsidRPr="009F1A55">
        <w:rPr>
          <w:rFonts w:ascii="Times New Roman" w:hAnsi="Times New Roman"/>
        </w:rPr>
        <w:t xml:space="preserve"> сформирована жилыми и общественными зданиями. Застройка </w:t>
      </w:r>
      <w:r>
        <w:rPr>
          <w:rFonts w:ascii="Times New Roman" w:hAnsi="Times New Roman"/>
        </w:rPr>
        <w:t>улицы в деревне Ревунка</w:t>
      </w:r>
      <w:r w:rsidRPr="009F1A55">
        <w:rPr>
          <w:rFonts w:ascii="Times New Roman" w:hAnsi="Times New Roman"/>
        </w:rPr>
        <w:t xml:space="preserve"> сформирована жилыми </w:t>
      </w:r>
      <w:r w:rsidRPr="00FB1756">
        <w:rPr>
          <w:rFonts w:ascii="Times New Roman" w:hAnsi="Times New Roman"/>
        </w:rPr>
        <w:t>зданиями</w:t>
      </w:r>
      <w:r>
        <w:rPr>
          <w:rFonts w:ascii="Times New Roman" w:hAnsi="Times New Roman"/>
        </w:rPr>
        <w:t xml:space="preserve">. </w:t>
      </w:r>
      <w:r w:rsidRPr="00FB1756">
        <w:rPr>
          <w:rFonts w:ascii="Times New Roman" w:hAnsi="Times New Roman"/>
        </w:rPr>
        <w:t>В настоящее время часть жилых домов во всех населенных пунктах разрушена или находится в ветхом состоянии. Во всех населенных пунктах значительная часть усадебных земельных участков стоит на кадастровом учете.</w:t>
      </w:r>
    </w:p>
    <w:p w14:paraId="4810C552" w14:textId="77777777" w:rsidR="00D062D8" w:rsidRPr="00FB1756" w:rsidRDefault="00D062D8" w:rsidP="00D062D8">
      <w:pPr>
        <w:ind w:firstLine="567"/>
        <w:jc w:val="both"/>
        <w:rPr>
          <w:rFonts w:ascii="Times New Roman" w:hAnsi="Times New Roman"/>
        </w:rPr>
      </w:pPr>
      <w:r>
        <w:rPr>
          <w:rFonts w:ascii="Times New Roman" w:hAnsi="Times New Roman"/>
        </w:rPr>
        <w:t>3</w:t>
      </w:r>
      <w:r w:rsidRPr="00FB1756">
        <w:rPr>
          <w:rFonts w:ascii="Times New Roman" w:hAnsi="Times New Roman"/>
        </w:rPr>
        <w:t xml:space="preserve">. Для строительства новых общественных зданий, необходимых для развития социальной инфраструктуры, на территории центральной усадьбы есть свободные незастроенные участки земли. Для более эффективного использования территории </w:t>
      </w:r>
      <w:r>
        <w:rPr>
          <w:rFonts w:ascii="Times New Roman" w:hAnsi="Times New Roman"/>
        </w:rPr>
        <w:t>деревни Пешково</w:t>
      </w:r>
      <w:r w:rsidRPr="00FB1756">
        <w:rPr>
          <w:rFonts w:ascii="Times New Roman" w:hAnsi="Times New Roman"/>
        </w:rPr>
        <w:t xml:space="preserve"> предлагается формировать земельные участки под новую общес</w:t>
      </w:r>
      <w:r w:rsidR="00471FBC">
        <w:rPr>
          <w:rFonts w:ascii="Times New Roman" w:hAnsi="Times New Roman"/>
        </w:rPr>
        <w:t xml:space="preserve">твенную застройку (зону ОД), и </w:t>
      </w:r>
      <w:r w:rsidRPr="00FB1756">
        <w:rPr>
          <w:rFonts w:ascii="Times New Roman" w:hAnsi="Times New Roman"/>
        </w:rPr>
        <w:t>таким образом</w:t>
      </w:r>
      <w:r w:rsidR="00471FBC">
        <w:rPr>
          <w:rFonts w:ascii="Times New Roman" w:hAnsi="Times New Roman"/>
        </w:rPr>
        <w:t>,</w:t>
      </w:r>
      <w:r w:rsidRPr="00FB1756">
        <w:rPr>
          <w:rFonts w:ascii="Times New Roman" w:hAnsi="Times New Roman"/>
        </w:rPr>
        <w:t xml:space="preserve"> упорядочить</w:t>
      </w:r>
      <w:r w:rsidR="00471FBC">
        <w:rPr>
          <w:rFonts w:ascii="Times New Roman" w:hAnsi="Times New Roman"/>
        </w:rPr>
        <w:t xml:space="preserve"> планировочную структуру села.</w:t>
      </w:r>
    </w:p>
    <w:p w14:paraId="466EBC45" w14:textId="77777777" w:rsidR="00D062D8" w:rsidRPr="008035AC" w:rsidRDefault="00D062D8" w:rsidP="00D062D8">
      <w:pPr>
        <w:ind w:firstLine="708"/>
        <w:jc w:val="both"/>
        <w:rPr>
          <w:rFonts w:ascii="Times New Roman" w:eastAsiaTheme="minorHAnsi" w:hAnsi="Times New Roman"/>
          <w:b/>
        </w:rPr>
      </w:pPr>
      <w:r>
        <w:rPr>
          <w:rFonts w:ascii="Times New Roman" w:hAnsi="Times New Roman"/>
        </w:rPr>
        <w:t xml:space="preserve">4. </w:t>
      </w:r>
      <w:r w:rsidRPr="008035AC">
        <w:rPr>
          <w:rFonts w:ascii="Times New Roman" w:eastAsiaTheme="minorHAnsi" w:hAnsi="Times New Roman"/>
        </w:rPr>
        <w:t>Рекреационные ресурсы территории Пешковского</w:t>
      </w:r>
      <w:r w:rsidRPr="008035AC">
        <w:rPr>
          <w:rFonts w:ascii="Times New Roman" w:eastAsiaTheme="minorHAnsi" w:hAnsi="Times New Roman"/>
          <w:b/>
        </w:rPr>
        <w:t xml:space="preserve"> </w:t>
      </w:r>
      <w:r w:rsidRPr="008035AC">
        <w:rPr>
          <w:rFonts w:ascii="Times New Roman" w:eastAsiaTheme="minorHAnsi" w:hAnsi="Times New Roman"/>
        </w:rPr>
        <w:t>сельсовета дают возможности для развития разных видов туризма: охота в охотничий сезон, рыбалка на реках и озерах.</w:t>
      </w:r>
    </w:p>
    <w:p w14:paraId="213988F9" w14:textId="77777777" w:rsidR="00D062D8" w:rsidRPr="00FB1756" w:rsidRDefault="00D062D8" w:rsidP="00D062D8">
      <w:pPr>
        <w:ind w:firstLine="567"/>
        <w:jc w:val="both"/>
        <w:rPr>
          <w:rFonts w:ascii="Times New Roman" w:hAnsi="Times New Roman"/>
        </w:rPr>
      </w:pPr>
      <w:r>
        <w:rPr>
          <w:rFonts w:ascii="Times New Roman" w:hAnsi="Times New Roman"/>
        </w:rPr>
        <w:t>5</w:t>
      </w:r>
      <w:r w:rsidRPr="00FB1756">
        <w:rPr>
          <w:rFonts w:ascii="Times New Roman" w:hAnsi="Times New Roman"/>
        </w:rPr>
        <w:t xml:space="preserve">. На заброшенных территориях бывших ферм КРС, прилегающие к </w:t>
      </w:r>
      <w:r w:rsidRPr="0097123E">
        <w:rPr>
          <w:rFonts w:ascii="Times New Roman" w:hAnsi="Times New Roman"/>
        </w:rPr>
        <w:t xml:space="preserve">с северной стороны от </w:t>
      </w:r>
      <w:r>
        <w:rPr>
          <w:rFonts w:ascii="Times New Roman" w:hAnsi="Times New Roman"/>
        </w:rPr>
        <w:t>д.</w:t>
      </w:r>
      <w:r w:rsidR="00471FBC">
        <w:rPr>
          <w:rFonts w:ascii="Times New Roman" w:hAnsi="Times New Roman"/>
        </w:rPr>
        <w:t xml:space="preserve"> </w:t>
      </w:r>
      <w:r>
        <w:rPr>
          <w:rFonts w:ascii="Times New Roman" w:hAnsi="Times New Roman"/>
        </w:rPr>
        <w:t>Пешково и с южной стороны от д. Лебединка</w:t>
      </w:r>
      <w:r w:rsidRPr="0097123E">
        <w:rPr>
          <w:rFonts w:ascii="Times New Roman" w:hAnsi="Times New Roman"/>
        </w:rPr>
        <w:t xml:space="preserve"> необходимо сформировать производственн</w:t>
      </w:r>
      <w:r>
        <w:rPr>
          <w:rFonts w:ascii="Times New Roman" w:hAnsi="Times New Roman"/>
        </w:rPr>
        <w:t>ые</w:t>
      </w:r>
      <w:r w:rsidRPr="0097123E">
        <w:rPr>
          <w:rFonts w:ascii="Times New Roman" w:hAnsi="Times New Roman"/>
        </w:rPr>
        <w:t xml:space="preserve"> зон</w:t>
      </w:r>
      <w:r>
        <w:rPr>
          <w:rFonts w:ascii="Times New Roman" w:hAnsi="Times New Roman"/>
        </w:rPr>
        <w:t>ы</w:t>
      </w:r>
      <w:r w:rsidRPr="0097123E">
        <w:rPr>
          <w:rFonts w:ascii="Times New Roman" w:hAnsi="Times New Roman"/>
        </w:rPr>
        <w:t xml:space="preserve"> (площадью </w:t>
      </w:r>
      <w:r w:rsidRPr="00F77EF3">
        <w:rPr>
          <w:rFonts w:ascii="Times New Roman" w:hAnsi="Times New Roman"/>
          <w:b/>
        </w:rPr>
        <w:t>30</w:t>
      </w:r>
      <w:r>
        <w:rPr>
          <w:rFonts w:ascii="Times New Roman" w:hAnsi="Times New Roman"/>
        </w:rPr>
        <w:t>-32</w:t>
      </w:r>
      <w:r w:rsidRPr="00FD0E1C">
        <w:rPr>
          <w:rFonts w:ascii="Times New Roman" w:hAnsi="Times New Roman"/>
        </w:rPr>
        <w:t xml:space="preserve">га и </w:t>
      </w:r>
      <w:r w:rsidR="00F77EF3" w:rsidRPr="00F77EF3">
        <w:rPr>
          <w:rFonts w:ascii="Times New Roman" w:hAnsi="Times New Roman"/>
          <w:b/>
        </w:rPr>
        <w:t>6</w:t>
      </w:r>
      <w:r w:rsidRPr="00FD0E1C">
        <w:rPr>
          <w:rFonts w:ascii="Times New Roman" w:hAnsi="Times New Roman"/>
        </w:rPr>
        <w:t>-1</w:t>
      </w:r>
      <w:r w:rsidR="00F77EF3">
        <w:rPr>
          <w:rFonts w:ascii="Times New Roman" w:hAnsi="Times New Roman"/>
        </w:rPr>
        <w:t>2</w:t>
      </w:r>
      <w:r w:rsidRPr="00FD0E1C">
        <w:rPr>
          <w:rFonts w:ascii="Times New Roman" w:hAnsi="Times New Roman"/>
        </w:rPr>
        <w:t>га</w:t>
      </w:r>
      <w:r>
        <w:rPr>
          <w:rFonts w:ascii="Times New Roman" w:hAnsi="Times New Roman"/>
        </w:rPr>
        <w:t xml:space="preserve"> соответственно</w:t>
      </w:r>
      <w:r w:rsidRPr="0097123E">
        <w:rPr>
          <w:rFonts w:ascii="Times New Roman" w:hAnsi="Times New Roman"/>
        </w:rPr>
        <w:t>) дл</w:t>
      </w:r>
      <w:r>
        <w:rPr>
          <w:rFonts w:ascii="Times New Roman" w:hAnsi="Times New Roman"/>
        </w:rPr>
        <w:t xml:space="preserve">я перспективного строительства </w:t>
      </w:r>
      <w:r w:rsidRPr="0097123E">
        <w:rPr>
          <w:rFonts w:ascii="Times New Roman" w:hAnsi="Times New Roman"/>
        </w:rPr>
        <w:t>производственных и складских зданий</w:t>
      </w:r>
      <w:r>
        <w:rPr>
          <w:rFonts w:ascii="Times New Roman" w:hAnsi="Times New Roman"/>
        </w:rPr>
        <w:t>.</w:t>
      </w:r>
      <w:r w:rsidRPr="0097123E">
        <w:rPr>
          <w:rFonts w:ascii="Times New Roman" w:hAnsi="Times New Roman"/>
        </w:rPr>
        <w:t xml:space="preserve"> Это могут быть фермерск</w:t>
      </w:r>
      <w:r>
        <w:rPr>
          <w:rFonts w:ascii="Times New Roman" w:hAnsi="Times New Roman"/>
        </w:rPr>
        <w:t>и</w:t>
      </w:r>
      <w:r w:rsidRPr="0097123E">
        <w:rPr>
          <w:rFonts w:ascii="Times New Roman" w:hAnsi="Times New Roman"/>
        </w:rPr>
        <w:t>е хозяйств</w:t>
      </w:r>
      <w:r>
        <w:rPr>
          <w:rFonts w:ascii="Times New Roman" w:hAnsi="Times New Roman"/>
        </w:rPr>
        <w:t>а</w:t>
      </w:r>
      <w:r w:rsidRPr="0097123E">
        <w:rPr>
          <w:rFonts w:ascii="Times New Roman" w:hAnsi="Times New Roman"/>
        </w:rPr>
        <w:t xml:space="preserve"> или предприяти</w:t>
      </w:r>
      <w:r>
        <w:rPr>
          <w:rFonts w:ascii="Times New Roman" w:hAnsi="Times New Roman"/>
        </w:rPr>
        <w:t>я</w:t>
      </w:r>
      <w:r w:rsidRPr="0097123E">
        <w:rPr>
          <w:rFonts w:ascii="Times New Roman" w:hAnsi="Times New Roman"/>
        </w:rPr>
        <w:t xml:space="preserve"> по лесопереработке.</w:t>
      </w:r>
    </w:p>
    <w:p w14:paraId="37486D22" w14:textId="77777777" w:rsidR="00D062D8" w:rsidRPr="00FB1756" w:rsidRDefault="00D062D8" w:rsidP="00D062D8">
      <w:pPr>
        <w:ind w:firstLine="567"/>
        <w:jc w:val="both"/>
        <w:rPr>
          <w:rFonts w:ascii="Times New Roman" w:hAnsi="Times New Roman"/>
        </w:rPr>
      </w:pPr>
      <w:r>
        <w:rPr>
          <w:rFonts w:ascii="Times New Roman" w:hAnsi="Times New Roman"/>
        </w:rPr>
        <w:t>6</w:t>
      </w:r>
      <w:r w:rsidRPr="00FB1756">
        <w:rPr>
          <w:rFonts w:ascii="Times New Roman" w:hAnsi="Times New Roman"/>
        </w:rPr>
        <w:t>.</w:t>
      </w:r>
      <w:r>
        <w:rPr>
          <w:rFonts w:ascii="Times New Roman" w:hAnsi="Times New Roman"/>
        </w:rPr>
        <w:t xml:space="preserve"> </w:t>
      </w:r>
      <w:r w:rsidRPr="00FB1756">
        <w:rPr>
          <w:rFonts w:ascii="Times New Roman" w:hAnsi="Times New Roman"/>
        </w:rPr>
        <w:t>Территории сельскохозя</w:t>
      </w:r>
      <w:r w:rsidR="00471FBC">
        <w:rPr>
          <w:rFonts w:ascii="Times New Roman" w:hAnsi="Times New Roman"/>
        </w:rPr>
        <w:t>йственного назначения Пешковского</w:t>
      </w:r>
      <w:r w:rsidRPr="00FB1756">
        <w:rPr>
          <w:rFonts w:ascii="Times New Roman" w:hAnsi="Times New Roman"/>
        </w:rPr>
        <w:t xml:space="preserve"> поселения предлагается использовать и в дальнейшем по прямому назначению: пашни, сенокосы и луга для выпаса скота. </w:t>
      </w:r>
    </w:p>
    <w:p w14:paraId="708F7F6D" w14:textId="77777777" w:rsidR="00371332" w:rsidRDefault="00371332" w:rsidP="00371332">
      <w:pPr>
        <w:rPr>
          <w:rFonts w:ascii="Times New Roman" w:hAnsi="Times New Roman"/>
          <w:color w:val="000000"/>
        </w:rPr>
      </w:pPr>
    </w:p>
    <w:p w14:paraId="5EF65B4D" w14:textId="77777777" w:rsidR="001F7D94" w:rsidRDefault="001F7D94" w:rsidP="00371332">
      <w:pPr>
        <w:rPr>
          <w:rFonts w:ascii="Times New Roman" w:hAnsi="Times New Roman"/>
          <w:color w:val="000000"/>
        </w:rPr>
      </w:pPr>
    </w:p>
    <w:p w14:paraId="730117A1" w14:textId="77777777" w:rsidR="001F7D94" w:rsidRPr="007D08C7" w:rsidRDefault="001F7D94" w:rsidP="001F7D94">
      <w:pPr>
        <w:pStyle w:val="1"/>
        <w:spacing w:before="0" w:line="276" w:lineRule="auto"/>
        <w:contextualSpacing/>
        <w:jc w:val="center"/>
        <w:rPr>
          <w:rFonts w:ascii="Times New Roman" w:hAnsi="Times New Roman" w:cs="Times New Roman"/>
          <w:color w:val="000000" w:themeColor="text1"/>
          <w:sz w:val="24"/>
          <w:szCs w:val="24"/>
        </w:rPr>
      </w:pPr>
      <w:bookmarkStart w:id="35" w:name="_Toc106377513"/>
      <w:bookmarkStart w:id="36" w:name="_Toc130224308"/>
      <w:r>
        <w:rPr>
          <w:rFonts w:ascii="Times New Roman" w:hAnsi="Times New Roman" w:cs="Times New Roman"/>
          <w:color w:val="000000" w:themeColor="text1"/>
          <w:sz w:val="24"/>
          <w:szCs w:val="24"/>
        </w:rPr>
        <w:t xml:space="preserve">РАЗДЕЛ </w:t>
      </w:r>
      <w:r w:rsidRPr="007D08C7">
        <w:rPr>
          <w:rFonts w:ascii="Times New Roman" w:hAnsi="Times New Roman" w:cs="Times New Roman"/>
          <w:color w:val="000000" w:themeColor="text1"/>
          <w:sz w:val="24"/>
          <w:szCs w:val="24"/>
        </w:rPr>
        <w:t>3. ОЦЕНКА ВОЗМОЖНОГО ВЛИЯНИЯ ПЛАНИРУЕМЫХ ДЛЯ РАЗМЕЩЕНИЯ ОБЪЕКТОВ МЕСТНОГО ЗНАЧЕНИЯ ПОСЕЛЕНИЯ, ГОРОДСКОГО ОКРУГА НА КОМПЛЕКСНОЕ РАЗВИТИЕ ЭТИХ ТЕРРИТОРИЙ</w:t>
      </w:r>
      <w:bookmarkEnd w:id="35"/>
      <w:bookmarkEnd w:id="36"/>
    </w:p>
    <w:p w14:paraId="0BF47A92" w14:textId="77777777" w:rsidR="001F7D94" w:rsidRPr="002D6F6A" w:rsidRDefault="001F7D94" w:rsidP="001F7D94">
      <w:pPr>
        <w:tabs>
          <w:tab w:val="left" w:pos="709"/>
        </w:tabs>
      </w:pPr>
    </w:p>
    <w:p w14:paraId="3D0EE8EA" w14:textId="77777777" w:rsidR="001F7D94" w:rsidRPr="00946EB6" w:rsidRDefault="001F7D94" w:rsidP="001F7D94">
      <w:pPr>
        <w:tabs>
          <w:tab w:val="left" w:pos="709"/>
        </w:tabs>
        <w:ind w:firstLine="709"/>
        <w:rPr>
          <w:rFonts w:ascii="Times New Roman" w:hAnsi="Times New Roman"/>
        </w:rPr>
      </w:pPr>
      <w:r w:rsidRPr="00946EB6">
        <w:rPr>
          <w:rFonts w:ascii="Times New Roman" w:hAnsi="Times New Roman"/>
        </w:rPr>
        <w:t>Размещение планируемых объектов местного значения: жилищного и промышленного строительства, социальной и инженерно-транспортной инфраструктур поспособствует:</w:t>
      </w:r>
    </w:p>
    <w:p w14:paraId="000A237E" w14:textId="77777777" w:rsidR="001F7D94" w:rsidRPr="00946EB6" w:rsidRDefault="001F7D94" w:rsidP="001F7D94">
      <w:pPr>
        <w:numPr>
          <w:ilvl w:val="1"/>
          <w:numId w:val="18"/>
        </w:numPr>
        <w:tabs>
          <w:tab w:val="clear" w:pos="1080"/>
          <w:tab w:val="left" w:pos="709"/>
          <w:tab w:val="left" w:pos="993"/>
        </w:tabs>
        <w:suppressAutoHyphens/>
        <w:autoSpaceDN w:val="0"/>
        <w:ind w:left="0" w:firstLine="709"/>
        <w:jc w:val="both"/>
        <w:textAlignment w:val="baseline"/>
        <w:rPr>
          <w:rFonts w:ascii="Times New Roman" w:hAnsi="Times New Roman"/>
        </w:rPr>
      </w:pPr>
      <w:r w:rsidRPr="00946EB6">
        <w:rPr>
          <w:rFonts w:ascii="Times New Roman" w:hAnsi="Times New Roman"/>
        </w:rPr>
        <w:t>обеспечению существенного прогресса в развитии основных секторов экономики и привлечению инвесторов с целью повышения эффективности народного хозяйства;</w:t>
      </w:r>
    </w:p>
    <w:p w14:paraId="20003B05" w14:textId="77777777" w:rsidR="001F7D94" w:rsidRPr="00946EB6" w:rsidRDefault="001F7D94" w:rsidP="001F7D94">
      <w:pPr>
        <w:numPr>
          <w:ilvl w:val="1"/>
          <w:numId w:val="18"/>
        </w:numPr>
        <w:tabs>
          <w:tab w:val="clear" w:pos="1080"/>
          <w:tab w:val="left" w:pos="709"/>
          <w:tab w:val="left" w:pos="993"/>
        </w:tabs>
        <w:suppressAutoHyphens/>
        <w:autoSpaceDN w:val="0"/>
        <w:ind w:left="0" w:firstLine="709"/>
        <w:jc w:val="both"/>
        <w:textAlignment w:val="baseline"/>
        <w:rPr>
          <w:rFonts w:ascii="Times New Roman" w:hAnsi="Times New Roman"/>
        </w:rPr>
      </w:pPr>
      <w:r w:rsidRPr="00946EB6">
        <w:rPr>
          <w:rFonts w:ascii="Times New Roman" w:hAnsi="Times New Roman"/>
        </w:rPr>
        <w:t>рациональному природопользованию всех видов ресурсов с проведением рекультивации территорий, нарушенных в результате хозяйственной деятельности;</w:t>
      </w:r>
    </w:p>
    <w:p w14:paraId="43E4E2AB" w14:textId="77777777" w:rsidR="001F7D94" w:rsidRPr="00946EB6" w:rsidRDefault="001F7D94" w:rsidP="001F7D94">
      <w:pPr>
        <w:numPr>
          <w:ilvl w:val="1"/>
          <w:numId w:val="18"/>
        </w:numPr>
        <w:tabs>
          <w:tab w:val="clear" w:pos="1080"/>
          <w:tab w:val="left" w:pos="709"/>
          <w:tab w:val="left" w:pos="993"/>
        </w:tabs>
        <w:suppressAutoHyphens/>
        <w:autoSpaceDN w:val="0"/>
        <w:ind w:left="0" w:firstLine="709"/>
        <w:jc w:val="both"/>
        <w:textAlignment w:val="baseline"/>
        <w:rPr>
          <w:rFonts w:ascii="Times New Roman" w:hAnsi="Times New Roman"/>
        </w:rPr>
      </w:pPr>
      <w:r w:rsidRPr="00946EB6">
        <w:rPr>
          <w:rFonts w:ascii="Times New Roman" w:hAnsi="Times New Roman"/>
        </w:rPr>
        <w:t xml:space="preserve">улучшению экологической ситуации и </w:t>
      </w:r>
      <w:bookmarkStart w:id="37" w:name="_Hlk67470090"/>
      <w:r w:rsidRPr="00946EB6">
        <w:rPr>
          <w:rFonts w:ascii="Times New Roman" w:hAnsi="Times New Roman"/>
        </w:rPr>
        <w:t>повышению качества среды обитания граждан</w:t>
      </w:r>
      <w:bookmarkEnd w:id="37"/>
      <w:r w:rsidRPr="00946EB6">
        <w:rPr>
          <w:rFonts w:ascii="Times New Roman" w:hAnsi="Times New Roman"/>
        </w:rPr>
        <w:t>;</w:t>
      </w:r>
    </w:p>
    <w:p w14:paraId="3ED895E9" w14:textId="77777777" w:rsidR="001F7D94" w:rsidRPr="00946EB6" w:rsidRDefault="001F7D94" w:rsidP="001F7D94">
      <w:pPr>
        <w:numPr>
          <w:ilvl w:val="1"/>
          <w:numId w:val="18"/>
        </w:numPr>
        <w:tabs>
          <w:tab w:val="clear" w:pos="1080"/>
          <w:tab w:val="left" w:pos="709"/>
          <w:tab w:val="left" w:pos="993"/>
        </w:tabs>
        <w:suppressAutoHyphens/>
        <w:autoSpaceDN w:val="0"/>
        <w:ind w:left="0" w:firstLine="709"/>
        <w:jc w:val="both"/>
        <w:textAlignment w:val="baseline"/>
        <w:rPr>
          <w:rFonts w:ascii="Times New Roman" w:hAnsi="Times New Roman"/>
        </w:rPr>
      </w:pPr>
      <w:r w:rsidRPr="00946EB6">
        <w:rPr>
          <w:rFonts w:ascii="Times New Roman" w:hAnsi="Times New Roman"/>
        </w:rPr>
        <w:t>модернизации и реконструкции инженерно-коммуникационных систем и транспортной инфраструктуры;</w:t>
      </w:r>
    </w:p>
    <w:p w14:paraId="15FBD2AE" w14:textId="77777777" w:rsidR="001F7D94" w:rsidRPr="00946EB6" w:rsidRDefault="001F7D94" w:rsidP="001F7D94">
      <w:pPr>
        <w:numPr>
          <w:ilvl w:val="1"/>
          <w:numId w:val="18"/>
        </w:numPr>
        <w:tabs>
          <w:tab w:val="clear" w:pos="1080"/>
          <w:tab w:val="left" w:pos="709"/>
          <w:tab w:val="left" w:pos="993"/>
        </w:tabs>
        <w:suppressAutoHyphens/>
        <w:autoSpaceDN w:val="0"/>
        <w:ind w:left="0" w:firstLine="709"/>
        <w:jc w:val="both"/>
        <w:textAlignment w:val="baseline"/>
        <w:rPr>
          <w:rFonts w:ascii="Times New Roman" w:hAnsi="Times New Roman"/>
        </w:rPr>
      </w:pPr>
      <w:r w:rsidRPr="00946EB6">
        <w:rPr>
          <w:rFonts w:ascii="Times New Roman" w:hAnsi="Times New Roman"/>
        </w:rPr>
        <w:t>сохранению особо охраняемых территорий и объектов: объектов историко-культурного наследия и особо охраняемых природных территорий (заповедники, заказники, памятники природы);</w:t>
      </w:r>
    </w:p>
    <w:p w14:paraId="78CE182D" w14:textId="77777777" w:rsidR="001F7D94" w:rsidRPr="00946EB6" w:rsidRDefault="001F7D94" w:rsidP="001F7D94">
      <w:pPr>
        <w:numPr>
          <w:ilvl w:val="1"/>
          <w:numId w:val="18"/>
        </w:numPr>
        <w:tabs>
          <w:tab w:val="clear" w:pos="1080"/>
          <w:tab w:val="left" w:pos="709"/>
          <w:tab w:val="left" w:pos="993"/>
        </w:tabs>
        <w:suppressAutoHyphens/>
        <w:autoSpaceDN w:val="0"/>
        <w:ind w:left="0" w:firstLine="709"/>
        <w:jc w:val="both"/>
        <w:textAlignment w:val="baseline"/>
        <w:rPr>
          <w:rFonts w:ascii="Times New Roman" w:hAnsi="Times New Roman"/>
        </w:rPr>
      </w:pPr>
      <w:r w:rsidRPr="00946EB6">
        <w:rPr>
          <w:rFonts w:ascii="Times New Roman" w:hAnsi="Times New Roman"/>
        </w:rPr>
        <w:t>созданию рекреационных и туристических районов на территории поселения, которые создадут центры массового и культурного отдыха для разных слоев населения, и привлекут дополнительные источники дохода в местный бюджет;</w:t>
      </w:r>
    </w:p>
    <w:p w14:paraId="158274AE" w14:textId="77777777" w:rsidR="001F7D94" w:rsidRDefault="001F7D94" w:rsidP="001F7D94">
      <w:pPr>
        <w:numPr>
          <w:ilvl w:val="1"/>
          <w:numId w:val="18"/>
        </w:numPr>
        <w:tabs>
          <w:tab w:val="clear" w:pos="1080"/>
          <w:tab w:val="left" w:pos="709"/>
          <w:tab w:val="left" w:pos="993"/>
        </w:tabs>
        <w:suppressAutoHyphens/>
        <w:autoSpaceDN w:val="0"/>
        <w:ind w:left="0" w:firstLine="709"/>
        <w:jc w:val="both"/>
        <w:textAlignment w:val="baseline"/>
        <w:rPr>
          <w:rFonts w:ascii="Times New Roman" w:hAnsi="Times New Roman"/>
        </w:rPr>
      </w:pPr>
      <w:r w:rsidRPr="00946EB6">
        <w:rPr>
          <w:rFonts w:ascii="Times New Roman" w:hAnsi="Times New Roman"/>
        </w:rPr>
        <w:t>строительству нового жилого фонда и реконструкции существующего жилого фонда для улучшения жилищных условий населения поселения, сокращения оттока и привлечения новых трудовых ресурсов на территорию поселения.</w:t>
      </w:r>
    </w:p>
    <w:p w14:paraId="48C2F447" w14:textId="77777777" w:rsidR="001F7D94" w:rsidRDefault="001F7D94" w:rsidP="001F7D94">
      <w:pPr>
        <w:tabs>
          <w:tab w:val="left" w:pos="709"/>
          <w:tab w:val="left" w:pos="993"/>
        </w:tabs>
        <w:suppressAutoHyphens/>
        <w:autoSpaceDN w:val="0"/>
        <w:jc w:val="both"/>
        <w:textAlignment w:val="baseline"/>
        <w:rPr>
          <w:rFonts w:ascii="Times New Roman" w:hAnsi="Times New Roman"/>
        </w:rPr>
      </w:pPr>
    </w:p>
    <w:p w14:paraId="7A22230D" w14:textId="77777777" w:rsidR="001F7D94" w:rsidRDefault="001F7D94" w:rsidP="001F7D94">
      <w:pPr>
        <w:tabs>
          <w:tab w:val="left" w:pos="709"/>
          <w:tab w:val="left" w:pos="993"/>
        </w:tabs>
        <w:suppressAutoHyphens/>
        <w:autoSpaceDN w:val="0"/>
        <w:jc w:val="both"/>
        <w:textAlignment w:val="baseline"/>
        <w:rPr>
          <w:rFonts w:ascii="Times New Roman" w:hAnsi="Times New Roman"/>
        </w:rPr>
      </w:pPr>
    </w:p>
    <w:p w14:paraId="0AA7B312" w14:textId="77777777" w:rsidR="001F7D94" w:rsidRPr="00D15591" w:rsidRDefault="001F7D94" w:rsidP="001F7D94">
      <w:pPr>
        <w:tabs>
          <w:tab w:val="left" w:pos="709"/>
          <w:tab w:val="left" w:pos="993"/>
        </w:tabs>
        <w:suppressAutoHyphens/>
        <w:autoSpaceDN w:val="0"/>
        <w:jc w:val="both"/>
        <w:textAlignment w:val="baseline"/>
        <w:rPr>
          <w:rFonts w:ascii="Times New Roman" w:hAnsi="Times New Roman"/>
        </w:rPr>
      </w:pPr>
    </w:p>
    <w:p w14:paraId="5E8D6B11" w14:textId="77777777" w:rsidR="001F7D94" w:rsidRPr="00D15591" w:rsidRDefault="001F7D94" w:rsidP="001F7D94">
      <w:pPr>
        <w:pStyle w:val="1"/>
        <w:spacing w:before="0" w:line="276" w:lineRule="auto"/>
        <w:contextualSpacing/>
        <w:jc w:val="center"/>
        <w:rPr>
          <w:rFonts w:ascii="Times New Roman" w:hAnsi="Times New Roman" w:cs="Times New Roman"/>
          <w:color w:val="000000" w:themeColor="text1"/>
          <w:sz w:val="24"/>
          <w:szCs w:val="24"/>
        </w:rPr>
      </w:pPr>
      <w:bookmarkStart w:id="38" w:name="_Toc106377514"/>
      <w:bookmarkStart w:id="39" w:name="_Toc130224309"/>
      <w:r>
        <w:rPr>
          <w:rFonts w:ascii="Times New Roman" w:hAnsi="Times New Roman" w:cs="Times New Roman"/>
          <w:color w:val="000000" w:themeColor="text1"/>
          <w:sz w:val="24"/>
          <w:szCs w:val="24"/>
        </w:rPr>
        <w:t xml:space="preserve">РАЗДЕЛ </w:t>
      </w:r>
      <w:r w:rsidRPr="00D15591">
        <w:rPr>
          <w:rFonts w:ascii="Times New Roman" w:hAnsi="Times New Roman" w:cs="Times New Roman"/>
          <w:color w:val="000000" w:themeColor="text1"/>
          <w:sz w:val="24"/>
          <w:szCs w:val="24"/>
        </w:rPr>
        <w:t xml:space="preserve">4. </w:t>
      </w:r>
      <w:proofErr w:type="gramStart"/>
      <w:r w:rsidRPr="00D15591">
        <w:rPr>
          <w:rFonts w:ascii="Times New Roman" w:hAnsi="Times New Roman" w:cs="Times New Roman"/>
          <w:color w:val="000000" w:themeColor="text1"/>
          <w:sz w:val="24"/>
          <w:szCs w:val="24"/>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w:t>
      </w:r>
      <w:proofErr w:type="gramEnd"/>
      <w:r w:rsidRPr="00D15591">
        <w:rPr>
          <w:rFonts w:ascii="Times New Roman" w:hAnsi="Times New Roman" w:cs="Times New Roman"/>
          <w:color w:val="000000" w:themeColor="text1"/>
          <w:sz w:val="24"/>
          <w:szCs w:val="24"/>
        </w:rPr>
        <w:t xml:space="preserve">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38"/>
      <w:bookmarkEnd w:id="39"/>
    </w:p>
    <w:p w14:paraId="7251477C" w14:textId="77777777" w:rsidR="001F7D94" w:rsidRPr="002D6F6A" w:rsidRDefault="001F7D94" w:rsidP="001F7D94">
      <w:pPr>
        <w:tabs>
          <w:tab w:val="left" w:pos="709"/>
        </w:tabs>
      </w:pPr>
    </w:p>
    <w:p w14:paraId="333057DC" w14:textId="408C6464" w:rsidR="001F7D94" w:rsidRDefault="001F7D94" w:rsidP="001F7D94">
      <w:pPr>
        <w:ind w:firstLine="720"/>
        <w:contextualSpacing/>
        <w:jc w:val="both"/>
        <w:rPr>
          <w:rFonts w:ascii="Times New Roman" w:hAnsi="Times New Roman"/>
        </w:rPr>
      </w:pPr>
      <w:proofErr w:type="gramStart"/>
      <w:r w:rsidRPr="007E38DE">
        <w:rPr>
          <w:rFonts w:ascii="Times New Roman" w:hAnsi="Times New Roman"/>
        </w:rPr>
        <w:t xml:space="preserve">Объекты федерального и регионального значения, для размещения на территории </w:t>
      </w:r>
      <w:proofErr w:type="spellStart"/>
      <w:r w:rsidR="007A22F2">
        <w:rPr>
          <w:rFonts w:ascii="Times New Roman" w:hAnsi="Times New Roman"/>
        </w:rPr>
        <w:t>Пешковского</w:t>
      </w:r>
      <w:proofErr w:type="spellEnd"/>
      <w:r w:rsidRPr="007E38DE">
        <w:rPr>
          <w:rFonts w:ascii="Times New Roman" w:hAnsi="Times New Roman"/>
        </w:rPr>
        <w:t xml:space="preserve"> сельс</w:t>
      </w:r>
      <w:r>
        <w:rPr>
          <w:rFonts w:ascii="Times New Roman" w:hAnsi="Times New Roman"/>
        </w:rPr>
        <w:t xml:space="preserve">овета </w:t>
      </w:r>
      <w:r w:rsidRPr="007E38DE">
        <w:rPr>
          <w:rFonts w:ascii="Times New Roman" w:hAnsi="Times New Roman"/>
        </w:rPr>
        <w:t>не планируются, а, следовательно, сведения о видах, назначении и наименованиях планируемых для размещения объектов федерального значения, поселения, их основные характеристики, их,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на территории с</w:t>
      </w:r>
      <w:r>
        <w:rPr>
          <w:rFonts w:ascii="Times New Roman" w:hAnsi="Times New Roman"/>
        </w:rPr>
        <w:t>ельского поселения отсутствуют.</w:t>
      </w:r>
      <w:proofErr w:type="gramEnd"/>
    </w:p>
    <w:p w14:paraId="60A7577B" w14:textId="77777777" w:rsidR="001F7D94" w:rsidRDefault="001F7D94" w:rsidP="001F7D94">
      <w:pPr>
        <w:ind w:firstLine="720"/>
        <w:contextualSpacing/>
        <w:jc w:val="both"/>
        <w:rPr>
          <w:rFonts w:ascii="Times New Roman" w:hAnsi="Times New Roman"/>
        </w:rPr>
      </w:pPr>
    </w:p>
    <w:p w14:paraId="0ED3EB3E" w14:textId="77777777" w:rsidR="001F7D94" w:rsidRDefault="001F7D94" w:rsidP="001F7D94">
      <w:pPr>
        <w:ind w:firstLine="720"/>
        <w:contextualSpacing/>
        <w:jc w:val="both"/>
        <w:rPr>
          <w:rFonts w:ascii="Times New Roman" w:hAnsi="Times New Roman"/>
        </w:rPr>
      </w:pPr>
    </w:p>
    <w:p w14:paraId="72F47007" w14:textId="77777777" w:rsidR="001F7D94" w:rsidRPr="00D15591" w:rsidRDefault="001F7D94" w:rsidP="001F7D94">
      <w:pPr>
        <w:ind w:firstLine="720"/>
        <w:contextualSpacing/>
        <w:jc w:val="both"/>
        <w:rPr>
          <w:rFonts w:ascii="Times New Roman" w:hAnsi="Times New Roman"/>
        </w:rPr>
      </w:pPr>
    </w:p>
    <w:p w14:paraId="267AB9D3" w14:textId="77777777" w:rsidR="001F7D94" w:rsidRPr="00D15591" w:rsidRDefault="001F7D94" w:rsidP="001F7D94">
      <w:pPr>
        <w:pStyle w:val="1"/>
        <w:spacing w:before="0" w:line="276" w:lineRule="auto"/>
        <w:contextualSpacing/>
        <w:jc w:val="center"/>
        <w:rPr>
          <w:rFonts w:ascii="Times New Roman" w:hAnsi="Times New Roman" w:cs="Times New Roman"/>
          <w:color w:val="000000" w:themeColor="text1"/>
          <w:sz w:val="24"/>
          <w:szCs w:val="24"/>
        </w:rPr>
      </w:pPr>
      <w:bookmarkStart w:id="40" w:name="_Toc106377515"/>
      <w:bookmarkStart w:id="41" w:name="_Toc130224310"/>
      <w:r>
        <w:rPr>
          <w:rFonts w:ascii="Times New Roman" w:hAnsi="Times New Roman" w:cs="Times New Roman"/>
          <w:color w:val="000000" w:themeColor="text1"/>
          <w:sz w:val="24"/>
          <w:szCs w:val="24"/>
        </w:rPr>
        <w:t xml:space="preserve">РАЗДЕЛ </w:t>
      </w:r>
      <w:r w:rsidRPr="00D15591">
        <w:rPr>
          <w:rFonts w:ascii="Times New Roman" w:hAnsi="Times New Roman" w:cs="Times New Roman"/>
          <w:color w:val="000000" w:themeColor="text1"/>
          <w:sz w:val="24"/>
          <w:szCs w:val="24"/>
        </w:rPr>
        <w:t xml:space="preserve">5. </w:t>
      </w:r>
      <w:proofErr w:type="gramStart"/>
      <w:r w:rsidRPr="00D15591">
        <w:rPr>
          <w:rFonts w:ascii="Times New Roman" w:hAnsi="Times New Roman" w:cs="Times New Roman"/>
          <w:color w:val="000000" w:themeColor="text1"/>
          <w:sz w:val="24"/>
          <w:szCs w:val="24"/>
        </w:rPr>
        <w:t xml:space="preserve">УТВЕРЖДЕННЫЕ ДОКУМЕНТОМ ТЕРРИТОРИАЛЬНОГО ПЛАНИРОВАНИЯ МУНИЦИПАЛЬНОГО РАЙОНА СВЕДЕНИЯ О ВИДАХ, НАЗНАЧЕНИИ И НАИМЕНОВАНИЯХ </w:t>
      </w:r>
      <w:bookmarkStart w:id="42" w:name="_Hlk72828731"/>
      <w:r w:rsidRPr="00D15591">
        <w:rPr>
          <w:rFonts w:ascii="Times New Roman" w:hAnsi="Times New Roman" w:cs="Times New Roman"/>
          <w:color w:val="000000" w:themeColor="text1"/>
          <w:sz w:val="24"/>
          <w:szCs w:val="24"/>
        </w:rPr>
        <w:t xml:space="preserve">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w:t>
      </w:r>
      <w:bookmarkEnd w:id="42"/>
      <w:r w:rsidRPr="00D15591">
        <w:rPr>
          <w:rFonts w:ascii="Times New Roman" w:hAnsi="Times New Roman" w:cs="Times New Roman"/>
          <w:color w:val="000000" w:themeColor="text1"/>
          <w:sz w:val="24"/>
          <w:szCs w:val="24"/>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w:t>
      </w:r>
      <w:proofErr w:type="gramEnd"/>
      <w:r w:rsidRPr="00D15591">
        <w:rPr>
          <w:rFonts w:ascii="Times New Roman" w:hAnsi="Times New Roman" w:cs="Times New Roman"/>
          <w:color w:val="000000" w:themeColor="text1"/>
          <w:sz w:val="24"/>
          <w:szCs w:val="24"/>
        </w:rPr>
        <w:t xml:space="preserve">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40"/>
      <w:bookmarkEnd w:id="41"/>
    </w:p>
    <w:p w14:paraId="4D37A21A" w14:textId="77777777" w:rsidR="001F7D94" w:rsidRPr="002D6F6A" w:rsidRDefault="001F7D94" w:rsidP="001F7D94">
      <w:pPr>
        <w:tabs>
          <w:tab w:val="left" w:pos="709"/>
        </w:tabs>
      </w:pPr>
    </w:p>
    <w:p w14:paraId="6A52A01A" w14:textId="77777777" w:rsidR="001F7D94" w:rsidRPr="00145B6A" w:rsidRDefault="001F7D94" w:rsidP="001F7D94">
      <w:pPr>
        <w:tabs>
          <w:tab w:val="left" w:pos="709"/>
        </w:tabs>
        <w:ind w:firstLine="709"/>
        <w:jc w:val="both"/>
        <w:rPr>
          <w:rFonts w:ascii="Times New Roman" w:hAnsi="Times New Roman"/>
        </w:rPr>
      </w:pPr>
      <w:r w:rsidRPr="00145B6A">
        <w:rPr>
          <w:rFonts w:ascii="Times New Roman" w:hAnsi="Times New Roman"/>
        </w:rPr>
        <w:t>Размещение на территории поселения объектов местного значения муниципального района согласно Схеме территориального планирования Убинского района Новосибирской области, утвержденная решением 15 сессии Совета депутатов Убинского района Новосибирской области № 170 от 21.12.2012 (далее – Схема территориального планирования Убинского района), на расчетный срок представлено в таблице 20.</w:t>
      </w:r>
    </w:p>
    <w:p w14:paraId="7ED4EB6B" w14:textId="01E4A07A" w:rsidR="001F7D94" w:rsidRPr="00340E75" w:rsidRDefault="001F7D94" w:rsidP="001F7D94">
      <w:pPr>
        <w:keepNext/>
        <w:tabs>
          <w:tab w:val="left" w:pos="709"/>
        </w:tabs>
        <w:ind w:firstLine="709"/>
        <w:jc w:val="right"/>
        <w:rPr>
          <w:rFonts w:ascii="Times New Roman" w:hAnsi="Times New Roman"/>
          <w:i/>
        </w:rPr>
      </w:pPr>
      <w:r w:rsidRPr="00C90C5C">
        <w:rPr>
          <w:rFonts w:ascii="Times New Roman" w:hAnsi="Times New Roman"/>
          <w:i/>
        </w:rPr>
        <w:t xml:space="preserve">Таблица </w:t>
      </w:r>
      <w:r w:rsidR="00B57DEA">
        <w:rPr>
          <w:rFonts w:ascii="Times New Roman" w:hAnsi="Times New Roman"/>
          <w:i/>
          <w:lang w:val="en-US"/>
        </w:rPr>
        <w:t>5</w:t>
      </w:r>
      <w:r w:rsidR="00340E75">
        <w:rPr>
          <w:rFonts w:ascii="Times New Roman" w:hAnsi="Times New Roman"/>
          <w:i/>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9"/>
        <w:gridCol w:w="1841"/>
        <w:gridCol w:w="1133"/>
        <w:gridCol w:w="1706"/>
        <w:gridCol w:w="1275"/>
        <w:gridCol w:w="953"/>
      </w:tblGrid>
      <w:tr w:rsidR="001F7D94" w:rsidRPr="00946EB6" w14:paraId="1C07022E" w14:textId="77777777" w:rsidTr="002D7EFB">
        <w:trPr>
          <w:cantSplit/>
          <w:jc w:val="center"/>
        </w:trPr>
        <w:tc>
          <w:tcPr>
            <w:tcW w:w="279" w:type="pct"/>
            <w:shd w:val="clear" w:color="auto" w:fill="DBE5F1" w:themeFill="accent1" w:themeFillTint="33"/>
            <w:vAlign w:val="center"/>
          </w:tcPr>
          <w:p w14:paraId="4958703E" w14:textId="77777777" w:rsidR="001F7D94" w:rsidRPr="00A010FD" w:rsidRDefault="001F7D94" w:rsidP="002D7EFB">
            <w:pPr>
              <w:ind w:left="-142" w:right="-108"/>
              <w:contextualSpacing/>
              <w:jc w:val="center"/>
              <w:rPr>
                <w:rFonts w:ascii="Times New Roman" w:hAnsi="Times New Roman"/>
                <w:b/>
              </w:rPr>
            </w:pPr>
            <w:bookmarkStart w:id="43" w:name="_Hlk80884226"/>
            <w:r w:rsidRPr="00A010FD">
              <w:rPr>
                <w:rFonts w:ascii="Times New Roman" w:hAnsi="Times New Roman"/>
                <w:b/>
              </w:rPr>
              <w:t>№</w:t>
            </w:r>
          </w:p>
          <w:p w14:paraId="60D6C47A" w14:textId="77777777" w:rsidR="001F7D94" w:rsidRPr="00A010FD" w:rsidRDefault="001F7D94" w:rsidP="002D7EFB">
            <w:pPr>
              <w:ind w:left="-142" w:right="-108"/>
              <w:contextualSpacing/>
              <w:jc w:val="center"/>
              <w:rPr>
                <w:rFonts w:ascii="Times New Roman" w:hAnsi="Times New Roman"/>
                <w:b/>
              </w:rPr>
            </w:pPr>
            <w:proofErr w:type="gramStart"/>
            <w:r w:rsidRPr="00A010FD">
              <w:rPr>
                <w:rFonts w:ascii="Times New Roman" w:hAnsi="Times New Roman"/>
                <w:b/>
              </w:rPr>
              <w:t>п</w:t>
            </w:r>
            <w:proofErr w:type="gramEnd"/>
            <w:r w:rsidRPr="00A010FD">
              <w:rPr>
                <w:rFonts w:ascii="Times New Roman" w:hAnsi="Times New Roman"/>
                <w:b/>
              </w:rPr>
              <w:t>/п</w:t>
            </w:r>
          </w:p>
        </w:tc>
        <w:tc>
          <w:tcPr>
            <w:tcW w:w="1112" w:type="pct"/>
            <w:shd w:val="clear" w:color="auto" w:fill="DBE5F1" w:themeFill="accent1" w:themeFillTint="33"/>
            <w:vAlign w:val="center"/>
          </w:tcPr>
          <w:p w14:paraId="2A3C60E0" w14:textId="77777777" w:rsidR="001F7D94" w:rsidRPr="00A010FD" w:rsidRDefault="001F7D94" w:rsidP="001F7D94">
            <w:pPr>
              <w:contextualSpacing/>
              <w:jc w:val="center"/>
              <w:rPr>
                <w:rFonts w:ascii="Times New Roman" w:hAnsi="Times New Roman"/>
                <w:b/>
              </w:rPr>
            </w:pPr>
            <w:r w:rsidRPr="00A010FD">
              <w:rPr>
                <w:rFonts w:ascii="Times New Roman" w:hAnsi="Times New Roman"/>
                <w:b/>
              </w:rPr>
              <w:t>Наименование объекта</w:t>
            </w:r>
          </w:p>
        </w:tc>
        <w:tc>
          <w:tcPr>
            <w:tcW w:w="962" w:type="pct"/>
            <w:shd w:val="clear" w:color="auto" w:fill="DBE5F1" w:themeFill="accent1" w:themeFillTint="33"/>
            <w:vAlign w:val="center"/>
          </w:tcPr>
          <w:p w14:paraId="695D4212" w14:textId="77777777" w:rsidR="001F7D94" w:rsidRPr="00A010FD" w:rsidRDefault="001F7D94" w:rsidP="001F7D94">
            <w:pPr>
              <w:contextualSpacing/>
              <w:jc w:val="center"/>
              <w:rPr>
                <w:rFonts w:ascii="Times New Roman" w:hAnsi="Times New Roman"/>
                <w:b/>
              </w:rPr>
            </w:pPr>
          </w:p>
          <w:p w14:paraId="39BC9E6E" w14:textId="77777777" w:rsidR="001F7D94" w:rsidRPr="00A010FD" w:rsidRDefault="001F7D94" w:rsidP="001F7D94">
            <w:pPr>
              <w:contextualSpacing/>
              <w:jc w:val="center"/>
              <w:rPr>
                <w:rFonts w:ascii="Times New Roman" w:hAnsi="Times New Roman"/>
                <w:b/>
              </w:rPr>
            </w:pPr>
            <w:r w:rsidRPr="00A010FD">
              <w:rPr>
                <w:rFonts w:ascii="Times New Roman" w:hAnsi="Times New Roman"/>
                <w:b/>
              </w:rPr>
              <w:t>Описание места размещения объекта</w:t>
            </w:r>
          </w:p>
        </w:tc>
        <w:tc>
          <w:tcPr>
            <w:tcW w:w="592" w:type="pct"/>
            <w:shd w:val="clear" w:color="auto" w:fill="DBE5F1" w:themeFill="accent1" w:themeFillTint="33"/>
            <w:vAlign w:val="center"/>
          </w:tcPr>
          <w:p w14:paraId="1416BF66" w14:textId="77777777" w:rsidR="001F7D94" w:rsidRPr="00A010FD" w:rsidRDefault="001F7D94" w:rsidP="001F7D94">
            <w:pPr>
              <w:contextualSpacing/>
              <w:jc w:val="center"/>
              <w:rPr>
                <w:rFonts w:ascii="Times New Roman" w:hAnsi="Times New Roman"/>
                <w:b/>
              </w:rPr>
            </w:pPr>
            <w:r w:rsidRPr="00A010FD">
              <w:rPr>
                <w:rFonts w:ascii="Times New Roman" w:hAnsi="Times New Roman"/>
                <w:b/>
              </w:rPr>
              <w:t>Параметры</w:t>
            </w:r>
          </w:p>
          <w:p w14:paraId="47B972F0" w14:textId="77777777" w:rsidR="001F7D94" w:rsidRPr="00A010FD" w:rsidRDefault="001F7D94" w:rsidP="001F7D94">
            <w:pPr>
              <w:contextualSpacing/>
              <w:jc w:val="center"/>
              <w:rPr>
                <w:rFonts w:ascii="Times New Roman" w:hAnsi="Times New Roman"/>
                <w:b/>
              </w:rPr>
            </w:pPr>
            <w:r w:rsidRPr="00A010FD">
              <w:rPr>
                <w:rFonts w:ascii="Times New Roman" w:hAnsi="Times New Roman"/>
                <w:b/>
              </w:rPr>
              <w:t>объекта</w:t>
            </w:r>
          </w:p>
        </w:tc>
        <w:tc>
          <w:tcPr>
            <w:tcW w:w="891" w:type="pct"/>
            <w:shd w:val="clear" w:color="auto" w:fill="DBE5F1" w:themeFill="accent1" w:themeFillTint="33"/>
            <w:vAlign w:val="center"/>
          </w:tcPr>
          <w:p w14:paraId="307B3495" w14:textId="77777777" w:rsidR="001F7D94" w:rsidRPr="00A010FD" w:rsidRDefault="001F7D94" w:rsidP="001F7D94">
            <w:pPr>
              <w:ind w:left="-108"/>
              <w:contextualSpacing/>
              <w:jc w:val="center"/>
              <w:rPr>
                <w:rFonts w:ascii="Times New Roman" w:hAnsi="Times New Roman"/>
                <w:b/>
              </w:rPr>
            </w:pPr>
            <w:r w:rsidRPr="00A010FD">
              <w:rPr>
                <w:rFonts w:ascii="Times New Roman" w:hAnsi="Times New Roman"/>
                <w:b/>
              </w:rPr>
              <w:t>Характеристика зоны объекта с особыми условиями использования территорий</w:t>
            </w:r>
          </w:p>
        </w:tc>
        <w:tc>
          <w:tcPr>
            <w:tcW w:w="666" w:type="pct"/>
            <w:shd w:val="clear" w:color="auto" w:fill="DBE5F1" w:themeFill="accent1" w:themeFillTint="33"/>
            <w:vAlign w:val="center"/>
          </w:tcPr>
          <w:p w14:paraId="019D1857" w14:textId="77777777" w:rsidR="001F7D94" w:rsidRPr="00A010FD" w:rsidRDefault="001F7D94" w:rsidP="001F7D94">
            <w:pPr>
              <w:contextualSpacing/>
              <w:jc w:val="center"/>
              <w:rPr>
                <w:rFonts w:ascii="Times New Roman" w:hAnsi="Times New Roman"/>
                <w:b/>
              </w:rPr>
            </w:pPr>
            <w:r w:rsidRPr="00A010FD">
              <w:rPr>
                <w:rFonts w:ascii="Times New Roman" w:hAnsi="Times New Roman"/>
                <w:b/>
              </w:rPr>
              <w:t xml:space="preserve">Площадь участка земли, </w:t>
            </w:r>
            <w:proofErr w:type="gramStart"/>
            <w:r w:rsidRPr="00A010FD">
              <w:rPr>
                <w:rFonts w:ascii="Times New Roman" w:hAnsi="Times New Roman"/>
                <w:b/>
              </w:rPr>
              <w:t>га</w:t>
            </w:r>
            <w:proofErr w:type="gramEnd"/>
          </w:p>
        </w:tc>
        <w:tc>
          <w:tcPr>
            <w:tcW w:w="498" w:type="pct"/>
            <w:shd w:val="clear" w:color="auto" w:fill="DBE5F1" w:themeFill="accent1" w:themeFillTint="33"/>
            <w:vAlign w:val="center"/>
          </w:tcPr>
          <w:p w14:paraId="02BB7DC7" w14:textId="77777777" w:rsidR="001F7D94" w:rsidRPr="00A010FD" w:rsidRDefault="001F7D94" w:rsidP="001F7D94">
            <w:pPr>
              <w:pStyle w:val="afa"/>
            </w:pPr>
            <w:r w:rsidRPr="00A010FD">
              <w:t>Срок</w:t>
            </w:r>
          </w:p>
          <w:p w14:paraId="6DD4E94C" w14:textId="77777777" w:rsidR="001F7D94" w:rsidRPr="00A010FD" w:rsidRDefault="001F7D94" w:rsidP="001F7D94">
            <w:pPr>
              <w:pStyle w:val="afa"/>
            </w:pPr>
            <w:r w:rsidRPr="00A010FD">
              <w:t>реализации</w:t>
            </w:r>
          </w:p>
        </w:tc>
      </w:tr>
      <w:tr w:rsidR="001F7D94" w:rsidRPr="00946EB6" w14:paraId="3A6D759B" w14:textId="77777777" w:rsidTr="002D7EFB">
        <w:trPr>
          <w:cantSplit/>
          <w:jc w:val="center"/>
        </w:trPr>
        <w:tc>
          <w:tcPr>
            <w:tcW w:w="279" w:type="pct"/>
            <w:vAlign w:val="center"/>
          </w:tcPr>
          <w:p w14:paraId="53EB69B7" w14:textId="77777777" w:rsidR="001F7D94" w:rsidRPr="00A010FD" w:rsidRDefault="001F7D94" w:rsidP="002D7EFB">
            <w:pPr>
              <w:pStyle w:val="afa"/>
              <w:ind w:left="-142" w:right="-108"/>
            </w:pPr>
            <w:r w:rsidRPr="00A010FD">
              <w:t>1</w:t>
            </w:r>
          </w:p>
        </w:tc>
        <w:tc>
          <w:tcPr>
            <w:tcW w:w="1112" w:type="pct"/>
            <w:vAlign w:val="center"/>
          </w:tcPr>
          <w:p w14:paraId="09436481" w14:textId="77777777" w:rsidR="001F7D94" w:rsidRPr="00A010FD" w:rsidRDefault="001F7D94" w:rsidP="001F7D94">
            <w:pPr>
              <w:pStyle w:val="afa"/>
            </w:pPr>
            <w:r w:rsidRPr="00A010FD">
              <w:t>Предприятия по переработке древесины</w:t>
            </w:r>
          </w:p>
        </w:tc>
        <w:tc>
          <w:tcPr>
            <w:tcW w:w="962" w:type="pct"/>
            <w:vAlign w:val="center"/>
          </w:tcPr>
          <w:p w14:paraId="7973663A" w14:textId="627E8F42" w:rsidR="001F7D94" w:rsidRPr="00A010FD" w:rsidRDefault="002D7EFB" w:rsidP="002D7EFB">
            <w:pPr>
              <w:pStyle w:val="afa"/>
            </w:pPr>
            <w:proofErr w:type="spellStart"/>
            <w:r>
              <w:t>Пешковский</w:t>
            </w:r>
            <w:proofErr w:type="spellEnd"/>
            <w:r w:rsidR="001F7D94" w:rsidRPr="00A010FD">
              <w:t xml:space="preserve"> с/с </w:t>
            </w:r>
            <w:r>
              <w:t>д. Пешково</w:t>
            </w:r>
          </w:p>
        </w:tc>
        <w:tc>
          <w:tcPr>
            <w:tcW w:w="592" w:type="pct"/>
            <w:vAlign w:val="center"/>
          </w:tcPr>
          <w:p w14:paraId="5B25B634" w14:textId="77777777" w:rsidR="001F7D94" w:rsidRPr="00A010FD" w:rsidRDefault="001F7D94" w:rsidP="001F7D94">
            <w:pPr>
              <w:pStyle w:val="afa"/>
            </w:pPr>
            <w:r w:rsidRPr="00A010FD">
              <w:t>по проекту</w:t>
            </w:r>
          </w:p>
        </w:tc>
        <w:tc>
          <w:tcPr>
            <w:tcW w:w="891" w:type="pct"/>
            <w:vAlign w:val="center"/>
          </w:tcPr>
          <w:p w14:paraId="50CBE1E6" w14:textId="77777777" w:rsidR="001F7D94" w:rsidRPr="00A010FD" w:rsidRDefault="001F7D94" w:rsidP="001F7D94">
            <w:pPr>
              <w:contextualSpacing/>
              <w:jc w:val="center"/>
              <w:rPr>
                <w:rFonts w:ascii="Times New Roman" w:hAnsi="Times New Roman"/>
              </w:rPr>
            </w:pPr>
            <w:smartTag w:uri="urn:schemas-microsoft-com:office:smarttags" w:element="metricconverter">
              <w:smartTagPr>
                <w:attr w:name="ProductID" w:val="300 м"/>
              </w:smartTagPr>
              <w:r w:rsidRPr="00A010FD">
                <w:rPr>
                  <w:rFonts w:ascii="Times New Roman" w:hAnsi="Times New Roman"/>
                </w:rPr>
                <w:t>300 м</w:t>
              </w:r>
            </w:smartTag>
          </w:p>
        </w:tc>
        <w:tc>
          <w:tcPr>
            <w:tcW w:w="666" w:type="pct"/>
            <w:vAlign w:val="center"/>
          </w:tcPr>
          <w:p w14:paraId="38A61BCF" w14:textId="4B39D365" w:rsidR="001F7D94" w:rsidRPr="00A010FD" w:rsidRDefault="002D7EFB" w:rsidP="001F7D94">
            <w:pPr>
              <w:contextualSpacing/>
              <w:jc w:val="center"/>
              <w:rPr>
                <w:rFonts w:ascii="Times New Roman" w:hAnsi="Times New Roman"/>
              </w:rPr>
            </w:pPr>
            <w:r>
              <w:rPr>
                <w:rFonts w:ascii="Times New Roman" w:hAnsi="Times New Roman"/>
              </w:rPr>
              <w:t>32</w:t>
            </w:r>
            <w:r w:rsidR="001F7D94" w:rsidRPr="00A010FD">
              <w:rPr>
                <w:rFonts w:ascii="Times New Roman" w:hAnsi="Times New Roman"/>
              </w:rPr>
              <w:t xml:space="preserve"> Га</w:t>
            </w:r>
          </w:p>
        </w:tc>
        <w:tc>
          <w:tcPr>
            <w:tcW w:w="498" w:type="pct"/>
            <w:vAlign w:val="center"/>
          </w:tcPr>
          <w:p w14:paraId="57859336" w14:textId="77777777" w:rsidR="001F7D94" w:rsidRPr="00A010FD" w:rsidRDefault="001F7D94" w:rsidP="001F7D94">
            <w:pPr>
              <w:pStyle w:val="afa"/>
            </w:pPr>
            <w:r w:rsidRPr="00A010FD">
              <w:t>2022-2032</w:t>
            </w:r>
          </w:p>
        </w:tc>
      </w:tr>
      <w:bookmarkEnd w:id="43"/>
    </w:tbl>
    <w:p w14:paraId="56630DD1" w14:textId="77777777" w:rsidR="001F7D94" w:rsidRDefault="001F7D94" w:rsidP="001F7D94">
      <w:pPr>
        <w:pStyle w:val="1"/>
        <w:spacing w:before="0" w:line="276" w:lineRule="auto"/>
        <w:contextualSpacing/>
        <w:rPr>
          <w:rFonts w:ascii="Times New Roman" w:hAnsi="Times New Roman" w:cs="Times New Roman"/>
          <w:color w:val="000000" w:themeColor="text1"/>
          <w:sz w:val="24"/>
          <w:szCs w:val="24"/>
        </w:rPr>
      </w:pPr>
    </w:p>
    <w:p w14:paraId="3115EAD6" w14:textId="77777777" w:rsidR="001F7D94" w:rsidRPr="00D15591" w:rsidRDefault="001F7D94" w:rsidP="001F7D94"/>
    <w:p w14:paraId="4E58C5EC" w14:textId="77777777" w:rsidR="00312D19" w:rsidRPr="00D15591" w:rsidRDefault="00312D19" w:rsidP="00312D19">
      <w:pPr>
        <w:pStyle w:val="1"/>
        <w:spacing w:before="0" w:line="276" w:lineRule="auto"/>
        <w:contextualSpacing/>
        <w:jc w:val="center"/>
        <w:rPr>
          <w:rFonts w:ascii="Times New Roman" w:hAnsi="Times New Roman" w:cs="Times New Roman"/>
          <w:color w:val="000000" w:themeColor="text1"/>
          <w:sz w:val="24"/>
          <w:szCs w:val="24"/>
        </w:rPr>
      </w:pPr>
      <w:bookmarkStart w:id="44" w:name="_Toc130224311"/>
      <w:r>
        <w:rPr>
          <w:rFonts w:ascii="Times New Roman" w:hAnsi="Times New Roman" w:cs="Times New Roman"/>
          <w:color w:val="000000" w:themeColor="text1"/>
          <w:sz w:val="24"/>
          <w:szCs w:val="24"/>
        </w:rPr>
        <w:t xml:space="preserve">РАЗДЕЛ </w:t>
      </w:r>
      <w:r w:rsidRPr="00D15591">
        <w:rPr>
          <w:rFonts w:ascii="Times New Roman" w:hAnsi="Times New Roman" w:cs="Times New Roman"/>
          <w:color w:val="000000" w:themeColor="text1"/>
          <w:sz w:val="24"/>
          <w:szCs w:val="24"/>
        </w:rPr>
        <w:t>6. ПЕРЕЧЕНЬ И ХАРАКТЕРИСТИКА ОСНОВНЫХ ФАКТОРОВ РИСКА ВОЗНИКНОВЕНИЯ ЧРЕЗВЫЧАЙНЫХ СИТУАЦИЙ ПРИРОДНОГО И ТЕХНОГЕННОГО ХАРАКТЕРА</w:t>
      </w:r>
      <w:bookmarkEnd w:id="44"/>
    </w:p>
    <w:p w14:paraId="3EADCC18" w14:textId="77777777" w:rsidR="00312D19" w:rsidRPr="002D6F6A" w:rsidRDefault="00312D19" w:rsidP="00312D19">
      <w:pPr>
        <w:tabs>
          <w:tab w:val="left" w:pos="709"/>
        </w:tabs>
      </w:pPr>
    </w:p>
    <w:p w14:paraId="2C7B9AFF" w14:textId="77777777" w:rsidR="00312D19" w:rsidRPr="0038326E" w:rsidRDefault="00312D19" w:rsidP="00312D19">
      <w:pPr>
        <w:tabs>
          <w:tab w:val="left" w:pos="709"/>
        </w:tabs>
        <w:ind w:firstLine="709"/>
        <w:jc w:val="both"/>
        <w:rPr>
          <w:rFonts w:ascii="Times New Roman" w:hAnsi="Times New Roman"/>
        </w:rPr>
      </w:pPr>
      <w:proofErr w:type="gramStart"/>
      <w:r w:rsidRPr="0038326E">
        <w:rPr>
          <w:rFonts w:ascii="Times New Roman" w:hAnsi="Times New Roman"/>
        </w:rPr>
        <w:t xml:space="preserve">Чрезвычайная ситуация (ЧС) – это обстановка на определенной территории, сложившаяся в результате аварии, опасного природного явления, катастрофы, распространения </w:t>
      </w:r>
      <w:hyperlink r:id="rId21" w:history="1">
        <w:r w:rsidRPr="0038326E">
          <w:rPr>
            <w:rFonts w:ascii="Times New Roman" w:hAnsi="Times New Roman"/>
          </w:rPr>
          <w:t>заболевания</w:t>
        </w:r>
      </w:hyperlink>
      <w:r w:rsidRPr="0038326E">
        <w:rPr>
          <w:rFonts w:ascii="Times New Roman" w:hAnsi="Times New Roman"/>
        </w:rPr>
        <w:t>,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roofErr w:type="gramEnd"/>
    </w:p>
    <w:p w14:paraId="1CF60028" w14:textId="77777777" w:rsidR="00312D19" w:rsidRPr="0038326E" w:rsidRDefault="00312D19" w:rsidP="00312D19">
      <w:pPr>
        <w:tabs>
          <w:tab w:val="left" w:pos="709"/>
        </w:tabs>
        <w:ind w:firstLine="709"/>
        <w:jc w:val="both"/>
        <w:rPr>
          <w:rFonts w:ascii="Times New Roman" w:hAnsi="Times New Roman"/>
        </w:rPr>
      </w:pPr>
      <w:r w:rsidRPr="0038326E">
        <w:rPr>
          <w:rFonts w:ascii="Times New Roman" w:hAnsi="Times New Roman"/>
        </w:rPr>
        <w:t xml:space="preserve">Чрезвычайные ситуации на территории сельского поселения могут быть связаны с природными и техногенными факторами. </w:t>
      </w:r>
    </w:p>
    <w:p w14:paraId="2470B801" w14:textId="77777777" w:rsidR="00312D19" w:rsidRPr="00687A60" w:rsidRDefault="00312D19" w:rsidP="00312D19">
      <w:pPr>
        <w:pStyle w:val="2"/>
        <w:spacing w:line="276" w:lineRule="auto"/>
        <w:jc w:val="center"/>
        <w:rPr>
          <w:sz w:val="24"/>
        </w:rPr>
      </w:pPr>
    </w:p>
    <w:p w14:paraId="134FBE0E" w14:textId="77777777" w:rsidR="00312D19" w:rsidRDefault="00312D19" w:rsidP="00312D19">
      <w:pPr>
        <w:pStyle w:val="2"/>
        <w:spacing w:line="276" w:lineRule="auto"/>
        <w:jc w:val="center"/>
        <w:rPr>
          <w:sz w:val="24"/>
        </w:rPr>
      </w:pPr>
      <w:bookmarkStart w:id="45" w:name="_Toc130224312"/>
      <w:r>
        <w:rPr>
          <w:sz w:val="24"/>
        </w:rPr>
        <w:t>6.</w:t>
      </w:r>
      <w:r w:rsidRPr="00687A60">
        <w:rPr>
          <w:sz w:val="24"/>
        </w:rPr>
        <w:t>1 Чрезвычайные ситуации природного характера</w:t>
      </w:r>
      <w:bookmarkEnd w:id="45"/>
    </w:p>
    <w:p w14:paraId="753AE1B2" w14:textId="77777777" w:rsidR="00312D19" w:rsidRPr="00687A60" w:rsidRDefault="00312D19" w:rsidP="00312D19">
      <w:pPr>
        <w:rPr>
          <w:lang w:eastAsia="ru-RU"/>
        </w:rPr>
      </w:pPr>
    </w:p>
    <w:p w14:paraId="6EF155DC"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Опасные природные процессы, имеющие место на территории Убинского района, связаны с климатическими, гидрологическими и инженерно-геологическими условиями. Неблагоприятные климатические явления (туман, метели, крупный град, снежные заносы, сильный мороз, ураганный ветер и другие) возможны на всей территории района. Они приводят к нарушению жизнеобеспечения населения, авариям на коммунальных и энергетических сетях, нарушению работы транспорта.</w:t>
      </w:r>
    </w:p>
    <w:p w14:paraId="3B77BDDA"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u w:val="single"/>
        </w:rPr>
        <w:t>Опасные климатические явления.</w:t>
      </w:r>
      <w:r w:rsidRPr="00687A60">
        <w:rPr>
          <w:rFonts w:ascii="Times New Roman" w:hAnsi="Times New Roman"/>
          <w:i/>
        </w:rPr>
        <w:t xml:space="preserve"> </w:t>
      </w:r>
      <w:r w:rsidRPr="00687A60">
        <w:rPr>
          <w:rFonts w:ascii="Times New Roman" w:hAnsi="Times New Roman"/>
        </w:rPr>
        <w:t>Для климата района, носящего черты резко континентального, характерны низкие зимние и высокие летние температуры. Однако на фоне средних температур самого холодного и самого жаркого месяцев выделяются пики с чрезвычайно неблагоприятными температурами. Так, при средней январской температуре –20</w:t>
      </w:r>
      <w:proofErr w:type="gramStart"/>
      <w:r w:rsidRPr="00687A60">
        <w:rPr>
          <w:rFonts w:ascii="Times New Roman" w:hAnsi="Times New Roman"/>
        </w:rPr>
        <w:sym w:font="Symbol" w:char="F0B0"/>
      </w:r>
      <w:r w:rsidRPr="00687A60">
        <w:rPr>
          <w:rFonts w:ascii="Times New Roman" w:hAnsi="Times New Roman"/>
        </w:rPr>
        <w:t>С</w:t>
      </w:r>
      <w:proofErr w:type="gramEnd"/>
      <w:r w:rsidRPr="00687A60">
        <w:rPr>
          <w:rFonts w:ascii="Times New Roman" w:hAnsi="Times New Roman"/>
        </w:rPr>
        <w:t xml:space="preserve"> отмечено абсолютно низкое значение –47</w:t>
      </w:r>
      <w:r w:rsidRPr="00687A60">
        <w:rPr>
          <w:rFonts w:ascii="Times New Roman" w:hAnsi="Times New Roman"/>
        </w:rPr>
        <w:sym w:font="Symbol" w:char="F0B0"/>
      </w:r>
      <w:r w:rsidRPr="00687A60">
        <w:rPr>
          <w:rFonts w:ascii="Times New Roman" w:hAnsi="Times New Roman"/>
        </w:rPr>
        <w:t>, а при средней июльской +19</w:t>
      </w:r>
      <w:r w:rsidRPr="00687A60">
        <w:rPr>
          <w:rFonts w:ascii="Times New Roman" w:hAnsi="Times New Roman"/>
        </w:rPr>
        <w:sym w:font="Symbol" w:char="F0B0"/>
      </w:r>
      <w:r w:rsidRPr="00687A60">
        <w:rPr>
          <w:rFonts w:ascii="Times New Roman" w:hAnsi="Times New Roman"/>
        </w:rPr>
        <w:t>С – +40</w:t>
      </w:r>
      <w:r w:rsidRPr="00687A60">
        <w:rPr>
          <w:rFonts w:ascii="Times New Roman" w:hAnsi="Times New Roman"/>
        </w:rPr>
        <w:sym w:font="Symbol" w:char="F0B0"/>
      </w:r>
      <w:r w:rsidRPr="00687A60">
        <w:rPr>
          <w:rFonts w:ascii="Times New Roman" w:hAnsi="Times New Roman"/>
        </w:rPr>
        <w:t>, хотя дни с температурой +35</w:t>
      </w:r>
      <w:r w:rsidRPr="00687A60">
        <w:rPr>
          <w:rFonts w:ascii="Times New Roman" w:hAnsi="Times New Roman"/>
        </w:rPr>
        <w:sym w:font="Symbol" w:char="F0B0"/>
      </w:r>
      <w:r w:rsidRPr="00687A60">
        <w:rPr>
          <w:rFonts w:ascii="Times New Roman" w:hAnsi="Times New Roman"/>
        </w:rPr>
        <w:t>С не являются редкостью. Ночью летом часто выпадает роса, а иногда в начале и в конце лета – иней. Число туманных дней в летний период года колеблется в пределах от 20 до 30. В период с мая по июнь в районе возможны засухи (вероятность 10-20%). Вероятность возникновения пыльных бурь и суховеев - 40%.</w:t>
      </w:r>
    </w:p>
    <w:p w14:paraId="7BBB2171"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 xml:space="preserve">В зимний период на участках с развитой дорожной инфраструктурой отмечаются гололедные явления, но они достаточно редки – не более 4 дней в году. Значительные неудобства в зимний период причиняют метели. Число дней с этим явлением составляет 30-40 в год. Наиболее сильные ветры наблюдаются осенью и зимой. Это явление длится от 1 до 15 дней в год. </w:t>
      </w:r>
      <w:r w:rsidRPr="00687A60">
        <w:rPr>
          <w:rFonts w:ascii="Times New Roman" w:hAnsi="Times New Roman"/>
          <w:spacing w:val="-1"/>
        </w:rPr>
        <w:t xml:space="preserve">Максимальные значения скорости ветра </w:t>
      </w:r>
      <w:proofErr w:type="gramStart"/>
      <w:r w:rsidRPr="00687A60">
        <w:rPr>
          <w:rFonts w:ascii="Times New Roman" w:hAnsi="Times New Roman"/>
          <w:spacing w:val="-1"/>
        </w:rPr>
        <w:t>достигает 32 м/сек</w:t>
      </w:r>
      <w:proofErr w:type="gramEnd"/>
      <w:r w:rsidRPr="00687A60">
        <w:rPr>
          <w:rFonts w:ascii="Times New Roman" w:hAnsi="Times New Roman"/>
          <w:spacing w:val="-1"/>
        </w:rPr>
        <w:t>.</w:t>
      </w:r>
    </w:p>
    <w:p w14:paraId="54FEF6AB" w14:textId="77777777" w:rsidR="00312D19" w:rsidRPr="00687A60" w:rsidRDefault="00312D19" w:rsidP="00312D19">
      <w:pPr>
        <w:shd w:val="clear" w:color="auto" w:fill="FFFFFF"/>
        <w:ind w:firstLine="709"/>
        <w:contextualSpacing/>
        <w:jc w:val="both"/>
        <w:rPr>
          <w:rFonts w:ascii="Times New Roman" w:hAnsi="Times New Roman"/>
        </w:rPr>
      </w:pPr>
      <w:r w:rsidRPr="00687A60">
        <w:rPr>
          <w:rFonts w:ascii="Times New Roman" w:hAnsi="Times New Roman"/>
          <w:u w:val="single"/>
        </w:rPr>
        <w:t>Ураганные ветры.</w:t>
      </w:r>
      <w:r w:rsidRPr="00687A60">
        <w:rPr>
          <w:rFonts w:ascii="Times New Roman" w:hAnsi="Times New Roman"/>
        </w:rPr>
        <w:t xml:space="preserve"> Ураганные ветры силой более 30 м/сек. периодически случаются на территории района. </w:t>
      </w:r>
    </w:p>
    <w:p w14:paraId="5449D975" w14:textId="77777777" w:rsidR="00312D19" w:rsidRPr="00687A60" w:rsidRDefault="00312D19" w:rsidP="00312D19">
      <w:pPr>
        <w:pStyle w:val="31"/>
        <w:spacing w:after="0"/>
        <w:ind w:firstLine="709"/>
        <w:contextualSpacing/>
        <w:jc w:val="both"/>
        <w:rPr>
          <w:sz w:val="24"/>
          <w:szCs w:val="24"/>
        </w:rPr>
      </w:pPr>
      <w:r w:rsidRPr="00687A60">
        <w:rPr>
          <w:sz w:val="24"/>
          <w:szCs w:val="24"/>
        </w:rPr>
        <w:t>Ураганные ветры скоростью до 35 м/сек. могут вывести из строя воздушные линии электропередач. Из-за сильных порывов ветра и коротких замыканий в линиях электропередач могут произойти повреждения рубильников, предохранителей и силовых трансформаторов, нарушение электроснабжения на территории района, нарушение телефонной сети, завал автодорог, срыв мягкой кровли в жилых домах, в школах, общественных и производственных зданиях.</w:t>
      </w:r>
    </w:p>
    <w:p w14:paraId="30284774" w14:textId="77777777" w:rsidR="00312D19" w:rsidRPr="00687A60" w:rsidRDefault="00312D19" w:rsidP="00312D19">
      <w:pPr>
        <w:pStyle w:val="31"/>
        <w:spacing w:after="0"/>
        <w:ind w:firstLine="709"/>
        <w:contextualSpacing/>
        <w:jc w:val="both"/>
        <w:rPr>
          <w:sz w:val="24"/>
          <w:szCs w:val="24"/>
        </w:rPr>
      </w:pPr>
      <w:r w:rsidRPr="00687A60">
        <w:rPr>
          <w:sz w:val="24"/>
          <w:szCs w:val="24"/>
        </w:rPr>
        <w:t>Достоверный прогноз сильных ветров и интенсивных дождей в районе возможен на малых временных интервалах (до нескольких часов). Количество чрезвычайных ситуаций вызванных опасными метеорологическими проявлениями плохо прогнозируется, однако их отрицательные последствия будут увеличиваться на фоне значительного износа объектов коммунального хозяйства и социальной сферы.</w:t>
      </w:r>
    </w:p>
    <w:p w14:paraId="144A00D7" w14:textId="77777777" w:rsidR="00312D19" w:rsidRPr="00687A60" w:rsidRDefault="00312D19" w:rsidP="00312D19">
      <w:pPr>
        <w:ind w:firstLine="709"/>
        <w:contextualSpacing/>
        <w:jc w:val="both"/>
        <w:rPr>
          <w:rFonts w:ascii="Times New Roman" w:hAnsi="Times New Roman"/>
          <w:u w:val="single"/>
        </w:rPr>
      </w:pPr>
      <w:r w:rsidRPr="00687A60">
        <w:rPr>
          <w:rFonts w:ascii="Times New Roman" w:hAnsi="Times New Roman"/>
          <w:u w:val="single"/>
        </w:rPr>
        <w:t>Затопление.</w:t>
      </w:r>
    </w:p>
    <w:p w14:paraId="760EE775" w14:textId="77777777" w:rsidR="00312D19" w:rsidRPr="00687A60" w:rsidRDefault="00312D19" w:rsidP="00312D19">
      <w:pPr>
        <w:pStyle w:val="31"/>
        <w:spacing w:after="0"/>
        <w:ind w:firstLine="709"/>
        <w:contextualSpacing/>
        <w:jc w:val="both"/>
        <w:rPr>
          <w:sz w:val="24"/>
          <w:szCs w:val="24"/>
        </w:rPr>
      </w:pPr>
      <w:r w:rsidRPr="00687A60">
        <w:rPr>
          <w:sz w:val="24"/>
          <w:szCs w:val="24"/>
        </w:rPr>
        <w:t xml:space="preserve">Основной проблемой природного характера в Убинском районе является проблема затопления. При прохождении весенних паводков на реке подвержены затоплению пойменные террасы реки </w:t>
      </w:r>
      <w:proofErr w:type="spellStart"/>
      <w:r w:rsidRPr="00687A60">
        <w:rPr>
          <w:sz w:val="24"/>
          <w:szCs w:val="24"/>
        </w:rPr>
        <w:t>Омь</w:t>
      </w:r>
      <w:proofErr w:type="spellEnd"/>
      <w:r w:rsidRPr="00687A60">
        <w:rPr>
          <w:sz w:val="24"/>
          <w:szCs w:val="24"/>
        </w:rPr>
        <w:t xml:space="preserve">. Особенно подвержены затоплению территории населенных пунктов с. </w:t>
      </w:r>
      <w:proofErr w:type="gramStart"/>
      <w:r w:rsidRPr="00687A60">
        <w:rPr>
          <w:sz w:val="24"/>
          <w:szCs w:val="24"/>
        </w:rPr>
        <w:t>Крещенское</w:t>
      </w:r>
      <w:proofErr w:type="gramEnd"/>
      <w:r w:rsidRPr="00687A60">
        <w:rPr>
          <w:sz w:val="24"/>
          <w:szCs w:val="24"/>
        </w:rPr>
        <w:t xml:space="preserve">, и д. Лисьи Норки. Уровень воды в реке </w:t>
      </w:r>
      <w:proofErr w:type="spellStart"/>
      <w:r w:rsidRPr="00687A60">
        <w:rPr>
          <w:sz w:val="24"/>
          <w:szCs w:val="24"/>
        </w:rPr>
        <w:t>Омь</w:t>
      </w:r>
      <w:proofErr w:type="spellEnd"/>
      <w:r w:rsidRPr="00687A60">
        <w:rPr>
          <w:sz w:val="24"/>
          <w:szCs w:val="24"/>
        </w:rPr>
        <w:t xml:space="preserve"> достигает уровня от 0,5 до </w:t>
      </w:r>
      <w:smartTag w:uri="urn:schemas-microsoft-com:office:smarttags" w:element="metricconverter">
        <w:smartTagPr>
          <w:attr w:name="ProductID" w:val="8 метров"/>
        </w:smartTagPr>
        <w:r w:rsidRPr="00687A60">
          <w:rPr>
            <w:sz w:val="24"/>
            <w:szCs w:val="24"/>
          </w:rPr>
          <w:t>8 метров</w:t>
        </w:r>
      </w:smartTag>
      <w:r w:rsidRPr="00687A60">
        <w:rPr>
          <w:sz w:val="24"/>
          <w:szCs w:val="24"/>
        </w:rPr>
        <w:t>, ширина 50-</w:t>
      </w:r>
      <w:smartTag w:uri="urn:schemas-microsoft-com:office:smarttags" w:element="metricconverter">
        <w:smartTagPr>
          <w:attr w:name="ProductID" w:val="70 м"/>
        </w:smartTagPr>
        <w:r w:rsidRPr="00687A60">
          <w:rPr>
            <w:sz w:val="24"/>
            <w:szCs w:val="24"/>
          </w:rPr>
          <w:t>70 м</w:t>
        </w:r>
      </w:smartTag>
      <w:r w:rsidRPr="00687A60">
        <w:rPr>
          <w:sz w:val="24"/>
          <w:szCs w:val="24"/>
        </w:rPr>
        <w:t xml:space="preserve">. В зону возможного подтопления попадает в с. </w:t>
      </w:r>
      <w:proofErr w:type="gramStart"/>
      <w:r w:rsidRPr="00687A60">
        <w:rPr>
          <w:sz w:val="24"/>
          <w:szCs w:val="24"/>
        </w:rPr>
        <w:t>Крещенское</w:t>
      </w:r>
      <w:proofErr w:type="gramEnd"/>
      <w:r w:rsidRPr="00687A60">
        <w:rPr>
          <w:sz w:val="24"/>
          <w:szCs w:val="24"/>
        </w:rPr>
        <w:t xml:space="preserve"> 11 человек и в д. Лисьи Норки 14 человек. Также в зону подтопления попадают дороги местного значения и участки улично-дорожной сети населенных пунктов. Быстрое весеннее снеготаяние, формирующее большой объем поверхностного стока, приводит к затоплению и подтоплению значительных территорий района.</w:t>
      </w:r>
    </w:p>
    <w:p w14:paraId="34D26BEA" w14:textId="77777777" w:rsidR="00312D19" w:rsidRDefault="00312D19" w:rsidP="00312D19">
      <w:pPr>
        <w:spacing w:line="360" w:lineRule="auto"/>
        <w:ind w:firstLine="709"/>
        <w:jc w:val="center"/>
        <w:rPr>
          <w:rFonts w:ascii="Times New Roman" w:hAnsi="Times New Roman"/>
          <w:b/>
        </w:rPr>
      </w:pPr>
      <w:r w:rsidRPr="00687A60">
        <w:rPr>
          <w:rFonts w:ascii="Times New Roman" w:hAnsi="Times New Roman"/>
          <w:b/>
        </w:rPr>
        <w:t>Населенные пункты, попадающие в зону подтопления</w:t>
      </w:r>
    </w:p>
    <w:p w14:paraId="0782C5F4" w14:textId="34841BF7" w:rsidR="00312D19" w:rsidRPr="00340E75" w:rsidRDefault="00312D19" w:rsidP="00312D19">
      <w:pPr>
        <w:spacing w:line="360" w:lineRule="auto"/>
        <w:ind w:firstLine="709"/>
        <w:jc w:val="right"/>
        <w:rPr>
          <w:rFonts w:ascii="Times New Roman" w:hAnsi="Times New Roman"/>
          <w:i/>
        </w:rPr>
      </w:pPr>
      <w:r w:rsidRPr="00687A60">
        <w:rPr>
          <w:rFonts w:ascii="Times New Roman" w:hAnsi="Times New Roman"/>
          <w:i/>
        </w:rPr>
        <w:t xml:space="preserve">Таблица </w:t>
      </w:r>
      <w:r w:rsidR="00B57DEA">
        <w:rPr>
          <w:rFonts w:ascii="Times New Roman" w:hAnsi="Times New Roman"/>
          <w:i/>
          <w:lang w:val="en-US"/>
        </w:rPr>
        <w:t>5</w:t>
      </w:r>
      <w:r w:rsidR="00340E75">
        <w:rPr>
          <w:rFonts w:ascii="Times New Roman" w:hAnsi="Times New Roman"/>
          <w:i/>
        </w:rPr>
        <w:t>5</w:t>
      </w:r>
    </w:p>
    <w:tbl>
      <w:tblPr>
        <w:tblW w:w="10344" w:type="dxa"/>
        <w:jc w:val="center"/>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1800"/>
        <w:gridCol w:w="711"/>
        <w:gridCol w:w="619"/>
        <w:gridCol w:w="1144"/>
        <w:gridCol w:w="1112"/>
        <w:gridCol w:w="1134"/>
        <w:gridCol w:w="1102"/>
        <w:gridCol w:w="932"/>
        <w:gridCol w:w="1080"/>
      </w:tblGrid>
      <w:tr w:rsidR="00312D19" w:rsidRPr="00687A60" w14:paraId="5B9487CC" w14:textId="77777777" w:rsidTr="00312D19">
        <w:trPr>
          <w:tblHeader/>
          <w:jc w:val="center"/>
        </w:trPr>
        <w:tc>
          <w:tcPr>
            <w:tcW w:w="710" w:type="dxa"/>
            <w:vMerge w:val="restart"/>
            <w:shd w:val="clear" w:color="auto" w:fill="DBE5F1" w:themeFill="accent1" w:themeFillTint="33"/>
            <w:vAlign w:val="center"/>
          </w:tcPr>
          <w:p w14:paraId="3EF0E23B" w14:textId="77777777" w:rsidR="00312D19" w:rsidRPr="00687A60" w:rsidRDefault="00312D19" w:rsidP="00312D19">
            <w:pPr>
              <w:pStyle w:val="12"/>
              <w:keepLines/>
              <w:spacing w:before="80"/>
              <w:ind w:firstLine="0"/>
              <w:jc w:val="center"/>
              <w:rPr>
                <w:b/>
                <w:sz w:val="22"/>
                <w:szCs w:val="22"/>
              </w:rPr>
            </w:pPr>
            <w:r w:rsidRPr="00687A60">
              <w:rPr>
                <w:b/>
                <w:sz w:val="22"/>
                <w:szCs w:val="22"/>
              </w:rPr>
              <w:t>Река</w:t>
            </w:r>
          </w:p>
          <w:p w14:paraId="3A23BAF0" w14:textId="77777777" w:rsidR="00312D19" w:rsidRPr="00687A60" w:rsidRDefault="00312D19" w:rsidP="00312D19">
            <w:pPr>
              <w:pStyle w:val="12"/>
              <w:keepLines/>
              <w:spacing w:before="80"/>
              <w:ind w:firstLine="0"/>
              <w:jc w:val="center"/>
              <w:rPr>
                <w:b/>
                <w:sz w:val="22"/>
                <w:szCs w:val="22"/>
              </w:rPr>
            </w:pPr>
          </w:p>
        </w:tc>
        <w:tc>
          <w:tcPr>
            <w:tcW w:w="1800" w:type="dxa"/>
            <w:vMerge w:val="restart"/>
            <w:shd w:val="clear" w:color="auto" w:fill="DBE5F1" w:themeFill="accent1" w:themeFillTint="33"/>
            <w:vAlign w:val="center"/>
          </w:tcPr>
          <w:p w14:paraId="07C76A4C" w14:textId="77777777" w:rsidR="00312D19" w:rsidRPr="00687A60" w:rsidRDefault="00312D19" w:rsidP="00312D19">
            <w:pPr>
              <w:pStyle w:val="12"/>
              <w:keepLines/>
              <w:spacing w:before="80"/>
              <w:ind w:firstLine="0"/>
              <w:jc w:val="center"/>
              <w:rPr>
                <w:b/>
                <w:sz w:val="22"/>
                <w:szCs w:val="22"/>
              </w:rPr>
            </w:pPr>
            <w:r w:rsidRPr="00687A60">
              <w:rPr>
                <w:b/>
                <w:sz w:val="22"/>
                <w:szCs w:val="22"/>
              </w:rPr>
              <w:t>Населенный пункт, район</w:t>
            </w:r>
          </w:p>
        </w:tc>
        <w:tc>
          <w:tcPr>
            <w:tcW w:w="3586" w:type="dxa"/>
            <w:gridSpan w:val="4"/>
            <w:shd w:val="clear" w:color="auto" w:fill="DBE5F1" w:themeFill="accent1" w:themeFillTint="33"/>
            <w:vAlign w:val="center"/>
          </w:tcPr>
          <w:p w14:paraId="0845A8AD" w14:textId="77777777" w:rsidR="00312D19" w:rsidRPr="00687A60" w:rsidRDefault="00312D19" w:rsidP="00312D19">
            <w:pPr>
              <w:pStyle w:val="12"/>
              <w:keepLines/>
              <w:spacing w:before="80"/>
              <w:ind w:firstLine="0"/>
              <w:jc w:val="center"/>
              <w:rPr>
                <w:b/>
                <w:sz w:val="22"/>
                <w:szCs w:val="22"/>
              </w:rPr>
            </w:pPr>
            <w:r w:rsidRPr="00687A60">
              <w:rPr>
                <w:b/>
                <w:sz w:val="22"/>
                <w:szCs w:val="22"/>
              </w:rPr>
              <w:t>Количество населения попадающего в зону возможного подтопления</w:t>
            </w:r>
          </w:p>
        </w:tc>
        <w:tc>
          <w:tcPr>
            <w:tcW w:w="1134" w:type="dxa"/>
            <w:vMerge w:val="restart"/>
            <w:shd w:val="clear" w:color="auto" w:fill="DBE5F1" w:themeFill="accent1" w:themeFillTint="33"/>
            <w:vAlign w:val="center"/>
          </w:tcPr>
          <w:p w14:paraId="736497C3" w14:textId="77777777" w:rsidR="00312D19" w:rsidRPr="00687A60" w:rsidRDefault="00312D19" w:rsidP="00312D19">
            <w:pPr>
              <w:pStyle w:val="12"/>
              <w:keepLines/>
              <w:spacing w:before="80"/>
              <w:ind w:firstLine="0"/>
              <w:jc w:val="center"/>
              <w:rPr>
                <w:b/>
                <w:sz w:val="22"/>
                <w:szCs w:val="22"/>
              </w:rPr>
            </w:pPr>
            <w:r w:rsidRPr="00687A60">
              <w:rPr>
                <w:b/>
                <w:sz w:val="22"/>
                <w:szCs w:val="22"/>
              </w:rPr>
              <w:t>Ожидаемый наивысший уровень</w:t>
            </w:r>
          </w:p>
          <w:p w14:paraId="751F0667" w14:textId="77777777" w:rsidR="00312D19" w:rsidRPr="00687A60" w:rsidRDefault="00312D19" w:rsidP="00312D19">
            <w:pPr>
              <w:pStyle w:val="12"/>
              <w:keepLines/>
              <w:spacing w:before="80"/>
              <w:ind w:firstLine="0"/>
              <w:jc w:val="center"/>
              <w:rPr>
                <w:b/>
                <w:sz w:val="22"/>
                <w:szCs w:val="22"/>
              </w:rPr>
            </w:pPr>
            <w:r w:rsidRPr="00687A60">
              <w:rPr>
                <w:b/>
                <w:sz w:val="22"/>
                <w:szCs w:val="22"/>
              </w:rPr>
              <w:t>(</w:t>
            </w:r>
            <w:proofErr w:type="gramStart"/>
            <w:r w:rsidRPr="00687A60">
              <w:rPr>
                <w:b/>
                <w:sz w:val="22"/>
                <w:szCs w:val="22"/>
              </w:rPr>
              <w:t>см</w:t>
            </w:r>
            <w:proofErr w:type="gramEnd"/>
            <w:r w:rsidRPr="00687A60">
              <w:rPr>
                <w:b/>
                <w:sz w:val="22"/>
                <w:szCs w:val="22"/>
              </w:rPr>
              <w:t>)</w:t>
            </w:r>
          </w:p>
        </w:tc>
        <w:tc>
          <w:tcPr>
            <w:tcW w:w="1102" w:type="dxa"/>
            <w:vMerge w:val="restart"/>
            <w:shd w:val="clear" w:color="auto" w:fill="DBE5F1" w:themeFill="accent1" w:themeFillTint="33"/>
            <w:vAlign w:val="center"/>
          </w:tcPr>
          <w:p w14:paraId="42459348" w14:textId="77777777" w:rsidR="00312D19" w:rsidRPr="00687A60" w:rsidRDefault="00312D19" w:rsidP="00312D19">
            <w:pPr>
              <w:pStyle w:val="12"/>
              <w:keepLines/>
              <w:ind w:firstLine="0"/>
              <w:jc w:val="center"/>
              <w:rPr>
                <w:b/>
                <w:sz w:val="22"/>
                <w:szCs w:val="22"/>
              </w:rPr>
            </w:pPr>
            <w:r w:rsidRPr="00687A60">
              <w:rPr>
                <w:b/>
                <w:sz w:val="22"/>
                <w:szCs w:val="22"/>
              </w:rPr>
              <w:t>Критические уровни</w:t>
            </w:r>
          </w:p>
          <w:p w14:paraId="0230005C" w14:textId="77777777" w:rsidR="00312D19" w:rsidRPr="00687A60" w:rsidRDefault="00312D19" w:rsidP="00312D19">
            <w:pPr>
              <w:pStyle w:val="12"/>
              <w:keepLines/>
              <w:ind w:firstLine="0"/>
              <w:jc w:val="center"/>
              <w:rPr>
                <w:b/>
                <w:sz w:val="22"/>
                <w:szCs w:val="22"/>
              </w:rPr>
            </w:pPr>
            <w:r w:rsidRPr="00687A60">
              <w:rPr>
                <w:b/>
                <w:sz w:val="22"/>
                <w:szCs w:val="22"/>
              </w:rPr>
              <w:t>(</w:t>
            </w:r>
            <w:proofErr w:type="gramStart"/>
            <w:r w:rsidRPr="00687A60">
              <w:rPr>
                <w:b/>
                <w:sz w:val="22"/>
                <w:szCs w:val="22"/>
              </w:rPr>
              <w:t>см</w:t>
            </w:r>
            <w:proofErr w:type="gramEnd"/>
            <w:r w:rsidRPr="00687A60">
              <w:rPr>
                <w:b/>
                <w:sz w:val="22"/>
                <w:szCs w:val="22"/>
              </w:rPr>
              <w:t>)</w:t>
            </w:r>
          </w:p>
        </w:tc>
        <w:tc>
          <w:tcPr>
            <w:tcW w:w="932" w:type="dxa"/>
            <w:vMerge w:val="restart"/>
            <w:shd w:val="clear" w:color="auto" w:fill="DBE5F1" w:themeFill="accent1" w:themeFillTint="33"/>
            <w:vAlign w:val="center"/>
          </w:tcPr>
          <w:p w14:paraId="068A7CAD" w14:textId="77777777" w:rsidR="00312D19" w:rsidRPr="00687A60" w:rsidRDefault="00312D19" w:rsidP="00312D19">
            <w:pPr>
              <w:pStyle w:val="12"/>
              <w:keepLines/>
              <w:spacing w:before="80"/>
              <w:ind w:firstLine="0"/>
              <w:jc w:val="center"/>
              <w:rPr>
                <w:b/>
                <w:sz w:val="22"/>
                <w:szCs w:val="22"/>
              </w:rPr>
            </w:pPr>
            <w:r w:rsidRPr="00687A60">
              <w:rPr>
                <w:b/>
                <w:sz w:val="22"/>
                <w:szCs w:val="22"/>
              </w:rPr>
              <w:t>Прогнозируемое начало ледохода</w:t>
            </w:r>
          </w:p>
        </w:tc>
        <w:tc>
          <w:tcPr>
            <w:tcW w:w="1080" w:type="dxa"/>
            <w:vMerge w:val="restart"/>
            <w:shd w:val="clear" w:color="auto" w:fill="DBE5F1" w:themeFill="accent1" w:themeFillTint="33"/>
            <w:vAlign w:val="center"/>
          </w:tcPr>
          <w:p w14:paraId="09DDB59F" w14:textId="77777777" w:rsidR="00312D19" w:rsidRPr="00687A60" w:rsidRDefault="00312D19" w:rsidP="00312D19">
            <w:pPr>
              <w:pStyle w:val="12"/>
              <w:keepLines/>
              <w:ind w:firstLine="0"/>
              <w:jc w:val="center"/>
              <w:rPr>
                <w:b/>
                <w:sz w:val="22"/>
                <w:szCs w:val="22"/>
              </w:rPr>
            </w:pPr>
            <w:r w:rsidRPr="00687A60">
              <w:rPr>
                <w:b/>
                <w:sz w:val="22"/>
                <w:szCs w:val="22"/>
              </w:rPr>
              <w:t>Объекты затопления</w:t>
            </w:r>
          </w:p>
          <w:p w14:paraId="198D44C9" w14:textId="77777777" w:rsidR="00312D19" w:rsidRPr="00687A60" w:rsidRDefault="00312D19" w:rsidP="00312D19">
            <w:pPr>
              <w:pStyle w:val="12"/>
              <w:keepLines/>
              <w:ind w:firstLine="0"/>
              <w:jc w:val="center"/>
              <w:rPr>
                <w:b/>
                <w:sz w:val="22"/>
                <w:szCs w:val="22"/>
              </w:rPr>
            </w:pPr>
            <w:r w:rsidRPr="00687A60">
              <w:rPr>
                <w:b/>
                <w:sz w:val="22"/>
                <w:szCs w:val="22"/>
              </w:rPr>
              <w:t xml:space="preserve">здания/ </w:t>
            </w:r>
            <w:proofErr w:type="spellStart"/>
            <w:r w:rsidRPr="00687A60">
              <w:rPr>
                <w:b/>
                <w:sz w:val="22"/>
                <w:szCs w:val="22"/>
              </w:rPr>
              <w:t>ж.д</w:t>
            </w:r>
            <w:proofErr w:type="spellEnd"/>
            <w:r w:rsidRPr="00687A60">
              <w:rPr>
                <w:b/>
                <w:sz w:val="22"/>
                <w:szCs w:val="22"/>
              </w:rPr>
              <w:t>.</w:t>
            </w:r>
          </w:p>
        </w:tc>
      </w:tr>
      <w:tr w:rsidR="00312D19" w:rsidRPr="00687A60" w14:paraId="36BB797D" w14:textId="77777777" w:rsidTr="00312D19">
        <w:trPr>
          <w:tblHeader/>
          <w:jc w:val="center"/>
        </w:trPr>
        <w:tc>
          <w:tcPr>
            <w:tcW w:w="710" w:type="dxa"/>
            <w:vMerge/>
          </w:tcPr>
          <w:p w14:paraId="6C2A7992" w14:textId="77777777" w:rsidR="00312D19" w:rsidRPr="00687A60" w:rsidRDefault="00312D19" w:rsidP="00312D19">
            <w:pPr>
              <w:pStyle w:val="12"/>
              <w:keepLines/>
              <w:spacing w:before="80"/>
              <w:ind w:firstLine="0"/>
              <w:jc w:val="center"/>
              <w:rPr>
                <w:sz w:val="22"/>
                <w:szCs w:val="22"/>
              </w:rPr>
            </w:pPr>
          </w:p>
        </w:tc>
        <w:tc>
          <w:tcPr>
            <w:tcW w:w="1800" w:type="dxa"/>
            <w:vMerge/>
          </w:tcPr>
          <w:p w14:paraId="3486B56C" w14:textId="77777777" w:rsidR="00312D19" w:rsidRPr="00687A60" w:rsidRDefault="00312D19" w:rsidP="00312D19">
            <w:pPr>
              <w:pStyle w:val="12"/>
              <w:keepLines/>
              <w:spacing w:before="80"/>
              <w:ind w:firstLine="0"/>
              <w:jc w:val="center"/>
              <w:rPr>
                <w:sz w:val="22"/>
                <w:szCs w:val="22"/>
              </w:rPr>
            </w:pPr>
          </w:p>
        </w:tc>
        <w:tc>
          <w:tcPr>
            <w:tcW w:w="711" w:type="dxa"/>
            <w:vMerge w:val="restart"/>
            <w:shd w:val="clear" w:color="auto" w:fill="DBE5F1" w:themeFill="accent1" w:themeFillTint="33"/>
            <w:vAlign w:val="center"/>
          </w:tcPr>
          <w:p w14:paraId="2EEAD2EB" w14:textId="77777777" w:rsidR="00312D19" w:rsidRPr="00687A60" w:rsidRDefault="00312D19" w:rsidP="00312D19">
            <w:pPr>
              <w:pStyle w:val="12"/>
              <w:keepLines/>
              <w:spacing w:before="80"/>
              <w:ind w:firstLine="0"/>
              <w:jc w:val="center"/>
              <w:rPr>
                <w:b/>
                <w:sz w:val="22"/>
                <w:szCs w:val="22"/>
              </w:rPr>
            </w:pPr>
            <w:r w:rsidRPr="00687A60">
              <w:rPr>
                <w:b/>
                <w:sz w:val="22"/>
                <w:szCs w:val="22"/>
              </w:rPr>
              <w:t>Всего</w:t>
            </w:r>
          </w:p>
        </w:tc>
        <w:tc>
          <w:tcPr>
            <w:tcW w:w="2875" w:type="dxa"/>
            <w:gridSpan w:val="3"/>
            <w:shd w:val="clear" w:color="auto" w:fill="DBE5F1" w:themeFill="accent1" w:themeFillTint="33"/>
            <w:vAlign w:val="center"/>
          </w:tcPr>
          <w:p w14:paraId="01AA3D51" w14:textId="77777777" w:rsidR="00312D19" w:rsidRPr="00687A60" w:rsidRDefault="00312D19" w:rsidP="00312D19">
            <w:pPr>
              <w:pStyle w:val="12"/>
              <w:keepLines/>
              <w:spacing w:before="80"/>
              <w:ind w:firstLine="0"/>
              <w:jc w:val="center"/>
              <w:rPr>
                <w:b/>
                <w:sz w:val="22"/>
                <w:szCs w:val="22"/>
              </w:rPr>
            </w:pPr>
            <w:r w:rsidRPr="00687A60">
              <w:rPr>
                <w:b/>
                <w:sz w:val="22"/>
                <w:szCs w:val="22"/>
              </w:rPr>
              <w:t>В том числе</w:t>
            </w:r>
          </w:p>
        </w:tc>
        <w:tc>
          <w:tcPr>
            <w:tcW w:w="1134" w:type="dxa"/>
            <w:vMerge/>
          </w:tcPr>
          <w:p w14:paraId="7AFF0BE3" w14:textId="77777777" w:rsidR="00312D19" w:rsidRPr="00687A60" w:rsidRDefault="00312D19" w:rsidP="00312D19">
            <w:pPr>
              <w:pStyle w:val="12"/>
              <w:keepLines/>
              <w:spacing w:before="80"/>
              <w:ind w:firstLine="0"/>
              <w:jc w:val="center"/>
              <w:rPr>
                <w:sz w:val="22"/>
                <w:szCs w:val="22"/>
              </w:rPr>
            </w:pPr>
          </w:p>
        </w:tc>
        <w:tc>
          <w:tcPr>
            <w:tcW w:w="1102" w:type="dxa"/>
            <w:vMerge/>
          </w:tcPr>
          <w:p w14:paraId="2577FDE7" w14:textId="77777777" w:rsidR="00312D19" w:rsidRPr="00687A60" w:rsidRDefault="00312D19" w:rsidP="00312D19">
            <w:pPr>
              <w:pStyle w:val="12"/>
              <w:keepLines/>
              <w:spacing w:before="80"/>
              <w:ind w:firstLine="0"/>
              <w:jc w:val="center"/>
              <w:rPr>
                <w:sz w:val="22"/>
                <w:szCs w:val="22"/>
              </w:rPr>
            </w:pPr>
          </w:p>
        </w:tc>
        <w:tc>
          <w:tcPr>
            <w:tcW w:w="932" w:type="dxa"/>
            <w:vMerge/>
          </w:tcPr>
          <w:p w14:paraId="07543E4B" w14:textId="77777777" w:rsidR="00312D19" w:rsidRPr="00687A60" w:rsidRDefault="00312D19" w:rsidP="00312D19">
            <w:pPr>
              <w:pStyle w:val="12"/>
              <w:keepLines/>
              <w:spacing w:before="80"/>
              <w:ind w:firstLine="0"/>
              <w:jc w:val="center"/>
              <w:rPr>
                <w:sz w:val="22"/>
                <w:szCs w:val="22"/>
              </w:rPr>
            </w:pPr>
          </w:p>
        </w:tc>
        <w:tc>
          <w:tcPr>
            <w:tcW w:w="1080" w:type="dxa"/>
            <w:vMerge/>
          </w:tcPr>
          <w:p w14:paraId="45E67FA3" w14:textId="77777777" w:rsidR="00312D19" w:rsidRPr="00687A60" w:rsidRDefault="00312D19" w:rsidP="00312D19">
            <w:pPr>
              <w:pStyle w:val="12"/>
              <w:keepLines/>
              <w:spacing w:before="80"/>
              <w:ind w:firstLine="0"/>
              <w:jc w:val="center"/>
              <w:rPr>
                <w:sz w:val="22"/>
                <w:szCs w:val="22"/>
              </w:rPr>
            </w:pPr>
          </w:p>
        </w:tc>
      </w:tr>
      <w:tr w:rsidR="00312D19" w:rsidRPr="00687A60" w14:paraId="26D640BC" w14:textId="77777777" w:rsidTr="00312D19">
        <w:trPr>
          <w:trHeight w:val="433"/>
          <w:tblHeader/>
          <w:jc w:val="center"/>
        </w:trPr>
        <w:tc>
          <w:tcPr>
            <w:tcW w:w="710" w:type="dxa"/>
            <w:vMerge/>
          </w:tcPr>
          <w:p w14:paraId="5130921E" w14:textId="77777777" w:rsidR="00312D19" w:rsidRPr="00687A60" w:rsidRDefault="00312D19" w:rsidP="00312D19">
            <w:pPr>
              <w:pStyle w:val="12"/>
              <w:keepLines/>
              <w:spacing w:before="80"/>
              <w:ind w:firstLine="0"/>
              <w:jc w:val="center"/>
              <w:rPr>
                <w:sz w:val="22"/>
                <w:szCs w:val="22"/>
              </w:rPr>
            </w:pPr>
          </w:p>
        </w:tc>
        <w:tc>
          <w:tcPr>
            <w:tcW w:w="1800" w:type="dxa"/>
            <w:vMerge/>
          </w:tcPr>
          <w:p w14:paraId="4F625D58" w14:textId="77777777" w:rsidR="00312D19" w:rsidRPr="00687A60" w:rsidRDefault="00312D19" w:rsidP="00312D19">
            <w:pPr>
              <w:pStyle w:val="12"/>
              <w:keepLines/>
              <w:spacing w:before="80"/>
              <w:ind w:firstLine="0"/>
              <w:jc w:val="center"/>
              <w:rPr>
                <w:sz w:val="22"/>
                <w:szCs w:val="22"/>
              </w:rPr>
            </w:pPr>
          </w:p>
        </w:tc>
        <w:tc>
          <w:tcPr>
            <w:tcW w:w="711" w:type="dxa"/>
            <w:vMerge/>
            <w:shd w:val="clear" w:color="auto" w:fill="DBE5F1" w:themeFill="accent1" w:themeFillTint="33"/>
            <w:vAlign w:val="center"/>
          </w:tcPr>
          <w:p w14:paraId="0BA3C7A6" w14:textId="77777777" w:rsidR="00312D19" w:rsidRPr="00687A60" w:rsidRDefault="00312D19" w:rsidP="00312D19">
            <w:pPr>
              <w:pStyle w:val="12"/>
              <w:keepLines/>
              <w:spacing w:before="80"/>
              <w:ind w:firstLine="0"/>
              <w:jc w:val="center"/>
              <w:rPr>
                <w:b/>
                <w:sz w:val="22"/>
                <w:szCs w:val="22"/>
              </w:rPr>
            </w:pPr>
          </w:p>
        </w:tc>
        <w:tc>
          <w:tcPr>
            <w:tcW w:w="619" w:type="dxa"/>
            <w:shd w:val="clear" w:color="auto" w:fill="DBE5F1" w:themeFill="accent1" w:themeFillTint="33"/>
            <w:vAlign w:val="center"/>
          </w:tcPr>
          <w:p w14:paraId="252ED424" w14:textId="77777777" w:rsidR="00312D19" w:rsidRPr="00687A60" w:rsidRDefault="00312D19" w:rsidP="00312D19">
            <w:pPr>
              <w:pStyle w:val="12"/>
              <w:keepLines/>
              <w:spacing w:before="80"/>
              <w:ind w:left="-145" w:right="-172" w:firstLine="0"/>
              <w:jc w:val="center"/>
              <w:rPr>
                <w:b/>
                <w:sz w:val="22"/>
                <w:szCs w:val="22"/>
              </w:rPr>
            </w:pPr>
            <w:r w:rsidRPr="00687A60">
              <w:rPr>
                <w:b/>
                <w:sz w:val="22"/>
                <w:szCs w:val="22"/>
              </w:rPr>
              <w:t>Дети</w:t>
            </w:r>
          </w:p>
        </w:tc>
        <w:tc>
          <w:tcPr>
            <w:tcW w:w="1144" w:type="dxa"/>
            <w:shd w:val="clear" w:color="auto" w:fill="DBE5F1" w:themeFill="accent1" w:themeFillTint="33"/>
            <w:vAlign w:val="center"/>
          </w:tcPr>
          <w:p w14:paraId="108D42B2" w14:textId="77777777" w:rsidR="00312D19" w:rsidRPr="00687A60" w:rsidRDefault="00312D19" w:rsidP="00312D19">
            <w:pPr>
              <w:pStyle w:val="12"/>
              <w:keepLines/>
              <w:spacing w:before="80"/>
              <w:ind w:left="-110" w:right="-42" w:firstLine="0"/>
              <w:jc w:val="center"/>
              <w:rPr>
                <w:b/>
                <w:sz w:val="22"/>
                <w:szCs w:val="22"/>
              </w:rPr>
            </w:pPr>
            <w:r w:rsidRPr="00687A60">
              <w:rPr>
                <w:b/>
                <w:sz w:val="22"/>
                <w:szCs w:val="22"/>
              </w:rPr>
              <w:t>Женщины</w:t>
            </w:r>
          </w:p>
        </w:tc>
        <w:tc>
          <w:tcPr>
            <w:tcW w:w="1112" w:type="dxa"/>
            <w:shd w:val="clear" w:color="auto" w:fill="DBE5F1" w:themeFill="accent1" w:themeFillTint="33"/>
            <w:vAlign w:val="center"/>
          </w:tcPr>
          <w:p w14:paraId="1644636F" w14:textId="77777777" w:rsidR="00312D19" w:rsidRPr="00687A60" w:rsidRDefault="00312D19" w:rsidP="00312D19">
            <w:pPr>
              <w:pStyle w:val="12"/>
              <w:keepLines/>
              <w:spacing w:before="80"/>
              <w:ind w:left="-54" w:right="-48" w:firstLine="0"/>
              <w:jc w:val="center"/>
              <w:rPr>
                <w:b/>
                <w:sz w:val="22"/>
                <w:szCs w:val="22"/>
              </w:rPr>
            </w:pPr>
            <w:r w:rsidRPr="00687A60">
              <w:rPr>
                <w:b/>
                <w:sz w:val="22"/>
                <w:szCs w:val="22"/>
              </w:rPr>
              <w:t>Пожилые</w:t>
            </w:r>
          </w:p>
        </w:tc>
        <w:tc>
          <w:tcPr>
            <w:tcW w:w="1134" w:type="dxa"/>
            <w:vMerge/>
          </w:tcPr>
          <w:p w14:paraId="58A758B6" w14:textId="77777777" w:rsidR="00312D19" w:rsidRPr="00687A60" w:rsidRDefault="00312D19" w:rsidP="00312D19">
            <w:pPr>
              <w:pStyle w:val="12"/>
              <w:keepLines/>
              <w:spacing w:before="80"/>
              <w:ind w:firstLine="0"/>
              <w:jc w:val="center"/>
              <w:rPr>
                <w:sz w:val="22"/>
                <w:szCs w:val="22"/>
              </w:rPr>
            </w:pPr>
          </w:p>
        </w:tc>
        <w:tc>
          <w:tcPr>
            <w:tcW w:w="1102" w:type="dxa"/>
            <w:vMerge/>
          </w:tcPr>
          <w:p w14:paraId="27033195" w14:textId="77777777" w:rsidR="00312D19" w:rsidRPr="00687A60" w:rsidRDefault="00312D19" w:rsidP="00312D19">
            <w:pPr>
              <w:pStyle w:val="12"/>
              <w:keepLines/>
              <w:spacing w:before="80"/>
              <w:ind w:firstLine="0"/>
              <w:jc w:val="center"/>
              <w:rPr>
                <w:sz w:val="22"/>
                <w:szCs w:val="22"/>
              </w:rPr>
            </w:pPr>
          </w:p>
        </w:tc>
        <w:tc>
          <w:tcPr>
            <w:tcW w:w="932" w:type="dxa"/>
            <w:vMerge/>
          </w:tcPr>
          <w:p w14:paraId="4091F772" w14:textId="77777777" w:rsidR="00312D19" w:rsidRPr="00687A60" w:rsidRDefault="00312D19" w:rsidP="00312D19">
            <w:pPr>
              <w:pStyle w:val="12"/>
              <w:keepLines/>
              <w:spacing w:before="80"/>
              <w:ind w:firstLine="0"/>
              <w:jc w:val="center"/>
              <w:rPr>
                <w:sz w:val="22"/>
                <w:szCs w:val="22"/>
              </w:rPr>
            </w:pPr>
          </w:p>
        </w:tc>
        <w:tc>
          <w:tcPr>
            <w:tcW w:w="1080" w:type="dxa"/>
            <w:vMerge/>
          </w:tcPr>
          <w:p w14:paraId="3ACEB3D8" w14:textId="77777777" w:rsidR="00312D19" w:rsidRPr="00687A60" w:rsidRDefault="00312D19" w:rsidP="00312D19">
            <w:pPr>
              <w:pStyle w:val="12"/>
              <w:keepLines/>
              <w:spacing w:before="80"/>
              <w:ind w:firstLine="0"/>
              <w:jc w:val="center"/>
              <w:rPr>
                <w:sz w:val="22"/>
                <w:szCs w:val="22"/>
              </w:rPr>
            </w:pPr>
          </w:p>
        </w:tc>
      </w:tr>
      <w:tr w:rsidR="00312D19" w:rsidRPr="00687A60" w14:paraId="38FAA5F9" w14:textId="77777777" w:rsidTr="00312D19">
        <w:trPr>
          <w:trHeight w:val="665"/>
          <w:jc w:val="center"/>
        </w:trPr>
        <w:tc>
          <w:tcPr>
            <w:tcW w:w="710" w:type="dxa"/>
            <w:vAlign w:val="center"/>
          </w:tcPr>
          <w:p w14:paraId="047E28EB" w14:textId="77777777" w:rsidR="00312D19" w:rsidRPr="00687A60" w:rsidRDefault="00312D19" w:rsidP="00312D19">
            <w:pPr>
              <w:pStyle w:val="afb"/>
              <w:keepLines/>
              <w:widowControl w:val="0"/>
              <w:spacing w:before="80" w:line="240" w:lineRule="auto"/>
              <w:ind w:left="21" w:right="0" w:firstLine="0"/>
              <w:jc w:val="center"/>
              <w:rPr>
                <w:sz w:val="22"/>
                <w:szCs w:val="22"/>
              </w:rPr>
            </w:pPr>
            <w:proofErr w:type="spellStart"/>
            <w:r w:rsidRPr="00687A60">
              <w:rPr>
                <w:sz w:val="22"/>
                <w:szCs w:val="22"/>
              </w:rPr>
              <w:t>Омь</w:t>
            </w:r>
            <w:proofErr w:type="spellEnd"/>
          </w:p>
        </w:tc>
        <w:tc>
          <w:tcPr>
            <w:tcW w:w="1800" w:type="dxa"/>
          </w:tcPr>
          <w:p w14:paraId="76F470D2" w14:textId="77777777" w:rsidR="00312D19" w:rsidRPr="00687A60" w:rsidRDefault="00312D19" w:rsidP="00312D19">
            <w:pPr>
              <w:pStyle w:val="afb"/>
              <w:keepLines/>
              <w:widowControl w:val="0"/>
              <w:spacing w:line="240" w:lineRule="auto"/>
              <w:ind w:left="0" w:right="0" w:firstLine="0"/>
              <w:jc w:val="left"/>
              <w:rPr>
                <w:sz w:val="22"/>
                <w:szCs w:val="22"/>
              </w:rPr>
            </w:pPr>
            <w:r w:rsidRPr="00687A60">
              <w:rPr>
                <w:sz w:val="22"/>
                <w:szCs w:val="22"/>
              </w:rPr>
              <w:t>с. Крещенское</w:t>
            </w:r>
          </w:p>
          <w:p w14:paraId="1A992400" w14:textId="77777777" w:rsidR="00312D19" w:rsidRPr="00687A60" w:rsidRDefault="00312D19" w:rsidP="00312D19">
            <w:pPr>
              <w:pStyle w:val="afb"/>
              <w:keepLines/>
              <w:widowControl w:val="0"/>
              <w:spacing w:line="240" w:lineRule="auto"/>
              <w:ind w:left="0" w:right="0" w:firstLine="0"/>
              <w:jc w:val="left"/>
              <w:rPr>
                <w:sz w:val="22"/>
                <w:szCs w:val="22"/>
              </w:rPr>
            </w:pPr>
            <w:r w:rsidRPr="00687A60">
              <w:rPr>
                <w:sz w:val="22"/>
                <w:szCs w:val="22"/>
              </w:rPr>
              <w:t>д. Лисьи Норки</w:t>
            </w:r>
          </w:p>
        </w:tc>
        <w:tc>
          <w:tcPr>
            <w:tcW w:w="711" w:type="dxa"/>
            <w:vAlign w:val="center"/>
          </w:tcPr>
          <w:p w14:paraId="0006C349" w14:textId="77777777" w:rsidR="00312D19" w:rsidRPr="00687A60" w:rsidRDefault="00312D19" w:rsidP="00312D19">
            <w:pPr>
              <w:rPr>
                <w:rFonts w:ascii="Times New Roman" w:hAnsi="Times New Roman"/>
                <w:sz w:val="22"/>
                <w:szCs w:val="22"/>
              </w:rPr>
            </w:pPr>
            <w:r w:rsidRPr="00687A60">
              <w:rPr>
                <w:rFonts w:ascii="Times New Roman" w:hAnsi="Times New Roman"/>
                <w:sz w:val="22"/>
                <w:szCs w:val="22"/>
              </w:rPr>
              <w:t>11</w:t>
            </w:r>
          </w:p>
          <w:p w14:paraId="1E7E6C3D" w14:textId="77777777" w:rsidR="00312D19" w:rsidRPr="00687A60" w:rsidRDefault="00312D19" w:rsidP="00312D19">
            <w:pPr>
              <w:rPr>
                <w:rFonts w:ascii="Times New Roman" w:hAnsi="Times New Roman"/>
                <w:sz w:val="22"/>
                <w:szCs w:val="22"/>
              </w:rPr>
            </w:pPr>
            <w:r w:rsidRPr="00687A60">
              <w:rPr>
                <w:rFonts w:ascii="Times New Roman" w:hAnsi="Times New Roman"/>
                <w:sz w:val="22"/>
                <w:szCs w:val="22"/>
              </w:rPr>
              <w:t>14</w:t>
            </w:r>
          </w:p>
        </w:tc>
        <w:tc>
          <w:tcPr>
            <w:tcW w:w="619" w:type="dxa"/>
            <w:vAlign w:val="center"/>
          </w:tcPr>
          <w:p w14:paraId="730B13C9" w14:textId="77777777" w:rsidR="00312D19" w:rsidRPr="00687A60" w:rsidRDefault="00312D19" w:rsidP="00312D19">
            <w:pPr>
              <w:rPr>
                <w:rFonts w:ascii="Times New Roman" w:hAnsi="Times New Roman"/>
                <w:sz w:val="22"/>
                <w:szCs w:val="22"/>
              </w:rPr>
            </w:pPr>
            <w:r w:rsidRPr="00687A60">
              <w:rPr>
                <w:rFonts w:ascii="Times New Roman" w:hAnsi="Times New Roman"/>
                <w:sz w:val="22"/>
                <w:szCs w:val="22"/>
              </w:rPr>
              <w:t>3</w:t>
            </w:r>
          </w:p>
          <w:p w14:paraId="0B02F345" w14:textId="77777777" w:rsidR="00312D19" w:rsidRPr="00687A60" w:rsidRDefault="00312D19" w:rsidP="00312D19">
            <w:pPr>
              <w:rPr>
                <w:rFonts w:ascii="Times New Roman" w:hAnsi="Times New Roman"/>
                <w:sz w:val="22"/>
                <w:szCs w:val="22"/>
              </w:rPr>
            </w:pPr>
            <w:r w:rsidRPr="00687A60">
              <w:rPr>
                <w:rFonts w:ascii="Times New Roman" w:hAnsi="Times New Roman"/>
                <w:sz w:val="22"/>
                <w:szCs w:val="22"/>
              </w:rPr>
              <w:t>2</w:t>
            </w:r>
          </w:p>
        </w:tc>
        <w:tc>
          <w:tcPr>
            <w:tcW w:w="1144" w:type="dxa"/>
            <w:vAlign w:val="center"/>
          </w:tcPr>
          <w:p w14:paraId="0B3B4B40" w14:textId="77777777" w:rsidR="00312D19" w:rsidRPr="00687A60" w:rsidRDefault="00312D19" w:rsidP="00312D19">
            <w:pPr>
              <w:rPr>
                <w:rFonts w:ascii="Times New Roman" w:hAnsi="Times New Roman"/>
                <w:sz w:val="22"/>
                <w:szCs w:val="22"/>
              </w:rPr>
            </w:pPr>
            <w:r w:rsidRPr="00687A60">
              <w:rPr>
                <w:rFonts w:ascii="Times New Roman" w:hAnsi="Times New Roman"/>
                <w:sz w:val="22"/>
                <w:szCs w:val="22"/>
              </w:rPr>
              <w:t>4</w:t>
            </w:r>
          </w:p>
          <w:p w14:paraId="7CC29E07" w14:textId="77777777" w:rsidR="00312D19" w:rsidRPr="00687A60" w:rsidRDefault="00312D19" w:rsidP="00312D19">
            <w:pPr>
              <w:rPr>
                <w:rFonts w:ascii="Times New Roman" w:hAnsi="Times New Roman"/>
                <w:sz w:val="22"/>
                <w:szCs w:val="22"/>
              </w:rPr>
            </w:pPr>
            <w:r w:rsidRPr="00687A60">
              <w:rPr>
                <w:rFonts w:ascii="Times New Roman" w:hAnsi="Times New Roman"/>
                <w:sz w:val="22"/>
                <w:szCs w:val="22"/>
              </w:rPr>
              <w:t>5</w:t>
            </w:r>
          </w:p>
        </w:tc>
        <w:tc>
          <w:tcPr>
            <w:tcW w:w="1112" w:type="dxa"/>
            <w:vAlign w:val="center"/>
          </w:tcPr>
          <w:p w14:paraId="51357332" w14:textId="77777777" w:rsidR="00312D19" w:rsidRPr="00687A60" w:rsidRDefault="00312D19" w:rsidP="00312D19">
            <w:pPr>
              <w:rPr>
                <w:rFonts w:ascii="Times New Roman" w:hAnsi="Times New Roman"/>
                <w:sz w:val="22"/>
                <w:szCs w:val="22"/>
              </w:rPr>
            </w:pPr>
            <w:r w:rsidRPr="00687A60">
              <w:rPr>
                <w:rFonts w:ascii="Times New Roman" w:hAnsi="Times New Roman"/>
                <w:sz w:val="22"/>
                <w:szCs w:val="22"/>
              </w:rPr>
              <w:t>5</w:t>
            </w:r>
          </w:p>
          <w:p w14:paraId="0A911A5C" w14:textId="77777777" w:rsidR="00312D19" w:rsidRPr="00687A60" w:rsidRDefault="00312D19" w:rsidP="00312D19">
            <w:pPr>
              <w:rPr>
                <w:rFonts w:ascii="Times New Roman" w:hAnsi="Times New Roman"/>
                <w:sz w:val="22"/>
                <w:szCs w:val="22"/>
              </w:rPr>
            </w:pPr>
            <w:r w:rsidRPr="00687A60">
              <w:rPr>
                <w:rFonts w:ascii="Times New Roman" w:hAnsi="Times New Roman"/>
                <w:sz w:val="22"/>
                <w:szCs w:val="22"/>
              </w:rPr>
              <w:t>4</w:t>
            </w:r>
          </w:p>
        </w:tc>
        <w:tc>
          <w:tcPr>
            <w:tcW w:w="1134" w:type="dxa"/>
            <w:vAlign w:val="center"/>
          </w:tcPr>
          <w:p w14:paraId="7BAD030D" w14:textId="77777777" w:rsidR="00312D19" w:rsidRPr="00687A60" w:rsidRDefault="00312D19" w:rsidP="00312D19">
            <w:pPr>
              <w:pStyle w:val="afb"/>
              <w:keepLines/>
              <w:widowControl w:val="0"/>
              <w:spacing w:before="80" w:line="240" w:lineRule="auto"/>
              <w:ind w:left="0" w:right="0" w:firstLine="0"/>
              <w:jc w:val="left"/>
              <w:rPr>
                <w:sz w:val="22"/>
                <w:szCs w:val="22"/>
                <w:highlight w:val="yellow"/>
              </w:rPr>
            </w:pPr>
            <w:r w:rsidRPr="00687A60">
              <w:rPr>
                <w:sz w:val="22"/>
                <w:szCs w:val="22"/>
              </w:rPr>
              <w:t>760 – 810</w:t>
            </w:r>
          </w:p>
        </w:tc>
        <w:tc>
          <w:tcPr>
            <w:tcW w:w="1102" w:type="dxa"/>
            <w:vAlign w:val="center"/>
          </w:tcPr>
          <w:p w14:paraId="375AFC70" w14:textId="77777777" w:rsidR="00312D19" w:rsidRPr="00687A60" w:rsidRDefault="00312D19" w:rsidP="00312D19">
            <w:pPr>
              <w:pStyle w:val="afb"/>
              <w:keepLines/>
              <w:widowControl w:val="0"/>
              <w:spacing w:before="80" w:line="240" w:lineRule="auto"/>
              <w:ind w:left="0" w:right="0" w:firstLine="0"/>
              <w:jc w:val="left"/>
              <w:rPr>
                <w:sz w:val="22"/>
                <w:szCs w:val="22"/>
                <w:highlight w:val="yellow"/>
              </w:rPr>
            </w:pPr>
            <w:r w:rsidRPr="00687A60">
              <w:rPr>
                <w:sz w:val="22"/>
                <w:szCs w:val="22"/>
              </w:rPr>
              <w:t>1040</w:t>
            </w:r>
          </w:p>
        </w:tc>
        <w:tc>
          <w:tcPr>
            <w:tcW w:w="932" w:type="dxa"/>
            <w:vAlign w:val="center"/>
          </w:tcPr>
          <w:p w14:paraId="38933220" w14:textId="77777777" w:rsidR="00312D19" w:rsidRPr="00687A60" w:rsidRDefault="00312D19" w:rsidP="00312D19">
            <w:pPr>
              <w:pStyle w:val="afb"/>
              <w:keepLines/>
              <w:widowControl w:val="0"/>
              <w:spacing w:before="80" w:line="240" w:lineRule="auto"/>
              <w:ind w:left="0" w:right="0" w:firstLine="0"/>
              <w:jc w:val="left"/>
              <w:rPr>
                <w:sz w:val="22"/>
                <w:szCs w:val="22"/>
              </w:rPr>
            </w:pPr>
            <w:r w:rsidRPr="00687A60">
              <w:rPr>
                <w:sz w:val="22"/>
                <w:szCs w:val="22"/>
              </w:rPr>
              <w:t>23.04 –27.04</w:t>
            </w:r>
          </w:p>
        </w:tc>
        <w:tc>
          <w:tcPr>
            <w:tcW w:w="1080" w:type="dxa"/>
            <w:vAlign w:val="center"/>
          </w:tcPr>
          <w:p w14:paraId="01F6BC83" w14:textId="77777777" w:rsidR="00312D19" w:rsidRPr="00687A60" w:rsidRDefault="00312D19" w:rsidP="00312D19">
            <w:pPr>
              <w:pStyle w:val="afb"/>
              <w:keepLines/>
              <w:widowControl w:val="0"/>
              <w:spacing w:line="240" w:lineRule="auto"/>
              <w:ind w:left="0" w:right="0" w:firstLine="0"/>
              <w:jc w:val="left"/>
              <w:rPr>
                <w:sz w:val="22"/>
                <w:szCs w:val="22"/>
              </w:rPr>
            </w:pPr>
            <w:r w:rsidRPr="00687A60">
              <w:rPr>
                <w:sz w:val="22"/>
                <w:szCs w:val="22"/>
              </w:rPr>
              <w:t>4 / 4</w:t>
            </w:r>
          </w:p>
          <w:p w14:paraId="71AA9A9E" w14:textId="77777777" w:rsidR="00312D19" w:rsidRPr="00687A60" w:rsidRDefault="00312D19" w:rsidP="00312D19">
            <w:pPr>
              <w:pStyle w:val="afb"/>
              <w:keepLines/>
              <w:widowControl w:val="0"/>
              <w:spacing w:line="240" w:lineRule="auto"/>
              <w:ind w:left="0" w:right="0" w:firstLine="0"/>
              <w:jc w:val="left"/>
              <w:rPr>
                <w:sz w:val="22"/>
                <w:szCs w:val="22"/>
              </w:rPr>
            </w:pPr>
            <w:r w:rsidRPr="00687A60">
              <w:rPr>
                <w:sz w:val="22"/>
                <w:szCs w:val="22"/>
              </w:rPr>
              <w:t>16 / 7</w:t>
            </w:r>
          </w:p>
        </w:tc>
      </w:tr>
    </w:tbl>
    <w:p w14:paraId="02BE14B5" w14:textId="77777777" w:rsidR="00312D19" w:rsidRPr="00687A60" w:rsidRDefault="00312D19" w:rsidP="00312D19">
      <w:pPr>
        <w:ind w:firstLine="709"/>
        <w:contextualSpacing/>
        <w:jc w:val="both"/>
        <w:rPr>
          <w:rFonts w:ascii="Times New Roman" w:hAnsi="Times New Roman"/>
        </w:rPr>
      </w:pPr>
    </w:p>
    <w:p w14:paraId="512D0FA9"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Анализируя паводковые явления прошлых лет необходимо отметить, что прохождение паводковых вод  на территории области проходит в три этапа.</w:t>
      </w:r>
    </w:p>
    <w:p w14:paraId="48BEB12B"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Первая волна – (апрель месяц) период активного снеготаяния на этом этапе основную угрозу представляют склоновые воды, возможно частичное подтопление подвальных помещений жилых и хозяйственных построек.</w:t>
      </w:r>
    </w:p>
    <w:p w14:paraId="569FA93E"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Вторая волна – (апрель месяц) период вскрытия малых рек и прохождение ледохода. Основную опасность на этом этапе представляют возникновение наледей и заторов на реках с подъемом воды до критических отметок, подтопление пониженных участков местности, переполнение прудов, размытие дорог, дамб.</w:t>
      </w:r>
    </w:p>
    <w:p w14:paraId="462C9B92"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Третья волна (середина мая – начало июня)  - период активного снеготаяния в горных районах Алтая. Основная  опасность периода – значительный подъем уровня воды в реках и подтопление домовладений, расположенных в пойменной части реки.</w:t>
      </w:r>
    </w:p>
    <w:p w14:paraId="38590708"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Кроме того, дополнительное влияние на паводковую ситуацию может оказать:</w:t>
      </w:r>
    </w:p>
    <w:p w14:paraId="4A6F9353"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 xml:space="preserve">1. Гидрографическая особенность района. </w:t>
      </w:r>
    </w:p>
    <w:p w14:paraId="3573B3B1"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Реки имеют слабую скорость течения, многочисленную извилистость, низкие берега, заросшие травой и деревьями. При наличии ледяных заторов, даже небольших, может произойти затопление большой территории, на которой расположены населенные пункты и сельскохозяйственные объекты.</w:t>
      </w:r>
    </w:p>
    <w:p w14:paraId="32C14D4A"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 xml:space="preserve">2. Наличие на территории района большого количества болот, которые в случае осеннего переувлажнения способствуют увеличению водности рек в период паводка. </w:t>
      </w:r>
    </w:p>
    <w:p w14:paraId="3CBEEE5E"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 xml:space="preserve">3. Подъем грунтовых вод. </w:t>
      </w:r>
    </w:p>
    <w:p w14:paraId="03CB67DD"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 xml:space="preserve">При таянии снега и вскрытии рек идет интенсивный подъем грунтовых вод до </w:t>
      </w:r>
      <w:smartTag w:uri="urn:schemas-microsoft-com:office:smarttags" w:element="metricconverter">
        <w:smartTagPr>
          <w:attr w:name="ProductID" w:val="1 м"/>
        </w:smartTagPr>
        <w:r w:rsidRPr="00687A60">
          <w:rPr>
            <w:rFonts w:ascii="Times New Roman" w:hAnsi="Times New Roman"/>
          </w:rPr>
          <w:t>1 м</w:t>
        </w:r>
      </w:smartTag>
      <w:r w:rsidRPr="00687A60">
        <w:rPr>
          <w:rFonts w:ascii="Times New Roman" w:hAnsi="Times New Roman"/>
        </w:rPr>
        <w:t xml:space="preserve"> и менее от поверхности земли, а в отдельных местах они выходят на поверхность земли, что ведет к подтоплению подвальных помещений и строений (жилье, хозяйственные объекты и др.).</w:t>
      </w:r>
    </w:p>
    <w:p w14:paraId="2D5C495A" w14:textId="77777777" w:rsidR="00312D19" w:rsidRPr="00687A60" w:rsidRDefault="00312D19" w:rsidP="00312D19">
      <w:pPr>
        <w:ind w:firstLine="709"/>
        <w:contextualSpacing/>
        <w:rPr>
          <w:rFonts w:ascii="Times New Roman" w:hAnsi="Times New Roman"/>
          <w:b/>
          <w:u w:val="single"/>
        </w:rPr>
      </w:pPr>
      <w:r w:rsidRPr="00687A60">
        <w:rPr>
          <w:rFonts w:ascii="Times New Roman" w:hAnsi="Times New Roman"/>
        </w:rPr>
        <w:t>Общая информация:</w:t>
      </w:r>
    </w:p>
    <w:p w14:paraId="4876C0C9" w14:textId="77777777" w:rsidR="00312D19" w:rsidRPr="00687A60" w:rsidRDefault="00312D19" w:rsidP="00312D19">
      <w:pPr>
        <w:pStyle w:val="12"/>
        <w:keepLines/>
        <w:ind w:firstLine="709"/>
        <w:contextualSpacing/>
        <w:rPr>
          <w:sz w:val="24"/>
          <w:szCs w:val="24"/>
        </w:rPr>
      </w:pPr>
      <w:r w:rsidRPr="00687A60">
        <w:rPr>
          <w:sz w:val="24"/>
          <w:szCs w:val="24"/>
        </w:rPr>
        <w:t xml:space="preserve">- В зону затопления попадают 25 чел., в </w:t>
      </w:r>
      <w:proofErr w:type="spellStart"/>
      <w:r w:rsidRPr="00687A60">
        <w:rPr>
          <w:sz w:val="24"/>
          <w:szCs w:val="24"/>
        </w:rPr>
        <w:t>т.ч</w:t>
      </w:r>
      <w:proofErr w:type="spellEnd"/>
      <w:r w:rsidRPr="00687A60">
        <w:rPr>
          <w:sz w:val="24"/>
          <w:szCs w:val="24"/>
        </w:rPr>
        <w:t>. детей – 5, женщин –  9,   пожилых – 9:</w:t>
      </w:r>
    </w:p>
    <w:p w14:paraId="0ECEB69D" w14:textId="77777777" w:rsidR="00312D19" w:rsidRPr="00687A60" w:rsidRDefault="00312D19" w:rsidP="00312D19">
      <w:pPr>
        <w:pStyle w:val="12"/>
        <w:keepLines/>
        <w:ind w:firstLine="709"/>
        <w:contextualSpacing/>
        <w:rPr>
          <w:sz w:val="24"/>
          <w:szCs w:val="24"/>
        </w:rPr>
      </w:pPr>
      <w:proofErr w:type="gramStart"/>
      <w:r w:rsidRPr="00687A60">
        <w:rPr>
          <w:sz w:val="24"/>
          <w:szCs w:val="24"/>
        </w:rPr>
        <w:t xml:space="preserve">- с. Крещенское - 11 чел.,  в </w:t>
      </w:r>
      <w:proofErr w:type="spellStart"/>
      <w:r w:rsidRPr="00687A60">
        <w:rPr>
          <w:sz w:val="24"/>
          <w:szCs w:val="24"/>
        </w:rPr>
        <w:t>т.ч</w:t>
      </w:r>
      <w:proofErr w:type="spellEnd"/>
      <w:r w:rsidRPr="00687A60">
        <w:rPr>
          <w:sz w:val="24"/>
          <w:szCs w:val="24"/>
        </w:rPr>
        <w:t>. детей – 3, женщин – 4, пожилых – 5;</w:t>
      </w:r>
      <w:proofErr w:type="gramEnd"/>
    </w:p>
    <w:p w14:paraId="2B40657A" w14:textId="77777777" w:rsidR="00312D19" w:rsidRPr="00687A60" w:rsidRDefault="00312D19" w:rsidP="00312D19">
      <w:pPr>
        <w:pStyle w:val="12"/>
        <w:keepLines/>
        <w:ind w:firstLine="709"/>
        <w:contextualSpacing/>
        <w:rPr>
          <w:sz w:val="24"/>
          <w:szCs w:val="24"/>
        </w:rPr>
      </w:pPr>
      <w:proofErr w:type="gramStart"/>
      <w:r w:rsidRPr="00687A60">
        <w:rPr>
          <w:sz w:val="24"/>
          <w:szCs w:val="24"/>
        </w:rPr>
        <w:t xml:space="preserve">- с. Лисьи Норки - 14 чел.,  в </w:t>
      </w:r>
      <w:proofErr w:type="spellStart"/>
      <w:r w:rsidRPr="00687A60">
        <w:rPr>
          <w:sz w:val="24"/>
          <w:szCs w:val="24"/>
        </w:rPr>
        <w:t>т.ч</w:t>
      </w:r>
      <w:proofErr w:type="spellEnd"/>
      <w:r w:rsidRPr="00687A60">
        <w:rPr>
          <w:sz w:val="24"/>
          <w:szCs w:val="24"/>
        </w:rPr>
        <w:t>. детей –  2,  женщин –  5, пожилых – 4.</w:t>
      </w:r>
      <w:proofErr w:type="gramEnd"/>
    </w:p>
    <w:p w14:paraId="6081B4E3" w14:textId="77777777" w:rsidR="00312D19" w:rsidRPr="00687A60" w:rsidRDefault="00312D19" w:rsidP="00312D19">
      <w:pPr>
        <w:pStyle w:val="12"/>
        <w:keepLines/>
        <w:ind w:firstLine="709"/>
        <w:contextualSpacing/>
        <w:rPr>
          <w:sz w:val="24"/>
          <w:szCs w:val="24"/>
        </w:rPr>
      </w:pPr>
      <w:r w:rsidRPr="00687A60">
        <w:rPr>
          <w:sz w:val="24"/>
          <w:szCs w:val="24"/>
        </w:rPr>
        <w:t>- Сельскохозяйственные угодья – нет.</w:t>
      </w:r>
    </w:p>
    <w:p w14:paraId="6B0551D0" w14:textId="77777777" w:rsidR="00312D19" w:rsidRPr="00687A60" w:rsidRDefault="00312D19" w:rsidP="00312D19">
      <w:pPr>
        <w:pStyle w:val="12"/>
        <w:keepLines/>
        <w:ind w:firstLine="709"/>
        <w:contextualSpacing/>
        <w:rPr>
          <w:sz w:val="24"/>
          <w:szCs w:val="24"/>
        </w:rPr>
      </w:pPr>
      <w:r w:rsidRPr="00687A60">
        <w:rPr>
          <w:sz w:val="24"/>
          <w:szCs w:val="24"/>
        </w:rPr>
        <w:t>- Сельскохозяйственные животные: нет</w:t>
      </w:r>
    </w:p>
    <w:p w14:paraId="4620813D" w14:textId="77777777" w:rsidR="00312D19" w:rsidRPr="00687A60" w:rsidRDefault="00312D19" w:rsidP="00312D19">
      <w:pPr>
        <w:pStyle w:val="12"/>
        <w:keepLines/>
        <w:ind w:firstLine="709"/>
        <w:contextualSpacing/>
        <w:rPr>
          <w:sz w:val="24"/>
          <w:szCs w:val="24"/>
        </w:rPr>
      </w:pPr>
      <w:r w:rsidRPr="00687A60">
        <w:rPr>
          <w:sz w:val="24"/>
          <w:szCs w:val="24"/>
        </w:rPr>
        <w:t>- Автодороги и мосты в зону затопления не попадают.</w:t>
      </w:r>
    </w:p>
    <w:p w14:paraId="680AD18E" w14:textId="77777777" w:rsidR="00312D19" w:rsidRPr="00687A60" w:rsidRDefault="00312D19" w:rsidP="00312D19">
      <w:pPr>
        <w:pStyle w:val="12"/>
        <w:keepLines/>
        <w:ind w:firstLine="709"/>
        <w:contextualSpacing/>
        <w:rPr>
          <w:sz w:val="24"/>
          <w:szCs w:val="24"/>
        </w:rPr>
      </w:pPr>
      <w:r w:rsidRPr="00687A60">
        <w:rPr>
          <w:sz w:val="24"/>
          <w:szCs w:val="24"/>
        </w:rPr>
        <w:t>- Планируется отселение из зоны затопления 25 чел., все расселяются по родственникам.</w:t>
      </w:r>
      <w:r w:rsidRPr="00687A60">
        <w:rPr>
          <w:sz w:val="24"/>
          <w:szCs w:val="24"/>
        </w:rPr>
        <w:tab/>
      </w:r>
    </w:p>
    <w:p w14:paraId="021630F9" w14:textId="77777777" w:rsidR="00312D19" w:rsidRPr="00687A60" w:rsidRDefault="00312D19" w:rsidP="00312D19">
      <w:pPr>
        <w:pStyle w:val="12"/>
        <w:keepLines/>
        <w:ind w:firstLine="709"/>
        <w:contextualSpacing/>
        <w:rPr>
          <w:sz w:val="24"/>
          <w:szCs w:val="24"/>
        </w:rPr>
      </w:pPr>
      <w:r w:rsidRPr="00687A60">
        <w:rPr>
          <w:sz w:val="24"/>
          <w:szCs w:val="24"/>
        </w:rPr>
        <w:t xml:space="preserve">- Привлекаемые </w:t>
      </w:r>
      <w:proofErr w:type="spellStart"/>
      <w:r w:rsidRPr="00687A60">
        <w:rPr>
          <w:sz w:val="24"/>
          <w:szCs w:val="24"/>
        </w:rPr>
        <w:t>СиС</w:t>
      </w:r>
      <w:proofErr w:type="spellEnd"/>
      <w:r w:rsidRPr="00687A60">
        <w:rPr>
          <w:sz w:val="24"/>
          <w:szCs w:val="24"/>
        </w:rPr>
        <w:t xml:space="preserve"> на ЛЧС и эвакуацию пострадавшего населения: 42 человек </w:t>
      </w:r>
      <w:proofErr w:type="gramStart"/>
      <w:r w:rsidRPr="00687A60">
        <w:rPr>
          <w:sz w:val="24"/>
          <w:szCs w:val="24"/>
        </w:rPr>
        <w:t>л</w:t>
      </w:r>
      <w:proofErr w:type="gramEnd"/>
      <w:r w:rsidRPr="00687A60">
        <w:rPr>
          <w:sz w:val="24"/>
          <w:szCs w:val="24"/>
        </w:rPr>
        <w:t>/с, 30 единиц техники, 2 лодок.</w:t>
      </w:r>
    </w:p>
    <w:p w14:paraId="286161A7" w14:textId="77777777" w:rsidR="00312D19" w:rsidRPr="00687A60" w:rsidRDefault="00312D19" w:rsidP="00312D19">
      <w:pPr>
        <w:pStyle w:val="12"/>
        <w:keepLines/>
        <w:ind w:firstLine="709"/>
        <w:contextualSpacing/>
        <w:rPr>
          <w:sz w:val="24"/>
          <w:szCs w:val="24"/>
        </w:rPr>
      </w:pPr>
      <w:r w:rsidRPr="00687A60">
        <w:rPr>
          <w:sz w:val="24"/>
          <w:szCs w:val="24"/>
        </w:rPr>
        <w:t xml:space="preserve">- Наличие и запасы взрывчатых веществ: 20 т. аммонита 6ЖВ на складе г. </w:t>
      </w:r>
      <w:proofErr w:type="spellStart"/>
      <w:r w:rsidRPr="00687A60">
        <w:rPr>
          <w:sz w:val="24"/>
          <w:szCs w:val="24"/>
        </w:rPr>
        <w:t>Искитима</w:t>
      </w:r>
      <w:proofErr w:type="spellEnd"/>
      <w:r w:rsidRPr="00687A60">
        <w:rPr>
          <w:sz w:val="24"/>
          <w:szCs w:val="24"/>
        </w:rPr>
        <w:t>, ОАО «</w:t>
      </w:r>
      <w:proofErr w:type="spellStart"/>
      <w:r w:rsidRPr="00687A60">
        <w:rPr>
          <w:sz w:val="24"/>
          <w:szCs w:val="24"/>
        </w:rPr>
        <w:t>Новосибирсквзрывпром</w:t>
      </w:r>
      <w:proofErr w:type="spellEnd"/>
      <w:r w:rsidRPr="00687A60">
        <w:rPr>
          <w:sz w:val="24"/>
          <w:szCs w:val="24"/>
        </w:rPr>
        <w:t>», рук. Кушнир Н.А., тел. 8-(383)-206-06-75.</w:t>
      </w:r>
    </w:p>
    <w:p w14:paraId="3AEC090E" w14:textId="77777777" w:rsidR="00312D19" w:rsidRPr="00687A60" w:rsidRDefault="00312D19" w:rsidP="00312D19">
      <w:pPr>
        <w:pStyle w:val="12"/>
        <w:keepLines/>
        <w:ind w:firstLine="709"/>
        <w:contextualSpacing/>
        <w:rPr>
          <w:sz w:val="24"/>
          <w:szCs w:val="24"/>
        </w:rPr>
      </w:pPr>
      <w:r w:rsidRPr="00687A60">
        <w:rPr>
          <w:sz w:val="24"/>
          <w:szCs w:val="24"/>
        </w:rPr>
        <w:t xml:space="preserve">- Запасы МТС: ГСМ - 2,5 т., продовольствие и медикаменты – согласно установленным нормам, инертные материалы - 20 т. </w:t>
      </w:r>
    </w:p>
    <w:p w14:paraId="0C243036" w14:textId="77777777" w:rsidR="00312D19" w:rsidRPr="00687A60" w:rsidRDefault="00312D19" w:rsidP="00312D19">
      <w:pPr>
        <w:pStyle w:val="12"/>
        <w:keepLines/>
        <w:ind w:firstLine="709"/>
        <w:contextualSpacing/>
        <w:rPr>
          <w:sz w:val="24"/>
          <w:szCs w:val="24"/>
        </w:rPr>
      </w:pPr>
      <w:r w:rsidRPr="00687A60">
        <w:rPr>
          <w:sz w:val="24"/>
          <w:szCs w:val="24"/>
        </w:rPr>
        <w:t xml:space="preserve">- Гидротехнических сооружений в местах возможных затоплений нет.  </w:t>
      </w:r>
    </w:p>
    <w:p w14:paraId="635A3E17" w14:textId="77777777" w:rsidR="00312D19" w:rsidRPr="00687A60" w:rsidRDefault="00312D19" w:rsidP="00312D19">
      <w:pPr>
        <w:pStyle w:val="12"/>
        <w:keepLines/>
        <w:ind w:firstLine="709"/>
        <w:contextualSpacing/>
        <w:rPr>
          <w:sz w:val="24"/>
          <w:szCs w:val="24"/>
        </w:rPr>
      </w:pPr>
      <w:r w:rsidRPr="00687A60">
        <w:rPr>
          <w:sz w:val="24"/>
          <w:szCs w:val="24"/>
        </w:rPr>
        <w:t xml:space="preserve">- </w:t>
      </w:r>
      <w:proofErr w:type="spellStart"/>
      <w:r w:rsidRPr="00687A60">
        <w:rPr>
          <w:sz w:val="24"/>
          <w:szCs w:val="24"/>
        </w:rPr>
        <w:t>Гидропосты</w:t>
      </w:r>
      <w:proofErr w:type="spellEnd"/>
      <w:r w:rsidRPr="00687A60">
        <w:rPr>
          <w:sz w:val="24"/>
          <w:szCs w:val="24"/>
        </w:rPr>
        <w:t xml:space="preserve">: </w:t>
      </w:r>
      <w:proofErr w:type="gramStart"/>
      <w:r w:rsidRPr="00687A60">
        <w:rPr>
          <w:sz w:val="24"/>
          <w:szCs w:val="24"/>
        </w:rPr>
        <w:t>Крещенское</w:t>
      </w:r>
      <w:proofErr w:type="gramEnd"/>
      <w:r w:rsidRPr="00687A60">
        <w:rPr>
          <w:sz w:val="24"/>
          <w:szCs w:val="24"/>
        </w:rPr>
        <w:t xml:space="preserve">, р. </w:t>
      </w:r>
      <w:proofErr w:type="spellStart"/>
      <w:r w:rsidRPr="00687A60">
        <w:rPr>
          <w:sz w:val="24"/>
          <w:szCs w:val="24"/>
        </w:rPr>
        <w:t>Омь</w:t>
      </w:r>
      <w:proofErr w:type="spellEnd"/>
      <w:r w:rsidRPr="00687A60">
        <w:rPr>
          <w:sz w:val="24"/>
          <w:szCs w:val="24"/>
        </w:rPr>
        <w:t xml:space="preserve"> (критический </w:t>
      </w:r>
      <w:smartTag w:uri="urn:schemas-microsoft-com:office:smarttags" w:element="metricconverter">
        <w:smartTagPr>
          <w:attr w:name="ProductID" w:val="1040 см"/>
        </w:smartTagPr>
        <w:r w:rsidRPr="00687A60">
          <w:rPr>
            <w:b/>
            <w:sz w:val="24"/>
            <w:szCs w:val="24"/>
          </w:rPr>
          <w:t>1040 см</w:t>
        </w:r>
      </w:smartTag>
      <w:r w:rsidRPr="00687A60">
        <w:rPr>
          <w:sz w:val="24"/>
          <w:szCs w:val="24"/>
        </w:rPr>
        <w:t xml:space="preserve">). Информация передается  ежедневно с 15.03.  до ледостава, способ передачи – </w:t>
      </w:r>
      <w:proofErr w:type="gramStart"/>
      <w:r w:rsidRPr="00687A60">
        <w:rPr>
          <w:sz w:val="24"/>
          <w:szCs w:val="24"/>
        </w:rPr>
        <w:t>р</w:t>
      </w:r>
      <w:proofErr w:type="gramEnd"/>
      <w:r w:rsidRPr="00687A60">
        <w:rPr>
          <w:sz w:val="24"/>
          <w:szCs w:val="24"/>
        </w:rPr>
        <w:t>/ст. – ПЭВМ.</w:t>
      </w:r>
    </w:p>
    <w:p w14:paraId="180CD438" w14:textId="77777777" w:rsidR="00312D19" w:rsidRPr="00687A60" w:rsidRDefault="00312D19" w:rsidP="00312D19">
      <w:pPr>
        <w:pStyle w:val="12"/>
        <w:keepLines/>
        <w:ind w:firstLine="709"/>
        <w:contextualSpacing/>
        <w:rPr>
          <w:sz w:val="24"/>
          <w:szCs w:val="24"/>
        </w:rPr>
      </w:pPr>
      <w:r w:rsidRPr="00687A60">
        <w:rPr>
          <w:sz w:val="24"/>
          <w:szCs w:val="24"/>
        </w:rPr>
        <w:t xml:space="preserve">- На проведение </w:t>
      </w:r>
      <w:proofErr w:type="spellStart"/>
      <w:r w:rsidRPr="00687A60">
        <w:rPr>
          <w:sz w:val="24"/>
          <w:szCs w:val="24"/>
        </w:rPr>
        <w:t>противопаводковых</w:t>
      </w:r>
      <w:proofErr w:type="spellEnd"/>
      <w:r w:rsidRPr="00687A60">
        <w:rPr>
          <w:sz w:val="24"/>
          <w:szCs w:val="24"/>
        </w:rPr>
        <w:t xml:space="preserve"> мероприятий выделены финансовые средства 95 тыс. руб.</w:t>
      </w:r>
    </w:p>
    <w:p w14:paraId="3F363658" w14:textId="77777777" w:rsidR="00312D19" w:rsidRPr="00687A60" w:rsidRDefault="00312D19" w:rsidP="00312D19">
      <w:pPr>
        <w:pStyle w:val="12"/>
        <w:keepLines/>
        <w:tabs>
          <w:tab w:val="num" w:pos="1080"/>
        </w:tabs>
        <w:ind w:firstLine="709"/>
        <w:contextualSpacing/>
        <w:rPr>
          <w:sz w:val="24"/>
          <w:szCs w:val="24"/>
        </w:rPr>
      </w:pPr>
      <w:r w:rsidRPr="00687A60">
        <w:rPr>
          <w:sz w:val="24"/>
          <w:szCs w:val="24"/>
        </w:rPr>
        <w:t xml:space="preserve">- </w:t>
      </w:r>
      <w:proofErr w:type="spellStart"/>
      <w:r w:rsidRPr="00687A60">
        <w:rPr>
          <w:sz w:val="24"/>
          <w:szCs w:val="24"/>
        </w:rPr>
        <w:t>Затороопасные</w:t>
      </w:r>
      <w:proofErr w:type="spellEnd"/>
      <w:r w:rsidRPr="00687A60">
        <w:rPr>
          <w:sz w:val="24"/>
          <w:szCs w:val="24"/>
        </w:rPr>
        <w:t xml:space="preserve"> участки отсутствуют.</w:t>
      </w:r>
    </w:p>
    <w:p w14:paraId="1DCFAB2F" w14:textId="77777777" w:rsidR="00312D19" w:rsidRPr="00687A60" w:rsidRDefault="00312D19" w:rsidP="00312D19">
      <w:pPr>
        <w:ind w:firstLine="709"/>
        <w:contextualSpacing/>
        <w:jc w:val="both"/>
        <w:rPr>
          <w:rFonts w:ascii="Times New Roman" w:hAnsi="Times New Roman"/>
          <w:i/>
          <w:u w:val="single"/>
        </w:rPr>
      </w:pPr>
      <w:r w:rsidRPr="00687A60">
        <w:rPr>
          <w:rFonts w:ascii="Times New Roman" w:hAnsi="Times New Roman"/>
          <w:i/>
          <w:u w:val="single"/>
        </w:rPr>
        <w:t>Справочная информация:</w:t>
      </w:r>
    </w:p>
    <w:p w14:paraId="42E6DC0D" w14:textId="77777777" w:rsidR="00312D19" w:rsidRPr="00687A60" w:rsidRDefault="00312D19" w:rsidP="00312D19">
      <w:pPr>
        <w:numPr>
          <w:ilvl w:val="0"/>
          <w:numId w:val="19"/>
        </w:numPr>
        <w:ind w:left="0" w:firstLine="709"/>
        <w:contextualSpacing/>
        <w:jc w:val="both"/>
        <w:rPr>
          <w:rFonts w:ascii="Times New Roman" w:hAnsi="Times New Roman"/>
          <w:u w:val="single"/>
        </w:rPr>
      </w:pPr>
      <w:r w:rsidRPr="00687A60">
        <w:rPr>
          <w:rFonts w:ascii="Times New Roman" w:hAnsi="Times New Roman"/>
          <w:u w:val="single"/>
        </w:rPr>
        <w:t>с. Крещенское:</w:t>
      </w:r>
    </w:p>
    <w:p w14:paraId="2D94BE7C"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 xml:space="preserve">- общая численность населения - 369 чел (в </w:t>
      </w:r>
      <w:proofErr w:type="spellStart"/>
      <w:r w:rsidRPr="00687A60">
        <w:rPr>
          <w:rFonts w:ascii="Times New Roman" w:hAnsi="Times New Roman"/>
        </w:rPr>
        <w:t>т.ч</w:t>
      </w:r>
      <w:proofErr w:type="spellEnd"/>
      <w:r w:rsidRPr="00687A60">
        <w:rPr>
          <w:rFonts w:ascii="Times New Roman" w:hAnsi="Times New Roman"/>
        </w:rPr>
        <w:t>. детей 81 чел);</w:t>
      </w:r>
    </w:p>
    <w:p w14:paraId="3E5C53C5"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 общее кол-во жилых домов -143 шт.;</w:t>
      </w:r>
    </w:p>
    <w:p w14:paraId="7706734C" w14:textId="77777777" w:rsidR="00312D19" w:rsidRPr="00687A60" w:rsidRDefault="00312D19" w:rsidP="00312D19">
      <w:pPr>
        <w:numPr>
          <w:ilvl w:val="0"/>
          <w:numId w:val="19"/>
        </w:numPr>
        <w:ind w:left="0" w:firstLine="709"/>
        <w:contextualSpacing/>
        <w:jc w:val="both"/>
        <w:rPr>
          <w:rFonts w:ascii="Times New Roman" w:hAnsi="Times New Roman"/>
          <w:u w:val="single"/>
        </w:rPr>
      </w:pPr>
      <w:proofErr w:type="spellStart"/>
      <w:r w:rsidRPr="00687A60">
        <w:rPr>
          <w:rFonts w:ascii="Times New Roman" w:hAnsi="Times New Roman"/>
          <w:u w:val="single"/>
        </w:rPr>
        <w:t>с</w:t>
      </w:r>
      <w:proofErr w:type="gramStart"/>
      <w:r w:rsidRPr="00687A60">
        <w:rPr>
          <w:rFonts w:ascii="Times New Roman" w:hAnsi="Times New Roman"/>
          <w:u w:val="single"/>
        </w:rPr>
        <w:t>.Л</w:t>
      </w:r>
      <w:proofErr w:type="gramEnd"/>
      <w:r w:rsidRPr="00687A60">
        <w:rPr>
          <w:rFonts w:ascii="Times New Roman" w:hAnsi="Times New Roman"/>
          <w:u w:val="single"/>
        </w:rPr>
        <w:t>исьи</w:t>
      </w:r>
      <w:proofErr w:type="spellEnd"/>
      <w:r w:rsidRPr="00687A60">
        <w:rPr>
          <w:rFonts w:ascii="Times New Roman" w:hAnsi="Times New Roman"/>
          <w:u w:val="single"/>
        </w:rPr>
        <w:t xml:space="preserve"> Норки:</w:t>
      </w:r>
    </w:p>
    <w:p w14:paraId="4D82166E"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 xml:space="preserve">- общая численность населения - 28 чел (в </w:t>
      </w:r>
      <w:proofErr w:type="spellStart"/>
      <w:r w:rsidRPr="00687A60">
        <w:rPr>
          <w:rFonts w:ascii="Times New Roman" w:hAnsi="Times New Roman"/>
        </w:rPr>
        <w:t>т.ч</w:t>
      </w:r>
      <w:proofErr w:type="spellEnd"/>
      <w:r w:rsidRPr="00687A60">
        <w:rPr>
          <w:rFonts w:ascii="Times New Roman" w:hAnsi="Times New Roman"/>
        </w:rPr>
        <w:t>. детей 2 чел);</w:t>
      </w:r>
    </w:p>
    <w:p w14:paraId="12A3627D"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 общее кол-во жилых домов -11 шт.;</w:t>
      </w:r>
    </w:p>
    <w:p w14:paraId="210617CD" w14:textId="77777777" w:rsidR="00312D19" w:rsidRPr="00687A60" w:rsidRDefault="00312D19" w:rsidP="00312D19">
      <w:pPr>
        <w:numPr>
          <w:ilvl w:val="0"/>
          <w:numId w:val="19"/>
        </w:numPr>
        <w:ind w:left="0" w:firstLine="709"/>
        <w:contextualSpacing/>
        <w:jc w:val="both"/>
        <w:rPr>
          <w:rFonts w:ascii="Times New Roman" w:hAnsi="Times New Roman"/>
        </w:rPr>
      </w:pPr>
      <w:r w:rsidRPr="00687A60">
        <w:rPr>
          <w:rFonts w:ascii="Times New Roman" w:hAnsi="Times New Roman"/>
          <w:u w:val="single"/>
        </w:rPr>
        <w:t xml:space="preserve">р. </w:t>
      </w:r>
      <w:proofErr w:type="spellStart"/>
      <w:r w:rsidRPr="00687A60">
        <w:rPr>
          <w:rFonts w:ascii="Times New Roman" w:hAnsi="Times New Roman"/>
          <w:u w:val="single"/>
        </w:rPr>
        <w:t>Омь</w:t>
      </w:r>
      <w:proofErr w:type="spellEnd"/>
      <w:r w:rsidRPr="00687A60">
        <w:rPr>
          <w:rFonts w:ascii="Times New Roman" w:hAnsi="Times New Roman"/>
          <w:u w:val="single"/>
        </w:rPr>
        <w:t>:</w:t>
      </w:r>
      <w:r w:rsidRPr="00687A60">
        <w:rPr>
          <w:rFonts w:ascii="Times New Roman" w:hAnsi="Times New Roman"/>
        </w:rPr>
        <w:t xml:space="preserve"> </w:t>
      </w:r>
    </w:p>
    <w:p w14:paraId="01CBC468"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 глубина 0,5-</w:t>
      </w:r>
      <w:smartTag w:uri="urn:schemas-microsoft-com:office:smarttags" w:element="metricconverter">
        <w:smartTagPr>
          <w:attr w:name="ProductID" w:val="2 м"/>
        </w:smartTagPr>
        <w:r w:rsidRPr="00687A60">
          <w:rPr>
            <w:rFonts w:ascii="Times New Roman" w:hAnsi="Times New Roman"/>
          </w:rPr>
          <w:t>2 м</w:t>
        </w:r>
      </w:smartTag>
      <w:r w:rsidRPr="00687A60">
        <w:rPr>
          <w:rFonts w:ascii="Times New Roman" w:hAnsi="Times New Roman"/>
        </w:rPr>
        <w:t xml:space="preserve"> (в период паводка до 5-7м);</w:t>
      </w:r>
    </w:p>
    <w:p w14:paraId="013A6E5A"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 ширина 30-</w:t>
      </w:r>
      <w:smartTag w:uri="urn:schemas-microsoft-com:office:smarttags" w:element="metricconverter">
        <w:smartTagPr>
          <w:attr w:name="ProductID" w:val="50 м"/>
        </w:smartTagPr>
        <w:r w:rsidRPr="00687A60">
          <w:rPr>
            <w:rFonts w:ascii="Times New Roman" w:hAnsi="Times New Roman"/>
          </w:rPr>
          <w:t>50 м</w:t>
        </w:r>
      </w:smartTag>
      <w:r w:rsidRPr="00687A60">
        <w:rPr>
          <w:rFonts w:ascii="Times New Roman" w:hAnsi="Times New Roman"/>
        </w:rPr>
        <w:t xml:space="preserve"> (в период паводка до 6км)</w:t>
      </w:r>
    </w:p>
    <w:p w14:paraId="39A81863" w14:textId="3F07F9A4" w:rsidR="00312D19" w:rsidRPr="00687A60" w:rsidRDefault="00312D19" w:rsidP="00312D19">
      <w:pPr>
        <w:ind w:firstLine="709"/>
        <w:contextualSpacing/>
        <w:jc w:val="both"/>
        <w:rPr>
          <w:rFonts w:ascii="Times New Roman" w:hAnsi="Times New Roman"/>
        </w:rPr>
      </w:pPr>
      <w:r w:rsidRPr="00687A60">
        <w:rPr>
          <w:rFonts w:ascii="Times New Roman" w:hAnsi="Times New Roman"/>
        </w:rPr>
        <w:t xml:space="preserve">- протяженность в пределах </w:t>
      </w:r>
      <w:proofErr w:type="spellStart"/>
      <w:r w:rsidRPr="00687A60">
        <w:rPr>
          <w:rFonts w:ascii="Times New Roman" w:hAnsi="Times New Roman"/>
        </w:rPr>
        <w:t>с</w:t>
      </w:r>
      <w:proofErr w:type="gramStart"/>
      <w:r w:rsidRPr="00687A60">
        <w:rPr>
          <w:rFonts w:ascii="Times New Roman" w:hAnsi="Times New Roman"/>
        </w:rPr>
        <w:t>.К</w:t>
      </w:r>
      <w:proofErr w:type="gramEnd"/>
      <w:r w:rsidRPr="00687A60">
        <w:rPr>
          <w:rFonts w:ascii="Times New Roman" w:hAnsi="Times New Roman"/>
        </w:rPr>
        <w:t>рещенское</w:t>
      </w:r>
      <w:proofErr w:type="spellEnd"/>
      <w:r w:rsidRPr="00687A60">
        <w:rPr>
          <w:rFonts w:ascii="Times New Roman" w:hAnsi="Times New Roman"/>
        </w:rPr>
        <w:t xml:space="preserve"> –</w:t>
      </w:r>
      <w:r w:rsidR="005C56F1">
        <w:rPr>
          <w:rFonts w:ascii="Times New Roman" w:hAnsi="Times New Roman"/>
        </w:rPr>
        <w:t xml:space="preserve"> </w:t>
      </w:r>
      <w:r w:rsidRPr="00687A60">
        <w:rPr>
          <w:rFonts w:ascii="Times New Roman" w:hAnsi="Times New Roman"/>
        </w:rPr>
        <w:t xml:space="preserve">4 км, </w:t>
      </w:r>
      <w:proofErr w:type="spellStart"/>
      <w:r w:rsidRPr="00687A60">
        <w:rPr>
          <w:rFonts w:ascii="Times New Roman" w:hAnsi="Times New Roman"/>
        </w:rPr>
        <w:t>с.Лисьи</w:t>
      </w:r>
      <w:proofErr w:type="spellEnd"/>
      <w:r w:rsidRPr="00687A60">
        <w:rPr>
          <w:rFonts w:ascii="Times New Roman" w:hAnsi="Times New Roman"/>
        </w:rPr>
        <w:t xml:space="preserve"> Норки </w:t>
      </w:r>
      <w:smartTag w:uri="urn:schemas-microsoft-com:office:smarttags" w:element="metricconverter">
        <w:smartTagPr>
          <w:attr w:name="ProductID" w:val="-1 км"/>
        </w:smartTagPr>
        <w:r w:rsidRPr="00687A60">
          <w:rPr>
            <w:rFonts w:ascii="Times New Roman" w:hAnsi="Times New Roman"/>
          </w:rPr>
          <w:t>-1 км</w:t>
        </w:r>
      </w:smartTag>
      <w:r w:rsidRPr="00687A60">
        <w:rPr>
          <w:rFonts w:ascii="Times New Roman" w:hAnsi="Times New Roman"/>
        </w:rPr>
        <w:t xml:space="preserve">; </w:t>
      </w:r>
    </w:p>
    <w:p w14:paraId="00BC6674"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 скорость течения низкая – 0,2м/</w:t>
      </w:r>
      <w:proofErr w:type="gramStart"/>
      <w:r w:rsidRPr="00687A60">
        <w:rPr>
          <w:rFonts w:ascii="Times New Roman" w:hAnsi="Times New Roman"/>
        </w:rPr>
        <w:t>с</w:t>
      </w:r>
      <w:proofErr w:type="gramEnd"/>
      <w:r w:rsidRPr="00687A60">
        <w:rPr>
          <w:rFonts w:ascii="Times New Roman" w:hAnsi="Times New Roman"/>
        </w:rPr>
        <w:t xml:space="preserve"> (</w:t>
      </w:r>
      <w:proofErr w:type="gramStart"/>
      <w:r w:rsidRPr="00687A60">
        <w:rPr>
          <w:rFonts w:ascii="Times New Roman" w:hAnsi="Times New Roman"/>
        </w:rPr>
        <w:t>в</w:t>
      </w:r>
      <w:proofErr w:type="gramEnd"/>
      <w:r w:rsidRPr="00687A60">
        <w:rPr>
          <w:rFonts w:ascii="Times New Roman" w:hAnsi="Times New Roman"/>
        </w:rPr>
        <w:t xml:space="preserve"> период паводка до 1,2м/с);</w:t>
      </w:r>
    </w:p>
    <w:p w14:paraId="56B3245D"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 река с извилистым, зарастающим руслом, протекает через болотистую местность.</w:t>
      </w:r>
    </w:p>
    <w:p w14:paraId="3186F4C8"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u w:val="single"/>
        </w:rPr>
        <w:t xml:space="preserve">Заболачивание для </w:t>
      </w:r>
      <w:r w:rsidRPr="00687A60">
        <w:rPr>
          <w:rFonts w:ascii="Times New Roman" w:hAnsi="Times New Roman"/>
        </w:rPr>
        <w:t xml:space="preserve">территории района не характерно, развитию данного процесса препятствуют  в первую очередь климатические условия, рельеф местности, а также высокая степень </w:t>
      </w:r>
      <w:proofErr w:type="spellStart"/>
      <w:r w:rsidRPr="00687A60">
        <w:rPr>
          <w:rFonts w:ascii="Times New Roman" w:hAnsi="Times New Roman"/>
        </w:rPr>
        <w:t>дренированности</w:t>
      </w:r>
      <w:proofErr w:type="spellEnd"/>
      <w:r w:rsidRPr="00687A60">
        <w:rPr>
          <w:rFonts w:ascii="Times New Roman" w:hAnsi="Times New Roman"/>
        </w:rPr>
        <w:t xml:space="preserve"> территории.</w:t>
      </w:r>
    </w:p>
    <w:p w14:paraId="2169584D" w14:textId="77777777" w:rsidR="00312D19" w:rsidRPr="00687A60" w:rsidRDefault="00312D19" w:rsidP="00312D19">
      <w:pPr>
        <w:pStyle w:val="31"/>
        <w:spacing w:after="0"/>
        <w:ind w:firstLine="709"/>
        <w:contextualSpacing/>
        <w:jc w:val="both"/>
        <w:rPr>
          <w:sz w:val="24"/>
          <w:szCs w:val="24"/>
        </w:rPr>
      </w:pPr>
      <w:r w:rsidRPr="00687A60">
        <w:rPr>
          <w:sz w:val="24"/>
          <w:szCs w:val="24"/>
          <w:u w:val="single"/>
        </w:rPr>
        <w:t>Тектоническая активность</w:t>
      </w:r>
      <w:r w:rsidRPr="00687A60">
        <w:rPr>
          <w:i/>
          <w:sz w:val="24"/>
          <w:szCs w:val="24"/>
        </w:rPr>
        <w:t>.</w:t>
      </w:r>
      <w:r w:rsidRPr="00687A60">
        <w:rPr>
          <w:sz w:val="24"/>
          <w:szCs w:val="24"/>
        </w:rPr>
        <w:t xml:space="preserve"> </w:t>
      </w:r>
      <w:proofErr w:type="gramStart"/>
      <w:r w:rsidRPr="00687A60">
        <w:rPr>
          <w:sz w:val="24"/>
          <w:szCs w:val="24"/>
        </w:rPr>
        <w:t>Согласно карт</w:t>
      </w:r>
      <w:proofErr w:type="gramEnd"/>
      <w:r w:rsidRPr="00687A60">
        <w:rPr>
          <w:sz w:val="24"/>
          <w:szCs w:val="24"/>
        </w:rPr>
        <w:t xml:space="preserve"> сейсмического районирования ОСР-97 (А, В, С) район относится к 6-7 бальной сейсмической зоне. В зоне возможного землетрясения интенсивностью до 7 баллов сильные разрушения получает деревянные постройки (более 80%). Средние разрушения получат кирпичные, каменные, блочные и крупнопанельные постройки, подвалы, смотровые колодцы КЭС. Слабые разрушения (до 20%) получат многоэтажные бетонные и железобетонные постройки, ТЭЦ, дороги с асфальтовым покрытием. Ожидается выход из строя до 60% коммунально-энергетических сетей. </w:t>
      </w:r>
    </w:p>
    <w:p w14:paraId="616D4BED" w14:textId="77777777" w:rsidR="00312D19" w:rsidRPr="00687A60" w:rsidRDefault="00312D19" w:rsidP="00312D19">
      <w:pPr>
        <w:pStyle w:val="31"/>
        <w:spacing w:after="0"/>
        <w:ind w:firstLine="709"/>
        <w:contextualSpacing/>
        <w:jc w:val="both"/>
        <w:rPr>
          <w:sz w:val="24"/>
          <w:szCs w:val="24"/>
        </w:rPr>
      </w:pPr>
      <w:r w:rsidRPr="00687A60">
        <w:rPr>
          <w:sz w:val="24"/>
          <w:szCs w:val="24"/>
        </w:rPr>
        <w:t>За последние 10 лет тектонической активности на территории района зафиксировано не было, но приемлемо допустимый риск возникновения сейсмических событий на территории района существует.</w:t>
      </w:r>
    </w:p>
    <w:p w14:paraId="3906A7A7"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u w:val="single"/>
        </w:rPr>
        <w:t>Природные пожары.</w:t>
      </w:r>
      <w:r w:rsidRPr="00687A60">
        <w:rPr>
          <w:rFonts w:ascii="Times New Roman" w:hAnsi="Times New Roman"/>
        </w:rPr>
        <w:t xml:space="preserve"> </w:t>
      </w:r>
    </w:p>
    <w:p w14:paraId="4F5A825D" w14:textId="6E40AFE0" w:rsidR="00312D19" w:rsidRPr="00687A60" w:rsidRDefault="00312D19" w:rsidP="00312D19">
      <w:pPr>
        <w:ind w:firstLine="709"/>
        <w:contextualSpacing/>
        <w:jc w:val="both"/>
        <w:rPr>
          <w:rFonts w:ascii="Times New Roman" w:hAnsi="Times New Roman"/>
        </w:rPr>
      </w:pPr>
      <w:r w:rsidRPr="00687A60">
        <w:rPr>
          <w:rFonts w:ascii="Times New Roman" w:hAnsi="Times New Roman"/>
        </w:rPr>
        <w:t xml:space="preserve">Силы и средства пожарной охраны по Убинскому району представлены в Таблице </w:t>
      </w:r>
      <w:r w:rsidR="00B57DEA" w:rsidRPr="00B57DEA">
        <w:rPr>
          <w:rFonts w:ascii="Times New Roman" w:hAnsi="Times New Roman"/>
        </w:rPr>
        <w:t>5</w:t>
      </w:r>
      <w:r w:rsidR="00340E75">
        <w:rPr>
          <w:rFonts w:ascii="Times New Roman" w:hAnsi="Times New Roman"/>
        </w:rPr>
        <w:t>6</w:t>
      </w:r>
      <w:r w:rsidRPr="00687A60">
        <w:rPr>
          <w:rFonts w:ascii="Times New Roman" w:hAnsi="Times New Roman"/>
        </w:rPr>
        <w:t>.</w:t>
      </w:r>
    </w:p>
    <w:p w14:paraId="5E481BAD" w14:textId="4CF2607C" w:rsidR="00312D19" w:rsidRPr="00340E75" w:rsidRDefault="00312D19" w:rsidP="00312D19">
      <w:pPr>
        <w:ind w:firstLine="709"/>
        <w:contextualSpacing/>
        <w:jc w:val="right"/>
        <w:rPr>
          <w:rFonts w:ascii="Times New Roman" w:hAnsi="Times New Roman"/>
          <w:i/>
        </w:rPr>
      </w:pPr>
      <w:r w:rsidRPr="00687A60">
        <w:rPr>
          <w:rFonts w:ascii="Times New Roman" w:hAnsi="Times New Roman"/>
          <w:i/>
        </w:rPr>
        <w:t xml:space="preserve">Таблица </w:t>
      </w:r>
      <w:r w:rsidR="00B57DEA">
        <w:rPr>
          <w:rFonts w:ascii="Times New Roman" w:hAnsi="Times New Roman"/>
          <w:i/>
          <w:lang w:val="en-US"/>
        </w:rPr>
        <w:t>5</w:t>
      </w:r>
      <w:r w:rsidR="00340E75">
        <w:rPr>
          <w:rFonts w:ascii="Times New Roman" w:hAnsi="Times New Roman"/>
          <w:i/>
        </w:rPr>
        <w:t>6</w:t>
      </w:r>
    </w:p>
    <w:tbl>
      <w:tblPr>
        <w:tblW w:w="9633" w:type="dxa"/>
        <w:tblInd w:w="93" w:type="dxa"/>
        <w:tblLayout w:type="fixed"/>
        <w:tblLook w:val="0000" w:firstRow="0" w:lastRow="0" w:firstColumn="0" w:lastColumn="0" w:noHBand="0" w:noVBand="0"/>
      </w:tblPr>
      <w:tblGrid>
        <w:gridCol w:w="1795"/>
        <w:gridCol w:w="3009"/>
        <w:gridCol w:w="1875"/>
        <w:gridCol w:w="536"/>
        <w:gridCol w:w="797"/>
        <w:gridCol w:w="643"/>
        <w:gridCol w:w="978"/>
      </w:tblGrid>
      <w:tr w:rsidR="00312D19" w:rsidRPr="00687A60" w14:paraId="0FFADED1" w14:textId="77777777" w:rsidTr="00312D19">
        <w:trPr>
          <w:trHeight w:val="765"/>
        </w:trPr>
        <w:tc>
          <w:tcPr>
            <w:tcW w:w="667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5A9949" w14:textId="77777777" w:rsidR="00312D19" w:rsidRPr="00687A60" w:rsidRDefault="00312D19" w:rsidP="00312D19">
            <w:pPr>
              <w:jc w:val="center"/>
              <w:rPr>
                <w:rFonts w:ascii="Times New Roman" w:hAnsi="Times New Roman"/>
                <w:b/>
              </w:rPr>
            </w:pPr>
            <w:r w:rsidRPr="00687A60">
              <w:rPr>
                <w:rFonts w:ascii="Times New Roman" w:hAnsi="Times New Roman"/>
                <w:b/>
              </w:rPr>
              <w:t>Силы и средства пожарной охраны МЧС России Убинского района Новосибирской области</w:t>
            </w:r>
          </w:p>
        </w:tc>
        <w:tc>
          <w:tcPr>
            <w:tcW w:w="2954" w:type="dxa"/>
            <w:gridSpan w:val="4"/>
            <w:tcBorders>
              <w:top w:val="single" w:sz="4" w:space="0" w:color="auto"/>
              <w:left w:val="nil"/>
              <w:bottom w:val="single" w:sz="4" w:space="0" w:color="auto"/>
              <w:right w:val="single" w:sz="4" w:space="0" w:color="auto"/>
            </w:tcBorders>
            <w:shd w:val="clear" w:color="auto" w:fill="DBE5F1" w:themeFill="accent1" w:themeFillTint="33"/>
            <w:vAlign w:val="center"/>
          </w:tcPr>
          <w:p w14:paraId="21B74C67" w14:textId="77777777" w:rsidR="00312D19" w:rsidRPr="00687A60" w:rsidRDefault="00312D19" w:rsidP="00312D19">
            <w:pPr>
              <w:jc w:val="center"/>
              <w:rPr>
                <w:rFonts w:ascii="Times New Roman" w:hAnsi="Times New Roman"/>
                <w:b/>
              </w:rPr>
            </w:pPr>
            <w:r w:rsidRPr="00687A60">
              <w:rPr>
                <w:rFonts w:ascii="Times New Roman" w:hAnsi="Times New Roman"/>
                <w:b/>
              </w:rPr>
              <w:t>Силы и средства</w:t>
            </w:r>
          </w:p>
        </w:tc>
      </w:tr>
      <w:tr w:rsidR="00312D19" w:rsidRPr="00687A60" w14:paraId="6FEA7E68" w14:textId="77777777" w:rsidTr="00312D19">
        <w:trPr>
          <w:trHeight w:val="255"/>
        </w:trPr>
        <w:tc>
          <w:tcPr>
            <w:tcW w:w="1795"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tcPr>
          <w:p w14:paraId="2642B1C6" w14:textId="77777777" w:rsidR="00312D19" w:rsidRPr="00687A60" w:rsidRDefault="00312D19" w:rsidP="00312D19">
            <w:pPr>
              <w:jc w:val="center"/>
              <w:rPr>
                <w:rFonts w:ascii="Times New Roman" w:hAnsi="Times New Roman"/>
                <w:b/>
              </w:rPr>
            </w:pPr>
            <w:r w:rsidRPr="00687A60">
              <w:rPr>
                <w:rFonts w:ascii="Times New Roman" w:hAnsi="Times New Roman"/>
                <w:b/>
              </w:rPr>
              <w:t>Наименование пожарного депо</w:t>
            </w:r>
          </w:p>
        </w:tc>
        <w:tc>
          <w:tcPr>
            <w:tcW w:w="3009"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tcPr>
          <w:p w14:paraId="67AAB518" w14:textId="77777777" w:rsidR="00312D19" w:rsidRPr="00687A60" w:rsidRDefault="00312D19" w:rsidP="00312D19">
            <w:pPr>
              <w:jc w:val="center"/>
              <w:rPr>
                <w:rFonts w:ascii="Times New Roman" w:hAnsi="Times New Roman"/>
                <w:b/>
              </w:rPr>
            </w:pPr>
            <w:r w:rsidRPr="00687A60">
              <w:rPr>
                <w:rFonts w:ascii="Times New Roman" w:hAnsi="Times New Roman"/>
                <w:b/>
              </w:rPr>
              <w:t>ППД пожарных подразделений (ПЧ, ПП)</w:t>
            </w:r>
          </w:p>
        </w:tc>
        <w:tc>
          <w:tcPr>
            <w:tcW w:w="1875"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tcPr>
          <w:p w14:paraId="1AF25474" w14:textId="77777777" w:rsidR="00312D19" w:rsidRPr="00687A60" w:rsidRDefault="00312D19" w:rsidP="00312D19">
            <w:pPr>
              <w:jc w:val="center"/>
              <w:rPr>
                <w:rFonts w:ascii="Times New Roman" w:hAnsi="Times New Roman"/>
                <w:b/>
              </w:rPr>
            </w:pPr>
            <w:r w:rsidRPr="00687A60">
              <w:rPr>
                <w:rFonts w:ascii="Times New Roman" w:hAnsi="Times New Roman"/>
                <w:b/>
              </w:rPr>
              <w:t>Телефон ЦППС (ПСЧ)</w:t>
            </w:r>
          </w:p>
        </w:tc>
        <w:tc>
          <w:tcPr>
            <w:tcW w:w="1333"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5D9EADD8" w14:textId="77777777" w:rsidR="00312D19" w:rsidRPr="00687A60" w:rsidRDefault="00312D19" w:rsidP="00312D19">
            <w:pPr>
              <w:jc w:val="center"/>
              <w:rPr>
                <w:rFonts w:ascii="Times New Roman" w:hAnsi="Times New Roman"/>
                <w:b/>
              </w:rPr>
            </w:pPr>
            <w:r w:rsidRPr="00687A60">
              <w:rPr>
                <w:rFonts w:ascii="Times New Roman" w:hAnsi="Times New Roman"/>
                <w:b/>
              </w:rPr>
              <w:t>Всего</w:t>
            </w:r>
          </w:p>
        </w:tc>
        <w:tc>
          <w:tcPr>
            <w:tcW w:w="1621"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2B803127" w14:textId="77777777" w:rsidR="00312D19" w:rsidRPr="00687A60" w:rsidRDefault="00312D19" w:rsidP="00312D19">
            <w:pPr>
              <w:jc w:val="center"/>
              <w:rPr>
                <w:rFonts w:ascii="Times New Roman" w:hAnsi="Times New Roman"/>
                <w:b/>
              </w:rPr>
            </w:pPr>
            <w:r w:rsidRPr="00687A60">
              <w:rPr>
                <w:rFonts w:ascii="Times New Roman" w:hAnsi="Times New Roman"/>
                <w:b/>
              </w:rPr>
              <w:t>На дежурстве</w:t>
            </w:r>
          </w:p>
        </w:tc>
      </w:tr>
      <w:tr w:rsidR="00312D19" w:rsidRPr="00687A60" w14:paraId="44A2A69C" w14:textId="77777777" w:rsidTr="00312D19">
        <w:trPr>
          <w:trHeight w:val="255"/>
        </w:trPr>
        <w:tc>
          <w:tcPr>
            <w:tcW w:w="1795"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14:paraId="12004270" w14:textId="77777777" w:rsidR="00312D19" w:rsidRPr="00687A60" w:rsidRDefault="00312D19" w:rsidP="00312D19">
            <w:pPr>
              <w:rPr>
                <w:rFonts w:ascii="Times New Roman" w:hAnsi="Times New Roman"/>
                <w:b/>
              </w:rPr>
            </w:pPr>
          </w:p>
        </w:tc>
        <w:tc>
          <w:tcPr>
            <w:tcW w:w="3009"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14:paraId="2F017078" w14:textId="77777777" w:rsidR="00312D19" w:rsidRPr="00687A60" w:rsidRDefault="00312D19" w:rsidP="00312D19">
            <w:pPr>
              <w:rPr>
                <w:rFonts w:ascii="Times New Roman" w:hAnsi="Times New Roman"/>
                <w:b/>
              </w:rPr>
            </w:pPr>
          </w:p>
        </w:tc>
        <w:tc>
          <w:tcPr>
            <w:tcW w:w="1875"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14:paraId="654484C2" w14:textId="77777777" w:rsidR="00312D19" w:rsidRPr="00687A60" w:rsidRDefault="00312D19" w:rsidP="00312D19">
            <w:pPr>
              <w:rPr>
                <w:rFonts w:ascii="Times New Roman" w:hAnsi="Times New Roman"/>
                <w:b/>
              </w:rPr>
            </w:pPr>
          </w:p>
        </w:tc>
        <w:tc>
          <w:tcPr>
            <w:tcW w:w="536" w:type="dxa"/>
            <w:tcBorders>
              <w:top w:val="nil"/>
              <w:left w:val="nil"/>
              <w:bottom w:val="single" w:sz="4" w:space="0" w:color="auto"/>
              <w:right w:val="single" w:sz="4" w:space="0" w:color="auto"/>
            </w:tcBorders>
            <w:shd w:val="clear" w:color="auto" w:fill="DBE5F1" w:themeFill="accent1" w:themeFillTint="33"/>
            <w:vAlign w:val="center"/>
          </w:tcPr>
          <w:p w14:paraId="10A5E62A" w14:textId="77777777" w:rsidR="00312D19" w:rsidRPr="00687A60" w:rsidRDefault="00312D19" w:rsidP="00312D19">
            <w:pPr>
              <w:jc w:val="center"/>
              <w:rPr>
                <w:rFonts w:ascii="Times New Roman" w:hAnsi="Times New Roman"/>
                <w:b/>
              </w:rPr>
            </w:pPr>
            <w:proofErr w:type="gramStart"/>
            <w:r w:rsidRPr="00687A60">
              <w:rPr>
                <w:rFonts w:ascii="Times New Roman" w:hAnsi="Times New Roman"/>
                <w:b/>
              </w:rPr>
              <w:t>л</w:t>
            </w:r>
            <w:proofErr w:type="gramEnd"/>
            <w:r w:rsidRPr="00687A60">
              <w:rPr>
                <w:rFonts w:ascii="Times New Roman" w:hAnsi="Times New Roman"/>
                <w:b/>
              </w:rPr>
              <w:t>/с</w:t>
            </w:r>
          </w:p>
        </w:tc>
        <w:tc>
          <w:tcPr>
            <w:tcW w:w="797" w:type="dxa"/>
            <w:tcBorders>
              <w:top w:val="nil"/>
              <w:left w:val="nil"/>
              <w:bottom w:val="single" w:sz="4" w:space="0" w:color="auto"/>
              <w:right w:val="single" w:sz="4" w:space="0" w:color="auto"/>
            </w:tcBorders>
            <w:shd w:val="clear" w:color="auto" w:fill="DBE5F1" w:themeFill="accent1" w:themeFillTint="33"/>
            <w:vAlign w:val="center"/>
          </w:tcPr>
          <w:p w14:paraId="477B8B03" w14:textId="77777777" w:rsidR="00312D19" w:rsidRPr="00687A60" w:rsidRDefault="00312D19" w:rsidP="00312D19">
            <w:pPr>
              <w:jc w:val="center"/>
              <w:rPr>
                <w:rFonts w:ascii="Times New Roman" w:hAnsi="Times New Roman"/>
                <w:b/>
              </w:rPr>
            </w:pPr>
            <w:proofErr w:type="spellStart"/>
            <w:r w:rsidRPr="00687A60">
              <w:rPr>
                <w:rFonts w:ascii="Times New Roman" w:hAnsi="Times New Roman"/>
                <w:b/>
              </w:rPr>
              <w:t>техн</w:t>
            </w:r>
            <w:proofErr w:type="spellEnd"/>
            <w:r w:rsidRPr="00687A60">
              <w:rPr>
                <w:rFonts w:ascii="Times New Roman" w:hAnsi="Times New Roman"/>
                <w:b/>
              </w:rPr>
              <w:t>.</w:t>
            </w:r>
          </w:p>
        </w:tc>
        <w:tc>
          <w:tcPr>
            <w:tcW w:w="643" w:type="dxa"/>
            <w:tcBorders>
              <w:top w:val="nil"/>
              <w:left w:val="nil"/>
              <w:bottom w:val="single" w:sz="4" w:space="0" w:color="auto"/>
              <w:right w:val="single" w:sz="4" w:space="0" w:color="auto"/>
            </w:tcBorders>
            <w:shd w:val="clear" w:color="auto" w:fill="DBE5F1" w:themeFill="accent1" w:themeFillTint="33"/>
            <w:vAlign w:val="center"/>
          </w:tcPr>
          <w:p w14:paraId="6990BCF1" w14:textId="77777777" w:rsidR="00312D19" w:rsidRPr="00687A60" w:rsidRDefault="00312D19" w:rsidP="00312D19">
            <w:pPr>
              <w:jc w:val="center"/>
              <w:rPr>
                <w:rFonts w:ascii="Times New Roman" w:hAnsi="Times New Roman"/>
                <w:b/>
              </w:rPr>
            </w:pPr>
            <w:proofErr w:type="gramStart"/>
            <w:r w:rsidRPr="00687A60">
              <w:rPr>
                <w:rFonts w:ascii="Times New Roman" w:hAnsi="Times New Roman"/>
                <w:b/>
              </w:rPr>
              <w:t>л</w:t>
            </w:r>
            <w:proofErr w:type="gramEnd"/>
            <w:r w:rsidRPr="00687A60">
              <w:rPr>
                <w:rFonts w:ascii="Times New Roman" w:hAnsi="Times New Roman"/>
                <w:b/>
              </w:rPr>
              <w:t>/с</w:t>
            </w:r>
          </w:p>
        </w:tc>
        <w:tc>
          <w:tcPr>
            <w:tcW w:w="978" w:type="dxa"/>
            <w:tcBorders>
              <w:top w:val="nil"/>
              <w:left w:val="nil"/>
              <w:bottom w:val="single" w:sz="4" w:space="0" w:color="auto"/>
              <w:right w:val="single" w:sz="4" w:space="0" w:color="auto"/>
            </w:tcBorders>
            <w:shd w:val="clear" w:color="auto" w:fill="DBE5F1" w:themeFill="accent1" w:themeFillTint="33"/>
            <w:vAlign w:val="center"/>
          </w:tcPr>
          <w:p w14:paraId="70AD54FF" w14:textId="77777777" w:rsidR="00312D19" w:rsidRPr="00687A60" w:rsidRDefault="00312D19" w:rsidP="00312D19">
            <w:pPr>
              <w:jc w:val="center"/>
              <w:rPr>
                <w:rFonts w:ascii="Times New Roman" w:hAnsi="Times New Roman"/>
                <w:b/>
              </w:rPr>
            </w:pPr>
            <w:proofErr w:type="spellStart"/>
            <w:r w:rsidRPr="00687A60">
              <w:rPr>
                <w:rFonts w:ascii="Times New Roman" w:hAnsi="Times New Roman"/>
                <w:b/>
              </w:rPr>
              <w:t>техн</w:t>
            </w:r>
            <w:proofErr w:type="spellEnd"/>
            <w:r w:rsidRPr="00687A60">
              <w:rPr>
                <w:rFonts w:ascii="Times New Roman" w:hAnsi="Times New Roman"/>
                <w:b/>
              </w:rPr>
              <w:t>.</w:t>
            </w:r>
          </w:p>
        </w:tc>
      </w:tr>
      <w:tr w:rsidR="00312D19" w:rsidRPr="00687A60" w14:paraId="28B22C13" w14:textId="77777777" w:rsidTr="00312D19">
        <w:trPr>
          <w:trHeight w:val="255"/>
        </w:trPr>
        <w:tc>
          <w:tcPr>
            <w:tcW w:w="9633"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2EDE7EC6" w14:textId="77777777" w:rsidR="00312D19" w:rsidRPr="00687A60" w:rsidRDefault="00312D19" w:rsidP="00312D19">
            <w:pPr>
              <w:jc w:val="center"/>
              <w:rPr>
                <w:rFonts w:ascii="Times New Roman" w:hAnsi="Times New Roman"/>
              </w:rPr>
            </w:pPr>
            <w:r w:rsidRPr="00687A60">
              <w:rPr>
                <w:rFonts w:ascii="Times New Roman" w:hAnsi="Times New Roman"/>
              </w:rPr>
              <w:t xml:space="preserve">ОФПС-4 </w:t>
            </w:r>
          </w:p>
        </w:tc>
      </w:tr>
      <w:tr w:rsidR="00312D19" w:rsidRPr="00687A60" w14:paraId="555E58E0" w14:textId="77777777" w:rsidTr="00312D19">
        <w:trPr>
          <w:trHeight w:val="255"/>
        </w:trPr>
        <w:tc>
          <w:tcPr>
            <w:tcW w:w="1795" w:type="dxa"/>
            <w:tcBorders>
              <w:top w:val="nil"/>
              <w:left w:val="single" w:sz="4" w:space="0" w:color="auto"/>
              <w:bottom w:val="single" w:sz="4" w:space="0" w:color="auto"/>
              <w:right w:val="single" w:sz="4" w:space="0" w:color="auto"/>
            </w:tcBorders>
            <w:shd w:val="clear" w:color="auto" w:fill="auto"/>
            <w:noWrap/>
            <w:vAlign w:val="center"/>
          </w:tcPr>
          <w:p w14:paraId="5651ACF1" w14:textId="77777777" w:rsidR="00312D19" w:rsidRPr="00687A60" w:rsidRDefault="00312D19" w:rsidP="00312D19">
            <w:pPr>
              <w:jc w:val="center"/>
              <w:rPr>
                <w:rFonts w:ascii="Times New Roman" w:hAnsi="Times New Roman"/>
              </w:rPr>
            </w:pPr>
            <w:r w:rsidRPr="00687A60">
              <w:rPr>
                <w:rFonts w:ascii="Times New Roman" w:hAnsi="Times New Roman"/>
              </w:rPr>
              <w:t>ПЧ-71</w:t>
            </w:r>
          </w:p>
        </w:tc>
        <w:tc>
          <w:tcPr>
            <w:tcW w:w="3009" w:type="dxa"/>
            <w:tcBorders>
              <w:top w:val="nil"/>
              <w:left w:val="nil"/>
              <w:bottom w:val="single" w:sz="4" w:space="0" w:color="auto"/>
              <w:right w:val="single" w:sz="4" w:space="0" w:color="auto"/>
            </w:tcBorders>
            <w:shd w:val="clear" w:color="auto" w:fill="auto"/>
            <w:noWrap/>
            <w:vAlign w:val="center"/>
          </w:tcPr>
          <w:p w14:paraId="166483CD" w14:textId="77777777" w:rsidR="00312D19" w:rsidRPr="00687A60" w:rsidRDefault="00312D19" w:rsidP="00312D19">
            <w:pPr>
              <w:jc w:val="center"/>
              <w:rPr>
                <w:rFonts w:ascii="Times New Roman" w:hAnsi="Times New Roman"/>
              </w:rPr>
            </w:pPr>
            <w:r w:rsidRPr="00687A60">
              <w:rPr>
                <w:rFonts w:ascii="Times New Roman" w:hAnsi="Times New Roman"/>
              </w:rPr>
              <w:t xml:space="preserve">с. Убинское, </w:t>
            </w:r>
            <w:proofErr w:type="spellStart"/>
            <w:r w:rsidRPr="00687A60">
              <w:rPr>
                <w:rFonts w:ascii="Times New Roman" w:hAnsi="Times New Roman"/>
              </w:rPr>
              <w:t>Убинский</w:t>
            </w:r>
            <w:proofErr w:type="spellEnd"/>
            <w:r w:rsidRPr="00687A60">
              <w:rPr>
                <w:rFonts w:ascii="Times New Roman" w:hAnsi="Times New Roman"/>
              </w:rPr>
              <w:t xml:space="preserve"> район</w:t>
            </w:r>
          </w:p>
        </w:tc>
        <w:tc>
          <w:tcPr>
            <w:tcW w:w="1875" w:type="dxa"/>
            <w:tcBorders>
              <w:top w:val="nil"/>
              <w:left w:val="nil"/>
              <w:bottom w:val="single" w:sz="4" w:space="0" w:color="auto"/>
              <w:right w:val="single" w:sz="4" w:space="0" w:color="auto"/>
            </w:tcBorders>
            <w:shd w:val="clear" w:color="auto" w:fill="auto"/>
            <w:noWrap/>
            <w:vAlign w:val="bottom"/>
          </w:tcPr>
          <w:p w14:paraId="292118AE" w14:textId="77777777" w:rsidR="00312D19" w:rsidRPr="00687A60" w:rsidRDefault="00312D19" w:rsidP="00312D19">
            <w:pPr>
              <w:jc w:val="center"/>
              <w:rPr>
                <w:rFonts w:ascii="Times New Roman" w:hAnsi="Times New Roman"/>
              </w:rPr>
            </w:pPr>
            <w:r w:rsidRPr="00687A60">
              <w:rPr>
                <w:rFonts w:ascii="Times New Roman" w:hAnsi="Times New Roman"/>
              </w:rPr>
              <w:t>8-383- 66-21-671, 8-383-66-21-870</w:t>
            </w:r>
          </w:p>
        </w:tc>
        <w:tc>
          <w:tcPr>
            <w:tcW w:w="536" w:type="dxa"/>
            <w:tcBorders>
              <w:top w:val="nil"/>
              <w:left w:val="nil"/>
              <w:bottom w:val="single" w:sz="4" w:space="0" w:color="auto"/>
              <w:right w:val="single" w:sz="4" w:space="0" w:color="auto"/>
            </w:tcBorders>
            <w:shd w:val="clear" w:color="auto" w:fill="auto"/>
            <w:noWrap/>
            <w:vAlign w:val="center"/>
          </w:tcPr>
          <w:p w14:paraId="75BC9071" w14:textId="77777777" w:rsidR="00312D19" w:rsidRPr="00687A60" w:rsidRDefault="00312D19" w:rsidP="00312D19">
            <w:pPr>
              <w:jc w:val="center"/>
              <w:rPr>
                <w:rFonts w:ascii="Times New Roman" w:hAnsi="Times New Roman"/>
              </w:rPr>
            </w:pPr>
            <w:r w:rsidRPr="00687A60">
              <w:rPr>
                <w:rFonts w:ascii="Times New Roman" w:hAnsi="Times New Roman"/>
              </w:rPr>
              <w:t>31</w:t>
            </w:r>
          </w:p>
        </w:tc>
        <w:tc>
          <w:tcPr>
            <w:tcW w:w="797" w:type="dxa"/>
            <w:tcBorders>
              <w:top w:val="nil"/>
              <w:left w:val="nil"/>
              <w:bottom w:val="single" w:sz="4" w:space="0" w:color="auto"/>
              <w:right w:val="single" w:sz="4" w:space="0" w:color="auto"/>
            </w:tcBorders>
            <w:shd w:val="clear" w:color="auto" w:fill="auto"/>
            <w:noWrap/>
            <w:vAlign w:val="center"/>
          </w:tcPr>
          <w:p w14:paraId="5DFE38F5" w14:textId="77777777" w:rsidR="00312D19" w:rsidRPr="00687A60" w:rsidRDefault="00312D19" w:rsidP="00312D19">
            <w:pPr>
              <w:jc w:val="center"/>
              <w:rPr>
                <w:rFonts w:ascii="Times New Roman" w:hAnsi="Times New Roman"/>
              </w:rPr>
            </w:pPr>
            <w:r w:rsidRPr="00687A60">
              <w:rPr>
                <w:rFonts w:ascii="Times New Roman" w:hAnsi="Times New Roman"/>
              </w:rPr>
              <w:t>2</w:t>
            </w:r>
          </w:p>
        </w:tc>
        <w:tc>
          <w:tcPr>
            <w:tcW w:w="643" w:type="dxa"/>
            <w:tcBorders>
              <w:top w:val="nil"/>
              <w:left w:val="nil"/>
              <w:bottom w:val="single" w:sz="4" w:space="0" w:color="auto"/>
              <w:right w:val="single" w:sz="4" w:space="0" w:color="auto"/>
            </w:tcBorders>
            <w:shd w:val="clear" w:color="auto" w:fill="auto"/>
            <w:noWrap/>
            <w:vAlign w:val="center"/>
          </w:tcPr>
          <w:p w14:paraId="7CDBFD38" w14:textId="77777777" w:rsidR="00312D19" w:rsidRPr="00687A60" w:rsidRDefault="00312D19" w:rsidP="00312D19">
            <w:pPr>
              <w:jc w:val="center"/>
              <w:rPr>
                <w:rFonts w:ascii="Times New Roman" w:hAnsi="Times New Roman"/>
              </w:rPr>
            </w:pPr>
            <w:r w:rsidRPr="00687A60">
              <w:rPr>
                <w:rFonts w:ascii="Times New Roman" w:hAnsi="Times New Roman"/>
              </w:rPr>
              <w:t>6</w:t>
            </w:r>
          </w:p>
        </w:tc>
        <w:tc>
          <w:tcPr>
            <w:tcW w:w="978" w:type="dxa"/>
            <w:tcBorders>
              <w:top w:val="nil"/>
              <w:left w:val="nil"/>
              <w:bottom w:val="single" w:sz="4" w:space="0" w:color="auto"/>
              <w:right w:val="single" w:sz="4" w:space="0" w:color="auto"/>
            </w:tcBorders>
            <w:shd w:val="clear" w:color="auto" w:fill="auto"/>
            <w:noWrap/>
            <w:vAlign w:val="center"/>
          </w:tcPr>
          <w:p w14:paraId="1E8E54F7" w14:textId="77777777" w:rsidR="00312D19" w:rsidRPr="00687A60" w:rsidRDefault="00312D19" w:rsidP="00312D19">
            <w:pPr>
              <w:jc w:val="center"/>
              <w:rPr>
                <w:rFonts w:ascii="Times New Roman" w:hAnsi="Times New Roman"/>
              </w:rPr>
            </w:pPr>
            <w:r w:rsidRPr="00687A60">
              <w:rPr>
                <w:rFonts w:ascii="Times New Roman" w:hAnsi="Times New Roman"/>
              </w:rPr>
              <w:t>1</w:t>
            </w:r>
          </w:p>
        </w:tc>
      </w:tr>
    </w:tbl>
    <w:p w14:paraId="1F847EB7" w14:textId="77777777" w:rsidR="00312D19" w:rsidRPr="00687A60" w:rsidRDefault="00312D19" w:rsidP="00312D19">
      <w:pPr>
        <w:ind w:firstLine="709"/>
        <w:contextualSpacing/>
        <w:jc w:val="both"/>
        <w:rPr>
          <w:rFonts w:ascii="Times New Roman" w:hAnsi="Times New Roman"/>
          <w:i/>
        </w:rPr>
      </w:pPr>
    </w:p>
    <w:p w14:paraId="38FDF731"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 xml:space="preserve">На территории Убинского муниципального района, в зоне ответственности Убинского лесничества площадь лесных массивов составляет </w:t>
      </w:r>
      <w:smartTag w:uri="urn:schemas-microsoft-com:office:smarttags" w:element="metricconverter">
        <w:smartTagPr>
          <w:attr w:name="ProductID" w:val="403056 га"/>
        </w:smartTagPr>
        <w:r w:rsidRPr="00687A60">
          <w:rPr>
            <w:rFonts w:ascii="Times New Roman" w:hAnsi="Times New Roman"/>
          </w:rPr>
          <w:t>403056 га</w:t>
        </w:r>
      </w:smartTag>
      <w:r w:rsidRPr="00687A60">
        <w:rPr>
          <w:rFonts w:ascii="Times New Roman" w:hAnsi="Times New Roman"/>
        </w:rPr>
        <w:t xml:space="preserve">. По многолетним наблюдениям возможно возникновение до 20 природных пожаров, общей площадью до </w:t>
      </w:r>
      <w:smartTag w:uri="urn:schemas-microsoft-com:office:smarttags" w:element="metricconverter">
        <w:smartTagPr>
          <w:attr w:name="ProductID" w:val="12100 га"/>
        </w:smartTagPr>
        <w:r w:rsidRPr="00687A60">
          <w:rPr>
            <w:rFonts w:ascii="Times New Roman" w:hAnsi="Times New Roman"/>
          </w:rPr>
          <w:t>12100 га</w:t>
        </w:r>
      </w:smartTag>
      <w:r w:rsidRPr="00687A60">
        <w:rPr>
          <w:rFonts w:ascii="Times New Roman" w:hAnsi="Times New Roman"/>
        </w:rPr>
        <w:t>. В зону действия опасных факторов природных пожаров населенные пункты не попадают.</w:t>
      </w:r>
    </w:p>
    <w:p w14:paraId="0200DBEF" w14:textId="77777777" w:rsidR="00312D19" w:rsidRPr="00687A60" w:rsidRDefault="00312D19" w:rsidP="00312D19">
      <w:pPr>
        <w:contextualSpacing/>
        <w:jc w:val="both"/>
        <w:rPr>
          <w:rFonts w:ascii="Times New Roman" w:hAnsi="Times New Roman"/>
        </w:rPr>
      </w:pPr>
    </w:p>
    <w:p w14:paraId="76021E16" w14:textId="77777777" w:rsidR="00312D19" w:rsidRDefault="00312D19" w:rsidP="00312D19">
      <w:pPr>
        <w:ind w:firstLine="709"/>
        <w:contextualSpacing/>
        <w:jc w:val="center"/>
        <w:rPr>
          <w:rFonts w:ascii="Times New Roman" w:hAnsi="Times New Roman"/>
          <w:b/>
        </w:rPr>
      </w:pPr>
      <w:r w:rsidRPr="00687A60">
        <w:rPr>
          <w:rFonts w:ascii="Times New Roman" w:hAnsi="Times New Roman"/>
          <w:b/>
        </w:rPr>
        <w:t xml:space="preserve">Характеристика населенных пунктов, попадающих в зону </w:t>
      </w:r>
    </w:p>
    <w:p w14:paraId="4A493006" w14:textId="77777777" w:rsidR="00312D19" w:rsidRPr="00687A60" w:rsidRDefault="00312D19" w:rsidP="00312D19">
      <w:pPr>
        <w:ind w:firstLine="709"/>
        <w:contextualSpacing/>
        <w:jc w:val="center"/>
        <w:rPr>
          <w:rFonts w:ascii="Times New Roman" w:hAnsi="Times New Roman"/>
          <w:b/>
        </w:rPr>
      </w:pPr>
      <w:r w:rsidRPr="00687A60">
        <w:rPr>
          <w:rFonts w:ascii="Times New Roman" w:hAnsi="Times New Roman"/>
          <w:b/>
        </w:rPr>
        <w:t>возможных лесных пожаров</w:t>
      </w:r>
    </w:p>
    <w:p w14:paraId="74C434A9" w14:textId="1C1820C2" w:rsidR="00312D19" w:rsidRPr="00340E75" w:rsidRDefault="00312D19" w:rsidP="00312D19">
      <w:pPr>
        <w:ind w:firstLine="709"/>
        <w:contextualSpacing/>
        <w:jc w:val="right"/>
        <w:rPr>
          <w:rFonts w:ascii="Times New Roman" w:hAnsi="Times New Roman"/>
          <w:i/>
        </w:rPr>
      </w:pPr>
      <w:r w:rsidRPr="00687A60">
        <w:rPr>
          <w:rFonts w:ascii="Times New Roman" w:hAnsi="Times New Roman"/>
          <w:i/>
        </w:rPr>
        <w:t xml:space="preserve">Таблица </w:t>
      </w:r>
      <w:r w:rsidR="00B57DEA">
        <w:rPr>
          <w:rFonts w:ascii="Times New Roman" w:hAnsi="Times New Roman"/>
          <w:i/>
          <w:lang w:val="en-US"/>
        </w:rPr>
        <w:t>5</w:t>
      </w:r>
      <w:r w:rsidR="00340E75">
        <w:rPr>
          <w:rFonts w:ascii="Times New Roman" w:hAnsi="Times New Roman"/>
          <w:i/>
        </w:rPr>
        <w:t>7</w:t>
      </w:r>
    </w:p>
    <w:tbl>
      <w:tblPr>
        <w:tblStyle w:val="af"/>
        <w:tblW w:w="9214" w:type="dxa"/>
        <w:tblInd w:w="250" w:type="dxa"/>
        <w:tblLayout w:type="fixed"/>
        <w:tblLook w:val="01E0" w:firstRow="1" w:lastRow="1" w:firstColumn="1" w:lastColumn="1" w:noHBand="0" w:noVBand="0"/>
      </w:tblPr>
      <w:tblGrid>
        <w:gridCol w:w="1843"/>
        <w:gridCol w:w="1559"/>
        <w:gridCol w:w="956"/>
        <w:gridCol w:w="1029"/>
        <w:gridCol w:w="1701"/>
        <w:gridCol w:w="2126"/>
      </w:tblGrid>
      <w:tr w:rsidR="00312D19" w:rsidRPr="00687A60" w14:paraId="142C347B" w14:textId="77777777" w:rsidTr="00312D19">
        <w:trPr>
          <w:trHeight w:val="180"/>
        </w:trPr>
        <w:tc>
          <w:tcPr>
            <w:tcW w:w="1843" w:type="dxa"/>
            <w:vMerge w:val="restart"/>
            <w:shd w:val="clear" w:color="auto" w:fill="DBE5F1" w:themeFill="accent1" w:themeFillTint="33"/>
            <w:vAlign w:val="center"/>
          </w:tcPr>
          <w:p w14:paraId="26253979" w14:textId="77777777" w:rsidR="00312D19" w:rsidRPr="00687A60" w:rsidRDefault="00312D19" w:rsidP="00312D19">
            <w:pPr>
              <w:contextualSpacing/>
              <w:jc w:val="center"/>
              <w:rPr>
                <w:rFonts w:ascii="Times New Roman" w:hAnsi="Times New Roman"/>
                <w:b/>
              </w:rPr>
            </w:pPr>
            <w:r w:rsidRPr="00687A60">
              <w:rPr>
                <w:rFonts w:ascii="Times New Roman" w:hAnsi="Times New Roman"/>
                <w:b/>
              </w:rPr>
              <w:t>Населенный пункт</w:t>
            </w:r>
          </w:p>
        </w:tc>
        <w:tc>
          <w:tcPr>
            <w:tcW w:w="1559" w:type="dxa"/>
            <w:vMerge w:val="restart"/>
            <w:shd w:val="clear" w:color="auto" w:fill="DBE5F1" w:themeFill="accent1" w:themeFillTint="33"/>
            <w:vAlign w:val="center"/>
          </w:tcPr>
          <w:p w14:paraId="7D1A9704" w14:textId="77777777" w:rsidR="00312D19" w:rsidRPr="00687A60" w:rsidRDefault="00312D19" w:rsidP="00312D19">
            <w:pPr>
              <w:contextualSpacing/>
              <w:jc w:val="center"/>
              <w:rPr>
                <w:rFonts w:ascii="Times New Roman" w:hAnsi="Times New Roman"/>
                <w:b/>
              </w:rPr>
            </w:pPr>
            <w:r w:rsidRPr="00687A60">
              <w:rPr>
                <w:rFonts w:ascii="Times New Roman" w:hAnsi="Times New Roman"/>
                <w:b/>
              </w:rPr>
              <w:t>Количество жилых домов</w:t>
            </w:r>
          </w:p>
        </w:tc>
        <w:tc>
          <w:tcPr>
            <w:tcW w:w="1985" w:type="dxa"/>
            <w:gridSpan w:val="2"/>
            <w:tcBorders>
              <w:bottom w:val="single" w:sz="4" w:space="0" w:color="000000"/>
            </w:tcBorders>
            <w:shd w:val="clear" w:color="auto" w:fill="DBE5F1" w:themeFill="accent1" w:themeFillTint="33"/>
            <w:vAlign w:val="center"/>
          </w:tcPr>
          <w:p w14:paraId="00208046" w14:textId="77777777" w:rsidR="00312D19" w:rsidRPr="00687A60" w:rsidRDefault="00312D19" w:rsidP="00312D19">
            <w:pPr>
              <w:contextualSpacing/>
              <w:jc w:val="center"/>
              <w:rPr>
                <w:rFonts w:ascii="Times New Roman" w:hAnsi="Times New Roman"/>
                <w:b/>
              </w:rPr>
            </w:pPr>
            <w:r w:rsidRPr="00687A60">
              <w:rPr>
                <w:rFonts w:ascii="Times New Roman" w:hAnsi="Times New Roman"/>
                <w:b/>
              </w:rPr>
              <w:t>Количество населения, чел.</w:t>
            </w:r>
          </w:p>
        </w:tc>
        <w:tc>
          <w:tcPr>
            <w:tcW w:w="1701" w:type="dxa"/>
            <w:vMerge w:val="restart"/>
            <w:shd w:val="clear" w:color="auto" w:fill="DBE5F1" w:themeFill="accent1" w:themeFillTint="33"/>
            <w:vAlign w:val="center"/>
          </w:tcPr>
          <w:p w14:paraId="79E5AECE" w14:textId="77777777" w:rsidR="00312D19" w:rsidRPr="00687A60" w:rsidRDefault="00312D19" w:rsidP="00312D19">
            <w:pPr>
              <w:contextualSpacing/>
              <w:jc w:val="center"/>
              <w:rPr>
                <w:rFonts w:ascii="Times New Roman" w:hAnsi="Times New Roman"/>
                <w:b/>
              </w:rPr>
            </w:pPr>
            <w:r w:rsidRPr="00687A60">
              <w:rPr>
                <w:rFonts w:ascii="Times New Roman" w:hAnsi="Times New Roman"/>
                <w:b/>
              </w:rPr>
              <w:t>Расстояние до пункта временного размещения</w:t>
            </w:r>
          </w:p>
        </w:tc>
        <w:tc>
          <w:tcPr>
            <w:tcW w:w="2126" w:type="dxa"/>
            <w:vMerge w:val="restart"/>
            <w:shd w:val="clear" w:color="auto" w:fill="DBE5F1" w:themeFill="accent1" w:themeFillTint="33"/>
            <w:vAlign w:val="center"/>
          </w:tcPr>
          <w:p w14:paraId="7B700993" w14:textId="77777777" w:rsidR="00312D19" w:rsidRPr="00687A60" w:rsidRDefault="00312D19" w:rsidP="00312D19">
            <w:pPr>
              <w:contextualSpacing/>
              <w:jc w:val="center"/>
              <w:rPr>
                <w:rFonts w:ascii="Times New Roman" w:hAnsi="Times New Roman"/>
                <w:b/>
              </w:rPr>
            </w:pPr>
            <w:r w:rsidRPr="00687A60">
              <w:rPr>
                <w:rFonts w:ascii="Times New Roman" w:hAnsi="Times New Roman"/>
                <w:b/>
              </w:rPr>
              <w:t>Пункт временного размещения</w:t>
            </w:r>
          </w:p>
        </w:tc>
      </w:tr>
      <w:tr w:rsidR="00312D19" w:rsidRPr="00687A60" w14:paraId="5F139593" w14:textId="77777777" w:rsidTr="00312D19">
        <w:trPr>
          <w:trHeight w:val="225"/>
        </w:trPr>
        <w:tc>
          <w:tcPr>
            <w:tcW w:w="1843" w:type="dxa"/>
            <w:vMerge/>
            <w:vAlign w:val="center"/>
          </w:tcPr>
          <w:p w14:paraId="7EE611B2" w14:textId="77777777" w:rsidR="00312D19" w:rsidRPr="00687A60" w:rsidRDefault="00312D19" w:rsidP="00312D19">
            <w:pPr>
              <w:contextualSpacing/>
              <w:jc w:val="center"/>
              <w:rPr>
                <w:rFonts w:ascii="Times New Roman" w:hAnsi="Times New Roman"/>
              </w:rPr>
            </w:pPr>
          </w:p>
        </w:tc>
        <w:tc>
          <w:tcPr>
            <w:tcW w:w="1559" w:type="dxa"/>
            <w:vMerge/>
            <w:tcBorders>
              <w:bottom w:val="single" w:sz="4" w:space="0" w:color="000000"/>
            </w:tcBorders>
            <w:vAlign w:val="center"/>
          </w:tcPr>
          <w:p w14:paraId="5B41D0A6" w14:textId="77777777" w:rsidR="00312D19" w:rsidRPr="00687A60" w:rsidRDefault="00312D19" w:rsidP="00312D19">
            <w:pPr>
              <w:contextualSpacing/>
              <w:jc w:val="center"/>
              <w:rPr>
                <w:rFonts w:ascii="Times New Roman" w:hAnsi="Times New Roman"/>
              </w:rPr>
            </w:pPr>
          </w:p>
        </w:tc>
        <w:tc>
          <w:tcPr>
            <w:tcW w:w="956" w:type="dxa"/>
            <w:tcBorders>
              <w:top w:val="single" w:sz="4" w:space="0" w:color="000000"/>
              <w:bottom w:val="single" w:sz="4" w:space="0" w:color="000000"/>
              <w:right w:val="single" w:sz="4" w:space="0" w:color="000000"/>
            </w:tcBorders>
            <w:shd w:val="clear" w:color="auto" w:fill="DBE5F1" w:themeFill="accent1" w:themeFillTint="33"/>
            <w:vAlign w:val="center"/>
          </w:tcPr>
          <w:p w14:paraId="06EE5B3B" w14:textId="77777777" w:rsidR="00312D19" w:rsidRPr="00687A60" w:rsidRDefault="00312D19" w:rsidP="00312D19">
            <w:pPr>
              <w:contextualSpacing/>
              <w:jc w:val="center"/>
              <w:rPr>
                <w:rFonts w:ascii="Times New Roman" w:hAnsi="Times New Roman"/>
                <w:b/>
              </w:rPr>
            </w:pPr>
            <w:r w:rsidRPr="00687A60">
              <w:rPr>
                <w:rFonts w:ascii="Times New Roman" w:hAnsi="Times New Roman"/>
                <w:b/>
              </w:rPr>
              <w:t>Всего</w:t>
            </w:r>
          </w:p>
        </w:tc>
        <w:tc>
          <w:tcPr>
            <w:tcW w:w="1029" w:type="dxa"/>
            <w:tcBorders>
              <w:top w:val="single" w:sz="4" w:space="0" w:color="000000"/>
              <w:left w:val="single" w:sz="4" w:space="0" w:color="000000"/>
              <w:bottom w:val="single" w:sz="4" w:space="0" w:color="000000"/>
            </w:tcBorders>
            <w:shd w:val="clear" w:color="auto" w:fill="DBE5F1" w:themeFill="accent1" w:themeFillTint="33"/>
            <w:vAlign w:val="center"/>
          </w:tcPr>
          <w:p w14:paraId="012EA1A2" w14:textId="77777777" w:rsidR="00312D19" w:rsidRPr="00687A60" w:rsidRDefault="00312D19" w:rsidP="00312D19">
            <w:pPr>
              <w:contextualSpacing/>
              <w:jc w:val="center"/>
              <w:rPr>
                <w:rFonts w:ascii="Times New Roman" w:hAnsi="Times New Roman"/>
                <w:b/>
              </w:rPr>
            </w:pPr>
            <w:r w:rsidRPr="00687A60">
              <w:rPr>
                <w:rFonts w:ascii="Times New Roman" w:hAnsi="Times New Roman"/>
                <w:b/>
              </w:rPr>
              <w:t xml:space="preserve">В </w:t>
            </w:r>
            <w:proofErr w:type="spellStart"/>
            <w:r w:rsidRPr="00687A60">
              <w:rPr>
                <w:rFonts w:ascii="Times New Roman" w:hAnsi="Times New Roman"/>
                <w:b/>
              </w:rPr>
              <w:t>т.ч</w:t>
            </w:r>
            <w:proofErr w:type="spellEnd"/>
            <w:r w:rsidRPr="00687A60">
              <w:rPr>
                <w:rFonts w:ascii="Times New Roman" w:hAnsi="Times New Roman"/>
                <w:b/>
              </w:rPr>
              <w:t>. детей</w:t>
            </w:r>
          </w:p>
        </w:tc>
        <w:tc>
          <w:tcPr>
            <w:tcW w:w="1701" w:type="dxa"/>
            <w:vMerge/>
            <w:vAlign w:val="center"/>
          </w:tcPr>
          <w:p w14:paraId="74FB63FE" w14:textId="77777777" w:rsidR="00312D19" w:rsidRPr="00687A60" w:rsidRDefault="00312D19" w:rsidP="00312D19">
            <w:pPr>
              <w:contextualSpacing/>
              <w:jc w:val="center"/>
              <w:rPr>
                <w:rFonts w:ascii="Times New Roman" w:hAnsi="Times New Roman"/>
              </w:rPr>
            </w:pPr>
          </w:p>
        </w:tc>
        <w:tc>
          <w:tcPr>
            <w:tcW w:w="2126" w:type="dxa"/>
            <w:vMerge/>
            <w:vAlign w:val="center"/>
          </w:tcPr>
          <w:p w14:paraId="6B38048D" w14:textId="77777777" w:rsidR="00312D19" w:rsidRPr="00687A60" w:rsidRDefault="00312D19" w:rsidP="00312D19">
            <w:pPr>
              <w:contextualSpacing/>
              <w:jc w:val="center"/>
              <w:rPr>
                <w:rFonts w:ascii="Times New Roman" w:hAnsi="Times New Roman"/>
              </w:rPr>
            </w:pPr>
          </w:p>
        </w:tc>
      </w:tr>
      <w:tr w:rsidR="00312D19" w:rsidRPr="00687A60" w14:paraId="0F81E7B0" w14:textId="77777777" w:rsidTr="00312D19">
        <w:tc>
          <w:tcPr>
            <w:tcW w:w="1843" w:type="dxa"/>
            <w:vAlign w:val="center"/>
          </w:tcPr>
          <w:p w14:paraId="0D5E0817" w14:textId="77777777" w:rsidR="00312D19" w:rsidRPr="00687A60" w:rsidRDefault="00312D19" w:rsidP="00312D19">
            <w:pPr>
              <w:contextualSpacing/>
              <w:jc w:val="center"/>
              <w:rPr>
                <w:rFonts w:ascii="Times New Roman" w:hAnsi="Times New Roman"/>
              </w:rPr>
            </w:pPr>
            <w:r w:rsidRPr="00687A60">
              <w:rPr>
                <w:rFonts w:ascii="Times New Roman" w:hAnsi="Times New Roman"/>
              </w:rPr>
              <w:t>с. Убинское</w:t>
            </w:r>
          </w:p>
        </w:tc>
        <w:tc>
          <w:tcPr>
            <w:tcW w:w="1559" w:type="dxa"/>
            <w:vAlign w:val="center"/>
          </w:tcPr>
          <w:p w14:paraId="6B690C1B" w14:textId="77777777" w:rsidR="00312D19" w:rsidRPr="00687A60" w:rsidRDefault="00312D19" w:rsidP="00312D19">
            <w:pPr>
              <w:contextualSpacing/>
              <w:jc w:val="center"/>
              <w:rPr>
                <w:rFonts w:ascii="Times New Roman" w:hAnsi="Times New Roman"/>
              </w:rPr>
            </w:pPr>
            <w:r w:rsidRPr="00687A60">
              <w:rPr>
                <w:rFonts w:ascii="Times New Roman" w:hAnsi="Times New Roman"/>
              </w:rPr>
              <w:t>1431</w:t>
            </w:r>
          </w:p>
        </w:tc>
        <w:tc>
          <w:tcPr>
            <w:tcW w:w="956" w:type="dxa"/>
            <w:tcBorders>
              <w:right w:val="single" w:sz="4" w:space="0" w:color="000000"/>
            </w:tcBorders>
            <w:vAlign w:val="center"/>
          </w:tcPr>
          <w:p w14:paraId="38025907" w14:textId="77777777" w:rsidR="00312D19" w:rsidRPr="00687A60" w:rsidRDefault="00312D19" w:rsidP="00312D19">
            <w:pPr>
              <w:contextualSpacing/>
              <w:jc w:val="center"/>
              <w:rPr>
                <w:rFonts w:ascii="Times New Roman" w:hAnsi="Times New Roman"/>
              </w:rPr>
            </w:pPr>
            <w:r w:rsidRPr="00687A60">
              <w:rPr>
                <w:rFonts w:ascii="Times New Roman" w:hAnsi="Times New Roman"/>
              </w:rPr>
              <w:t>6181</w:t>
            </w:r>
          </w:p>
        </w:tc>
        <w:tc>
          <w:tcPr>
            <w:tcW w:w="1029" w:type="dxa"/>
            <w:tcBorders>
              <w:left w:val="single" w:sz="4" w:space="0" w:color="000000"/>
            </w:tcBorders>
            <w:vAlign w:val="center"/>
          </w:tcPr>
          <w:p w14:paraId="4D1E26B4" w14:textId="77777777" w:rsidR="00312D19" w:rsidRPr="00687A60" w:rsidRDefault="00312D19" w:rsidP="00312D19">
            <w:pPr>
              <w:contextualSpacing/>
              <w:jc w:val="center"/>
              <w:rPr>
                <w:rFonts w:ascii="Times New Roman" w:hAnsi="Times New Roman"/>
              </w:rPr>
            </w:pPr>
            <w:r w:rsidRPr="00687A60">
              <w:rPr>
                <w:rFonts w:ascii="Times New Roman" w:hAnsi="Times New Roman"/>
              </w:rPr>
              <w:t>758</w:t>
            </w:r>
          </w:p>
        </w:tc>
        <w:tc>
          <w:tcPr>
            <w:tcW w:w="1701" w:type="dxa"/>
            <w:vAlign w:val="center"/>
          </w:tcPr>
          <w:p w14:paraId="18BF93F8" w14:textId="77777777" w:rsidR="00312D19" w:rsidRPr="00687A60" w:rsidRDefault="00312D19" w:rsidP="00312D19">
            <w:pPr>
              <w:contextualSpacing/>
              <w:jc w:val="center"/>
              <w:rPr>
                <w:rFonts w:ascii="Times New Roman" w:hAnsi="Times New Roman"/>
              </w:rPr>
            </w:pPr>
            <w:r w:rsidRPr="00687A60">
              <w:rPr>
                <w:rFonts w:ascii="Times New Roman" w:hAnsi="Times New Roman"/>
              </w:rPr>
              <w:t>7,5</w:t>
            </w:r>
          </w:p>
          <w:p w14:paraId="089C5D00" w14:textId="77777777" w:rsidR="00312D19" w:rsidRPr="00687A60" w:rsidRDefault="00312D19" w:rsidP="00312D19">
            <w:pPr>
              <w:contextualSpacing/>
              <w:jc w:val="center"/>
              <w:rPr>
                <w:rFonts w:ascii="Times New Roman" w:hAnsi="Times New Roman"/>
              </w:rPr>
            </w:pPr>
            <w:r w:rsidRPr="00687A60">
              <w:rPr>
                <w:rFonts w:ascii="Times New Roman" w:hAnsi="Times New Roman"/>
              </w:rPr>
              <w:t>15</w:t>
            </w:r>
          </w:p>
          <w:p w14:paraId="71A87C8C" w14:textId="77777777" w:rsidR="00312D19" w:rsidRPr="00687A60" w:rsidRDefault="00312D19" w:rsidP="00312D19">
            <w:pPr>
              <w:contextualSpacing/>
              <w:jc w:val="center"/>
              <w:rPr>
                <w:rFonts w:ascii="Times New Roman" w:hAnsi="Times New Roman"/>
              </w:rPr>
            </w:pPr>
            <w:r w:rsidRPr="00687A60">
              <w:rPr>
                <w:rFonts w:ascii="Times New Roman" w:hAnsi="Times New Roman"/>
              </w:rPr>
              <w:t>12</w:t>
            </w:r>
          </w:p>
          <w:p w14:paraId="67BF05DC" w14:textId="77777777" w:rsidR="00312D19" w:rsidRPr="00687A60" w:rsidRDefault="00312D19" w:rsidP="00312D19">
            <w:pPr>
              <w:contextualSpacing/>
              <w:jc w:val="center"/>
              <w:rPr>
                <w:rFonts w:ascii="Times New Roman" w:hAnsi="Times New Roman"/>
              </w:rPr>
            </w:pPr>
            <w:r w:rsidRPr="00687A60">
              <w:rPr>
                <w:rFonts w:ascii="Times New Roman" w:hAnsi="Times New Roman"/>
              </w:rPr>
              <w:t>20</w:t>
            </w:r>
          </w:p>
        </w:tc>
        <w:tc>
          <w:tcPr>
            <w:tcW w:w="2126" w:type="dxa"/>
            <w:vAlign w:val="center"/>
          </w:tcPr>
          <w:p w14:paraId="2650C4A1" w14:textId="77777777" w:rsidR="00312D19" w:rsidRPr="00687A60" w:rsidRDefault="00312D19" w:rsidP="00312D19">
            <w:pPr>
              <w:contextualSpacing/>
              <w:jc w:val="center"/>
              <w:rPr>
                <w:rFonts w:ascii="Times New Roman" w:hAnsi="Times New Roman"/>
              </w:rPr>
            </w:pPr>
            <w:r w:rsidRPr="00687A60">
              <w:rPr>
                <w:rFonts w:ascii="Times New Roman" w:hAnsi="Times New Roman"/>
              </w:rPr>
              <w:t>Центр</w:t>
            </w:r>
            <w:proofErr w:type="gramStart"/>
            <w:r w:rsidRPr="00687A60">
              <w:rPr>
                <w:rFonts w:ascii="Times New Roman" w:hAnsi="Times New Roman"/>
              </w:rPr>
              <w:t>.</w:t>
            </w:r>
            <w:proofErr w:type="gramEnd"/>
            <w:r w:rsidRPr="00687A60">
              <w:rPr>
                <w:rFonts w:ascii="Times New Roman" w:hAnsi="Times New Roman"/>
              </w:rPr>
              <w:t xml:space="preserve"> </w:t>
            </w:r>
            <w:proofErr w:type="gramStart"/>
            <w:r w:rsidRPr="00687A60">
              <w:rPr>
                <w:rFonts w:ascii="Times New Roman" w:hAnsi="Times New Roman"/>
              </w:rPr>
              <w:t>ч</w:t>
            </w:r>
            <w:proofErr w:type="gramEnd"/>
            <w:r w:rsidRPr="00687A60">
              <w:rPr>
                <w:rFonts w:ascii="Times New Roman" w:hAnsi="Times New Roman"/>
              </w:rPr>
              <w:t>асть села</w:t>
            </w:r>
          </w:p>
          <w:p w14:paraId="03942A0F" w14:textId="77777777" w:rsidR="00312D19" w:rsidRPr="00687A60" w:rsidRDefault="00312D19" w:rsidP="00312D19">
            <w:pPr>
              <w:contextualSpacing/>
              <w:jc w:val="center"/>
              <w:rPr>
                <w:rFonts w:ascii="Times New Roman" w:hAnsi="Times New Roman"/>
              </w:rPr>
            </w:pPr>
            <w:r w:rsidRPr="00687A60">
              <w:rPr>
                <w:rFonts w:ascii="Times New Roman" w:hAnsi="Times New Roman"/>
              </w:rPr>
              <w:t>с. Владимирское</w:t>
            </w:r>
          </w:p>
          <w:p w14:paraId="661E458F" w14:textId="77777777" w:rsidR="00312D19" w:rsidRPr="00687A60" w:rsidRDefault="00312D19" w:rsidP="00312D19">
            <w:pPr>
              <w:contextualSpacing/>
              <w:jc w:val="center"/>
              <w:rPr>
                <w:rFonts w:ascii="Times New Roman" w:hAnsi="Times New Roman"/>
              </w:rPr>
            </w:pPr>
            <w:proofErr w:type="gramStart"/>
            <w:r w:rsidRPr="00687A60">
              <w:rPr>
                <w:rFonts w:ascii="Times New Roman" w:hAnsi="Times New Roman"/>
              </w:rPr>
              <w:t>с</w:t>
            </w:r>
            <w:proofErr w:type="gramEnd"/>
            <w:r w:rsidRPr="00687A60">
              <w:rPr>
                <w:rFonts w:ascii="Times New Roman" w:hAnsi="Times New Roman"/>
              </w:rPr>
              <w:t>. Ермоловка</w:t>
            </w:r>
          </w:p>
          <w:p w14:paraId="325F5D0F" w14:textId="77777777" w:rsidR="00312D19" w:rsidRPr="00687A60" w:rsidRDefault="00312D19" w:rsidP="00312D19">
            <w:pPr>
              <w:contextualSpacing/>
              <w:jc w:val="center"/>
              <w:rPr>
                <w:rFonts w:ascii="Times New Roman" w:hAnsi="Times New Roman"/>
              </w:rPr>
            </w:pPr>
            <w:r w:rsidRPr="00687A60">
              <w:rPr>
                <w:rFonts w:ascii="Times New Roman" w:hAnsi="Times New Roman"/>
              </w:rPr>
              <w:t xml:space="preserve">с. </w:t>
            </w:r>
            <w:proofErr w:type="spellStart"/>
            <w:r w:rsidRPr="00687A60">
              <w:rPr>
                <w:rFonts w:ascii="Times New Roman" w:hAnsi="Times New Roman"/>
              </w:rPr>
              <w:t>Асенкритово</w:t>
            </w:r>
            <w:proofErr w:type="spellEnd"/>
          </w:p>
        </w:tc>
      </w:tr>
      <w:tr w:rsidR="00312D19" w:rsidRPr="00687A60" w14:paraId="4FD535F0" w14:textId="77777777" w:rsidTr="00312D19">
        <w:tc>
          <w:tcPr>
            <w:tcW w:w="1843" w:type="dxa"/>
            <w:vAlign w:val="center"/>
          </w:tcPr>
          <w:p w14:paraId="05A1F93F" w14:textId="77777777" w:rsidR="00312D19" w:rsidRPr="00687A60" w:rsidRDefault="00312D19" w:rsidP="00312D19">
            <w:pPr>
              <w:contextualSpacing/>
              <w:jc w:val="center"/>
              <w:rPr>
                <w:rFonts w:ascii="Times New Roman" w:hAnsi="Times New Roman"/>
              </w:rPr>
            </w:pPr>
            <w:r w:rsidRPr="00687A60">
              <w:rPr>
                <w:rFonts w:ascii="Times New Roman" w:hAnsi="Times New Roman"/>
              </w:rPr>
              <w:t xml:space="preserve">п. Новая </w:t>
            </w:r>
            <w:proofErr w:type="spellStart"/>
            <w:r w:rsidRPr="00687A60">
              <w:rPr>
                <w:rFonts w:ascii="Times New Roman" w:hAnsi="Times New Roman"/>
              </w:rPr>
              <w:t>Качёмка</w:t>
            </w:r>
            <w:proofErr w:type="spellEnd"/>
          </w:p>
        </w:tc>
        <w:tc>
          <w:tcPr>
            <w:tcW w:w="1559" w:type="dxa"/>
            <w:vAlign w:val="center"/>
          </w:tcPr>
          <w:p w14:paraId="31E3A31B" w14:textId="77777777" w:rsidR="00312D19" w:rsidRPr="00687A60" w:rsidRDefault="00312D19" w:rsidP="00312D19">
            <w:pPr>
              <w:contextualSpacing/>
              <w:jc w:val="center"/>
              <w:rPr>
                <w:rFonts w:ascii="Times New Roman" w:hAnsi="Times New Roman"/>
              </w:rPr>
            </w:pPr>
            <w:r w:rsidRPr="00687A60">
              <w:rPr>
                <w:rFonts w:ascii="Times New Roman" w:hAnsi="Times New Roman"/>
              </w:rPr>
              <w:t>67</w:t>
            </w:r>
          </w:p>
        </w:tc>
        <w:tc>
          <w:tcPr>
            <w:tcW w:w="956" w:type="dxa"/>
            <w:tcBorders>
              <w:right w:val="single" w:sz="4" w:space="0" w:color="000000"/>
            </w:tcBorders>
            <w:vAlign w:val="center"/>
          </w:tcPr>
          <w:p w14:paraId="04F505A6" w14:textId="77777777" w:rsidR="00312D19" w:rsidRPr="00687A60" w:rsidRDefault="00312D19" w:rsidP="00312D19">
            <w:pPr>
              <w:contextualSpacing/>
              <w:jc w:val="center"/>
              <w:rPr>
                <w:rFonts w:ascii="Times New Roman" w:hAnsi="Times New Roman"/>
              </w:rPr>
            </w:pPr>
            <w:r w:rsidRPr="00687A60">
              <w:rPr>
                <w:rFonts w:ascii="Times New Roman" w:hAnsi="Times New Roman"/>
              </w:rPr>
              <w:t>116</w:t>
            </w:r>
          </w:p>
        </w:tc>
        <w:tc>
          <w:tcPr>
            <w:tcW w:w="1029" w:type="dxa"/>
            <w:tcBorders>
              <w:left w:val="single" w:sz="4" w:space="0" w:color="000000"/>
            </w:tcBorders>
            <w:vAlign w:val="center"/>
          </w:tcPr>
          <w:p w14:paraId="46E665AE" w14:textId="77777777" w:rsidR="00312D19" w:rsidRPr="00687A60" w:rsidRDefault="00312D19" w:rsidP="00312D19">
            <w:pPr>
              <w:contextualSpacing/>
              <w:jc w:val="center"/>
              <w:rPr>
                <w:rFonts w:ascii="Times New Roman" w:hAnsi="Times New Roman"/>
              </w:rPr>
            </w:pPr>
            <w:r w:rsidRPr="00687A60">
              <w:rPr>
                <w:rFonts w:ascii="Times New Roman" w:hAnsi="Times New Roman"/>
              </w:rPr>
              <w:t>12</w:t>
            </w:r>
          </w:p>
        </w:tc>
        <w:tc>
          <w:tcPr>
            <w:tcW w:w="1701" w:type="dxa"/>
            <w:vAlign w:val="center"/>
          </w:tcPr>
          <w:p w14:paraId="0FD79CC8" w14:textId="77777777" w:rsidR="00312D19" w:rsidRPr="00687A60" w:rsidRDefault="00312D19" w:rsidP="00312D19">
            <w:pPr>
              <w:contextualSpacing/>
              <w:jc w:val="center"/>
              <w:rPr>
                <w:rFonts w:ascii="Times New Roman" w:hAnsi="Times New Roman"/>
              </w:rPr>
            </w:pPr>
            <w:r w:rsidRPr="00687A60">
              <w:rPr>
                <w:rFonts w:ascii="Times New Roman" w:hAnsi="Times New Roman"/>
              </w:rPr>
              <w:t>17</w:t>
            </w:r>
          </w:p>
        </w:tc>
        <w:tc>
          <w:tcPr>
            <w:tcW w:w="2126" w:type="dxa"/>
            <w:vAlign w:val="center"/>
          </w:tcPr>
          <w:p w14:paraId="5DA64C97" w14:textId="77777777" w:rsidR="00312D19" w:rsidRPr="00687A60" w:rsidRDefault="00312D19" w:rsidP="00312D19">
            <w:pPr>
              <w:contextualSpacing/>
              <w:jc w:val="center"/>
              <w:rPr>
                <w:rFonts w:ascii="Times New Roman" w:hAnsi="Times New Roman"/>
              </w:rPr>
            </w:pPr>
            <w:r w:rsidRPr="00687A60">
              <w:rPr>
                <w:rFonts w:ascii="Times New Roman" w:hAnsi="Times New Roman"/>
              </w:rPr>
              <w:t>с. Владимирское</w:t>
            </w:r>
          </w:p>
        </w:tc>
      </w:tr>
      <w:tr w:rsidR="00312D19" w:rsidRPr="00687A60" w14:paraId="47F4A4F1" w14:textId="77777777" w:rsidTr="00312D19">
        <w:tc>
          <w:tcPr>
            <w:tcW w:w="1843" w:type="dxa"/>
            <w:vAlign w:val="center"/>
          </w:tcPr>
          <w:p w14:paraId="41832668" w14:textId="77777777" w:rsidR="00312D19" w:rsidRPr="00687A60" w:rsidRDefault="00312D19" w:rsidP="00312D19">
            <w:pPr>
              <w:contextualSpacing/>
              <w:jc w:val="center"/>
              <w:rPr>
                <w:rFonts w:ascii="Times New Roman" w:hAnsi="Times New Roman"/>
              </w:rPr>
            </w:pPr>
            <w:r w:rsidRPr="00687A60">
              <w:rPr>
                <w:rFonts w:ascii="Times New Roman" w:hAnsi="Times New Roman"/>
              </w:rPr>
              <w:t>п. Крещенский</w:t>
            </w:r>
          </w:p>
        </w:tc>
        <w:tc>
          <w:tcPr>
            <w:tcW w:w="1559" w:type="dxa"/>
            <w:vAlign w:val="center"/>
          </w:tcPr>
          <w:p w14:paraId="5F654509" w14:textId="77777777" w:rsidR="00312D19" w:rsidRPr="00687A60" w:rsidRDefault="00312D19" w:rsidP="00312D19">
            <w:pPr>
              <w:contextualSpacing/>
              <w:jc w:val="center"/>
              <w:rPr>
                <w:rFonts w:ascii="Times New Roman" w:hAnsi="Times New Roman"/>
              </w:rPr>
            </w:pPr>
            <w:r w:rsidRPr="00687A60">
              <w:rPr>
                <w:rFonts w:ascii="Times New Roman" w:hAnsi="Times New Roman"/>
              </w:rPr>
              <w:t>142</w:t>
            </w:r>
          </w:p>
        </w:tc>
        <w:tc>
          <w:tcPr>
            <w:tcW w:w="956" w:type="dxa"/>
            <w:tcBorders>
              <w:right w:val="single" w:sz="4" w:space="0" w:color="000000"/>
            </w:tcBorders>
            <w:vAlign w:val="center"/>
          </w:tcPr>
          <w:p w14:paraId="4B1661A1" w14:textId="77777777" w:rsidR="00312D19" w:rsidRPr="00687A60" w:rsidRDefault="00312D19" w:rsidP="00312D19">
            <w:pPr>
              <w:contextualSpacing/>
              <w:jc w:val="center"/>
              <w:rPr>
                <w:rFonts w:ascii="Times New Roman" w:hAnsi="Times New Roman"/>
              </w:rPr>
            </w:pPr>
            <w:r w:rsidRPr="00687A60">
              <w:rPr>
                <w:rFonts w:ascii="Times New Roman" w:hAnsi="Times New Roman"/>
              </w:rPr>
              <w:t>425</w:t>
            </w:r>
          </w:p>
        </w:tc>
        <w:tc>
          <w:tcPr>
            <w:tcW w:w="1029" w:type="dxa"/>
            <w:tcBorders>
              <w:left w:val="single" w:sz="4" w:space="0" w:color="000000"/>
            </w:tcBorders>
            <w:vAlign w:val="center"/>
          </w:tcPr>
          <w:p w14:paraId="34AC44E4" w14:textId="77777777" w:rsidR="00312D19" w:rsidRPr="00687A60" w:rsidRDefault="00312D19" w:rsidP="00312D19">
            <w:pPr>
              <w:contextualSpacing/>
              <w:jc w:val="center"/>
              <w:rPr>
                <w:rFonts w:ascii="Times New Roman" w:hAnsi="Times New Roman"/>
              </w:rPr>
            </w:pPr>
            <w:r w:rsidRPr="00687A60">
              <w:rPr>
                <w:rFonts w:ascii="Times New Roman" w:hAnsi="Times New Roman"/>
              </w:rPr>
              <w:t>101</w:t>
            </w:r>
          </w:p>
        </w:tc>
        <w:tc>
          <w:tcPr>
            <w:tcW w:w="1701" w:type="dxa"/>
            <w:vAlign w:val="center"/>
          </w:tcPr>
          <w:p w14:paraId="4FDBABC7" w14:textId="77777777" w:rsidR="00312D19" w:rsidRPr="00687A60" w:rsidRDefault="00312D19" w:rsidP="00312D19">
            <w:pPr>
              <w:contextualSpacing/>
              <w:jc w:val="center"/>
              <w:rPr>
                <w:rFonts w:ascii="Times New Roman" w:hAnsi="Times New Roman"/>
              </w:rPr>
            </w:pPr>
            <w:r w:rsidRPr="00687A60">
              <w:rPr>
                <w:rFonts w:ascii="Times New Roman" w:hAnsi="Times New Roman"/>
              </w:rPr>
              <w:t>44</w:t>
            </w:r>
          </w:p>
        </w:tc>
        <w:tc>
          <w:tcPr>
            <w:tcW w:w="2126" w:type="dxa"/>
            <w:vAlign w:val="center"/>
          </w:tcPr>
          <w:p w14:paraId="3959E00A" w14:textId="77777777" w:rsidR="00312D19" w:rsidRPr="00687A60" w:rsidRDefault="00312D19" w:rsidP="00312D19">
            <w:pPr>
              <w:contextualSpacing/>
              <w:jc w:val="center"/>
              <w:rPr>
                <w:rFonts w:ascii="Times New Roman" w:hAnsi="Times New Roman"/>
              </w:rPr>
            </w:pPr>
            <w:r w:rsidRPr="00687A60">
              <w:rPr>
                <w:rFonts w:ascii="Times New Roman" w:hAnsi="Times New Roman"/>
              </w:rPr>
              <w:t>с. Пешково</w:t>
            </w:r>
          </w:p>
        </w:tc>
      </w:tr>
      <w:tr w:rsidR="00312D19" w:rsidRPr="00687A60" w14:paraId="7B3F1BD4" w14:textId="77777777" w:rsidTr="00312D19">
        <w:tc>
          <w:tcPr>
            <w:tcW w:w="1843" w:type="dxa"/>
            <w:vAlign w:val="center"/>
          </w:tcPr>
          <w:p w14:paraId="0F688C11" w14:textId="77777777" w:rsidR="00312D19" w:rsidRPr="00687A60" w:rsidRDefault="00312D19" w:rsidP="00312D19">
            <w:pPr>
              <w:contextualSpacing/>
              <w:jc w:val="center"/>
              <w:rPr>
                <w:rFonts w:ascii="Times New Roman" w:hAnsi="Times New Roman"/>
              </w:rPr>
            </w:pPr>
            <w:r w:rsidRPr="00687A60">
              <w:rPr>
                <w:rFonts w:ascii="Times New Roman" w:hAnsi="Times New Roman"/>
              </w:rPr>
              <w:t>д. Лисьи Норки</w:t>
            </w:r>
          </w:p>
        </w:tc>
        <w:tc>
          <w:tcPr>
            <w:tcW w:w="1559" w:type="dxa"/>
            <w:vAlign w:val="center"/>
          </w:tcPr>
          <w:p w14:paraId="38D22BD6" w14:textId="77777777" w:rsidR="00312D19" w:rsidRPr="00687A60" w:rsidRDefault="00312D19" w:rsidP="00312D19">
            <w:pPr>
              <w:contextualSpacing/>
              <w:jc w:val="center"/>
              <w:rPr>
                <w:rFonts w:ascii="Times New Roman" w:hAnsi="Times New Roman"/>
              </w:rPr>
            </w:pPr>
            <w:r w:rsidRPr="00687A60">
              <w:rPr>
                <w:rFonts w:ascii="Times New Roman" w:hAnsi="Times New Roman"/>
              </w:rPr>
              <w:t>15</w:t>
            </w:r>
          </w:p>
        </w:tc>
        <w:tc>
          <w:tcPr>
            <w:tcW w:w="956" w:type="dxa"/>
            <w:tcBorders>
              <w:right w:val="single" w:sz="4" w:space="0" w:color="000000"/>
            </w:tcBorders>
            <w:vAlign w:val="center"/>
          </w:tcPr>
          <w:p w14:paraId="71E88B67" w14:textId="77777777" w:rsidR="00312D19" w:rsidRPr="00687A60" w:rsidRDefault="00312D19" w:rsidP="00312D19">
            <w:pPr>
              <w:contextualSpacing/>
              <w:jc w:val="center"/>
              <w:rPr>
                <w:rFonts w:ascii="Times New Roman" w:hAnsi="Times New Roman"/>
              </w:rPr>
            </w:pPr>
            <w:r w:rsidRPr="00687A60">
              <w:rPr>
                <w:rFonts w:ascii="Times New Roman" w:hAnsi="Times New Roman"/>
              </w:rPr>
              <w:t>25</w:t>
            </w:r>
          </w:p>
        </w:tc>
        <w:tc>
          <w:tcPr>
            <w:tcW w:w="1029" w:type="dxa"/>
            <w:tcBorders>
              <w:left w:val="single" w:sz="4" w:space="0" w:color="000000"/>
            </w:tcBorders>
            <w:vAlign w:val="center"/>
          </w:tcPr>
          <w:p w14:paraId="0138E662" w14:textId="77777777" w:rsidR="00312D19" w:rsidRPr="00687A60" w:rsidRDefault="00312D19" w:rsidP="00312D19">
            <w:pPr>
              <w:contextualSpacing/>
              <w:jc w:val="center"/>
              <w:rPr>
                <w:rFonts w:ascii="Times New Roman" w:hAnsi="Times New Roman"/>
              </w:rPr>
            </w:pPr>
            <w:r w:rsidRPr="00687A60">
              <w:rPr>
                <w:rFonts w:ascii="Times New Roman" w:hAnsi="Times New Roman"/>
              </w:rPr>
              <w:t>6</w:t>
            </w:r>
          </w:p>
        </w:tc>
        <w:tc>
          <w:tcPr>
            <w:tcW w:w="1701" w:type="dxa"/>
            <w:vAlign w:val="center"/>
          </w:tcPr>
          <w:p w14:paraId="7EEAE9BB" w14:textId="77777777" w:rsidR="00312D19" w:rsidRPr="00687A60" w:rsidRDefault="00312D19" w:rsidP="00312D19">
            <w:pPr>
              <w:contextualSpacing/>
              <w:jc w:val="center"/>
              <w:rPr>
                <w:rFonts w:ascii="Times New Roman" w:hAnsi="Times New Roman"/>
              </w:rPr>
            </w:pPr>
            <w:r w:rsidRPr="00687A60">
              <w:rPr>
                <w:rFonts w:ascii="Times New Roman" w:hAnsi="Times New Roman"/>
              </w:rPr>
              <w:t>17</w:t>
            </w:r>
          </w:p>
        </w:tc>
        <w:tc>
          <w:tcPr>
            <w:tcW w:w="2126" w:type="dxa"/>
            <w:vAlign w:val="center"/>
          </w:tcPr>
          <w:p w14:paraId="1515AA9E" w14:textId="77777777" w:rsidR="00312D19" w:rsidRPr="00687A60" w:rsidRDefault="00312D19" w:rsidP="00312D19">
            <w:pPr>
              <w:contextualSpacing/>
              <w:jc w:val="center"/>
              <w:rPr>
                <w:rFonts w:ascii="Times New Roman" w:hAnsi="Times New Roman"/>
              </w:rPr>
            </w:pPr>
            <w:r w:rsidRPr="00687A60">
              <w:rPr>
                <w:rFonts w:ascii="Times New Roman" w:hAnsi="Times New Roman"/>
              </w:rPr>
              <w:t xml:space="preserve">с. </w:t>
            </w:r>
            <w:proofErr w:type="spellStart"/>
            <w:r w:rsidRPr="00687A60">
              <w:rPr>
                <w:rFonts w:ascii="Times New Roman" w:hAnsi="Times New Roman"/>
              </w:rPr>
              <w:t>Новодубровка</w:t>
            </w:r>
            <w:proofErr w:type="spellEnd"/>
          </w:p>
        </w:tc>
      </w:tr>
      <w:tr w:rsidR="00312D19" w:rsidRPr="00687A60" w14:paraId="321FC203" w14:textId="77777777" w:rsidTr="00312D19">
        <w:tc>
          <w:tcPr>
            <w:tcW w:w="1843" w:type="dxa"/>
            <w:vAlign w:val="center"/>
          </w:tcPr>
          <w:p w14:paraId="3F1B8934" w14:textId="77777777" w:rsidR="00312D19" w:rsidRPr="00687A60" w:rsidRDefault="00312D19" w:rsidP="00312D19">
            <w:pPr>
              <w:contextualSpacing/>
              <w:jc w:val="center"/>
              <w:rPr>
                <w:rFonts w:ascii="Times New Roman" w:hAnsi="Times New Roman"/>
              </w:rPr>
            </w:pPr>
            <w:r w:rsidRPr="00687A60">
              <w:rPr>
                <w:rFonts w:ascii="Times New Roman" w:hAnsi="Times New Roman"/>
              </w:rPr>
              <w:t>ИТОГО</w:t>
            </w:r>
          </w:p>
        </w:tc>
        <w:tc>
          <w:tcPr>
            <w:tcW w:w="1559" w:type="dxa"/>
            <w:vAlign w:val="center"/>
          </w:tcPr>
          <w:p w14:paraId="1E6B6D07" w14:textId="77777777" w:rsidR="00312D19" w:rsidRPr="00687A60" w:rsidRDefault="00312D19" w:rsidP="00312D19">
            <w:pPr>
              <w:contextualSpacing/>
              <w:jc w:val="center"/>
              <w:rPr>
                <w:rFonts w:ascii="Times New Roman" w:hAnsi="Times New Roman"/>
              </w:rPr>
            </w:pPr>
            <w:r w:rsidRPr="00687A60">
              <w:rPr>
                <w:rFonts w:ascii="Times New Roman" w:hAnsi="Times New Roman"/>
              </w:rPr>
              <w:t>1655</w:t>
            </w:r>
          </w:p>
        </w:tc>
        <w:tc>
          <w:tcPr>
            <w:tcW w:w="956" w:type="dxa"/>
            <w:tcBorders>
              <w:right w:val="single" w:sz="4" w:space="0" w:color="000000"/>
            </w:tcBorders>
            <w:vAlign w:val="center"/>
          </w:tcPr>
          <w:p w14:paraId="1A4276EB" w14:textId="77777777" w:rsidR="00312D19" w:rsidRPr="00687A60" w:rsidRDefault="00312D19" w:rsidP="00312D19">
            <w:pPr>
              <w:contextualSpacing/>
              <w:jc w:val="center"/>
              <w:rPr>
                <w:rFonts w:ascii="Times New Roman" w:hAnsi="Times New Roman"/>
              </w:rPr>
            </w:pPr>
            <w:r w:rsidRPr="00687A60">
              <w:rPr>
                <w:rFonts w:ascii="Times New Roman" w:hAnsi="Times New Roman"/>
              </w:rPr>
              <w:t>6747</w:t>
            </w:r>
          </w:p>
        </w:tc>
        <w:tc>
          <w:tcPr>
            <w:tcW w:w="1029" w:type="dxa"/>
            <w:tcBorders>
              <w:left w:val="single" w:sz="4" w:space="0" w:color="000000"/>
            </w:tcBorders>
            <w:vAlign w:val="center"/>
          </w:tcPr>
          <w:p w14:paraId="02D8D2E4" w14:textId="77777777" w:rsidR="00312D19" w:rsidRPr="00687A60" w:rsidRDefault="00312D19" w:rsidP="00312D19">
            <w:pPr>
              <w:contextualSpacing/>
              <w:jc w:val="center"/>
              <w:rPr>
                <w:rFonts w:ascii="Times New Roman" w:hAnsi="Times New Roman"/>
              </w:rPr>
            </w:pPr>
            <w:r w:rsidRPr="00687A60">
              <w:rPr>
                <w:rFonts w:ascii="Times New Roman" w:hAnsi="Times New Roman"/>
              </w:rPr>
              <w:t>877</w:t>
            </w:r>
          </w:p>
        </w:tc>
        <w:tc>
          <w:tcPr>
            <w:tcW w:w="1701" w:type="dxa"/>
            <w:vAlign w:val="center"/>
          </w:tcPr>
          <w:p w14:paraId="531F2D2C" w14:textId="77777777" w:rsidR="00312D19" w:rsidRPr="00687A60" w:rsidRDefault="00312D19" w:rsidP="00312D19">
            <w:pPr>
              <w:contextualSpacing/>
              <w:jc w:val="center"/>
              <w:rPr>
                <w:rFonts w:ascii="Times New Roman" w:hAnsi="Times New Roman"/>
              </w:rPr>
            </w:pPr>
          </w:p>
        </w:tc>
        <w:tc>
          <w:tcPr>
            <w:tcW w:w="2126" w:type="dxa"/>
            <w:vAlign w:val="center"/>
          </w:tcPr>
          <w:p w14:paraId="6E14E19A" w14:textId="77777777" w:rsidR="00312D19" w:rsidRPr="00687A60" w:rsidRDefault="00312D19" w:rsidP="00312D19">
            <w:pPr>
              <w:contextualSpacing/>
              <w:jc w:val="center"/>
              <w:rPr>
                <w:rFonts w:ascii="Times New Roman" w:hAnsi="Times New Roman"/>
              </w:rPr>
            </w:pPr>
          </w:p>
        </w:tc>
      </w:tr>
    </w:tbl>
    <w:p w14:paraId="0762CAAE" w14:textId="77777777" w:rsidR="00312D19" w:rsidRPr="00687A60" w:rsidRDefault="00312D19" w:rsidP="00312D19">
      <w:pPr>
        <w:ind w:firstLine="709"/>
        <w:contextualSpacing/>
        <w:jc w:val="both"/>
        <w:rPr>
          <w:rFonts w:ascii="Times New Roman" w:hAnsi="Times New Roman"/>
        </w:rPr>
      </w:pPr>
    </w:p>
    <w:p w14:paraId="740623AA" w14:textId="77777777" w:rsidR="00312D19" w:rsidRPr="00687A60" w:rsidRDefault="00312D19" w:rsidP="00312D19">
      <w:pPr>
        <w:ind w:firstLine="709"/>
        <w:contextualSpacing/>
        <w:jc w:val="both"/>
        <w:rPr>
          <w:rFonts w:ascii="Times New Roman" w:hAnsi="Times New Roman"/>
        </w:rPr>
      </w:pPr>
      <w:proofErr w:type="spellStart"/>
      <w:r w:rsidRPr="00687A60">
        <w:rPr>
          <w:rFonts w:ascii="Times New Roman" w:hAnsi="Times New Roman"/>
        </w:rPr>
        <w:t>Убинский</w:t>
      </w:r>
      <w:proofErr w:type="spellEnd"/>
      <w:r w:rsidRPr="00687A60">
        <w:rPr>
          <w:rFonts w:ascii="Times New Roman" w:hAnsi="Times New Roman"/>
        </w:rPr>
        <w:t xml:space="preserve"> район является пожароопасным. Охрана леса проводится силами наземной лесной охраны и </w:t>
      </w:r>
      <w:proofErr w:type="spellStart"/>
      <w:r w:rsidRPr="00687A60">
        <w:rPr>
          <w:rFonts w:ascii="Times New Roman" w:hAnsi="Times New Roman"/>
        </w:rPr>
        <w:t>авиалесоохраны</w:t>
      </w:r>
      <w:proofErr w:type="spellEnd"/>
      <w:r w:rsidRPr="00687A60">
        <w:rPr>
          <w:rFonts w:ascii="Times New Roman" w:hAnsi="Times New Roman"/>
        </w:rPr>
        <w:t xml:space="preserve">. Анализируя динамику лесных пожаров на территории района, определено, что опасность лесных пожаров возникнет </w:t>
      </w:r>
      <w:proofErr w:type="gramStart"/>
      <w:r w:rsidRPr="00687A60">
        <w:rPr>
          <w:rFonts w:ascii="Times New Roman" w:hAnsi="Times New Roman"/>
        </w:rPr>
        <w:t>со</w:t>
      </w:r>
      <w:proofErr w:type="gramEnd"/>
      <w:r w:rsidRPr="00687A60">
        <w:rPr>
          <w:rFonts w:ascii="Times New Roman" w:hAnsi="Times New Roman"/>
        </w:rPr>
        <w:t xml:space="preserve"> середины апреля и продолжается до середины октября. Количество пожаров возможно на уровне 5 -20 очагов. При засушливом летнем периоде возможны торфяные пожары на площади до </w:t>
      </w:r>
      <w:smartTag w:uri="urn:schemas-microsoft-com:office:smarttags" w:element="metricconverter">
        <w:smartTagPr>
          <w:attr w:name="ProductID" w:val="3 га"/>
        </w:smartTagPr>
        <w:r w:rsidRPr="00687A60">
          <w:rPr>
            <w:rFonts w:ascii="Times New Roman" w:hAnsi="Times New Roman"/>
          </w:rPr>
          <w:t>3 га</w:t>
        </w:r>
      </w:smartTag>
      <w:r w:rsidRPr="00687A60">
        <w:rPr>
          <w:rFonts w:ascii="Times New Roman" w:hAnsi="Times New Roman"/>
        </w:rPr>
        <w:t>, а при установившемся высоком классе пожарной опасности по погодным условиям возможно возникновение крупных очагов лесных пожаров. В зону возможных лесных пожаров попадают 4 населенных пункта с населением 6747 чел. Все населенные пункты имеют защиту – минерализованные полосы.</w:t>
      </w:r>
    </w:p>
    <w:p w14:paraId="2A932247" w14:textId="77777777" w:rsidR="00312D19" w:rsidRPr="00687A60" w:rsidRDefault="00312D19" w:rsidP="00312D19">
      <w:pPr>
        <w:ind w:firstLine="935"/>
        <w:contextualSpacing/>
        <w:jc w:val="both"/>
        <w:rPr>
          <w:rFonts w:ascii="Times New Roman" w:hAnsi="Times New Roman"/>
          <w:b/>
          <w:u w:val="single"/>
        </w:rPr>
      </w:pPr>
    </w:p>
    <w:p w14:paraId="6996B876" w14:textId="77777777" w:rsidR="00312D19" w:rsidRDefault="00312D19" w:rsidP="00312D19">
      <w:pPr>
        <w:pStyle w:val="2"/>
        <w:spacing w:line="276" w:lineRule="auto"/>
        <w:jc w:val="center"/>
        <w:rPr>
          <w:sz w:val="24"/>
        </w:rPr>
      </w:pPr>
      <w:bookmarkStart w:id="46" w:name="_Toc130224313"/>
      <w:bookmarkStart w:id="47" w:name="_Toc183420507"/>
      <w:bookmarkStart w:id="48" w:name="_Toc183426153"/>
      <w:bookmarkStart w:id="49" w:name="_Toc183584885"/>
      <w:r>
        <w:rPr>
          <w:sz w:val="24"/>
        </w:rPr>
        <w:t>6.2</w:t>
      </w:r>
      <w:r w:rsidRPr="0095165F">
        <w:rPr>
          <w:sz w:val="24"/>
        </w:rPr>
        <w:t xml:space="preserve"> Чрезвычайные ситуации техногенного характера</w:t>
      </w:r>
      <w:bookmarkEnd w:id="46"/>
      <w:r w:rsidRPr="0095165F">
        <w:rPr>
          <w:sz w:val="24"/>
        </w:rPr>
        <w:t xml:space="preserve"> </w:t>
      </w:r>
      <w:bookmarkEnd w:id="47"/>
      <w:bookmarkEnd w:id="48"/>
      <w:bookmarkEnd w:id="49"/>
    </w:p>
    <w:p w14:paraId="562F6952" w14:textId="77777777" w:rsidR="00312D19" w:rsidRPr="0095165F" w:rsidRDefault="00312D19" w:rsidP="00312D19">
      <w:pPr>
        <w:rPr>
          <w:lang w:eastAsia="ru-RU"/>
        </w:rPr>
      </w:pPr>
    </w:p>
    <w:p w14:paraId="73E8628D" w14:textId="77777777" w:rsidR="00312D19" w:rsidRPr="00687A60" w:rsidRDefault="00312D19" w:rsidP="00312D19">
      <w:pPr>
        <w:ind w:firstLine="720"/>
        <w:contextualSpacing/>
        <w:jc w:val="both"/>
        <w:rPr>
          <w:rFonts w:ascii="Times New Roman" w:hAnsi="Times New Roman"/>
        </w:rPr>
      </w:pPr>
      <w:r w:rsidRPr="00687A60">
        <w:rPr>
          <w:rFonts w:ascii="Times New Roman" w:hAnsi="Times New Roman"/>
        </w:rPr>
        <w:t xml:space="preserve">Территория района является </w:t>
      </w:r>
      <w:proofErr w:type="spellStart"/>
      <w:r w:rsidRPr="00687A60">
        <w:rPr>
          <w:rFonts w:ascii="Times New Roman" w:hAnsi="Times New Roman"/>
        </w:rPr>
        <w:t>староосвоенной</w:t>
      </w:r>
      <w:proofErr w:type="spellEnd"/>
      <w:r w:rsidRPr="00687A60">
        <w:rPr>
          <w:rFonts w:ascii="Times New Roman" w:hAnsi="Times New Roman"/>
        </w:rPr>
        <w:t>, что подтверждается развитой и густой сетью поселений и дорог разного качества, высокой долей пахотных земель и прочих сельскохозяйственных угодий. Это указывает на практическое отсутствие нетронутых ландшафтов и преобладание сельскохозяйственных модификаций природных систем. Природные и хозяйственные особенности района позволили выделить следующие классы антропогенных воздействий:</w:t>
      </w:r>
    </w:p>
    <w:p w14:paraId="3519AD6A" w14:textId="77777777" w:rsidR="00312D19" w:rsidRPr="00687A60" w:rsidRDefault="00312D19" w:rsidP="00312D19">
      <w:pPr>
        <w:ind w:firstLine="720"/>
        <w:contextualSpacing/>
        <w:jc w:val="both"/>
        <w:rPr>
          <w:rFonts w:ascii="Times New Roman" w:hAnsi="Times New Roman"/>
        </w:rPr>
      </w:pPr>
      <w:r w:rsidRPr="00687A60">
        <w:rPr>
          <w:rFonts w:ascii="Times New Roman" w:hAnsi="Times New Roman"/>
        </w:rPr>
        <w:t>- Промышленный (</w:t>
      </w:r>
      <w:proofErr w:type="spellStart"/>
      <w:r w:rsidRPr="00687A60">
        <w:rPr>
          <w:rFonts w:ascii="Times New Roman" w:hAnsi="Times New Roman"/>
        </w:rPr>
        <w:t>карьерно</w:t>
      </w:r>
      <w:proofErr w:type="spellEnd"/>
      <w:r w:rsidRPr="00687A60">
        <w:rPr>
          <w:rFonts w:ascii="Times New Roman" w:hAnsi="Times New Roman"/>
        </w:rPr>
        <w:t xml:space="preserve">-отвальный, индустриально-техногенный, промышленно-мусорный). Возникает при разработке месторождений полезных ископаемых, при сооружении и функционировании промышленных предприятий, складировании отходов промышленности. Выражается в полном или частичном уничтожении растительности, ее </w:t>
      </w:r>
      <w:proofErr w:type="spellStart"/>
      <w:r w:rsidRPr="00687A60">
        <w:rPr>
          <w:rFonts w:ascii="Times New Roman" w:hAnsi="Times New Roman"/>
        </w:rPr>
        <w:t>синантропизации</w:t>
      </w:r>
      <w:proofErr w:type="spellEnd"/>
      <w:r w:rsidRPr="00687A60">
        <w:rPr>
          <w:rFonts w:ascii="Times New Roman" w:hAnsi="Times New Roman"/>
        </w:rPr>
        <w:t xml:space="preserve">, возникновении оползней, опасных склоновых процессов, образовании техногенных грунтов, загрязнении подземных и поверхностных вод. </w:t>
      </w:r>
      <w:proofErr w:type="gramStart"/>
      <w:r w:rsidRPr="00687A60">
        <w:rPr>
          <w:rFonts w:ascii="Times New Roman" w:hAnsi="Times New Roman"/>
        </w:rPr>
        <w:t>Характерен</w:t>
      </w:r>
      <w:proofErr w:type="gramEnd"/>
      <w:r w:rsidRPr="00687A60">
        <w:rPr>
          <w:rFonts w:ascii="Times New Roman" w:hAnsi="Times New Roman"/>
        </w:rPr>
        <w:t xml:space="preserve"> для урбанизированных территорий с развитым промышленным (в </w:t>
      </w:r>
      <w:proofErr w:type="spellStart"/>
      <w:r w:rsidRPr="00687A60">
        <w:rPr>
          <w:rFonts w:ascii="Times New Roman" w:hAnsi="Times New Roman"/>
        </w:rPr>
        <w:t>т.ч</w:t>
      </w:r>
      <w:proofErr w:type="spellEnd"/>
      <w:r w:rsidRPr="00687A60">
        <w:rPr>
          <w:rFonts w:ascii="Times New Roman" w:hAnsi="Times New Roman"/>
        </w:rPr>
        <w:t>. перерабатывающим) производством.</w:t>
      </w:r>
    </w:p>
    <w:p w14:paraId="351E8E74" w14:textId="77777777" w:rsidR="00312D19" w:rsidRPr="00687A60" w:rsidRDefault="00312D19" w:rsidP="00312D19">
      <w:pPr>
        <w:ind w:firstLine="720"/>
        <w:contextualSpacing/>
        <w:jc w:val="both"/>
        <w:rPr>
          <w:rFonts w:ascii="Times New Roman" w:hAnsi="Times New Roman"/>
        </w:rPr>
      </w:pPr>
      <w:r w:rsidRPr="00687A60">
        <w:rPr>
          <w:rFonts w:ascii="Times New Roman" w:hAnsi="Times New Roman"/>
        </w:rPr>
        <w:t xml:space="preserve">- Сельскохозяйственный (полевой, пастбищный луговой, садовый, животноводческий). Возникает при распашке территории, выпасе скота, сенокошении, выращивании культурной флоры, строительстве и функционировании животноводческих комплексов. Сопровождается уменьшением видового разнообразия, </w:t>
      </w:r>
      <w:proofErr w:type="spellStart"/>
      <w:r w:rsidRPr="00687A60">
        <w:rPr>
          <w:rFonts w:ascii="Times New Roman" w:hAnsi="Times New Roman"/>
        </w:rPr>
        <w:t>синантропизацией</w:t>
      </w:r>
      <w:proofErr w:type="spellEnd"/>
      <w:r w:rsidRPr="00687A60">
        <w:rPr>
          <w:rFonts w:ascii="Times New Roman" w:hAnsi="Times New Roman"/>
        </w:rPr>
        <w:t xml:space="preserve"> растительности, изменением </w:t>
      </w:r>
      <w:proofErr w:type="spellStart"/>
      <w:r w:rsidRPr="00687A60">
        <w:rPr>
          <w:rFonts w:ascii="Times New Roman" w:hAnsi="Times New Roman"/>
        </w:rPr>
        <w:t>микрогидроклиматических</w:t>
      </w:r>
      <w:proofErr w:type="spellEnd"/>
      <w:r w:rsidRPr="00687A60">
        <w:rPr>
          <w:rFonts w:ascii="Times New Roman" w:hAnsi="Times New Roman"/>
        </w:rPr>
        <w:t xml:space="preserve"> условий, изменением геохимического фона, загрязнением поверхностных вод, образованием микрорельефа, эрозией и дефляцией разрушенных почв и др. </w:t>
      </w:r>
      <w:proofErr w:type="gramStart"/>
      <w:r w:rsidRPr="00687A60">
        <w:rPr>
          <w:rFonts w:ascii="Times New Roman" w:hAnsi="Times New Roman"/>
        </w:rPr>
        <w:t>Характерен</w:t>
      </w:r>
      <w:proofErr w:type="gramEnd"/>
      <w:r w:rsidRPr="00687A60">
        <w:rPr>
          <w:rFonts w:ascii="Times New Roman" w:hAnsi="Times New Roman"/>
        </w:rPr>
        <w:t xml:space="preserve"> для большей части района. Чрезвычайные ситуации техногенного характера могут возникать при строительстве, эксплуатации и консервации животноводческих объектов. Как правило, такие объекты располагаются преимущественно в непосредственной близости от водных объектов. Угрозы возникают вследствие попадания в водную среду жидких отходов, а также загрязнения прибрежных территорий неорганизованными и организованными свалками, навозохранилищами, скотомогильниками.</w:t>
      </w:r>
    </w:p>
    <w:p w14:paraId="704BD4E6" w14:textId="77777777" w:rsidR="00312D19" w:rsidRPr="00687A60" w:rsidRDefault="00312D19" w:rsidP="00312D19">
      <w:pPr>
        <w:ind w:firstLine="720"/>
        <w:contextualSpacing/>
        <w:jc w:val="both"/>
        <w:rPr>
          <w:rFonts w:ascii="Times New Roman" w:hAnsi="Times New Roman"/>
        </w:rPr>
      </w:pPr>
      <w:r w:rsidRPr="00687A60">
        <w:rPr>
          <w:rFonts w:ascii="Times New Roman" w:hAnsi="Times New Roman"/>
        </w:rPr>
        <w:t xml:space="preserve">- Селитебный. Характерная для данного класса воздействия полная замена растительного покрова, окультуривание почв, создание микроклимата, загрязнение всех компонентов природной среды имеет больший или меньший масштаб в зависимости от плотности населения, традиций, природных и социально-экономических условий. </w:t>
      </w:r>
      <w:proofErr w:type="gramStart"/>
      <w:r w:rsidRPr="00687A60">
        <w:rPr>
          <w:rFonts w:ascii="Times New Roman" w:hAnsi="Times New Roman"/>
        </w:rPr>
        <w:t>Свойственен</w:t>
      </w:r>
      <w:proofErr w:type="gramEnd"/>
      <w:r w:rsidRPr="00687A60">
        <w:rPr>
          <w:rFonts w:ascii="Times New Roman" w:hAnsi="Times New Roman"/>
        </w:rPr>
        <w:t xml:space="preserve"> для сельских поселений без перерабатывающих предприятий.</w:t>
      </w:r>
    </w:p>
    <w:p w14:paraId="283376D0" w14:textId="77777777" w:rsidR="00312D19" w:rsidRPr="00687A60" w:rsidRDefault="00312D19" w:rsidP="00312D19">
      <w:pPr>
        <w:ind w:firstLine="720"/>
        <w:contextualSpacing/>
        <w:jc w:val="both"/>
        <w:rPr>
          <w:rFonts w:ascii="Times New Roman" w:hAnsi="Times New Roman"/>
        </w:rPr>
      </w:pPr>
      <w:r w:rsidRPr="00687A60">
        <w:rPr>
          <w:rFonts w:ascii="Times New Roman" w:hAnsi="Times New Roman"/>
        </w:rPr>
        <w:t xml:space="preserve">- Лесохозяйственный. Возникает при основных рубках, рубках ухода, проведении лесомелиоративных мероприятий и прочих видах лесопользования, а также в случае косвенного использования (пожары, гибель леса при подтоплении т.д.). Последствиями являются упрощение </w:t>
      </w:r>
      <w:proofErr w:type="spellStart"/>
      <w:r w:rsidRPr="00687A60">
        <w:rPr>
          <w:rFonts w:ascii="Times New Roman" w:hAnsi="Times New Roman"/>
        </w:rPr>
        <w:t>ярусности</w:t>
      </w:r>
      <w:proofErr w:type="spellEnd"/>
      <w:r w:rsidRPr="00687A60">
        <w:rPr>
          <w:rFonts w:ascii="Times New Roman" w:hAnsi="Times New Roman"/>
        </w:rPr>
        <w:t>, замена коренных сообще</w:t>
      </w:r>
      <w:proofErr w:type="gramStart"/>
      <w:r w:rsidRPr="00687A60">
        <w:rPr>
          <w:rFonts w:ascii="Times New Roman" w:hAnsi="Times New Roman"/>
        </w:rPr>
        <w:t>ств пр</w:t>
      </w:r>
      <w:proofErr w:type="gramEnd"/>
      <w:r w:rsidRPr="00687A60">
        <w:rPr>
          <w:rFonts w:ascii="Times New Roman" w:hAnsi="Times New Roman"/>
        </w:rPr>
        <w:t xml:space="preserve">оизводными, изменение водного баланса и снижение биологического разнообразия. </w:t>
      </w:r>
      <w:proofErr w:type="gramStart"/>
      <w:r w:rsidRPr="00687A60">
        <w:rPr>
          <w:rFonts w:ascii="Times New Roman" w:hAnsi="Times New Roman"/>
        </w:rPr>
        <w:t>Характерен</w:t>
      </w:r>
      <w:proofErr w:type="gramEnd"/>
      <w:r w:rsidRPr="00687A60">
        <w:rPr>
          <w:rFonts w:ascii="Times New Roman" w:hAnsi="Times New Roman"/>
        </w:rPr>
        <w:t xml:space="preserve"> для лесных территорий, </w:t>
      </w:r>
      <w:proofErr w:type="spellStart"/>
      <w:r w:rsidRPr="00687A60">
        <w:rPr>
          <w:rFonts w:ascii="Times New Roman" w:hAnsi="Times New Roman"/>
        </w:rPr>
        <w:t>колочных</w:t>
      </w:r>
      <w:proofErr w:type="spellEnd"/>
      <w:r w:rsidRPr="00687A60">
        <w:rPr>
          <w:rFonts w:ascii="Times New Roman" w:hAnsi="Times New Roman"/>
        </w:rPr>
        <w:t xml:space="preserve"> лесов.</w:t>
      </w:r>
    </w:p>
    <w:p w14:paraId="5961DBC2" w14:textId="77777777" w:rsidR="00312D19" w:rsidRPr="00687A60" w:rsidRDefault="00312D19" w:rsidP="00312D19">
      <w:pPr>
        <w:ind w:firstLine="720"/>
        <w:contextualSpacing/>
        <w:jc w:val="both"/>
        <w:rPr>
          <w:rFonts w:ascii="Times New Roman" w:hAnsi="Times New Roman"/>
        </w:rPr>
      </w:pPr>
      <w:r w:rsidRPr="00687A60">
        <w:rPr>
          <w:rFonts w:ascii="Times New Roman" w:hAnsi="Times New Roman"/>
        </w:rPr>
        <w:t xml:space="preserve">- Водный. Возникает при сооружении гидротехнических сооружений, при водопользовании в промышленных, хозяйственно-бытовых и других целях. Выражается в загрязнении поверхностных и подземных вод, изменении режима рек, возникновении чрезвычайных ситуаций, связанных с русловыми процессами. </w:t>
      </w:r>
      <w:proofErr w:type="gramStart"/>
      <w:r w:rsidRPr="00687A60">
        <w:rPr>
          <w:rFonts w:ascii="Times New Roman" w:hAnsi="Times New Roman"/>
        </w:rPr>
        <w:t>Характерен</w:t>
      </w:r>
      <w:proofErr w:type="gramEnd"/>
      <w:r w:rsidRPr="00687A60">
        <w:rPr>
          <w:rFonts w:ascii="Times New Roman" w:hAnsi="Times New Roman"/>
        </w:rPr>
        <w:t xml:space="preserve"> для всех водоемов и водотоков района.</w:t>
      </w:r>
    </w:p>
    <w:p w14:paraId="1A388549" w14:textId="77777777" w:rsidR="00312D19" w:rsidRPr="00687A60" w:rsidRDefault="00312D19" w:rsidP="00312D19">
      <w:pPr>
        <w:ind w:firstLine="720"/>
        <w:contextualSpacing/>
        <w:jc w:val="both"/>
        <w:rPr>
          <w:rFonts w:ascii="Times New Roman" w:hAnsi="Times New Roman"/>
        </w:rPr>
      </w:pPr>
      <w:r w:rsidRPr="00687A60">
        <w:rPr>
          <w:rFonts w:ascii="Times New Roman" w:hAnsi="Times New Roman"/>
        </w:rPr>
        <w:t xml:space="preserve">- Транспортный (инженерно-инфраструктурный). Возникает при строительстве и эксплуатации автодорог различной категории, линий электропередач, водо- и газопроводов. Зависит от интенсивности движения автотранспорта, масштаба грузопотоков, энергопотребления, видов транспортируемых грузов. Создание линейных объектов сопровождается отсыпкой насыпей, разработкой карьеров, сведением естественной растительности. </w:t>
      </w:r>
      <w:proofErr w:type="gramStart"/>
      <w:r w:rsidRPr="00687A60">
        <w:rPr>
          <w:rFonts w:ascii="Times New Roman" w:hAnsi="Times New Roman"/>
        </w:rPr>
        <w:t>Характерен</w:t>
      </w:r>
      <w:proofErr w:type="gramEnd"/>
      <w:r w:rsidRPr="00687A60">
        <w:rPr>
          <w:rFonts w:ascii="Times New Roman" w:hAnsi="Times New Roman"/>
        </w:rPr>
        <w:t xml:space="preserve"> для линейных инфраструктурных элементов района.</w:t>
      </w:r>
    </w:p>
    <w:p w14:paraId="055DF2E7" w14:textId="77777777" w:rsidR="00312D19" w:rsidRPr="00687A60" w:rsidRDefault="00312D19" w:rsidP="00312D19">
      <w:pPr>
        <w:ind w:firstLine="720"/>
        <w:contextualSpacing/>
        <w:jc w:val="both"/>
        <w:rPr>
          <w:rFonts w:ascii="Times New Roman" w:hAnsi="Times New Roman"/>
        </w:rPr>
      </w:pPr>
      <w:r w:rsidRPr="00687A60">
        <w:rPr>
          <w:rFonts w:ascii="Times New Roman" w:hAnsi="Times New Roman"/>
        </w:rPr>
        <w:t xml:space="preserve">- Рекреационный. Возникает при строительстве и эксплуатации стационарных круглогодичных и сезонных рекреационных объектов, прокладке туристических маршрутов, организации мест массового отдыха, развитии садово-огородных хозяйств и дачных участков. Характеризуется трансформацией природных комплексов. </w:t>
      </w:r>
      <w:proofErr w:type="gramStart"/>
      <w:r w:rsidRPr="00687A60">
        <w:rPr>
          <w:rFonts w:ascii="Times New Roman" w:hAnsi="Times New Roman"/>
        </w:rPr>
        <w:t>Характерен</w:t>
      </w:r>
      <w:proofErr w:type="gramEnd"/>
      <w:r w:rsidRPr="00687A60">
        <w:rPr>
          <w:rFonts w:ascii="Times New Roman" w:hAnsi="Times New Roman"/>
        </w:rPr>
        <w:t xml:space="preserve"> для приречных территорий, окрестностей населенных пунктов.</w:t>
      </w:r>
    </w:p>
    <w:p w14:paraId="003C2FEF" w14:textId="77777777" w:rsidR="00312D19" w:rsidRPr="00687A60" w:rsidRDefault="00312D19" w:rsidP="00312D19">
      <w:pPr>
        <w:ind w:firstLine="720"/>
        <w:contextualSpacing/>
        <w:jc w:val="both"/>
        <w:rPr>
          <w:rFonts w:ascii="Times New Roman" w:hAnsi="Times New Roman"/>
        </w:rPr>
      </w:pPr>
      <w:r w:rsidRPr="00687A60">
        <w:rPr>
          <w:rFonts w:ascii="Times New Roman" w:hAnsi="Times New Roman"/>
        </w:rPr>
        <w:t xml:space="preserve">Проблема наводнений в Убинском районе является центральной. Кроме наводнений природного характера, выделяют так называемые техногенные наводнения. Среди важнейших причин техногенных наводнений, оползней и других негативных русловых процессов являются </w:t>
      </w:r>
      <w:proofErr w:type="gramStart"/>
      <w:r w:rsidRPr="00687A60">
        <w:rPr>
          <w:rFonts w:ascii="Times New Roman" w:hAnsi="Times New Roman"/>
        </w:rPr>
        <w:t>следующие</w:t>
      </w:r>
      <w:proofErr w:type="gramEnd"/>
      <w:r w:rsidRPr="00687A60">
        <w:rPr>
          <w:rFonts w:ascii="Times New Roman" w:hAnsi="Times New Roman"/>
        </w:rPr>
        <w:t>:</w:t>
      </w:r>
    </w:p>
    <w:p w14:paraId="20079727" w14:textId="77777777" w:rsidR="00312D19" w:rsidRPr="00687A60" w:rsidRDefault="00312D19" w:rsidP="00312D19">
      <w:pPr>
        <w:ind w:firstLine="720"/>
        <w:contextualSpacing/>
        <w:jc w:val="both"/>
        <w:rPr>
          <w:rFonts w:ascii="Times New Roman" w:hAnsi="Times New Roman"/>
        </w:rPr>
      </w:pPr>
      <w:r w:rsidRPr="00687A60">
        <w:rPr>
          <w:rFonts w:ascii="Times New Roman" w:hAnsi="Times New Roman"/>
        </w:rPr>
        <w:t>- инженерные мероприятия (дноуглубление, карьерные разработки, спрямление русла и т.д.);</w:t>
      </w:r>
    </w:p>
    <w:p w14:paraId="5E3E76E7" w14:textId="77777777" w:rsidR="00312D19" w:rsidRPr="00687A60" w:rsidRDefault="00312D19" w:rsidP="00312D19">
      <w:pPr>
        <w:ind w:firstLine="720"/>
        <w:contextualSpacing/>
        <w:jc w:val="both"/>
        <w:rPr>
          <w:rFonts w:ascii="Times New Roman" w:hAnsi="Times New Roman"/>
        </w:rPr>
      </w:pPr>
      <w:r w:rsidRPr="00687A60">
        <w:rPr>
          <w:rFonts w:ascii="Times New Roman" w:hAnsi="Times New Roman"/>
        </w:rPr>
        <w:t>- обводнение и увлажнение склонов в результате аварийных утечек воды из коммуникаций;</w:t>
      </w:r>
    </w:p>
    <w:p w14:paraId="1D646BF0" w14:textId="77777777" w:rsidR="00312D19" w:rsidRPr="00687A60" w:rsidRDefault="00312D19" w:rsidP="00312D19">
      <w:pPr>
        <w:ind w:firstLine="720"/>
        <w:contextualSpacing/>
        <w:jc w:val="both"/>
        <w:rPr>
          <w:rFonts w:ascii="Times New Roman" w:hAnsi="Times New Roman"/>
        </w:rPr>
      </w:pPr>
      <w:r w:rsidRPr="00687A60">
        <w:rPr>
          <w:rFonts w:ascii="Times New Roman" w:hAnsi="Times New Roman"/>
        </w:rPr>
        <w:t xml:space="preserve">- размещение в </w:t>
      </w:r>
      <w:proofErr w:type="spellStart"/>
      <w:r w:rsidRPr="00687A60">
        <w:rPr>
          <w:rFonts w:ascii="Times New Roman" w:hAnsi="Times New Roman"/>
        </w:rPr>
        <w:t>прибровочной</w:t>
      </w:r>
      <w:proofErr w:type="spellEnd"/>
      <w:r w:rsidRPr="00687A60">
        <w:rPr>
          <w:rFonts w:ascii="Times New Roman" w:hAnsi="Times New Roman"/>
        </w:rPr>
        <w:t xml:space="preserve"> полосе и верхней части склона насыпных грунтов, промышленных и хозяйственно-бытовых отходов.</w:t>
      </w:r>
    </w:p>
    <w:p w14:paraId="308D9EDF" w14:textId="77777777" w:rsidR="00312D19" w:rsidRPr="00687A60" w:rsidRDefault="00312D19" w:rsidP="00312D19">
      <w:pPr>
        <w:ind w:firstLine="720"/>
        <w:contextualSpacing/>
        <w:jc w:val="both"/>
        <w:rPr>
          <w:rFonts w:ascii="Times New Roman" w:hAnsi="Times New Roman"/>
        </w:rPr>
      </w:pPr>
      <w:r w:rsidRPr="00687A60">
        <w:rPr>
          <w:rFonts w:ascii="Times New Roman" w:hAnsi="Times New Roman"/>
        </w:rPr>
        <w:t>Подтопление грунтовыми водами – актуальная проблема вредного воздействия вод. Основными причинами развития процесса подтопления являются:</w:t>
      </w:r>
    </w:p>
    <w:p w14:paraId="44148BD5" w14:textId="77777777" w:rsidR="00312D19" w:rsidRPr="00687A60" w:rsidRDefault="00312D19" w:rsidP="00312D19">
      <w:pPr>
        <w:ind w:firstLine="720"/>
        <w:contextualSpacing/>
        <w:jc w:val="both"/>
        <w:rPr>
          <w:rFonts w:ascii="Times New Roman" w:hAnsi="Times New Roman"/>
        </w:rPr>
      </w:pPr>
      <w:r w:rsidRPr="00687A60">
        <w:rPr>
          <w:rFonts w:ascii="Times New Roman" w:hAnsi="Times New Roman"/>
        </w:rPr>
        <w:t>- планирование застройки без учета гидрогеологической и гидродинамической обстановки;</w:t>
      </w:r>
    </w:p>
    <w:p w14:paraId="63453468" w14:textId="77777777" w:rsidR="00312D19" w:rsidRPr="00687A60" w:rsidRDefault="00312D19" w:rsidP="00312D19">
      <w:pPr>
        <w:ind w:firstLine="720"/>
        <w:contextualSpacing/>
        <w:jc w:val="both"/>
        <w:rPr>
          <w:rFonts w:ascii="Times New Roman" w:hAnsi="Times New Roman"/>
        </w:rPr>
      </w:pPr>
      <w:r w:rsidRPr="00687A60">
        <w:rPr>
          <w:rFonts w:ascii="Times New Roman" w:hAnsi="Times New Roman"/>
        </w:rPr>
        <w:t>- отсутствие организованного отвода поверхностного стока;</w:t>
      </w:r>
    </w:p>
    <w:p w14:paraId="70F8654D" w14:textId="77777777" w:rsidR="00312D19" w:rsidRPr="00687A60" w:rsidRDefault="00312D19" w:rsidP="00312D19">
      <w:pPr>
        <w:ind w:firstLine="720"/>
        <w:contextualSpacing/>
        <w:jc w:val="both"/>
        <w:rPr>
          <w:rFonts w:ascii="Times New Roman" w:hAnsi="Times New Roman"/>
        </w:rPr>
      </w:pPr>
      <w:r w:rsidRPr="00687A60">
        <w:rPr>
          <w:rFonts w:ascii="Times New Roman" w:hAnsi="Times New Roman"/>
        </w:rPr>
        <w:t xml:space="preserve">- утечка воды из </w:t>
      </w:r>
      <w:proofErr w:type="spellStart"/>
      <w:r w:rsidRPr="00687A60">
        <w:rPr>
          <w:rFonts w:ascii="Times New Roman" w:hAnsi="Times New Roman"/>
        </w:rPr>
        <w:t>водонесущих</w:t>
      </w:r>
      <w:proofErr w:type="spellEnd"/>
      <w:r w:rsidRPr="00687A60">
        <w:rPr>
          <w:rFonts w:ascii="Times New Roman" w:hAnsi="Times New Roman"/>
        </w:rPr>
        <w:t xml:space="preserve"> коммуникаций;</w:t>
      </w:r>
    </w:p>
    <w:p w14:paraId="04532DEB" w14:textId="77777777" w:rsidR="00312D19" w:rsidRPr="00687A60" w:rsidRDefault="00312D19" w:rsidP="00312D19">
      <w:pPr>
        <w:ind w:firstLine="720"/>
        <w:contextualSpacing/>
        <w:jc w:val="both"/>
        <w:rPr>
          <w:rFonts w:ascii="Times New Roman" w:hAnsi="Times New Roman"/>
        </w:rPr>
      </w:pPr>
      <w:r w:rsidRPr="00687A60">
        <w:rPr>
          <w:rFonts w:ascii="Times New Roman" w:hAnsi="Times New Roman"/>
        </w:rPr>
        <w:t>- рост водопотребления в населенных пунктах с централизованным водоснабжением при отсутствии организованного водоотведения;</w:t>
      </w:r>
    </w:p>
    <w:p w14:paraId="06153610" w14:textId="77777777" w:rsidR="00312D19" w:rsidRPr="00687A60" w:rsidRDefault="00312D19" w:rsidP="00312D19">
      <w:pPr>
        <w:ind w:firstLine="720"/>
        <w:contextualSpacing/>
        <w:jc w:val="both"/>
        <w:rPr>
          <w:rFonts w:ascii="Times New Roman" w:hAnsi="Times New Roman"/>
        </w:rPr>
      </w:pPr>
      <w:r w:rsidRPr="00687A60">
        <w:rPr>
          <w:rFonts w:ascii="Times New Roman" w:hAnsi="Times New Roman"/>
        </w:rPr>
        <w:t>- значительное сокращение использования грунтовых вод для водоснабжения;</w:t>
      </w:r>
    </w:p>
    <w:p w14:paraId="68E8EB5E" w14:textId="40C4EF3F" w:rsidR="00312D19" w:rsidRPr="001D6783" w:rsidRDefault="00312D19" w:rsidP="001D6783">
      <w:pPr>
        <w:ind w:firstLine="720"/>
        <w:contextualSpacing/>
        <w:jc w:val="both"/>
        <w:rPr>
          <w:rFonts w:ascii="Times New Roman" w:hAnsi="Times New Roman"/>
        </w:rPr>
      </w:pPr>
      <w:r w:rsidRPr="00687A60">
        <w:rPr>
          <w:rFonts w:ascii="Times New Roman" w:hAnsi="Times New Roman"/>
        </w:rPr>
        <w:t xml:space="preserve">- ухудшение подземного оттока грунтовых вод из-за </w:t>
      </w:r>
      <w:proofErr w:type="spellStart"/>
      <w:r w:rsidRPr="00687A60">
        <w:rPr>
          <w:rFonts w:ascii="Times New Roman" w:hAnsi="Times New Roman"/>
        </w:rPr>
        <w:t>барражного</w:t>
      </w:r>
      <w:proofErr w:type="spellEnd"/>
      <w:r w:rsidRPr="00687A60">
        <w:rPr>
          <w:rFonts w:ascii="Times New Roman" w:hAnsi="Times New Roman"/>
        </w:rPr>
        <w:t xml:space="preserve"> эффекта фундаментов зданий и </w:t>
      </w:r>
      <w:r w:rsidR="001D6783">
        <w:rPr>
          <w:rFonts w:ascii="Times New Roman" w:hAnsi="Times New Roman"/>
        </w:rPr>
        <w:t>автодорог.</w:t>
      </w:r>
    </w:p>
    <w:p w14:paraId="4A9A719B" w14:textId="77777777" w:rsidR="00312D19" w:rsidRPr="00687A60" w:rsidRDefault="00312D19" w:rsidP="00312D19">
      <w:pPr>
        <w:contextualSpacing/>
        <w:jc w:val="both"/>
        <w:rPr>
          <w:rFonts w:ascii="Times New Roman" w:hAnsi="Times New Roman"/>
        </w:rPr>
      </w:pPr>
      <w:r w:rsidRPr="00687A60">
        <w:rPr>
          <w:rFonts w:ascii="Times New Roman" w:hAnsi="Times New Roman"/>
          <w:u w:val="single"/>
        </w:rPr>
        <w:t>Источники химической опасности</w:t>
      </w:r>
      <w:r w:rsidRPr="00687A60">
        <w:rPr>
          <w:rFonts w:ascii="Times New Roman" w:hAnsi="Times New Roman"/>
        </w:rPr>
        <w:t>:</w:t>
      </w:r>
    </w:p>
    <w:p w14:paraId="220515D6"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Риски возникновения аварий на ХОО отсутствуют, в связи с отсутствием в районе ХОО.</w:t>
      </w:r>
    </w:p>
    <w:p w14:paraId="38237401" w14:textId="77777777" w:rsidR="00312D19" w:rsidRPr="00687A60" w:rsidRDefault="00312D19" w:rsidP="00312D19">
      <w:pPr>
        <w:contextualSpacing/>
        <w:jc w:val="both"/>
        <w:rPr>
          <w:rFonts w:ascii="Times New Roman" w:hAnsi="Times New Roman"/>
          <w:u w:val="single"/>
        </w:rPr>
      </w:pPr>
      <w:r w:rsidRPr="00687A60">
        <w:rPr>
          <w:rFonts w:ascii="Times New Roman" w:hAnsi="Times New Roman"/>
          <w:u w:val="single"/>
        </w:rPr>
        <w:t>Техногенные пожары.</w:t>
      </w:r>
    </w:p>
    <w:p w14:paraId="43262C38" w14:textId="0A07C2B9" w:rsidR="00312D19" w:rsidRPr="00687A60" w:rsidRDefault="00312D19" w:rsidP="00312D19">
      <w:pPr>
        <w:ind w:firstLine="709"/>
        <w:contextualSpacing/>
        <w:jc w:val="both"/>
        <w:rPr>
          <w:rFonts w:ascii="Times New Roman" w:hAnsi="Times New Roman"/>
        </w:rPr>
      </w:pPr>
      <w:r w:rsidRPr="00687A60">
        <w:rPr>
          <w:rFonts w:ascii="Times New Roman" w:hAnsi="Times New Roman"/>
        </w:rPr>
        <w:t xml:space="preserve">По территории района проходит линия газопровода Омск-Новосибирск-Кузбасс, а так же 2 линии нефтепровода Омск-Иркутск, </w:t>
      </w:r>
      <w:proofErr w:type="gramStart"/>
      <w:r w:rsidRPr="00687A60">
        <w:rPr>
          <w:rFonts w:ascii="Times New Roman" w:hAnsi="Times New Roman"/>
        </w:rPr>
        <w:t>представляющих</w:t>
      </w:r>
      <w:proofErr w:type="gramEnd"/>
      <w:r w:rsidRPr="00687A60">
        <w:rPr>
          <w:rFonts w:ascii="Times New Roman" w:hAnsi="Times New Roman"/>
        </w:rPr>
        <w:t xml:space="preserve"> потенциальную опасность. Характеристики представлены в Таблице </w:t>
      </w:r>
      <w:r w:rsidR="00B57DEA" w:rsidRPr="00CF1AED">
        <w:rPr>
          <w:rFonts w:ascii="Times New Roman" w:hAnsi="Times New Roman"/>
        </w:rPr>
        <w:t>5</w:t>
      </w:r>
      <w:r w:rsidR="00340E75">
        <w:rPr>
          <w:rFonts w:ascii="Times New Roman" w:hAnsi="Times New Roman"/>
        </w:rPr>
        <w:t>8</w:t>
      </w:r>
      <w:r w:rsidRPr="00687A60">
        <w:rPr>
          <w:rFonts w:ascii="Times New Roman" w:hAnsi="Times New Roman"/>
        </w:rPr>
        <w:t xml:space="preserve">: </w:t>
      </w:r>
    </w:p>
    <w:p w14:paraId="2A7B42BA" w14:textId="77777777" w:rsidR="00312D19" w:rsidRPr="0095165F" w:rsidRDefault="00312D19" w:rsidP="00312D19">
      <w:pPr>
        <w:ind w:firstLine="709"/>
        <w:contextualSpacing/>
        <w:jc w:val="center"/>
        <w:rPr>
          <w:rFonts w:ascii="Times New Roman" w:hAnsi="Times New Roman"/>
          <w:b/>
        </w:rPr>
      </w:pPr>
      <w:r w:rsidRPr="0095165F">
        <w:rPr>
          <w:rFonts w:ascii="Times New Roman" w:hAnsi="Times New Roman"/>
          <w:b/>
        </w:rPr>
        <w:t>Характеристика линии трубопроводов на территории Убинского района</w:t>
      </w:r>
    </w:p>
    <w:p w14:paraId="55BBA000" w14:textId="4500B100" w:rsidR="00312D19" w:rsidRPr="00340E75" w:rsidRDefault="00312D19" w:rsidP="00312D19">
      <w:pPr>
        <w:ind w:firstLine="709"/>
        <w:contextualSpacing/>
        <w:jc w:val="right"/>
        <w:rPr>
          <w:rFonts w:ascii="Times New Roman" w:hAnsi="Times New Roman"/>
          <w:i/>
        </w:rPr>
      </w:pPr>
      <w:r>
        <w:rPr>
          <w:rFonts w:ascii="Times New Roman" w:hAnsi="Times New Roman"/>
          <w:i/>
        </w:rPr>
        <w:t xml:space="preserve">Таблица </w:t>
      </w:r>
      <w:r w:rsidR="00B57DEA">
        <w:rPr>
          <w:rFonts w:ascii="Times New Roman" w:hAnsi="Times New Roman"/>
          <w:i/>
          <w:lang w:val="en-US"/>
        </w:rPr>
        <w:t>5</w:t>
      </w:r>
      <w:r w:rsidR="00340E75">
        <w:rPr>
          <w:rFonts w:ascii="Times New Roman" w:hAnsi="Times New Roman"/>
          <w:i/>
        </w:rPr>
        <w:t>8</w:t>
      </w:r>
    </w:p>
    <w:tbl>
      <w:tblPr>
        <w:tblW w:w="9392" w:type="dxa"/>
        <w:jc w:val="center"/>
        <w:tblInd w:w="-2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6"/>
        <w:gridCol w:w="1075"/>
        <w:gridCol w:w="1039"/>
        <w:gridCol w:w="1343"/>
        <w:gridCol w:w="1255"/>
        <w:gridCol w:w="1574"/>
      </w:tblGrid>
      <w:tr w:rsidR="00312D19" w:rsidRPr="00687A60" w14:paraId="63575915" w14:textId="77777777" w:rsidTr="00312D19">
        <w:trPr>
          <w:trHeight w:val="810"/>
          <w:jc w:val="center"/>
        </w:trPr>
        <w:tc>
          <w:tcPr>
            <w:tcW w:w="3106" w:type="dxa"/>
            <w:shd w:val="clear" w:color="auto" w:fill="DBE5F1" w:themeFill="accent1" w:themeFillTint="33"/>
            <w:vAlign w:val="center"/>
          </w:tcPr>
          <w:p w14:paraId="19F61650" w14:textId="77777777" w:rsidR="00312D19" w:rsidRPr="0095165F" w:rsidRDefault="00312D19" w:rsidP="00312D19">
            <w:pPr>
              <w:contextualSpacing/>
              <w:jc w:val="center"/>
              <w:rPr>
                <w:rFonts w:ascii="Times New Roman" w:hAnsi="Times New Roman"/>
                <w:b/>
              </w:rPr>
            </w:pPr>
            <w:r w:rsidRPr="0095165F">
              <w:rPr>
                <w:rFonts w:ascii="Times New Roman" w:hAnsi="Times New Roman"/>
                <w:b/>
              </w:rPr>
              <w:t>Наименование трубопровода</w:t>
            </w:r>
          </w:p>
        </w:tc>
        <w:tc>
          <w:tcPr>
            <w:tcW w:w="1075" w:type="dxa"/>
            <w:shd w:val="clear" w:color="auto" w:fill="DBE5F1" w:themeFill="accent1" w:themeFillTint="33"/>
            <w:vAlign w:val="center"/>
          </w:tcPr>
          <w:p w14:paraId="10C2CDA3" w14:textId="77777777" w:rsidR="00312D19" w:rsidRPr="0095165F" w:rsidRDefault="00312D19" w:rsidP="00312D19">
            <w:pPr>
              <w:contextualSpacing/>
              <w:jc w:val="center"/>
              <w:rPr>
                <w:rFonts w:ascii="Times New Roman" w:hAnsi="Times New Roman"/>
                <w:b/>
              </w:rPr>
            </w:pPr>
            <w:r w:rsidRPr="0095165F">
              <w:rPr>
                <w:rFonts w:ascii="Times New Roman" w:hAnsi="Times New Roman"/>
                <w:b/>
              </w:rPr>
              <w:t>участок</w:t>
            </w:r>
          </w:p>
        </w:tc>
        <w:tc>
          <w:tcPr>
            <w:tcW w:w="1039" w:type="dxa"/>
            <w:shd w:val="clear" w:color="auto" w:fill="DBE5F1" w:themeFill="accent1" w:themeFillTint="33"/>
            <w:vAlign w:val="center"/>
          </w:tcPr>
          <w:p w14:paraId="1C57A023" w14:textId="77777777" w:rsidR="00312D19" w:rsidRPr="0095165F" w:rsidRDefault="00312D19" w:rsidP="00312D19">
            <w:pPr>
              <w:contextualSpacing/>
              <w:jc w:val="center"/>
              <w:rPr>
                <w:rFonts w:ascii="Times New Roman" w:hAnsi="Times New Roman"/>
                <w:b/>
              </w:rPr>
            </w:pPr>
            <w:r w:rsidRPr="0095165F">
              <w:rPr>
                <w:rFonts w:ascii="Times New Roman" w:hAnsi="Times New Roman"/>
                <w:b/>
              </w:rPr>
              <w:t>длина (</w:t>
            </w:r>
            <w:proofErr w:type="gramStart"/>
            <w:r w:rsidRPr="0095165F">
              <w:rPr>
                <w:rFonts w:ascii="Times New Roman" w:hAnsi="Times New Roman"/>
                <w:b/>
              </w:rPr>
              <w:t>км</w:t>
            </w:r>
            <w:proofErr w:type="gramEnd"/>
            <w:r w:rsidRPr="0095165F">
              <w:rPr>
                <w:rFonts w:ascii="Times New Roman" w:hAnsi="Times New Roman"/>
                <w:b/>
              </w:rPr>
              <w:t>)</w:t>
            </w:r>
          </w:p>
        </w:tc>
        <w:tc>
          <w:tcPr>
            <w:tcW w:w="1343" w:type="dxa"/>
            <w:shd w:val="clear" w:color="auto" w:fill="DBE5F1" w:themeFill="accent1" w:themeFillTint="33"/>
            <w:vAlign w:val="center"/>
          </w:tcPr>
          <w:p w14:paraId="68A721D9" w14:textId="77777777" w:rsidR="00312D19" w:rsidRPr="0095165F" w:rsidRDefault="00312D19" w:rsidP="00312D19">
            <w:pPr>
              <w:contextualSpacing/>
              <w:jc w:val="center"/>
              <w:rPr>
                <w:rFonts w:ascii="Times New Roman" w:hAnsi="Times New Roman"/>
                <w:b/>
              </w:rPr>
            </w:pPr>
            <w:r w:rsidRPr="0095165F">
              <w:rPr>
                <w:rFonts w:ascii="Times New Roman" w:hAnsi="Times New Roman"/>
                <w:b/>
              </w:rPr>
              <w:t>диаметр (</w:t>
            </w:r>
            <w:proofErr w:type="gramStart"/>
            <w:r w:rsidRPr="0095165F">
              <w:rPr>
                <w:rFonts w:ascii="Times New Roman" w:hAnsi="Times New Roman"/>
                <w:b/>
              </w:rPr>
              <w:t>мм</w:t>
            </w:r>
            <w:proofErr w:type="gramEnd"/>
            <w:r w:rsidRPr="0095165F">
              <w:rPr>
                <w:rFonts w:ascii="Times New Roman" w:hAnsi="Times New Roman"/>
                <w:b/>
              </w:rPr>
              <w:t>)</w:t>
            </w:r>
          </w:p>
        </w:tc>
        <w:tc>
          <w:tcPr>
            <w:tcW w:w="1255" w:type="dxa"/>
            <w:shd w:val="clear" w:color="auto" w:fill="DBE5F1" w:themeFill="accent1" w:themeFillTint="33"/>
            <w:vAlign w:val="center"/>
          </w:tcPr>
          <w:p w14:paraId="6ECA7871" w14:textId="77777777" w:rsidR="00312D19" w:rsidRPr="0095165F" w:rsidRDefault="00312D19" w:rsidP="00312D19">
            <w:pPr>
              <w:contextualSpacing/>
              <w:jc w:val="center"/>
              <w:rPr>
                <w:rFonts w:ascii="Times New Roman" w:hAnsi="Times New Roman"/>
                <w:b/>
              </w:rPr>
            </w:pPr>
            <w:r w:rsidRPr="0095165F">
              <w:rPr>
                <w:rFonts w:ascii="Times New Roman" w:hAnsi="Times New Roman"/>
                <w:b/>
              </w:rPr>
              <w:t>Давление (атм.)</w:t>
            </w:r>
          </w:p>
        </w:tc>
        <w:tc>
          <w:tcPr>
            <w:tcW w:w="1574" w:type="dxa"/>
            <w:shd w:val="clear" w:color="auto" w:fill="DBE5F1" w:themeFill="accent1" w:themeFillTint="33"/>
            <w:vAlign w:val="center"/>
          </w:tcPr>
          <w:p w14:paraId="687B757E" w14:textId="77777777" w:rsidR="00312D19" w:rsidRPr="0095165F" w:rsidRDefault="00312D19" w:rsidP="00312D19">
            <w:pPr>
              <w:contextualSpacing/>
              <w:jc w:val="center"/>
              <w:rPr>
                <w:rFonts w:ascii="Times New Roman" w:hAnsi="Times New Roman"/>
                <w:b/>
              </w:rPr>
            </w:pPr>
            <w:r w:rsidRPr="0095165F">
              <w:rPr>
                <w:rFonts w:ascii="Times New Roman" w:hAnsi="Times New Roman"/>
                <w:b/>
              </w:rPr>
              <w:t>кол-во линий</w:t>
            </w:r>
          </w:p>
        </w:tc>
      </w:tr>
      <w:tr w:rsidR="00312D19" w:rsidRPr="00687A60" w14:paraId="4A914823" w14:textId="77777777" w:rsidTr="00312D19">
        <w:trPr>
          <w:trHeight w:val="331"/>
          <w:jc w:val="center"/>
        </w:trPr>
        <w:tc>
          <w:tcPr>
            <w:tcW w:w="3106" w:type="dxa"/>
            <w:shd w:val="clear" w:color="auto" w:fill="auto"/>
            <w:vAlign w:val="center"/>
          </w:tcPr>
          <w:p w14:paraId="29017391" w14:textId="77777777" w:rsidR="00312D19" w:rsidRPr="00687A60" w:rsidRDefault="00312D19" w:rsidP="00312D19">
            <w:pPr>
              <w:contextualSpacing/>
              <w:rPr>
                <w:rFonts w:ascii="Times New Roman" w:hAnsi="Times New Roman"/>
              </w:rPr>
            </w:pPr>
            <w:r w:rsidRPr="00687A60">
              <w:rPr>
                <w:rFonts w:ascii="Times New Roman" w:hAnsi="Times New Roman"/>
              </w:rPr>
              <w:t>Газопровод Омск-Новосибирск-Кузбасс</w:t>
            </w:r>
          </w:p>
        </w:tc>
        <w:tc>
          <w:tcPr>
            <w:tcW w:w="1075" w:type="dxa"/>
            <w:shd w:val="clear" w:color="auto" w:fill="auto"/>
            <w:vAlign w:val="center"/>
          </w:tcPr>
          <w:p w14:paraId="37BB3B99" w14:textId="77777777" w:rsidR="00312D19" w:rsidRPr="00687A60" w:rsidRDefault="00312D19" w:rsidP="00312D19">
            <w:pPr>
              <w:contextualSpacing/>
              <w:jc w:val="center"/>
              <w:rPr>
                <w:rFonts w:ascii="Times New Roman" w:hAnsi="Times New Roman"/>
              </w:rPr>
            </w:pPr>
            <w:r w:rsidRPr="00687A60">
              <w:rPr>
                <w:rFonts w:ascii="Times New Roman" w:hAnsi="Times New Roman"/>
              </w:rPr>
              <w:t>1</w:t>
            </w:r>
          </w:p>
        </w:tc>
        <w:tc>
          <w:tcPr>
            <w:tcW w:w="1039" w:type="dxa"/>
            <w:shd w:val="clear" w:color="auto" w:fill="auto"/>
            <w:vAlign w:val="center"/>
          </w:tcPr>
          <w:p w14:paraId="24EA1FB8" w14:textId="77777777" w:rsidR="00312D19" w:rsidRPr="00687A60" w:rsidRDefault="00312D19" w:rsidP="00312D19">
            <w:pPr>
              <w:contextualSpacing/>
              <w:jc w:val="center"/>
              <w:rPr>
                <w:rFonts w:ascii="Times New Roman" w:hAnsi="Times New Roman"/>
              </w:rPr>
            </w:pPr>
            <w:r w:rsidRPr="00687A60">
              <w:rPr>
                <w:rFonts w:ascii="Times New Roman" w:hAnsi="Times New Roman"/>
              </w:rPr>
              <w:t>63</w:t>
            </w:r>
          </w:p>
        </w:tc>
        <w:tc>
          <w:tcPr>
            <w:tcW w:w="1343" w:type="dxa"/>
            <w:shd w:val="clear" w:color="auto" w:fill="auto"/>
            <w:vAlign w:val="center"/>
          </w:tcPr>
          <w:p w14:paraId="44CFA618" w14:textId="77777777" w:rsidR="00312D19" w:rsidRPr="00687A60" w:rsidRDefault="00312D19" w:rsidP="00312D19">
            <w:pPr>
              <w:contextualSpacing/>
              <w:jc w:val="center"/>
              <w:rPr>
                <w:rFonts w:ascii="Times New Roman" w:hAnsi="Times New Roman"/>
              </w:rPr>
            </w:pPr>
            <w:r w:rsidRPr="00687A60">
              <w:rPr>
                <w:rFonts w:ascii="Times New Roman" w:hAnsi="Times New Roman"/>
              </w:rPr>
              <w:t>1200</w:t>
            </w:r>
          </w:p>
        </w:tc>
        <w:tc>
          <w:tcPr>
            <w:tcW w:w="1255" w:type="dxa"/>
            <w:shd w:val="clear" w:color="auto" w:fill="auto"/>
            <w:vAlign w:val="center"/>
          </w:tcPr>
          <w:p w14:paraId="6D23AECC" w14:textId="77777777" w:rsidR="00312D19" w:rsidRPr="00687A60" w:rsidRDefault="00312D19" w:rsidP="00312D19">
            <w:pPr>
              <w:contextualSpacing/>
              <w:jc w:val="center"/>
              <w:rPr>
                <w:rFonts w:ascii="Times New Roman" w:hAnsi="Times New Roman"/>
              </w:rPr>
            </w:pPr>
            <w:r w:rsidRPr="00687A60">
              <w:rPr>
                <w:rFonts w:ascii="Times New Roman" w:hAnsi="Times New Roman"/>
              </w:rPr>
              <w:t>4,5</w:t>
            </w:r>
          </w:p>
        </w:tc>
        <w:tc>
          <w:tcPr>
            <w:tcW w:w="1574" w:type="dxa"/>
            <w:shd w:val="clear" w:color="auto" w:fill="auto"/>
            <w:vAlign w:val="center"/>
          </w:tcPr>
          <w:p w14:paraId="0CF5BE46" w14:textId="77777777" w:rsidR="00312D19" w:rsidRPr="00687A60" w:rsidRDefault="00312D19" w:rsidP="00312D19">
            <w:pPr>
              <w:contextualSpacing/>
              <w:jc w:val="center"/>
              <w:rPr>
                <w:rFonts w:ascii="Times New Roman" w:hAnsi="Times New Roman"/>
              </w:rPr>
            </w:pPr>
            <w:r w:rsidRPr="00687A60">
              <w:rPr>
                <w:rFonts w:ascii="Times New Roman" w:hAnsi="Times New Roman"/>
              </w:rPr>
              <w:t>1</w:t>
            </w:r>
          </w:p>
        </w:tc>
      </w:tr>
      <w:tr w:rsidR="00312D19" w:rsidRPr="00687A60" w14:paraId="53E0A2C0" w14:textId="77777777" w:rsidTr="00312D19">
        <w:trPr>
          <w:trHeight w:val="353"/>
          <w:jc w:val="center"/>
        </w:trPr>
        <w:tc>
          <w:tcPr>
            <w:tcW w:w="3106" w:type="dxa"/>
            <w:shd w:val="clear" w:color="auto" w:fill="auto"/>
            <w:vAlign w:val="center"/>
          </w:tcPr>
          <w:p w14:paraId="42895635" w14:textId="77777777" w:rsidR="00312D19" w:rsidRPr="00687A60" w:rsidRDefault="00312D19" w:rsidP="00312D19">
            <w:pPr>
              <w:contextualSpacing/>
              <w:rPr>
                <w:rFonts w:ascii="Times New Roman" w:hAnsi="Times New Roman"/>
              </w:rPr>
            </w:pPr>
            <w:r w:rsidRPr="00687A60">
              <w:rPr>
                <w:rFonts w:ascii="Times New Roman" w:hAnsi="Times New Roman"/>
              </w:rPr>
              <w:t>Нефтепровод Омск-Иркутск</w:t>
            </w:r>
          </w:p>
        </w:tc>
        <w:tc>
          <w:tcPr>
            <w:tcW w:w="1075" w:type="dxa"/>
            <w:shd w:val="clear" w:color="auto" w:fill="auto"/>
            <w:vAlign w:val="center"/>
          </w:tcPr>
          <w:p w14:paraId="29BD13E2" w14:textId="77777777" w:rsidR="00312D19" w:rsidRPr="00687A60" w:rsidRDefault="00312D19" w:rsidP="00312D19">
            <w:pPr>
              <w:contextualSpacing/>
              <w:jc w:val="center"/>
              <w:rPr>
                <w:rFonts w:ascii="Times New Roman" w:hAnsi="Times New Roman"/>
              </w:rPr>
            </w:pPr>
            <w:r w:rsidRPr="00687A60">
              <w:rPr>
                <w:rFonts w:ascii="Times New Roman" w:hAnsi="Times New Roman"/>
              </w:rPr>
              <w:t>1</w:t>
            </w:r>
          </w:p>
        </w:tc>
        <w:tc>
          <w:tcPr>
            <w:tcW w:w="1039" w:type="dxa"/>
            <w:shd w:val="clear" w:color="auto" w:fill="auto"/>
            <w:vAlign w:val="center"/>
          </w:tcPr>
          <w:p w14:paraId="55B09CC4" w14:textId="77777777" w:rsidR="00312D19" w:rsidRPr="00687A60" w:rsidRDefault="00312D19" w:rsidP="00312D19">
            <w:pPr>
              <w:contextualSpacing/>
              <w:jc w:val="center"/>
              <w:rPr>
                <w:rFonts w:ascii="Times New Roman" w:hAnsi="Times New Roman"/>
              </w:rPr>
            </w:pPr>
            <w:r w:rsidRPr="00687A60">
              <w:rPr>
                <w:rFonts w:ascii="Times New Roman" w:hAnsi="Times New Roman"/>
              </w:rPr>
              <w:t>61</w:t>
            </w:r>
          </w:p>
        </w:tc>
        <w:tc>
          <w:tcPr>
            <w:tcW w:w="1343" w:type="dxa"/>
            <w:shd w:val="clear" w:color="auto" w:fill="auto"/>
            <w:vAlign w:val="center"/>
          </w:tcPr>
          <w:p w14:paraId="737AF8F8" w14:textId="77777777" w:rsidR="00312D19" w:rsidRPr="00687A60" w:rsidRDefault="00312D19" w:rsidP="00312D19">
            <w:pPr>
              <w:contextualSpacing/>
              <w:jc w:val="center"/>
              <w:rPr>
                <w:rFonts w:ascii="Times New Roman" w:hAnsi="Times New Roman"/>
              </w:rPr>
            </w:pPr>
            <w:r w:rsidRPr="00687A60">
              <w:rPr>
                <w:rFonts w:ascii="Times New Roman" w:hAnsi="Times New Roman"/>
              </w:rPr>
              <w:t>720</w:t>
            </w:r>
          </w:p>
        </w:tc>
        <w:tc>
          <w:tcPr>
            <w:tcW w:w="1255" w:type="dxa"/>
            <w:shd w:val="clear" w:color="auto" w:fill="auto"/>
            <w:vAlign w:val="center"/>
          </w:tcPr>
          <w:p w14:paraId="4FAE4644" w14:textId="77777777" w:rsidR="00312D19" w:rsidRPr="00687A60" w:rsidRDefault="00312D19" w:rsidP="00312D19">
            <w:pPr>
              <w:contextualSpacing/>
              <w:jc w:val="center"/>
              <w:rPr>
                <w:rFonts w:ascii="Times New Roman" w:hAnsi="Times New Roman"/>
              </w:rPr>
            </w:pPr>
            <w:r w:rsidRPr="00687A60">
              <w:rPr>
                <w:rFonts w:ascii="Times New Roman" w:hAnsi="Times New Roman"/>
              </w:rPr>
              <w:t>5</w:t>
            </w:r>
          </w:p>
        </w:tc>
        <w:tc>
          <w:tcPr>
            <w:tcW w:w="1574" w:type="dxa"/>
            <w:shd w:val="clear" w:color="auto" w:fill="auto"/>
            <w:vAlign w:val="center"/>
          </w:tcPr>
          <w:p w14:paraId="6BCA886D" w14:textId="77777777" w:rsidR="00312D19" w:rsidRPr="00687A60" w:rsidRDefault="00312D19" w:rsidP="00312D19">
            <w:pPr>
              <w:contextualSpacing/>
              <w:jc w:val="center"/>
              <w:rPr>
                <w:rFonts w:ascii="Times New Roman" w:hAnsi="Times New Roman"/>
              </w:rPr>
            </w:pPr>
            <w:r w:rsidRPr="00687A60">
              <w:rPr>
                <w:rFonts w:ascii="Times New Roman" w:hAnsi="Times New Roman"/>
              </w:rPr>
              <w:t>2</w:t>
            </w:r>
          </w:p>
        </w:tc>
      </w:tr>
    </w:tbl>
    <w:p w14:paraId="6BD081FB" w14:textId="77777777" w:rsidR="00312D19" w:rsidRPr="00687A60" w:rsidRDefault="00312D19" w:rsidP="00312D19">
      <w:pPr>
        <w:contextualSpacing/>
        <w:rPr>
          <w:rFonts w:ascii="Times New Roman" w:hAnsi="Times New Roman"/>
        </w:rPr>
      </w:pPr>
    </w:p>
    <w:p w14:paraId="6FBE6115" w14:textId="4F01F0DE" w:rsidR="00312D19" w:rsidRPr="00687A60" w:rsidRDefault="00312D19" w:rsidP="00B57DEA">
      <w:pPr>
        <w:ind w:firstLine="709"/>
        <w:contextualSpacing/>
        <w:jc w:val="both"/>
        <w:rPr>
          <w:rFonts w:ascii="Times New Roman" w:hAnsi="Times New Roman"/>
        </w:rPr>
      </w:pPr>
      <w:r w:rsidRPr="00687A60">
        <w:rPr>
          <w:rFonts w:ascii="Times New Roman" w:hAnsi="Times New Roman"/>
        </w:rPr>
        <w:t xml:space="preserve">На территории Убинского района располагается </w:t>
      </w:r>
      <w:r w:rsidRPr="00687A60">
        <w:rPr>
          <w:rFonts w:ascii="Times New Roman" w:hAnsi="Times New Roman"/>
          <w:bCs/>
        </w:rPr>
        <w:t>Компрессорная станция - 3 "</w:t>
      </w:r>
      <w:proofErr w:type="spellStart"/>
      <w:r w:rsidRPr="00687A60">
        <w:rPr>
          <w:rFonts w:ascii="Times New Roman" w:hAnsi="Times New Roman"/>
          <w:bCs/>
        </w:rPr>
        <w:t>Кожурлинская</w:t>
      </w:r>
      <w:proofErr w:type="spellEnd"/>
      <w:r w:rsidRPr="00687A60">
        <w:rPr>
          <w:rFonts w:ascii="Times New Roman" w:hAnsi="Times New Roman"/>
          <w:bCs/>
        </w:rPr>
        <w:t>" ООО «</w:t>
      </w:r>
      <w:proofErr w:type="spellStart"/>
      <w:r w:rsidRPr="00687A60">
        <w:rPr>
          <w:rFonts w:ascii="Times New Roman" w:hAnsi="Times New Roman"/>
          <w:bCs/>
        </w:rPr>
        <w:t>ТомскТрансГаз</w:t>
      </w:r>
      <w:proofErr w:type="spellEnd"/>
      <w:r w:rsidRPr="00687A60">
        <w:rPr>
          <w:rFonts w:ascii="Times New Roman" w:hAnsi="Times New Roman"/>
          <w:bCs/>
        </w:rPr>
        <w:t>», предназначенная для хранения ГСМ.</w:t>
      </w:r>
    </w:p>
    <w:p w14:paraId="759F4FB9" w14:textId="77777777" w:rsidR="00312D19" w:rsidRPr="0095165F" w:rsidRDefault="00312D19" w:rsidP="00312D19">
      <w:pPr>
        <w:contextualSpacing/>
        <w:jc w:val="center"/>
        <w:rPr>
          <w:rFonts w:ascii="Times New Roman" w:hAnsi="Times New Roman"/>
          <w:b/>
        </w:rPr>
      </w:pPr>
      <w:r w:rsidRPr="0095165F">
        <w:rPr>
          <w:rFonts w:ascii="Times New Roman" w:hAnsi="Times New Roman"/>
          <w:b/>
        </w:rPr>
        <w:t xml:space="preserve">Потенциально </w:t>
      </w:r>
      <w:proofErr w:type="spellStart"/>
      <w:r w:rsidRPr="0095165F">
        <w:rPr>
          <w:rFonts w:ascii="Times New Roman" w:hAnsi="Times New Roman"/>
          <w:b/>
        </w:rPr>
        <w:t>пожаровзрывоопасные</w:t>
      </w:r>
      <w:proofErr w:type="spellEnd"/>
      <w:r w:rsidRPr="0095165F">
        <w:rPr>
          <w:rFonts w:ascii="Times New Roman" w:hAnsi="Times New Roman"/>
          <w:b/>
        </w:rPr>
        <w:t xml:space="preserve"> объекты Убинского района</w:t>
      </w:r>
    </w:p>
    <w:p w14:paraId="7BC25807" w14:textId="14548E27" w:rsidR="00312D19" w:rsidRPr="00340E75" w:rsidRDefault="00312D19" w:rsidP="00312D19">
      <w:pPr>
        <w:contextualSpacing/>
        <w:jc w:val="right"/>
        <w:rPr>
          <w:rFonts w:ascii="Times New Roman" w:hAnsi="Times New Roman"/>
          <w:i/>
        </w:rPr>
      </w:pPr>
      <w:r>
        <w:rPr>
          <w:rFonts w:ascii="Times New Roman" w:hAnsi="Times New Roman"/>
          <w:i/>
        </w:rPr>
        <w:t xml:space="preserve">Таблица </w:t>
      </w:r>
      <w:r w:rsidR="00B57DEA" w:rsidRPr="00CF1AED">
        <w:rPr>
          <w:rFonts w:ascii="Times New Roman" w:hAnsi="Times New Roman"/>
          <w:i/>
        </w:rPr>
        <w:t>5</w:t>
      </w:r>
      <w:r w:rsidR="00340E75">
        <w:rPr>
          <w:rFonts w:ascii="Times New Roman" w:hAnsi="Times New Roman"/>
          <w:i/>
        </w:rPr>
        <w:t>9</w:t>
      </w:r>
    </w:p>
    <w:tbl>
      <w:tblPr>
        <w:tblW w:w="9414" w:type="dxa"/>
        <w:jc w:val="center"/>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3239"/>
        <w:gridCol w:w="2158"/>
        <w:gridCol w:w="2102"/>
      </w:tblGrid>
      <w:tr w:rsidR="00312D19" w:rsidRPr="00687A60" w14:paraId="2D9B7F3C" w14:textId="77777777" w:rsidTr="00312D19">
        <w:trPr>
          <w:trHeight w:val="1305"/>
          <w:jc w:val="center"/>
        </w:trPr>
        <w:tc>
          <w:tcPr>
            <w:tcW w:w="1915" w:type="dxa"/>
            <w:shd w:val="clear" w:color="auto" w:fill="DBE5F1" w:themeFill="accent1" w:themeFillTint="33"/>
            <w:vAlign w:val="center"/>
          </w:tcPr>
          <w:p w14:paraId="69B7ED11" w14:textId="77777777" w:rsidR="00312D19" w:rsidRPr="0095165F" w:rsidRDefault="00312D19" w:rsidP="00312D19">
            <w:pPr>
              <w:contextualSpacing/>
              <w:jc w:val="center"/>
              <w:rPr>
                <w:rFonts w:ascii="Times New Roman" w:hAnsi="Times New Roman"/>
                <w:b/>
                <w:bCs/>
              </w:rPr>
            </w:pPr>
            <w:r w:rsidRPr="0095165F">
              <w:rPr>
                <w:rFonts w:ascii="Times New Roman" w:hAnsi="Times New Roman"/>
                <w:b/>
                <w:bCs/>
              </w:rPr>
              <w:t xml:space="preserve"> Площадь зоны поражения,  м</w:t>
            </w:r>
            <w:proofErr w:type="gramStart"/>
            <w:r w:rsidRPr="0095165F">
              <w:rPr>
                <w:rFonts w:ascii="Times New Roman" w:hAnsi="Times New Roman"/>
                <w:b/>
                <w:bCs/>
              </w:rPr>
              <w:t>2</w:t>
            </w:r>
            <w:proofErr w:type="gramEnd"/>
            <w:r w:rsidRPr="0095165F">
              <w:rPr>
                <w:rFonts w:ascii="Times New Roman" w:hAnsi="Times New Roman"/>
                <w:b/>
                <w:bCs/>
              </w:rPr>
              <w:t>.</w:t>
            </w:r>
          </w:p>
        </w:tc>
        <w:tc>
          <w:tcPr>
            <w:tcW w:w="3239" w:type="dxa"/>
            <w:shd w:val="clear" w:color="auto" w:fill="DBE5F1" w:themeFill="accent1" w:themeFillTint="33"/>
            <w:vAlign w:val="center"/>
          </w:tcPr>
          <w:p w14:paraId="500E8E00" w14:textId="77777777" w:rsidR="00312D19" w:rsidRPr="0095165F" w:rsidRDefault="00312D19" w:rsidP="00312D19">
            <w:pPr>
              <w:contextualSpacing/>
              <w:jc w:val="center"/>
              <w:rPr>
                <w:rFonts w:ascii="Times New Roman" w:hAnsi="Times New Roman"/>
                <w:b/>
                <w:bCs/>
              </w:rPr>
            </w:pPr>
            <w:r w:rsidRPr="0095165F">
              <w:rPr>
                <w:rFonts w:ascii="Times New Roman" w:hAnsi="Times New Roman"/>
                <w:b/>
                <w:bCs/>
              </w:rPr>
              <w:t>Наименование и количество опасного вещества (опасных веществ)</w:t>
            </w:r>
          </w:p>
        </w:tc>
        <w:tc>
          <w:tcPr>
            <w:tcW w:w="2158" w:type="dxa"/>
            <w:shd w:val="clear" w:color="auto" w:fill="DBE5F1" w:themeFill="accent1" w:themeFillTint="33"/>
            <w:vAlign w:val="center"/>
          </w:tcPr>
          <w:p w14:paraId="596A7442" w14:textId="77777777" w:rsidR="00312D19" w:rsidRPr="0095165F" w:rsidRDefault="00312D19" w:rsidP="00312D19">
            <w:pPr>
              <w:contextualSpacing/>
              <w:jc w:val="center"/>
              <w:rPr>
                <w:rFonts w:ascii="Times New Roman" w:hAnsi="Times New Roman"/>
                <w:b/>
                <w:bCs/>
              </w:rPr>
            </w:pPr>
            <w:r w:rsidRPr="0095165F">
              <w:rPr>
                <w:rFonts w:ascii="Times New Roman" w:hAnsi="Times New Roman"/>
                <w:b/>
                <w:bCs/>
              </w:rPr>
              <w:t xml:space="preserve">Количество населения проживающего в зоне поражения, в </w:t>
            </w:r>
            <w:proofErr w:type="spellStart"/>
            <w:r w:rsidRPr="0095165F">
              <w:rPr>
                <w:rFonts w:ascii="Times New Roman" w:hAnsi="Times New Roman"/>
                <w:b/>
                <w:bCs/>
              </w:rPr>
              <w:t>т.ч</w:t>
            </w:r>
            <w:proofErr w:type="spellEnd"/>
            <w:r w:rsidRPr="0095165F">
              <w:rPr>
                <w:rFonts w:ascii="Times New Roman" w:hAnsi="Times New Roman"/>
                <w:b/>
                <w:bCs/>
              </w:rPr>
              <w:t>. детей</w:t>
            </w:r>
          </w:p>
        </w:tc>
        <w:tc>
          <w:tcPr>
            <w:tcW w:w="2102" w:type="dxa"/>
            <w:shd w:val="clear" w:color="auto" w:fill="DBE5F1" w:themeFill="accent1" w:themeFillTint="33"/>
            <w:vAlign w:val="center"/>
          </w:tcPr>
          <w:p w14:paraId="63FAF525" w14:textId="77777777" w:rsidR="00312D19" w:rsidRPr="0095165F" w:rsidRDefault="00312D19" w:rsidP="00312D19">
            <w:pPr>
              <w:contextualSpacing/>
              <w:jc w:val="center"/>
              <w:rPr>
                <w:rFonts w:ascii="Times New Roman" w:hAnsi="Times New Roman"/>
                <w:b/>
                <w:bCs/>
              </w:rPr>
            </w:pPr>
            <w:r w:rsidRPr="0095165F">
              <w:rPr>
                <w:rFonts w:ascii="Times New Roman" w:hAnsi="Times New Roman"/>
                <w:b/>
                <w:bCs/>
              </w:rPr>
              <w:t>Количество зданий соц</w:t>
            </w:r>
            <w:proofErr w:type="gramStart"/>
            <w:r w:rsidRPr="0095165F">
              <w:rPr>
                <w:rFonts w:ascii="Times New Roman" w:hAnsi="Times New Roman"/>
                <w:b/>
                <w:bCs/>
              </w:rPr>
              <w:t>.-</w:t>
            </w:r>
            <w:proofErr w:type="gramEnd"/>
            <w:r w:rsidRPr="0095165F">
              <w:rPr>
                <w:rFonts w:ascii="Times New Roman" w:hAnsi="Times New Roman"/>
                <w:b/>
                <w:bCs/>
              </w:rPr>
              <w:t>быт. значения в зоне поражения</w:t>
            </w:r>
          </w:p>
        </w:tc>
      </w:tr>
      <w:tr w:rsidR="00312D19" w:rsidRPr="00687A60" w14:paraId="008078B7" w14:textId="77777777" w:rsidTr="00312D19">
        <w:trPr>
          <w:trHeight w:val="1305"/>
          <w:jc w:val="center"/>
        </w:trPr>
        <w:tc>
          <w:tcPr>
            <w:tcW w:w="1915" w:type="dxa"/>
            <w:shd w:val="clear" w:color="auto" w:fill="auto"/>
            <w:vAlign w:val="center"/>
          </w:tcPr>
          <w:p w14:paraId="416CDEC3" w14:textId="77777777" w:rsidR="00312D19" w:rsidRPr="00687A60" w:rsidRDefault="00312D19" w:rsidP="00312D19">
            <w:pPr>
              <w:contextualSpacing/>
              <w:jc w:val="center"/>
              <w:rPr>
                <w:rFonts w:ascii="Times New Roman" w:hAnsi="Times New Roman"/>
                <w:bCs/>
              </w:rPr>
            </w:pPr>
            <w:r w:rsidRPr="00687A60">
              <w:rPr>
                <w:rFonts w:ascii="Times New Roman" w:hAnsi="Times New Roman"/>
                <w:bCs/>
              </w:rPr>
              <w:t>Компрессорная станция - 3 "</w:t>
            </w:r>
            <w:proofErr w:type="spellStart"/>
            <w:r w:rsidRPr="00687A60">
              <w:rPr>
                <w:rFonts w:ascii="Times New Roman" w:hAnsi="Times New Roman"/>
                <w:bCs/>
              </w:rPr>
              <w:t>Кожурлинская</w:t>
            </w:r>
            <w:proofErr w:type="spellEnd"/>
            <w:r w:rsidRPr="00687A60">
              <w:rPr>
                <w:rFonts w:ascii="Times New Roman" w:hAnsi="Times New Roman"/>
                <w:bCs/>
              </w:rPr>
              <w:t>"</w:t>
            </w:r>
          </w:p>
        </w:tc>
        <w:tc>
          <w:tcPr>
            <w:tcW w:w="3239" w:type="dxa"/>
            <w:shd w:val="clear" w:color="auto" w:fill="auto"/>
            <w:vAlign w:val="center"/>
          </w:tcPr>
          <w:p w14:paraId="08AAC100" w14:textId="77777777" w:rsidR="00312D19" w:rsidRPr="00687A60" w:rsidRDefault="00312D19" w:rsidP="00312D19">
            <w:pPr>
              <w:contextualSpacing/>
              <w:rPr>
                <w:rFonts w:ascii="Times New Roman" w:hAnsi="Times New Roman"/>
                <w:bCs/>
              </w:rPr>
            </w:pPr>
            <w:r w:rsidRPr="00687A60">
              <w:rPr>
                <w:rFonts w:ascii="Times New Roman" w:hAnsi="Times New Roman"/>
                <w:bCs/>
              </w:rPr>
              <w:t xml:space="preserve">Природный газ - 24т Турбинное масло - 64,7т  Дизельное топливо - 45,9т Бензин - 36т  </w:t>
            </w:r>
          </w:p>
          <w:p w14:paraId="19BACE88" w14:textId="77777777" w:rsidR="00312D19" w:rsidRPr="00687A60" w:rsidRDefault="00312D19" w:rsidP="00312D19">
            <w:pPr>
              <w:contextualSpacing/>
              <w:rPr>
                <w:rFonts w:ascii="Times New Roman" w:hAnsi="Times New Roman"/>
                <w:bCs/>
              </w:rPr>
            </w:pPr>
            <w:r w:rsidRPr="00687A60">
              <w:rPr>
                <w:rFonts w:ascii="Times New Roman" w:hAnsi="Times New Roman"/>
                <w:bCs/>
              </w:rPr>
              <w:t>Масло - 42,8т</w:t>
            </w:r>
          </w:p>
        </w:tc>
        <w:tc>
          <w:tcPr>
            <w:tcW w:w="2158" w:type="dxa"/>
            <w:shd w:val="clear" w:color="auto" w:fill="auto"/>
            <w:vAlign w:val="center"/>
          </w:tcPr>
          <w:p w14:paraId="2E91ED5B" w14:textId="77777777" w:rsidR="00312D19" w:rsidRPr="00687A60" w:rsidRDefault="00312D19" w:rsidP="00312D19">
            <w:pPr>
              <w:contextualSpacing/>
              <w:jc w:val="center"/>
              <w:rPr>
                <w:rFonts w:ascii="Times New Roman" w:hAnsi="Times New Roman"/>
                <w:bCs/>
              </w:rPr>
            </w:pPr>
            <w:r w:rsidRPr="00687A60">
              <w:rPr>
                <w:rFonts w:ascii="Times New Roman" w:hAnsi="Times New Roman"/>
                <w:bCs/>
              </w:rPr>
              <w:t>0</w:t>
            </w:r>
          </w:p>
        </w:tc>
        <w:tc>
          <w:tcPr>
            <w:tcW w:w="2102" w:type="dxa"/>
            <w:shd w:val="clear" w:color="auto" w:fill="auto"/>
            <w:vAlign w:val="center"/>
          </w:tcPr>
          <w:p w14:paraId="2F4B8D82" w14:textId="77777777" w:rsidR="00312D19" w:rsidRPr="00687A60" w:rsidRDefault="00312D19" w:rsidP="00312D19">
            <w:pPr>
              <w:contextualSpacing/>
              <w:jc w:val="center"/>
              <w:rPr>
                <w:rFonts w:ascii="Times New Roman" w:hAnsi="Times New Roman"/>
                <w:bCs/>
              </w:rPr>
            </w:pPr>
            <w:r w:rsidRPr="00687A60">
              <w:rPr>
                <w:rFonts w:ascii="Times New Roman" w:hAnsi="Times New Roman"/>
                <w:bCs/>
              </w:rPr>
              <w:t>0</w:t>
            </w:r>
          </w:p>
        </w:tc>
      </w:tr>
    </w:tbl>
    <w:p w14:paraId="5BA3B8B4" w14:textId="77777777" w:rsidR="00312D19" w:rsidRPr="00687A60" w:rsidRDefault="00312D19" w:rsidP="00312D19">
      <w:pPr>
        <w:contextualSpacing/>
        <w:rPr>
          <w:rFonts w:ascii="Times New Roman" w:hAnsi="Times New Roman"/>
          <w:u w:val="single"/>
        </w:rPr>
      </w:pPr>
    </w:p>
    <w:p w14:paraId="32F1C263" w14:textId="77777777" w:rsidR="00312D19" w:rsidRPr="00687A60" w:rsidRDefault="00312D19" w:rsidP="00312D19">
      <w:pPr>
        <w:contextualSpacing/>
        <w:rPr>
          <w:rFonts w:ascii="Times New Roman" w:hAnsi="Times New Roman"/>
          <w:u w:val="single"/>
        </w:rPr>
      </w:pPr>
      <w:r w:rsidRPr="00687A60">
        <w:rPr>
          <w:rFonts w:ascii="Times New Roman" w:hAnsi="Times New Roman"/>
          <w:u w:val="single"/>
        </w:rPr>
        <w:t>Аварии на автотранспорте.</w:t>
      </w:r>
    </w:p>
    <w:p w14:paraId="7FBB0B9B" w14:textId="77777777" w:rsidR="00312D19" w:rsidRPr="00687A60" w:rsidRDefault="00312D19" w:rsidP="00312D19">
      <w:pPr>
        <w:contextualSpacing/>
        <w:rPr>
          <w:rFonts w:ascii="Times New Roman" w:hAnsi="Times New Roman"/>
        </w:rPr>
      </w:pPr>
    </w:p>
    <w:p w14:paraId="45B929A0" w14:textId="77777777" w:rsidR="00312D19" w:rsidRDefault="00312D19" w:rsidP="00312D19">
      <w:pPr>
        <w:pStyle w:val="31"/>
        <w:spacing w:after="0"/>
        <w:ind w:firstLine="709"/>
        <w:contextualSpacing/>
        <w:jc w:val="both"/>
        <w:rPr>
          <w:sz w:val="24"/>
          <w:szCs w:val="24"/>
        </w:rPr>
      </w:pPr>
      <w:r w:rsidRPr="00687A60">
        <w:rPr>
          <w:sz w:val="24"/>
          <w:szCs w:val="24"/>
        </w:rPr>
        <w:t>В связи с ежегодным увеличением количества автотранспорта и водителей со стажем работы менее одного года значительно увеличивается вероятность дорожно-транспортных происшествий. В случае возникновения аварий на автотранспорте проведение спасательных работ будет затруднено из-за недостаточного количества профессиональных спасателей, обеспеченных современными специальными приспособлениями и инструментами, а также неумения населения оказывать первую медицинскую помощь пострадавшим.</w:t>
      </w:r>
    </w:p>
    <w:p w14:paraId="6B7EC3C0" w14:textId="77777777" w:rsidR="00312D19" w:rsidRPr="0095165F" w:rsidRDefault="00312D19" w:rsidP="00312D19">
      <w:pPr>
        <w:pStyle w:val="31"/>
        <w:spacing w:after="0"/>
        <w:ind w:firstLine="709"/>
        <w:contextualSpacing/>
        <w:jc w:val="center"/>
        <w:rPr>
          <w:b/>
          <w:sz w:val="24"/>
          <w:szCs w:val="24"/>
        </w:rPr>
      </w:pPr>
      <w:r w:rsidRPr="0095165F">
        <w:rPr>
          <w:b/>
          <w:sz w:val="24"/>
          <w:szCs w:val="24"/>
        </w:rPr>
        <w:t>Риски возникновения ЧС на автотранспорте</w:t>
      </w:r>
    </w:p>
    <w:p w14:paraId="79289AC7" w14:textId="5423973C" w:rsidR="00312D19" w:rsidRPr="00340E75" w:rsidRDefault="00312D19" w:rsidP="00312D19">
      <w:pPr>
        <w:pStyle w:val="31"/>
        <w:spacing w:after="0"/>
        <w:ind w:firstLine="709"/>
        <w:contextualSpacing/>
        <w:jc w:val="right"/>
        <w:rPr>
          <w:i/>
          <w:sz w:val="24"/>
          <w:szCs w:val="24"/>
        </w:rPr>
      </w:pPr>
      <w:r>
        <w:rPr>
          <w:i/>
          <w:sz w:val="24"/>
          <w:szCs w:val="24"/>
        </w:rPr>
        <w:t xml:space="preserve">Таблица </w:t>
      </w:r>
      <w:r w:rsidR="00340E75">
        <w:rPr>
          <w:i/>
          <w:sz w:val="24"/>
          <w:szCs w:val="24"/>
        </w:rPr>
        <w:t>60</w:t>
      </w:r>
    </w:p>
    <w:tbl>
      <w:tblPr>
        <w:tblStyle w:val="af"/>
        <w:tblW w:w="0" w:type="auto"/>
        <w:tblLook w:val="01E0" w:firstRow="1" w:lastRow="1" w:firstColumn="1" w:lastColumn="1" w:noHBand="0" w:noVBand="0"/>
      </w:tblPr>
      <w:tblGrid>
        <w:gridCol w:w="1914"/>
        <w:gridCol w:w="1914"/>
        <w:gridCol w:w="1914"/>
        <w:gridCol w:w="1914"/>
        <w:gridCol w:w="1915"/>
      </w:tblGrid>
      <w:tr w:rsidR="00312D19" w:rsidRPr="00687A60" w14:paraId="389D8A23" w14:textId="77777777" w:rsidTr="00312D19">
        <w:tc>
          <w:tcPr>
            <w:tcW w:w="7656" w:type="dxa"/>
            <w:gridSpan w:val="4"/>
            <w:shd w:val="clear" w:color="auto" w:fill="DBE5F1" w:themeFill="accent1" w:themeFillTint="33"/>
          </w:tcPr>
          <w:p w14:paraId="25C6B237" w14:textId="77777777" w:rsidR="00312D19" w:rsidRPr="0095165F" w:rsidRDefault="00312D19" w:rsidP="00312D19">
            <w:pPr>
              <w:contextualSpacing/>
              <w:jc w:val="center"/>
              <w:rPr>
                <w:rFonts w:ascii="Times New Roman" w:hAnsi="Times New Roman"/>
                <w:b/>
              </w:rPr>
            </w:pPr>
            <w:r w:rsidRPr="0095165F">
              <w:rPr>
                <w:rFonts w:ascii="Times New Roman" w:hAnsi="Times New Roman"/>
                <w:b/>
              </w:rPr>
              <w:t>Статистика</w:t>
            </w:r>
          </w:p>
        </w:tc>
        <w:tc>
          <w:tcPr>
            <w:tcW w:w="1915" w:type="dxa"/>
            <w:vMerge w:val="restart"/>
            <w:shd w:val="clear" w:color="auto" w:fill="DBE5F1" w:themeFill="accent1" w:themeFillTint="33"/>
          </w:tcPr>
          <w:p w14:paraId="52AFAD70" w14:textId="77777777" w:rsidR="00312D19" w:rsidRPr="0095165F" w:rsidRDefault="00312D19" w:rsidP="00312D19">
            <w:pPr>
              <w:contextualSpacing/>
              <w:jc w:val="center"/>
              <w:rPr>
                <w:rFonts w:ascii="Times New Roman" w:hAnsi="Times New Roman"/>
                <w:b/>
              </w:rPr>
            </w:pPr>
            <w:r w:rsidRPr="0095165F">
              <w:rPr>
                <w:rFonts w:ascii="Times New Roman" w:hAnsi="Times New Roman"/>
                <w:b/>
              </w:rPr>
              <w:t>Оценка риска возникновения ЧС</w:t>
            </w:r>
          </w:p>
        </w:tc>
      </w:tr>
      <w:tr w:rsidR="00312D19" w:rsidRPr="00687A60" w14:paraId="2983268D" w14:textId="77777777" w:rsidTr="00312D19">
        <w:tc>
          <w:tcPr>
            <w:tcW w:w="1914" w:type="dxa"/>
            <w:shd w:val="clear" w:color="auto" w:fill="DBE5F1" w:themeFill="accent1" w:themeFillTint="33"/>
            <w:vAlign w:val="center"/>
          </w:tcPr>
          <w:p w14:paraId="0EC94280" w14:textId="77777777" w:rsidR="00312D19" w:rsidRPr="0095165F" w:rsidRDefault="00312D19" w:rsidP="00312D19">
            <w:pPr>
              <w:contextualSpacing/>
              <w:jc w:val="center"/>
              <w:rPr>
                <w:rFonts w:ascii="Times New Roman" w:hAnsi="Times New Roman"/>
                <w:b/>
              </w:rPr>
            </w:pPr>
            <w:r w:rsidRPr="0095165F">
              <w:rPr>
                <w:rFonts w:ascii="Times New Roman" w:hAnsi="Times New Roman"/>
                <w:b/>
              </w:rPr>
              <w:t>2009</w:t>
            </w:r>
          </w:p>
        </w:tc>
        <w:tc>
          <w:tcPr>
            <w:tcW w:w="1914" w:type="dxa"/>
            <w:shd w:val="clear" w:color="auto" w:fill="DBE5F1" w:themeFill="accent1" w:themeFillTint="33"/>
            <w:vAlign w:val="center"/>
          </w:tcPr>
          <w:p w14:paraId="5A08DD8C" w14:textId="77777777" w:rsidR="00312D19" w:rsidRPr="0095165F" w:rsidRDefault="00312D19" w:rsidP="00312D19">
            <w:pPr>
              <w:contextualSpacing/>
              <w:jc w:val="center"/>
              <w:rPr>
                <w:rFonts w:ascii="Times New Roman" w:hAnsi="Times New Roman"/>
                <w:b/>
              </w:rPr>
            </w:pPr>
            <w:r w:rsidRPr="0095165F">
              <w:rPr>
                <w:rFonts w:ascii="Times New Roman" w:hAnsi="Times New Roman"/>
                <w:b/>
              </w:rPr>
              <w:t>2010</w:t>
            </w:r>
          </w:p>
        </w:tc>
        <w:tc>
          <w:tcPr>
            <w:tcW w:w="1914" w:type="dxa"/>
            <w:shd w:val="clear" w:color="auto" w:fill="DBE5F1" w:themeFill="accent1" w:themeFillTint="33"/>
            <w:vAlign w:val="center"/>
          </w:tcPr>
          <w:p w14:paraId="212834C7" w14:textId="77777777" w:rsidR="00312D19" w:rsidRPr="0095165F" w:rsidRDefault="00312D19" w:rsidP="00312D19">
            <w:pPr>
              <w:contextualSpacing/>
              <w:jc w:val="center"/>
              <w:rPr>
                <w:rFonts w:ascii="Times New Roman" w:hAnsi="Times New Roman"/>
                <w:b/>
              </w:rPr>
            </w:pPr>
            <w:r w:rsidRPr="0095165F">
              <w:rPr>
                <w:rFonts w:ascii="Times New Roman" w:hAnsi="Times New Roman"/>
                <w:b/>
              </w:rPr>
              <w:t>2011</w:t>
            </w:r>
          </w:p>
        </w:tc>
        <w:tc>
          <w:tcPr>
            <w:tcW w:w="1914" w:type="dxa"/>
            <w:shd w:val="clear" w:color="auto" w:fill="DBE5F1" w:themeFill="accent1" w:themeFillTint="33"/>
            <w:vAlign w:val="center"/>
          </w:tcPr>
          <w:p w14:paraId="1E7D85DF" w14:textId="77777777" w:rsidR="00312D19" w:rsidRPr="0095165F" w:rsidRDefault="00312D19" w:rsidP="00312D19">
            <w:pPr>
              <w:contextualSpacing/>
              <w:jc w:val="center"/>
              <w:rPr>
                <w:rFonts w:ascii="Times New Roman" w:hAnsi="Times New Roman"/>
                <w:b/>
              </w:rPr>
            </w:pPr>
            <w:r w:rsidRPr="0095165F">
              <w:rPr>
                <w:rFonts w:ascii="Times New Roman" w:hAnsi="Times New Roman"/>
                <w:b/>
              </w:rPr>
              <w:t>2012</w:t>
            </w:r>
          </w:p>
        </w:tc>
        <w:tc>
          <w:tcPr>
            <w:tcW w:w="1915" w:type="dxa"/>
            <w:vMerge/>
            <w:shd w:val="clear" w:color="auto" w:fill="DBE5F1" w:themeFill="accent1" w:themeFillTint="33"/>
          </w:tcPr>
          <w:p w14:paraId="50856BBE" w14:textId="77777777" w:rsidR="00312D19" w:rsidRPr="00687A60" w:rsidRDefault="00312D19" w:rsidP="00312D19">
            <w:pPr>
              <w:contextualSpacing/>
              <w:rPr>
                <w:rFonts w:ascii="Times New Roman" w:hAnsi="Times New Roman"/>
              </w:rPr>
            </w:pPr>
          </w:p>
        </w:tc>
      </w:tr>
      <w:tr w:rsidR="00312D19" w:rsidRPr="00687A60" w14:paraId="3CBA1F81" w14:textId="77777777" w:rsidTr="00312D19">
        <w:tc>
          <w:tcPr>
            <w:tcW w:w="1914" w:type="dxa"/>
            <w:vAlign w:val="center"/>
          </w:tcPr>
          <w:p w14:paraId="276AB07D" w14:textId="77777777" w:rsidR="00312D19" w:rsidRPr="00687A60" w:rsidRDefault="00312D19" w:rsidP="00312D19">
            <w:pPr>
              <w:contextualSpacing/>
              <w:rPr>
                <w:rFonts w:ascii="Times New Roman" w:hAnsi="Times New Roman"/>
              </w:rPr>
            </w:pPr>
            <w:r w:rsidRPr="00687A60">
              <w:rPr>
                <w:rFonts w:ascii="Times New Roman" w:hAnsi="Times New Roman"/>
              </w:rPr>
              <w:t>На территории района зафиксировано 18 ДТП, 29 пострадавших из них 1 - погибших, 28 -спасено.</w:t>
            </w:r>
          </w:p>
        </w:tc>
        <w:tc>
          <w:tcPr>
            <w:tcW w:w="1914" w:type="dxa"/>
            <w:vAlign w:val="center"/>
          </w:tcPr>
          <w:p w14:paraId="430166E7" w14:textId="77777777" w:rsidR="00312D19" w:rsidRPr="00687A60" w:rsidRDefault="00312D19" w:rsidP="00312D19">
            <w:pPr>
              <w:contextualSpacing/>
              <w:rPr>
                <w:rFonts w:ascii="Times New Roman" w:hAnsi="Times New Roman"/>
              </w:rPr>
            </w:pPr>
            <w:r w:rsidRPr="00687A60">
              <w:rPr>
                <w:rFonts w:ascii="Times New Roman" w:hAnsi="Times New Roman"/>
              </w:rPr>
              <w:t>На территории района зафиксировано 18 ДТП, 29 пострадавших из них 1 - погибших, 28 -спасено.</w:t>
            </w:r>
          </w:p>
        </w:tc>
        <w:tc>
          <w:tcPr>
            <w:tcW w:w="1914" w:type="dxa"/>
            <w:vAlign w:val="center"/>
          </w:tcPr>
          <w:p w14:paraId="27D58E4D" w14:textId="77777777" w:rsidR="00312D19" w:rsidRPr="00687A60" w:rsidRDefault="00312D19" w:rsidP="00312D19">
            <w:pPr>
              <w:contextualSpacing/>
              <w:rPr>
                <w:rFonts w:ascii="Times New Roman" w:hAnsi="Times New Roman"/>
              </w:rPr>
            </w:pPr>
            <w:r w:rsidRPr="00687A60">
              <w:rPr>
                <w:rFonts w:ascii="Times New Roman" w:hAnsi="Times New Roman"/>
              </w:rPr>
              <w:t>На территории района зафиксировано 21 ДТП, 23 пострадавших из них 7 - погибших, 16 -спасено.</w:t>
            </w:r>
          </w:p>
        </w:tc>
        <w:tc>
          <w:tcPr>
            <w:tcW w:w="1914" w:type="dxa"/>
            <w:vAlign w:val="center"/>
          </w:tcPr>
          <w:p w14:paraId="46C0E668" w14:textId="77777777" w:rsidR="00312D19" w:rsidRPr="00687A60" w:rsidRDefault="00312D19" w:rsidP="00312D19">
            <w:pPr>
              <w:contextualSpacing/>
              <w:rPr>
                <w:rFonts w:ascii="Times New Roman" w:hAnsi="Times New Roman"/>
              </w:rPr>
            </w:pPr>
            <w:r w:rsidRPr="00687A60">
              <w:rPr>
                <w:rFonts w:ascii="Times New Roman" w:hAnsi="Times New Roman"/>
              </w:rPr>
              <w:t>На территории района зафиксировано 1 ДТП, 1 пострадавших из них 0 - погибших, 1 -спасено.</w:t>
            </w:r>
          </w:p>
        </w:tc>
        <w:tc>
          <w:tcPr>
            <w:tcW w:w="1915" w:type="dxa"/>
          </w:tcPr>
          <w:p w14:paraId="7153F3BA" w14:textId="77777777" w:rsidR="00312D19" w:rsidRPr="00687A60" w:rsidRDefault="00312D19" w:rsidP="00312D19">
            <w:pPr>
              <w:contextualSpacing/>
              <w:rPr>
                <w:rFonts w:ascii="Times New Roman" w:hAnsi="Times New Roman"/>
              </w:rPr>
            </w:pPr>
            <w:r w:rsidRPr="00687A60">
              <w:rPr>
                <w:rFonts w:ascii="Times New Roman" w:hAnsi="Times New Roman"/>
              </w:rPr>
              <w:t xml:space="preserve">Исходя из частоты возникновения ДТП, следует, что </w:t>
            </w:r>
            <w:proofErr w:type="gramStart"/>
            <w:r w:rsidRPr="00687A60">
              <w:rPr>
                <w:rFonts w:ascii="Times New Roman" w:hAnsi="Times New Roman"/>
              </w:rPr>
              <w:t>в</w:t>
            </w:r>
            <w:proofErr w:type="gramEnd"/>
            <w:r w:rsidRPr="00687A60">
              <w:rPr>
                <w:rFonts w:ascii="Times New Roman" w:hAnsi="Times New Roman"/>
              </w:rPr>
              <w:t xml:space="preserve"> </w:t>
            </w:r>
            <w:proofErr w:type="gramStart"/>
            <w:r w:rsidRPr="00687A60">
              <w:rPr>
                <w:rFonts w:ascii="Times New Roman" w:hAnsi="Times New Roman"/>
              </w:rPr>
              <w:t>Убинского</w:t>
            </w:r>
            <w:proofErr w:type="gramEnd"/>
            <w:r w:rsidRPr="00687A60">
              <w:rPr>
                <w:rFonts w:ascii="Times New Roman" w:hAnsi="Times New Roman"/>
              </w:rPr>
              <w:t xml:space="preserve">  районе сохраняется вероятность возникновения ДТП на участке 1198,93-</w:t>
            </w:r>
            <w:smartTag w:uri="urn:schemas-microsoft-com:office:smarttags" w:element="metricconverter">
              <w:smartTagPr>
                <w:attr w:name="ProductID" w:val="1216,46 км"/>
              </w:smartTagPr>
              <w:r w:rsidRPr="00687A60">
                <w:rPr>
                  <w:rFonts w:ascii="Times New Roman" w:hAnsi="Times New Roman"/>
                </w:rPr>
                <w:t>1216,46 км</w:t>
              </w:r>
            </w:smartTag>
            <w:r w:rsidRPr="00687A60">
              <w:rPr>
                <w:rFonts w:ascii="Times New Roman" w:hAnsi="Times New Roman"/>
              </w:rPr>
              <w:t xml:space="preserve">  автотрассы М-51 «Байкал».</w:t>
            </w:r>
          </w:p>
        </w:tc>
      </w:tr>
    </w:tbl>
    <w:p w14:paraId="4B57784C" w14:textId="77777777" w:rsidR="00312D19" w:rsidRPr="00687A60" w:rsidRDefault="00312D19" w:rsidP="00312D19">
      <w:pPr>
        <w:pStyle w:val="31"/>
        <w:spacing w:after="0"/>
        <w:ind w:firstLine="709"/>
        <w:contextualSpacing/>
        <w:jc w:val="both"/>
        <w:rPr>
          <w:sz w:val="24"/>
          <w:szCs w:val="24"/>
          <w:u w:val="single"/>
        </w:rPr>
      </w:pPr>
    </w:p>
    <w:p w14:paraId="75AECCAE" w14:textId="77777777" w:rsidR="00312D19" w:rsidRPr="00687A60" w:rsidRDefault="00312D19" w:rsidP="00312D19">
      <w:pPr>
        <w:pStyle w:val="31"/>
        <w:spacing w:after="0"/>
        <w:ind w:firstLine="709"/>
        <w:contextualSpacing/>
        <w:jc w:val="both"/>
        <w:rPr>
          <w:sz w:val="24"/>
          <w:szCs w:val="24"/>
        </w:rPr>
      </w:pPr>
      <w:r w:rsidRPr="00687A60">
        <w:rPr>
          <w:sz w:val="24"/>
          <w:szCs w:val="24"/>
        </w:rPr>
        <w:t xml:space="preserve">Серьезную опасность представляют аварии с автомобилями, перевозящими аварийно химически опасные вещества (АХОВ), легковоспламеняющиеся жидкости (бензин, керосин и другие) и сжиженный газ потребителям. Аварии с данными автомобилями могут привести к разливу АХОВ, образованию зон химического заражения и поражению людей попавших в такую зону. Авария автомобиля перевозящего горючее может привести к взрыву перевозимого вещества, образованию очага пожара, </w:t>
      </w:r>
      <w:proofErr w:type="spellStart"/>
      <w:r w:rsidRPr="00687A60">
        <w:rPr>
          <w:sz w:val="24"/>
          <w:szCs w:val="24"/>
        </w:rPr>
        <w:t>травмированию</w:t>
      </w:r>
      <w:proofErr w:type="spellEnd"/>
      <w:r w:rsidRPr="00687A60">
        <w:rPr>
          <w:sz w:val="24"/>
          <w:szCs w:val="24"/>
        </w:rPr>
        <w:t xml:space="preserve">, ожогам и гибели людей, попавшим в зону поражения. </w:t>
      </w:r>
    </w:p>
    <w:p w14:paraId="4DEF1D94" w14:textId="77777777" w:rsidR="00312D19" w:rsidRPr="00687A60" w:rsidRDefault="00312D19" w:rsidP="00312D19">
      <w:pPr>
        <w:pStyle w:val="31"/>
        <w:spacing w:after="0"/>
        <w:ind w:firstLine="709"/>
        <w:contextualSpacing/>
        <w:jc w:val="both"/>
        <w:rPr>
          <w:sz w:val="24"/>
          <w:szCs w:val="24"/>
        </w:rPr>
      </w:pPr>
      <w:r w:rsidRPr="00687A60">
        <w:rPr>
          <w:sz w:val="24"/>
          <w:szCs w:val="24"/>
        </w:rPr>
        <w:t>Основные поражающие факторы при аварии на транспорте - токсическое поражение АХОВ (аммиак, хлор); тепловое излучение при воспламенении разлитого топлива; воздушная ударная волна при взрыве топливно-воздушной смеси, образовавшейся при разливе топлива.</w:t>
      </w:r>
    </w:p>
    <w:p w14:paraId="694EA608" w14:textId="77777777" w:rsidR="00312D19" w:rsidRPr="00687A60" w:rsidRDefault="00312D19" w:rsidP="00312D19">
      <w:pPr>
        <w:pStyle w:val="31"/>
        <w:spacing w:after="0"/>
        <w:ind w:firstLine="709"/>
        <w:contextualSpacing/>
        <w:jc w:val="both"/>
        <w:rPr>
          <w:sz w:val="24"/>
          <w:szCs w:val="24"/>
        </w:rPr>
      </w:pPr>
      <w:r w:rsidRPr="00687A60">
        <w:rPr>
          <w:sz w:val="24"/>
          <w:szCs w:val="24"/>
        </w:rPr>
        <w:t>Степень опасности для населения в результате аварии связанной с выбросом АХОВ зависит от объема опасного вещества, скорости и направления ветра, численности людей, оказавшихся на площади очага, степени их защищенности и своевременного использования</w:t>
      </w:r>
      <w:r>
        <w:rPr>
          <w:sz w:val="24"/>
          <w:szCs w:val="24"/>
        </w:rPr>
        <w:t xml:space="preserve"> средств индивидуальной защиты.</w:t>
      </w:r>
    </w:p>
    <w:p w14:paraId="094476FF" w14:textId="77777777" w:rsidR="00312D19" w:rsidRPr="0095165F" w:rsidRDefault="00312D19" w:rsidP="00312D19">
      <w:pPr>
        <w:contextualSpacing/>
        <w:jc w:val="center"/>
        <w:rPr>
          <w:rFonts w:ascii="Times New Roman" w:hAnsi="Times New Roman"/>
          <w:b/>
        </w:rPr>
      </w:pPr>
      <w:r w:rsidRPr="0095165F">
        <w:rPr>
          <w:rFonts w:ascii="Times New Roman" w:hAnsi="Times New Roman"/>
          <w:b/>
        </w:rPr>
        <w:t>Характеристика зон заражения  при выбросе АХОВ на автодороге</w:t>
      </w:r>
    </w:p>
    <w:p w14:paraId="68B1C09E" w14:textId="0C534EB1" w:rsidR="00312D19" w:rsidRPr="00340E75" w:rsidRDefault="00312D19" w:rsidP="00B57DEA">
      <w:pPr>
        <w:pStyle w:val="31"/>
        <w:spacing w:after="0"/>
        <w:contextualSpacing/>
        <w:jc w:val="right"/>
        <w:rPr>
          <w:i/>
          <w:sz w:val="24"/>
          <w:szCs w:val="24"/>
        </w:rPr>
      </w:pPr>
      <w:r w:rsidRPr="0095165F">
        <w:rPr>
          <w:i/>
          <w:sz w:val="24"/>
          <w:szCs w:val="24"/>
        </w:rPr>
        <w:t xml:space="preserve">Таблица </w:t>
      </w:r>
      <w:r w:rsidR="00340E75">
        <w:rPr>
          <w:i/>
          <w:sz w:val="24"/>
          <w:szCs w:val="24"/>
        </w:rPr>
        <w:t>61</w:t>
      </w:r>
    </w:p>
    <w:tbl>
      <w:tblPr>
        <w:tblStyle w:val="af"/>
        <w:tblW w:w="0" w:type="auto"/>
        <w:jc w:val="center"/>
        <w:tblLook w:val="01E0" w:firstRow="1" w:lastRow="1" w:firstColumn="1" w:lastColumn="1" w:noHBand="0" w:noVBand="0"/>
      </w:tblPr>
      <w:tblGrid>
        <w:gridCol w:w="1829"/>
        <w:gridCol w:w="1722"/>
        <w:gridCol w:w="1857"/>
        <w:gridCol w:w="1849"/>
        <w:gridCol w:w="1849"/>
      </w:tblGrid>
      <w:tr w:rsidR="00312D19" w:rsidRPr="00687A60" w14:paraId="7CD42811" w14:textId="77777777" w:rsidTr="00312D19">
        <w:trPr>
          <w:jc w:val="center"/>
        </w:trPr>
        <w:tc>
          <w:tcPr>
            <w:tcW w:w="1829" w:type="dxa"/>
            <w:shd w:val="clear" w:color="auto" w:fill="DBE5F1" w:themeFill="accent1" w:themeFillTint="33"/>
          </w:tcPr>
          <w:p w14:paraId="063755C7" w14:textId="77777777" w:rsidR="00312D19" w:rsidRPr="0095165F" w:rsidRDefault="00312D19" w:rsidP="00312D19">
            <w:pPr>
              <w:contextualSpacing/>
              <w:jc w:val="center"/>
              <w:rPr>
                <w:rFonts w:ascii="Times New Roman" w:hAnsi="Times New Roman"/>
                <w:b/>
              </w:rPr>
            </w:pPr>
            <w:r w:rsidRPr="0095165F">
              <w:rPr>
                <w:rFonts w:ascii="Times New Roman" w:hAnsi="Times New Roman"/>
                <w:b/>
              </w:rPr>
              <w:t>Опасное вещество</w:t>
            </w:r>
          </w:p>
        </w:tc>
        <w:tc>
          <w:tcPr>
            <w:tcW w:w="1722" w:type="dxa"/>
            <w:shd w:val="clear" w:color="auto" w:fill="DBE5F1" w:themeFill="accent1" w:themeFillTint="33"/>
          </w:tcPr>
          <w:p w14:paraId="13E267BF" w14:textId="77777777" w:rsidR="00312D19" w:rsidRPr="0095165F" w:rsidRDefault="00312D19" w:rsidP="00312D19">
            <w:pPr>
              <w:contextualSpacing/>
              <w:jc w:val="center"/>
              <w:rPr>
                <w:rFonts w:ascii="Times New Roman" w:hAnsi="Times New Roman"/>
                <w:b/>
              </w:rPr>
            </w:pPr>
            <w:r w:rsidRPr="0095165F">
              <w:rPr>
                <w:rFonts w:ascii="Times New Roman" w:hAnsi="Times New Roman"/>
                <w:b/>
              </w:rPr>
              <w:t>Класс опасности</w:t>
            </w:r>
          </w:p>
        </w:tc>
        <w:tc>
          <w:tcPr>
            <w:tcW w:w="1857" w:type="dxa"/>
            <w:shd w:val="clear" w:color="auto" w:fill="DBE5F1" w:themeFill="accent1" w:themeFillTint="33"/>
          </w:tcPr>
          <w:p w14:paraId="6FB2C38E" w14:textId="77777777" w:rsidR="00312D19" w:rsidRPr="0095165F" w:rsidRDefault="00312D19" w:rsidP="00312D19">
            <w:pPr>
              <w:contextualSpacing/>
              <w:jc w:val="center"/>
              <w:rPr>
                <w:rFonts w:ascii="Times New Roman" w:hAnsi="Times New Roman"/>
                <w:b/>
              </w:rPr>
            </w:pPr>
            <w:r w:rsidRPr="0095165F">
              <w:rPr>
                <w:rFonts w:ascii="Times New Roman" w:hAnsi="Times New Roman"/>
                <w:b/>
              </w:rPr>
              <w:t xml:space="preserve">Количество опасного вещества, </w:t>
            </w:r>
            <w:proofErr w:type="gramStart"/>
            <w:r w:rsidRPr="0095165F">
              <w:rPr>
                <w:rFonts w:ascii="Times New Roman" w:hAnsi="Times New Roman"/>
                <w:b/>
              </w:rPr>
              <w:t>т</w:t>
            </w:r>
            <w:proofErr w:type="gramEnd"/>
          </w:p>
        </w:tc>
        <w:tc>
          <w:tcPr>
            <w:tcW w:w="1849" w:type="dxa"/>
            <w:shd w:val="clear" w:color="auto" w:fill="DBE5F1" w:themeFill="accent1" w:themeFillTint="33"/>
          </w:tcPr>
          <w:p w14:paraId="38050F21" w14:textId="77777777" w:rsidR="00312D19" w:rsidRPr="0095165F" w:rsidRDefault="00312D19" w:rsidP="00312D19">
            <w:pPr>
              <w:contextualSpacing/>
              <w:jc w:val="center"/>
              <w:rPr>
                <w:rFonts w:ascii="Times New Roman" w:hAnsi="Times New Roman"/>
                <w:b/>
              </w:rPr>
            </w:pPr>
            <w:r w:rsidRPr="0095165F">
              <w:rPr>
                <w:rFonts w:ascii="Times New Roman" w:hAnsi="Times New Roman"/>
                <w:b/>
              </w:rPr>
              <w:t xml:space="preserve">Глубина зоны заражения, </w:t>
            </w:r>
            <w:proofErr w:type="gramStart"/>
            <w:r w:rsidRPr="0095165F">
              <w:rPr>
                <w:rFonts w:ascii="Times New Roman" w:hAnsi="Times New Roman"/>
                <w:b/>
              </w:rPr>
              <w:t>км</w:t>
            </w:r>
            <w:proofErr w:type="gramEnd"/>
          </w:p>
        </w:tc>
        <w:tc>
          <w:tcPr>
            <w:tcW w:w="1849" w:type="dxa"/>
            <w:shd w:val="clear" w:color="auto" w:fill="DBE5F1" w:themeFill="accent1" w:themeFillTint="33"/>
          </w:tcPr>
          <w:p w14:paraId="3522383C" w14:textId="77777777" w:rsidR="00312D19" w:rsidRPr="0095165F" w:rsidRDefault="00312D19" w:rsidP="00312D19">
            <w:pPr>
              <w:contextualSpacing/>
              <w:jc w:val="center"/>
              <w:rPr>
                <w:rFonts w:ascii="Times New Roman" w:hAnsi="Times New Roman"/>
                <w:b/>
              </w:rPr>
            </w:pPr>
            <w:r w:rsidRPr="0095165F">
              <w:rPr>
                <w:rFonts w:ascii="Times New Roman" w:hAnsi="Times New Roman"/>
                <w:b/>
              </w:rPr>
              <w:t xml:space="preserve">Площадь зоны заражения, </w:t>
            </w:r>
            <w:proofErr w:type="spellStart"/>
            <w:r w:rsidRPr="0095165F">
              <w:rPr>
                <w:rFonts w:ascii="Times New Roman" w:hAnsi="Times New Roman"/>
                <w:b/>
              </w:rPr>
              <w:t>кв</w:t>
            </w:r>
            <w:proofErr w:type="gramStart"/>
            <w:r w:rsidRPr="0095165F">
              <w:rPr>
                <w:rFonts w:ascii="Times New Roman" w:hAnsi="Times New Roman"/>
                <w:b/>
              </w:rPr>
              <w:t>.к</w:t>
            </w:r>
            <w:proofErr w:type="gramEnd"/>
            <w:r w:rsidRPr="0095165F">
              <w:rPr>
                <w:rFonts w:ascii="Times New Roman" w:hAnsi="Times New Roman"/>
                <w:b/>
              </w:rPr>
              <w:t>м</w:t>
            </w:r>
            <w:proofErr w:type="spellEnd"/>
          </w:p>
        </w:tc>
      </w:tr>
      <w:tr w:rsidR="00312D19" w:rsidRPr="00687A60" w14:paraId="61AC7722" w14:textId="77777777" w:rsidTr="00312D19">
        <w:trPr>
          <w:jc w:val="center"/>
        </w:trPr>
        <w:tc>
          <w:tcPr>
            <w:tcW w:w="1829" w:type="dxa"/>
          </w:tcPr>
          <w:p w14:paraId="7211FEF2" w14:textId="77777777" w:rsidR="00312D19" w:rsidRPr="00687A60" w:rsidRDefault="00312D19" w:rsidP="00312D19">
            <w:pPr>
              <w:contextualSpacing/>
              <w:jc w:val="both"/>
              <w:rPr>
                <w:rFonts w:ascii="Times New Roman" w:hAnsi="Times New Roman"/>
              </w:rPr>
            </w:pPr>
            <w:r w:rsidRPr="00687A60">
              <w:rPr>
                <w:rFonts w:ascii="Times New Roman" w:hAnsi="Times New Roman"/>
              </w:rPr>
              <w:t>Аммиак</w:t>
            </w:r>
          </w:p>
        </w:tc>
        <w:tc>
          <w:tcPr>
            <w:tcW w:w="1722" w:type="dxa"/>
          </w:tcPr>
          <w:p w14:paraId="376E83F9" w14:textId="77777777" w:rsidR="00312D19" w:rsidRPr="00687A60" w:rsidRDefault="00312D19" w:rsidP="00312D19">
            <w:pPr>
              <w:contextualSpacing/>
              <w:jc w:val="both"/>
              <w:rPr>
                <w:rFonts w:ascii="Times New Roman" w:hAnsi="Times New Roman"/>
              </w:rPr>
            </w:pPr>
            <w:r w:rsidRPr="00687A60">
              <w:rPr>
                <w:rFonts w:ascii="Times New Roman" w:hAnsi="Times New Roman"/>
              </w:rPr>
              <w:t>4</w:t>
            </w:r>
          </w:p>
        </w:tc>
        <w:tc>
          <w:tcPr>
            <w:tcW w:w="1857" w:type="dxa"/>
          </w:tcPr>
          <w:p w14:paraId="25C9BD40" w14:textId="77777777" w:rsidR="00312D19" w:rsidRPr="00687A60" w:rsidRDefault="00312D19" w:rsidP="00312D19">
            <w:pPr>
              <w:contextualSpacing/>
              <w:jc w:val="both"/>
              <w:rPr>
                <w:rFonts w:ascii="Times New Roman" w:hAnsi="Times New Roman"/>
              </w:rPr>
            </w:pPr>
            <w:r w:rsidRPr="00687A60">
              <w:rPr>
                <w:rFonts w:ascii="Times New Roman" w:hAnsi="Times New Roman"/>
              </w:rPr>
              <w:t>3,81</w:t>
            </w:r>
          </w:p>
        </w:tc>
        <w:tc>
          <w:tcPr>
            <w:tcW w:w="1849" w:type="dxa"/>
          </w:tcPr>
          <w:p w14:paraId="476E1944" w14:textId="77777777" w:rsidR="00312D19" w:rsidRPr="00687A60" w:rsidRDefault="00312D19" w:rsidP="00312D19">
            <w:pPr>
              <w:contextualSpacing/>
              <w:jc w:val="both"/>
              <w:rPr>
                <w:rFonts w:ascii="Times New Roman" w:hAnsi="Times New Roman"/>
              </w:rPr>
            </w:pPr>
            <w:r w:rsidRPr="00687A60">
              <w:rPr>
                <w:rFonts w:ascii="Times New Roman" w:hAnsi="Times New Roman"/>
              </w:rPr>
              <w:t>1,63</w:t>
            </w:r>
          </w:p>
        </w:tc>
        <w:tc>
          <w:tcPr>
            <w:tcW w:w="1849" w:type="dxa"/>
          </w:tcPr>
          <w:p w14:paraId="65CC1773" w14:textId="77777777" w:rsidR="00312D19" w:rsidRPr="00687A60" w:rsidRDefault="00312D19" w:rsidP="00312D19">
            <w:pPr>
              <w:contextualSpacing/>
              <w:jc w:val="both"/>
              <w:rPr>
                <w:rFonts w:ascii="Times New Roman" w:hAnsi="Times New Roman"/>
              </w:rPr>
            </w:pPr>
            <w:r w:rsidRPr="00687A60">
              <w:rPr>
                <w:rFonts w:ascii="Times New Roman" w:hAnsi="Times New Roman"/>
              </w:rPr>
              <w:t>0,23</w:t>
            </w:r>
          </w:p>
        </w:tc>
      </w:tr>
      <w:tr w:rsidR="00312D19" w:rsidRPr="00687A60" w14:paraId="7D941F00" w14:textId="77777777" w:rsidTr="00312D19">
        <w:trPr>
          <w:jc w:val="center"/>
        </w:trPr>
        <w:tc>
          <w:tcPr>
            <w:tcW w:w="1829" w:type="dxa"/>
          </w:tcPr>
          <w:p w14:paraId="306343D2" w14:textId="77777777" w:rsidR="00312D19" w:rsidRPr="00687A60" w:rsidRDefault="00312D19" w:rsidP="00312D19">
            <w:pPr>
              <w:contextualSpacing/>
              <w:jc w:val="both"/>
              <w:rPr>
                <w:rFonts w:ascii="Times New Roman" w:hAnsi="Times New Roman"/>
              </w:rPr>
            </w:pPr>
            <w:r w:rsidRPr="00687A60">
              <w:rPr>
                <w:rFonts w:ascii="Times New Roman" w:hAnsi="Times New Roman"/>
              </w:rPr>
              <w:t>Хлор</w:t>
            </w:r>
          </w:p>
        </w:tc>
        <w:tc>
          <w:tcPr>
            <w:tcW w:w="1722" w:type="dxa"/>
          </w:tcPr>
          <w:p w14:paraId="6B2D9B6A" w14:textId="77777777" w:rsidR="00312D19" w:rsidRPr="00687A60" w:rsidRDefault="00312D19" w:rsidP="00312D19">
            <w:pPr>
              <w:contextualSpacing/>
              <w:jc w:val="both"/>
              <w:rPr>
                <w:rFonts w:ascii="Times New Roman" w:hAnsi="Times New Roman"/>
              </w:rPr>
            </w:pPr>
            <w:r w:rsidRPr="00687A60">
              <w:rPr>
                <w:rFonts w:ascii="Times New Roman" w:hAnsi="Times New Roman"/>
              </w:rPr>
              <w:t>2</w:t>
            </w:r>
          </w:p>
        </w:tc>
        <w:tc>
          <w:tcPr>
            <w:tcW w:w="1857" w:type="dxa"/>
          </w:tcPr>
          <w:p w14:paraId="4FB02053" w14:textId="77777777" w:rsidR="00312D19" w:rsidRPr="00687A60" w:rsidRDefault="00312D19" w:rsidP="00312D19">
            <w:pPr>
              <w:contextualSpacing/>
              <w:jc w:val="both"/>
              <w:rPr>
                <w:rFonts w:ascii="Times New Roman" w:hAnsi="Times New Roman"/>
              </w:rPr>
            </w:pPr>
            <w:r w:rsidRPr="00687A60">
              <w:rPr>
                <w:rFonts w:ascii="Times New Roman" w:hAnsi="Times New Roman"/>
              </w:rPr>
              <w:t>1</w:t>
            </w:r>
          </w:p>
        </w:tc>
        <w:tc>
          <w:tcPr>
            <w:tcW w:w="1849" w:type="dxa"/>
          </w:tcPr>
          <w:p w14:paraId="32D502DE" w14:textId="77777777" w:rsidR="00312D19" w:rsidRPr="00687A60" w:rsidRDefault="00312D19" w:rsidP="00312D19">
            <w:pPr>
              <w:contextualSpacing/>
              <w:jc w:val="both"/>
              <w:rPr>
                <w:rFonts w:ascii="Times New Roman" w:hAnsi="Times New Roman"/>
              </w:rPr>
            </w:pPr>
            <w:r w:rsidRPr="00687A60">
              <w:rPr>
                <w:rFonts w:ascii="Times New Roman" w:hAnsi="Times New Roman"/>
              </w:rPr>
              <w:t>4,79</w:t>
            </w:r>
          </w:p>
        </w:tc>
        <w:tc>
          <w:tcPr>
            <w:tcW w:w="1849" w:type="dxa"/>
          </w:tcPr>
          <w:p w14:paraId="30DBDC03" w14:textId="77777777" w:rsidR="00312D19" w:rsidRPr="00687A60" w:rsidRDefault="00312D19" w:rsidP="00312D19">
            <w:pPr>
              <w:contextualSpacing/>
              <w:jc w:val="both"/>
              <w:rPr>
                <w:rFonts w:ascii="Times New Roman" w:hAnsi="Times New Roman"/>
              </w:rPr>
            </w:pPr>
            <w:r w:rsidRPr="00687A60">
              <w:rPr>
                <w:rFonts w:ascii="Times New Roman" w:hAnsi="Times New Roman"/>
              </w:rPr>
              <w:t>2,02</w:t>
            </w:r>
          </w:p>
        </w:tc>
      </w:tr>
    </w:tbl>
    <w:p w14:paraId="367640E1" w14:textId="77777777" w:rsidR="00312D19" w:rsidRPr="00687A60" w:rsidRDefault="00312D19" w:rsidP="00312D19">
      <w:pPr>
        <w:contextualSpacing/>
        <w:jc w:val="both"/>
        <w:rPr>
          <w:rFonts w:ascii="Times New Roman" w:hAnsi="Times New Roman"/>
        </w:rPr>
      </w:pPr>
      <w:r w:rsidRPr="00687A60">
        <w:rPr>
          <w:rFonts w:ascii="Times New Roman" w:hAnsi="Times New Roman"/>
        </w:rPr>
        <w:t xml:space="preserve"> </w:t>
      </w:r>
    </w:p>
    <w:p w14:paraId="71A3D792" w14:textId="77777777" w:rsidR="00312D19" w:rsidRPr="00687A60" w:rsidRDefault="00312D19" w:rsidP="00312D19">
      <w:pPr>
        <w:pStyle w:val="31"/>
        <w:spacing w:after="0"/>
        <w:ind w:firstLine="709"/>
        <w:contextualSpacing/>
        <w:jc w:val="both"/>
        <w:rPr>
          <w:sz w:val="24"/>
          <w:szCs w:val="24"/>
        </w:rPr>
      </w:pPr>
      <w:r w:rsidRPr="00687A60">
        <w:rPr>
          <w:sz w:val="24"/>
          <w:szCs w:val="24"/>
        </w:rPr>
        <w:t xml:space="preserve">Возникновение аварии связанной с воспламенением проливов бензина на автомобильном транспорте возможно при нарушении автоцистерны в результате ДТП. Над поверхностью разлития образуется облако паров бензина. Воспламенение паров и дальнейшее горение топлива возможно при наличии источника возгорания.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В зависимости от объема </w:t>
      </w:r>
      <w:proofErr w:type="spellStart"/>
      <w:r w:rsidRPr="00687A60">
        <w:rPr>
          <w:sz w:val="24"/>
          <w:szCs w:val="24"/>
        </w:rPr>
        <w:t>разлившегося</w:t>
      </w:r>
      <w:proofErr w:type="spellEnd"/>
      <w:r w:rsidRPr="00687A60">
        <w:rPr>
          <w:sz w:val="24"/>
          <w:szCs w:val="24"/>
        </w:rPr>
        <w:t xml:space="preserve"> бензина и соответствующей площади пролива поражение людей тепловым потоком различной степени тяжести  будут наблюдаться на расстоянии до </w:t>
      </w:r>
      <w:smartTag w:uri="urn:schemas-microsoft-com:office:smarttags" w:element="metricconverter">
        <w:smartTagPr>
          <w:attr w:name="ProductID" w:val="60 метров"/>
        </w:smartTagPr>
        <w:r w:rsidRPr="00687A60">
          <w:rPr>
            <w:sz w:val="24"/>
            <w:szCs w:val="24"/>
          </w:rPr>
          <w:t>60 метров</w:t>
        </w:r>
      </w:smartTag>
      <w:r w:rsidRPr="00687A60">
        <w:rPr>
          <w:sz w:val="24"/>
          <w:szCs w:val="24"/>
        </w:rPr>
        <w:t xml:space="preserve"> (V=8.5 </w:t>
      </w:r>
      <w:proofErr w:type="spellStart"/>
      <w:r w:rsidRPr="00687A60">
        <w:rPr>
          <w:sz w:val="24"/>
          <w:szCs w:val="24"/>
        </w:rPr>
        <w:t>куб</w:t>
      </w:r>
      <w:proofErr w:type="gramStart"/>
      <w:r w:rsidRPr="00687A60">
        <w:rPr>
          <w:sz w:val="24"/>
          <w:szCs w:val="24"/>
        </w:rPr>
        <w:t>.м</w:t>
      </w:r>
      <w:proofErr w:type="spellEnd"/>
      <w:proofErr w:type="gramEnd"/>
      <w:r w:rsidRPr="00687A60">
        <w:rPr>
          <w:sz w:val="24"/>
          <w:szCs w:val="24"/>
        </w:rPr>
        <w:t xml:space="preserve">, S=170кв.м). </w:t>
      </w:r>
    </w:p>
    <w:p w14:paraId="3591E218" w14:textId="77777777" w:rsidR="00312D19" w:rsidRPr="0095165F" w:rsidRDefault="00312D19" w:rsidP="00312D19">
      <w:pPr>
        <w:pStyle w:val="31"/>
        <w:spacing w:after="0"/>
        <w:ind w:firstLine="709"/>
        <w:contextualSpacing/>
        <w:jc w:val="both"/>
        <w:rPr>
          <w:sz w:val="24"/>
          <w:szCs w:val="24"/>
        </w:rPr>
      </w:pPr>
      <w:r w:rsidRPr="00687A60">
        <w:rPr>
          <w:sz w:val="24"/>
          <w:szCs w:val="24"/>
        </w:rPr>
        <w:t xml:space="preserve">При аварии автоцистерны с бензином того же объема возможен вариант развития ситуации по сценарию связанному с взрывом топливовоздушной смеси. В этом случае образование избыточного давления повлечет повреждения зданий различной степени на расстоянии более </w:t>
      </w:r>
      <w:smartTag w:uri="urn:schemas-microsoft-com:office:smarttags" w:element="metricconverter">
        <w:smartTagPr>
          <w:attr w:name="ProductID" w:val="75 метров"/>
        </w:smartTagPr>
        <w:r w:rsidRPr="00687A60">
          <w:rPr>
            <w:sz w:val="24"/>
            <w:szCs w:val="24"/>
          </w:rPr>
          <w:t>75 метров</w:t>
        </w:r>
      </w:smartTag>
      <w:r>
        <w:rPr>
          <w:sz w:val="24"/>
          <w:szCs w:val="24"/>
        </w:rPr>
        <w:t>.</w:t>
      </w:r>
    </w:p>
    <w:p w14:paraId="389B757B"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u w:val="single"/>
        </w:rPr>
        <w:t>Аварии на коммунальных системах жизнеобеспечения</w:t>
      </w:r>
      <w:r w:rsidRPr="00687A60">
        <w:rPr>
          <w:rFonts w:ascii="Times New Roman" w:hAnsi="Times New Roman"/>
        </w:rPr>
        <w:t xml:space="preserve"> возможны  по причине: </w:t>
      </w:r>
    </w:p>
    <w:p w14:paraId="3EF6C374"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 износа основного и вспомогательного оборудования теплоисточников более чем  на 60 %;</w:t>
      </w:r>
    </w:p>
    <w:p w14:paraId="1BB515D4"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 ветхости тепловых и водопроводных сетей  (износ от 60 до 90 %);</w:t>
      </w:r>
    </w:p>
    <w:p w14:paraId="0D1333F2"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 халатности персонала обслуживающего соответствующие объекты и сети;</w:t>
      </w:r>
    </w:p>
    <w:p w14:paraId="34BC7ACB"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 недофинансирования ремонтных работ.</w:t>
      </w:r>
    </w:p>
    <w:p w14:paraId="3DBF9A35"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Выход из строя коммунальных систем может привести к следующим последствиям:</w:t>
      </w:r>
    </w:p>
    <w:p w14:paraId="7A8BC2A2"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 прекращению подачи тепла потребителям и размораживание тепловых сетей;</w:t>
      </w:r>
    </w:p>
    <w:p w14:paraId="5EB6C9D2"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 прекращению подачи холодной воды;</w:t>
      </w:r>
    </w:p>
    <w:p w14:paraId="256958A1"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 порывам тепловых сетей;</w:t>
      </w:r>
    </w:p>
    <w:p w14:paraId="5579DC13" w14:textId="77777777" w:rsidR="00312D19" w:rsidRPr="00687A60" w:rsidRDefault="00312D19" w:rsidP="00312D19">
      <w:pPr>
        <w:ind w:firstLine="709"/>
        <w:contextualSpacing/>
        <w:jc w:val="both"/>
        <w:rPr>
          <w:rFonts w:ascii="Times New Roman" w:hAnsi="Times New Roman"/>
        </w:rPr>
      </w:pPr>
      <w:r w:rsidRPr="00687A60">
        <w:rPr>
          <w:rFonts w:ascii="Times New Roman" w:hAnsi="Times New Roman"/>
        </w:rPr>
        <w:t>- выходу из строя основного оборудования теплоисточников;</w:t>
      </w:r>
    </w:p>
    <w:p w14:paraId="3EFC9899" w14:textId="77777777" w:rsidR="00312D19" w:rsidRDefault="00312D19" w:rsidP="00312D19">
      <w:pPr>
        <w:ind w:firstLine="709"/>
        <w:contextualSpacing/>
        <w:jc w:val="both"/>
        <w:rPr>
          <w:rFonts w:ascii="Times New Roman" w:hAnsi="Times New Roman"/>
        </w:rPr>
      </w:pPr>
      <w:r w:rsidRPr="00687A60">
        <w:rPr>
          <w:rFonts w:ascii="Times New Roman" w:hAnsi="Times New Roman"/>
        </w:rPr>
        <w:t>- отключению от тепл</w:t>
      </w:r>
      <w:r>
        <w:rPr>
          <w:rFonts w:ascii="Times New Roman" w:hAnsi="Times New Roman"/>
        </w:rPr>
        <w:t>о- и водоснабжения жилых домов.</w:t>
      </w:r>
    </w:p>
    <w:p w14:paraId="7B76FB4C" w14:textId="77777777" w:rsidR="00312D19" w:rsidRPr="0095165F" w:rsidRDefault="00312D19" w:rsidP="00312D19">
      <w:pPr>
        <w:ind w:firstLine="709"/>
        <w:contextualSpacing/>
        <w:jc w:val="center"/>
        <w:rPr>
          <w:rFonts w:ascii="Times New Roman" w:hAnsi="Times New Roman"/>
          <w:b/>
        </w:rPr>
      </w:pPr>
      <w:r w:rsidRPr="0095165F">
        <w:rPr>
          <w:rFonts w:ascii="Times New Roman" w:hAnsi="Times New Roman"/>
          <w:b/>
        </w:rPr>
        <w:t>Котельные Убинского района</w:t>
      </w:r>
    </w:p>
    <w:p w14:paraId="1E938B06" w14:textId="2E1791DA" w:rsidR="00312D19" w:rsidRPr="00340E75" w:rsidRDefault="00312D19" w:rsidP="00312D19">
      <w:pPr>
        <w:ind w:firstLine="709"/>
        <w:contextualSpacing/>
        <w:jc w:val="center"/>
        <w:rPr>
          <w:rFonts w:ascii="Times New Roman" w:hAnsi="Times New Roman"/>
          <w:i/>
        </w:rPr>
      </w:pPr>
      <w:r>
        <w:rPr>
          <w:rFonts w:ascii="Times New Roman" w:hAnsi="Times New Roman"/>
          <w:i/>
        </w:rPr>
        <w:t xml:space="preserve">                                                                          </w:t>
      </w:r>
      <w:r w:rsidRPr="0095165F">
        <w:rPr>
          <w:rFonts w:ascii="Times New Roman" w:hAnsi="Times New Roman"/>
          <w:i/>
        </w:rPr>
        <w:t xml:space="preserve">Таблица </w:t>
      </w:r>
      <w:r w:rsidR="00B57DEA">
        <w:rPr>
          <w:rFonts w:ascii="Times New Roman" w:hAnsi="Times New Roman"/>
          <w:i/>
          <w:lang w:val="en-US"/>
        </w:rPr>
        <w:t>6</w:t>
      </w:r>
      <w:r w:rsidR="00340E75">
        <w:rPr>
          <w:rFonts w:ascii="Times New Roman" w:hAnsi="Times New Roman"/>
          <w:i/>
        </w:rPr>
        <w:t>2</w:t>
      </w:r>
    </w:p>
    <w:tbl>
      <w:tblPr>
        <w:tblStyle w:val="af"/>
        <w:tblW w:w="6237" w:type="dxa"/>
        <w:jc w:val="center"/>
        <w:tblInd w:w="108" w:type="dxa"/>
        <w:tblLayout w:type="fixed"/>
        <w:tblLook w:val="01E0" w:firstRow="1" w:lastRow="1" w:firstColumn="1" w:lastColumn="1" w:noHBand="0" w:noVBand="0"/>
      </w:tblPr>
      <w:tblGrid>
        <w:gridCol w:w="3289"/>
        <w:gridCol w:w="2948"/>
      </w:tblGrid>
      <w:tr w:rsidR="00312D19" w:rsidRPr="00687A60" w14:paraId="12776E78" w14:textId="77777777" w:rsidTr="00312D19">
        <w:trPr>
          <w:cantSplit/>
          <w:trHeight w:val="688"/>
          <w:jc w:val="center"/>
        </w:trPr>
        <w:tc>
          <w:tcPr>
            <w:tcW w:w="3289" w:type="dxa"/>
            <w:shd w:val="clear" w:color="auto" w:fill="DBE5F1" w:themeFill="accent1" w:themeFillTint="33"/>
            <w:vAlign w:val="center"/>
          </w:tcPr>
          <w:p w14:paraId="1D4914C3" w14:textId="77777777" w:rsidR="00312D19" w:rsidRPr="0095165F" w:rsidRDefault="00312D19" w:rsidP="00312D19">
            <w:pPr>
              <w:contextualSpacing/>
              <w:jc w:val="center"/>
              <w:rPr>
                <w:rFonts w:ascii="Times New Roman" w:hAnsi="Times New Roman"/>
                <w:b/>
              </w:rPr>
            </w:pPr>
            <w:r w:rsidRPr="0095165F">
              <w:rPr>
                <w:rFonts w:ascii="Times New Roman" w:hAnsi="Times New Roman"/>
                <w:b/>
              </w:rPr>
              <w:t>Муниципальное образование</w:t>
            </w:r>
          </w:p>
        </w:tc>
        <w:tc>
          <w:tcPr>
            <w:tcW w:w="2948" w:type="dxa"/>
            <w:shd w:val="clear" w:color="auto" w:fill="DBE5F1" w:themeFill="accent1" w:themeFillTint="33"/>
            <w:vAlign w:val="center"/>
          </w:tcPr>
          <w:p w14:paraId="17AE3D6E" w14:textId="77777777" w:rsidR="00312D19" w:rsidRPr="0095165F" w:rsidRDefault="00312D19" w:rsidP="00312D19">
            <w:pPr>
              <w:contextualSpacing/>
              <w:jc w:val="center"/>
              <w:rPr>
                <w:rFonts w:ascii="Times New Roman" w:hAnsi="Times New Roman"/>
                <w:b/>
              </w:rPr>
            </w:pPr>
            <w:r w:rsidRPr="0095165F">
              <w:rPr>
                <w:rFonts w:ascii="Times New Roman" w:hAnsi="Times New Roman"/>
                <w:b/>
              </w:rPr>
              <w:t>Число источников теплоснабжения, ед.</w:t>
            </w:r>
          </w:p>
        </w:tc>
      </w:tr>
      <w:tr w:rsidR="00312D19" w:rsidRPr="00687A60" w14:paraId="5D8D9166" w14:textId="77777777" w:rsidTr="00312D19">
        <w:trPr>
          <w:trHeight w:val="20"/>
          <w:jc w:val="center"/>
        </w:trPr>
        <w:tc>
          <w:tcPr>
            <w:tcW w:w="3289" w:type="dxa"/>
          </w:tcPr>
          <w:p w14:paraId="0AD5AC57" w14:textId="77777777" w:rsidR="00312D19" w:rsidRPr="00687A60" w:rsidRDefault="00312D19" w:rsidP="00312D19">
            <w:pPr>
              <w:contextualSpacing/>
              <w:rPr>
                <w:rFonts w:ascii="Times New Roman" w:hAnsi="Times New Roman"/>
                <w:snapToGrid w:val="0"/>
                <w:color w:val="000000"/>
              </w:rPr>
            </w:pPr>
            <w:proofErr w:type="spellStart"/>
            <w:r w:rsidRPr="00687A60">
              <w:rPr>
                <w:rFonts w:ascii="Times New Roman" w:hAnsi="Times New Roman"/>
                <w:snapToGrid w:val="0"/>
                <w:color w:val="000000"/>
              </w:rPr>
              <w:t>Убинский</w:t>
            </w:r>
            <w:proofErr w:type="spellEnd"/>
            <w:r w:rsidRPr="00687A60">
              <w:rPr>
                <w:rFonts w:ascii="Times New Roman" w:hAnsi="Times New Roman"/>
                <w:snapToGrid w:val="0"/>
                <w:color w:val="000000"/>
              </w:rPr>
              <w:t xml:space="preserve"> </w:t>
            </w:r>
          </w:p>
        </w:tc>
        <w:tc>
          <w:tcPr>
            <w:tcW w:w="2948" w:type="dxa"/>
            <w:vAlign w:val="bottom"/>
          </w:tcPr>
          <w:p w14:paraId="424148AB" w14:textId="77777777" w:rsidR="00312D19" w:rsidRPr="00687A60" w:rsidRDefault="00312D19" w:rsidP="00312D19">
            <w:pPr>
              <w:contextualSpacing/>
              <w:jc w:val="center"/>
              <w:rPr>
                <w:rFonts w:ascii="Times New Roman" w:hAnsi="Times New Roman"/>
              </w:rPr>
            </w:pPr>
            <w:r w:rsidRPr="00687A60">
              <w:rPr>
                <w:rFonts w:ascii="Times New Roman" w:hAnsi="Times New Roman"/>
              </w:rPr>
              <w:t>12</w:t>
            </w:r>
          </w:p>
        </w:tc>
      </w:tr>
      <w:tr w:rsidR="00312D19" w:rsidRPr="00687A60" w14:paraId="7D5A5897" w14:textId="77777777" w:rsidTr="00312D19">
        <w:trPr>
          <w:trHeight w:val="20"/>
          <w:jc w:val="center"/>
        </w:trPr>
        <w:tc>
          <w:tcPr>
            <w:tcW w:w="3289" w:type="dxa"/>
          </w:tcPr>
          <w:p w14:paraId="1B0FE89F" w14:textId="77777777" w:rsidR="00312D19" w:rsidRPr="00687A60" w:rsidRDefault="00312D19" w:rsidP="00312D19">
            <w:pPr>
              <w:contextualSpacing/>
              <w:rPr>
                <w:rFonts w:ascii="Times New Roman" w:hAnsi="Times New Roman"/>
              </w:rPr>
            </w:pPr>
            <w:r w:rsidRPr="00687A60">
              <w:rPr>
                <w:rFonts w:ascii="Times New Roman" w:hAnsi="Times New Roman"/>
                <w:snapToGrid w:val="0"/>
                <w:color w:val="000000"/>
              </w:rPr>
              <w:t xml:space="preserve">Борисоглебский </w:t>
            </w:r>
          </w:p>
        </w:tc>
        <w:tc>
          <w:tcPr>
            <w:tcW w:w="2948" w:type="dxa"/>
            <w:vAlign w:val="bottom"/>
          </w:tcPr>
          <w:p w14:paraId="4C5BEB2F" w14:textId="77777777" w:rsidR="00312D19" w:rsidRPr="00687A60" w:rsidRDefault="00312D19" w:rsidP="00312D19">
            <w:pPr>
              <w:contextualSpacing/>
              <w:jc w:val="center"/>
              <w:rPr>
                <w:rFonts w:ascii="Times New Roman" w:hAnsi="Times New Roman"/>
              </w:rPr>
            </w:pPr>
            <w:r w:rsidRPr="00687A60">
              <w:rPr>
                <w:rFonts w:ascii="Times New Roman" w:hAnsi="Times New Roman"/>
              </w:rPr>
              <w:t>1</w:t>
            </w:r>
          </w:p>
        </w:tc>
      </w:tr>
      <w:tr w:rsidR="00312D19" w:rsidRPr="00687A60" w14:paraId="4E2996E0" w14:textId="77777777" w:rsidTr="00312D19">
        <w:trPr>
          <w:trHeight w:val="20"/>
          <w:jc w:val="center"/>
        </w:trPr>
        <w:tc>
          <w:tcPr>
            <w:tcW w:w="3289" w:type="dxa"/>
          </w:tcPr>
          <w:p w14:paraId="0E0595FD" w14:textId="77777777" w:rsidR="00312D19" w:rsidRPr="00687A60" w:rsidRDefault="00312D19" w:rsidP="00312D19">
            <w:pPr>
              <w:contextualSpacing/>
              <w:rPr>
                <w:rFonts w:ascii="Times New Roman" w:hAnsi="Times New Roman"/>
              </w:rPr>
            </w:pPr>
            <w:proofErr w:type="spellStart"/>
            <w:r w:rsidRPr="00687A60">
              <w:rPr>
                <w:rFonts w:ascii="Times New Roman" w:hAnsi="Times New Roman"/>
                <w:snapToGrid w:val="0"/>
                <w:color w:val="000000"/>
              </w:rPr>
              <w:t>Владимировский</w:t>
            </w:r>
            <w:proofErr w:type="spellEnd"/>
            <w:r w:rsidRPr="00687A60">
              <w:rPr>
                <w:rFonts w:ascii="Times New Roman" w:hAnsi="Times New Roman"/>
                <w:snapToGrid w:val="0"/>
                <w:color w:val="000000"/>
              </w:rPr>
              <w:t xml:space="preserve"> </w:t>
            </w:r>
          </w:p>
        </w:tc>
        <w:tc>
          <w:tcPr>
            <w:tcW w:w="2948" w:type="dxa"/>
            <w:vAlign w:val="bottom"/>
          </w:tcPr>
          <w:p w14:paraId="0757CB94" w14:textId="77777777" w:rsidR="00312D19" w:rsidRPr="00687A60" w:rsidRDefault="00312D19" w:rsidP="00312D19">
            <w:pPr>
              <w:contextualSpacing/>
              <w:jc w:val="center"/>
              <w:rPr>
                <w:rFonts w:ascii="Times New Roman" w:hAnsi="Times New Roman"/>
              </w:rPr>
            </w:pPr>
            <w:r w:rsidRPr="00687A60">
              <w:rPr>
                <w:rFonts w:ascii="Times New Roman" w:hAnsi="Times New Roman"/>
              </w:rPr>
              <w:t>1</w:t>
            </w:r>
          </w:p>
        </w:tc>
      </w:tr>
      <w:tr w:rsidR="00312D19" w:rsidRPr="00687A60" w14:paraId="4104A377" w14:textId="77777777" w:rsidTr="00312D19">
        <w:trPr>
          <w:trHeight w:val="20"/>
          <w:jc w:val="center"/>
        </w:trPr>
        <w:tc>
          <w:tcPr>
            <w:tcW w:w="3289" w:type="dxa"/>
          </w:tcPr>
          <w:p w14:paraId="2C8DEC5D" w14:textId="77777777" w:rsidR="00312D19" w:rsidRPr="00687A60" w:rsidRDefault="00312D19" w:rsidP="00312D19">
            <w:pPr>
              <w:contextualSpacing/>
              <w:rPr>
                <w:rFonts w:ascii="Times New Roman" w:hAnsi="Times New Roman"/>
              </w:rPr>
            </w:pPr>
            <w:proofErr w:type="spellStart"/>
            <w:r w:rsidRPr="00687A60">
              <w:rPr>
                <w:rFonts w:ascii="Times New Roman" w:hAnsi="Times New Roman"/>
                <w:snapToGrid w:val="0"/>
                <w:color w:val="000000"/>
              </w:rPr>
              <w:t>Гандичевский</w:t>
            </w:r>
            <w:proofErr w:type="spellEnd"/>
            <w:r w:rsidRPr="00687A60">
              <w:rPr>
                <w:rFonts w:ascii="Times New Roman" w:hAnsi="Times New Roman"/>
                <w:snapToGrid w:val="0"/>
                <w:color w:val="000000"/>
              </w:rPr>
              <w:t xml:space="preserve"> </w:t>
            </w:r>
          </w:p>
        </w:tc>
        <w:tc>
          <w:tcPr>
            <w:tcW w:w="2948" w:type="dxa"/>
            <w:vAlign w:val="bottom"/>
          </w:tcPr>
          <w:p w14:paraId="5BB16F38" w14:textId="77777777" w:rsidR="00312D19" w:rsidRPr="00687A60" w:rsidRDefault="00312D19" w:rsidP="00312D19">
            <w:pPr>
              <w:contextualSpacing/>
              <w:jc w:val="center"/>
              <w:rPr>
                <w:rFonts w:ascii="Times New Roman" w:hAnsi="Times New Roman"/>
              </w:rPr>
            </w:pPr>
            <w:r w:rsidRPr="00687A60">
              <w:rPr>
                <w:rFonts w:ascii="Times New Roman" w:hAnsi="Times New Roman"/>
              </w:rPr>
              <w:t>1</w:t>
            </w:r>
          </w:p>
        </w:tc>
      </w:tr>
      <w:tr w:rsidR="00312D19" w:rsidRPr="00687A60" w14:paraId="2F2A3AFF" w14:textId="77777777" w:rsidTr="00312D19">
        <w:trPr>
          <w:trHeight w:val="20"/>
          <w:jc w:val="center"/>
        </w:trPr>
        <w:tc>
          <w:tcPr>
            <w:tcW w:w="3289" w:type="dxa"/>
          </w:tcPr>
          <w:p w14:paraId="69FFEA30" w14:textId="77777777" w:rsidR="00312D19" w:rsidRPr="00687A60" w:rsidRDefault="00312D19" w:rsidP="00312D19">
            <w:pPr>
              <w:contextualSpacing/>
              <w:rPr>
                <w:rFonts w:ascii="Times New Roman" w:hAnsi="Times New Roman"/>
              </w:rPr>
            </w:pPr>
            <w:proofErr w:type="spellStart"/>
            <w:r w:rsidRPr="00687A60">
              <w:rPr>
                <w:rFonts w:ascii="Times New Roman" w:hAnsi="Times New Roman"/>
                <w:snapToGrid w:val="0"/>
                <w:color w:val="000000"/>
              </w:rPr>
              <w:t>Ермолаевский</w:t>
            </w:r>
            <w:proofErr w:type="spellEnd"/>
            <w:r w:rsidRPr="00687A60">
              <w:rPr>
                <w:rFonts w:ascii="Times New Roman" w:hAnsi="Times New Roman"/>
                <w:snapToGrid w:val="0"/>
                <w:color w:val="000000"/>
              </w:rPr>
              <w:t xml:space="preserve"> </w:t>
            </w:r>
          </w:p>
        </w:tc>
        <w:tc>
          <w:tcPr>
            <w:tcW w:w="2948" w:type="dxa"/>
            <w:vAlign w:val="bottom"/>
          </w:tcPr>
          <w:p w14:paraId="19C82B1A" w14:textId="77777777" w:rsidR="00312D19" w:rsidRPr="00687A60" w:rsidRDefault="00312D19" w:rsidP="00312D19">
            <w:pPr>
              <w:contextualSpacing/>
              <w:jc w:val="center"/>
              <w:rPr>
                <w:rFonts w:ascii="Times New Roman" w:hAnsi="Times New Roman"/>
              </w:rPr>
            </w:pPr>
            <w:r w:rsidRPr="00687A60">
              <w:rPr>
                <w:rFonts w:ascii="Times New Roman" w:hAnsi="Times New Roman"/>
              </w:rPr>
              <w:t>1</w:t>
            </w:r>
          </w:p>
        </w:tc>
      </w:tr>
      <w:tr w:rsidR="00312D19" w:rsidRPr="00687A60" w14:paraId="6C6D8B86" w14:textId="77777777" w:rsidTr="00312D19">
        <w:trPr>
          <w:trHeight w:val="20"/>
          <w:jc w:val="center"/>
        </w:trPr>
        <w:tc>
          <w:tcPr>
            <w:tcW w:w="3289" w:type="dxa"/>
          </w:tcPr>
          <w:p w14:paraId="0226051C" w14:textId="77777777" w:rsidR="00312D19" w:rsidRPr="00687A60" w:rsidRDefault="00312D19" w:rsidP="00312D19">
            <w:pPr>
              <w:contextualSpacing/>
              <w:rPr>
                <w:rFonts w:ascii="Times New Roman" w:hAnsi="Times New Roman"/>
              </w:rPr>
            </w:pPr>
            <w:proofErr w:type="spellStart"/>
            <w:r w:rsidRPr="00687A60">
              <w:rPr>
                <w:rFonts w:ascii="Times New Roman" w:hAnsi="Times New Roman"/>
                <w:snapToGrid w:val="0"/>
                <w:color w:val="000000"/>
              </w:rPr>
              <w:t>Кожурлинский</w:t>
            </w:r>
            <w:proofErr w:type="spellEnd"/>
            <w:r w:rsidRPr="00687A60">
              <w:rPr>
                <w:rFonts w:ascii="Times New Roman" w:hAnsi="Times New Roman"/>
                <w:snapToGrid w:val="0"/>
                <w:color w:val="000000"/>
              </w:rPr>
              <w:t xml:space="preserve"> </w:t>
            </w:r>
          </w:p>
        </w:tc>
        <w:tc>
          <w:tcPr>
            <w:tcW w:w="2948" w:type="dxa"/>
            <w:vAlign w:val="bottom"/>
          </w:tcPr>
          <w:p w14:paraId="079EA6B1" w14:textId="77777777" w:rsidR="00312D19" w:rsidRPr="00687A60" w:rsidRDefault="00312D19" w:rsidP="00312D19">
            <w:pPr>
              <w:contextualSpacing/>
              <w:jc w:val="center"/>
              <w:rPr>
                <w:rFonts w:ascii="Times New Roman" w:hAnsi="Times New Roman"/>
              </w:rPr>
            </w:pPr>
            <w:r w:rsidRPr="00687A60">
              <w:rPr>
                <w:rFonts w:ascii="Times New Roman" w:hAnsi="Times New Roman"/>
              </w:rPr>
              <w:t>1</w:t>
            </w:r>
          </w:p>
        </w:tc>
      </w:tr>
      <w:tr w:rsidR="00312D19" w:rsidRPr="00687A60" w14:paraId="18FAFFBF" w14:textId="77777777" w:rsidTr="00312D19">
        <w:trPr>
          <w:trHeight w:val="20"/>
          <w:jc w:val="center"/>
        </w:trPr>
        <w:tc>
          <w:tcPr>
            <w:tcW w:w="3289" w:type="dxa"/>
          </w:tcPr>
          <w:p w14:paraId="418E7F7E" w14:textId="77777777" w:rsidR="00312D19" w:rsidRPr="00687A60" w:rsidRDefault="00312D19" w:rsidP="00312D19">
            <w:pPr>
              <w:contextualSpacing/>
              <w:rPr>
                <w:rFonts w:ascii="Times New Roman" w:hAnsi="Times New Roman"/>
              </w:rPr>
            </w:pPr>
            <w:proofErr w:type="spellStart"/>
            <w:r w:rsidRPr="00687A60">
              <w:rPr>
                <w:rFonts w:ascii="Times New Roman" w:hAnsi="Times New Roman"/>
                <w:snapToGrid w:val="0"/>
                <w:color w:val="000000"/>
              </w:rPr>
              <w:t>Колмаковский</w:t>
            </w:r>
            <w:proofErr w:type="spellEnd"/>
            <w:r w:rsidRPr="00687A60">
              <w:rPr>
                <w:rFonts w:ascii="Times New Roman" w:hAnsi="Times New Roman"/>
                <w:snapToGrid w:val="0"/>
                <w:color w:val="000000"/>
              </w:rPr>
              <w:t xml:space="preserve"> </w:t>
            </w:r>
          </w:p>
        </w:tc>
        <w:tc>
          <w:tcPr>
            <w:tcW w:w="2948" w:type="dxa"/>
            <w:vAlign w:val="bottom"/>
          </w:tcPr>
          <w:p w14:paraId="12BDDE04" w14:textId="77777777" w:rsidR="00312D19" w:rsidRPr="00687A60" w:rsidRDefault="00312D19" w:rsidP="00312D19">
            <w:pPr>
              <w:contextualSpacing/>
              <w:jc w:val="center"/>
              <w:rPr>
                <w:rFonts w:ascii="Times New Roman" w:hAnsi="Times New Roman"/>
              </w:rPr>
            </w:pPr>
            <w:r w:rsidRPr="00687A60">
              <w:rPr>
                <w:rFonts w:ascii="Times New Roman" w:hAnsi="Times New Roman"/>
              </w:rPr>
              <w:t>1</w:t>
            </w:r>
          </w:p>
        </w:tc>
      </w:tr>
      <w:tr w:rsidR="00312D19" w:rsidRPr="00687A60" w14:paraId="77017CEB" w14:textId="77777777" w:rsidTr="00312D19">
        <w:trPr>
          <w:trHeight w:val="20"/>
          <w:jc w:val="center"/>
        </w:trPr>
        <w:tc>
          <w:tcPr>
            <w:tcW w:w="3289" w:type="dxa"/>
          </w:tcPr>
          <w:p w14:paraId="7031F004" w14:textId="77777777" w:rsidR="00312D19" w:rsidRPr="00687A60" w:rsidRDefault="00312D19" w:rsidP="00312D19">
            <w:pPr>
              <w:contextualSpacing/>
              <w:rPr>
                <w:rFonts w:ascii="Times New Roman" w:hAnsi="Times New Roman"/>
              </w:rPr>
            </w:pPr>
            <w:r w:rsidRPr="00687A60">
              <w:rPr>
                <w:rFonts w:ascii="Times New Roman" w:hAnsi="Times New Roman"/>
                <w:snapToGrid w:val="0"/>
                <w:color w:val="000000"/>
              </w:rPr>
              <w:t xml:space="preserve">Крещенский </w:t>
            </w:r>
          </w:p>
        </w:tc>
        <w:tc>
          <w:tcPr>
            <w:tcW w:w="2948" w:type="dxa"/>
            <w:vAlign w:val="bottom"/>
          </w:tcPr>
          <w:p w14:paraId="46D1BB0B" w14:textId="77777777" w:rsidR="00312D19" w:rsidRPr="00687A60" w:rsidRDefault="00312D19" w:rsidP="00312D19">
            <w:pPr>
              <w:contextualSpacing/>
              <w:jc w:val="center"/>
              <w:rPr>
                <w:rFonts w:ascii="Times New Roman" w:hAnsi="Times New Roman"/>
              </w:rPr>
            </w:pPr>
            <w:r w:rsidRPr="00687A60">
              <w:rPr>
                <w:rFonts w:ascii="Times New Roman" w:hAnsi="Times New Roman"/>
              </w:rPr>
              <w:t>1</w:t>
            </w:r>
          </w:p>
        </w:tc>
      </w:tr>
      <w:tr w:rsidR="00312D19" w:rsidRPr="00687A60" w14:paraId="163E3BA5" w14:textId="77777777" w:rsidTr="00312D19">
        <w:trPr>
          <w:trHeight w:val="20"/>
          <w:jc w:val="center"/>
        </w:trPr>
        <w:tc>
          <w:tcPr>
            <w:tcW w:w="3289" w:type="dxa"/>
          </w:tcPr>
          <w:p w14:paraId="0F22411B" w14:textId="77777777" w:rsidR="00312D19" w:rsidRPr="00687A60" w:rsidRDefault="00312D19" w:rsidP="00312D19">
            <w:pPr>
              <w:contextualSpacing/>
              <w:rPr>
                <w:rFonts w:ascii="Times New Roman" w:hAnsi="Times New Roman"/>
              </w:rPr>
            </w:pPr>
            <w:proofErr w:type="spellStart"/>
            <w:r w:rsidRPr="00687A60">
              <w:rPr>
                <w:rFonts w:ascii="Times New Roman" w:hAnsi="Times New Roman"/>
                <w:snapToGrid w:val="0"/>
                <w:color w:val="000000"/>
              </w:rPr>
              <w:t>Круглоозерный</w:t>
            </w:r>
            <w:proofErr w:type="spellEnd"/>
            <w:r w:rsidRPr="00687A60">
              <w:rPr>
                <w:rFonts w:ascii="Times New Roman" w:hAnsi="Times New Roman"/>
                <w:snapToGrid w:val="0"/>
                <w:color w:val="000000"/>
              </w:rPr>
              <w:t xml:space="preserve"> </w:t>
            </w:r>
          </w:p>
        </w:tc>
        <w:tc>
          <w:tcPr>
            <w:tcW w:w="2948" w:type="dxa"/>
            <w:vAlign w:val="bottom"/>
          </w:tcPr>
          <w:p w14:paraId="3028547E" w14:textId="77777777" w:rsidR="00312D19" w:rsidRPr="00687A60" w:rsidRDefault="00312D19" w:rsidP="00312D19">
            <w:pPr>
              <w:contextualSpacing/>
              <w:jc w:val="center"/>
              <w:rPr>
                <w:rFonts w:ascii="Times New Roman" w:hAnsi="Times New Roman"/>
              </w:rPr>
            </w:pPr>
            <w:r w:rsidRPr="00687A60">
              <w:rPr>
                <w:rFonts w:ascii="Times New Roman" w:hAnsi="Times New Roman"/>
              </w:rPr>
              <w:t>2</w:t>
            </w:r>
          </w:p>
        </w:tc>
      </w:tr>
      <w:tr w:rsidR="00312D19" w:rsidRPr="00687A60" w14:paraId="02B186ED" w14:textId="77777777" w:rsidTr="00312D19">
        <w:trPr>
          <w:trHeight w:val="20"/>
          <w:jc w:val="center"/>
        </w:trPr>
        <w:tc>
          <w:tcPr>
            <w:tcW w:w="3289" w:type="dxa"/>
          </w:tcPr>
          <w:p w14:paraId="6C82E28F" w14:textId="77777777" w:rsidR="00312D19" w:rsidRPr="00687A60" w:rsidRDefault="00312D19" w:rsidP="00312D19">
            <w:pPr>
              <w:contextualSpacing/>
              <w:rPr>
                <w:rFonts w:ascii="Times New Roman" w:hAnsi="Times New Roman"/>
              </w:rPr>
            </w:pPr>
            <w:proofErr w:type="spellStart"/>
            <w:r w:rsidRPr="00687A60">
              <w:rPr>
                <w:rFonts w:ascii="Times New Roman" w:hAnsi="Times New Roman"/>
                <w:snapToGrid w:val="0"/>
                <w:color w:val="000000"/>
              </w:rPr>
              <w:t>Кундранский</w:t>
            </w:r>
            <w:proofErr w:type="spellEnd"/>
            <w:r w:rsidRPr="00687A60">
              <w:rPr>
                <w:rFonts w:ascii="Times New Roman" w:hAnsi="Times New Roman"/>
                <w:snapToGrid w:val="0"/>
                <w:color w:val="000000"/>
              </w:rPr>
              <w:t xml:space="preserve"> </w:t>
            </w:r>
          </w:p>
        </w:tc>
        <w:tc>
          <w:tcPr>
            <w:tcW w:w="2948" w:type="dxa"/>
            <w:vAlign w:val="bottom"/>
          </w:tcPr>
          <w:p w14:paraId="743A7BEF" w14:textId="77777777" w:rsidR="00312D19" w:rsidRPr="00687A60" w:rsidRDefault="00312D19" w:rsidP="00312D19">
            <w:pPr>
              <w:contextualSpacing/>
              <w:jc w:val="center"/>
              <w:rPr>
                <w:rFonts w:ascii="Times New Roman" w:hAnsi="Times New Roman"/>
              </w:rPr>
            </w:pPr>
            <w:r w:rsidRPr="00687A60">
              <w:rPr>
                <w:rFonts w:ascii="Times New Roman" w:hAnsi="Times New Roman"/>
              </w:rPr>
              <w:t>1</w:t>
            </w:r>
          </w:p>
        </w:tc>
      </w:tr>
      <w:tr w:rsidR="00312D19" w:rsidRPr="00687A60" w14:paraId="0722875D" w14:textId="77777777" w:rsidTr="00312D19">
        <w:trPr>
          <w:trHeight w:val="20"/>
          <w:jc w:val="center"/>
        </w:trPr>
        <w:tc>
          <w:tcPr>
            <w:tcW w:w="3289" w:type="dxa"/>
          </w:tcPr>
          <w:p w14:paraId="6F91D264" w14:textId="77777777" w:rsidR="00312D19" w:rsidRPr="00687A60" w:rsidRDefault="00312D19" w:rsidP="00312D19">
            <w:pPr>
              <w:contextualSpacing/>
              <w:rPr>
                <w:rFonts w:ascii="Times New Roman" w:hAnsi="Times New Roman"/>
              </w:rPr>
            </w:pPr>
            <w:r w:rsidRPr="00687A60">
              <w:rPr>
                <w:rFonts w:ascii="Times New Roman" w:hAnsi="Times New Roman"/>
                <w:snapToGrid w:val="0"/>
                <w:color w:val="000000"/>
              </w:rPr>
              <w:t xml:space="preserve">Невский </w:t>
            </w:r>
          </w:p>
        </w:tc>
        <w:tc>
          <w:tcPr>
            <w:tcW w:w="2948" w:type="dxa"/>
            <w:vAlign w:val="bottom"/>
          </w:tcPr>
          <w:p w14:paraId="48412B2F" w14:textId="77777777" w:rsidR="00312D19" w:rsidRPr="00687A60" w:rsidRDefault="00312D19" w:rsidP="00312D19">
            <w:pPr>
              <w:contextualSpacing/>
              <w:jc w:val="center"/>
              <w:rPr>
                <w:rFonts w:ascii="Times New Roman" w:hAnsi="Times New Roman"/>
              </w:rPr>
            </w:pPr>
            <w:r w:rsidRPr="00687A60">
              <w:rPr>
                <w:rFonts w:ascii="Times New Roman" w:hAnsi="Times New Roman"/>
              </w:rPr>
              <w:t>2</w:t>
            </w:r>
          </w:p>
        </w:tc>
      </w:tr>
      <w:tr w:rsidR="00312D19" w:rsidRPr="00687A60" w14:paraId="3A7D0880" w14:textId="77777777" w:rsidTr="00312D19">
        <w:trPr>
          <w:trHeight w:val="20"/>
          <w:jc w:val="center"/>
        </w:trPr>
        <w:tc>
          <w:tcPr>
            <w:tcW w:w="3289" w:type="dxa"/>
          </w:tcPr>
          <w:p w14:paraId="52AFB3BB" w14:textId="77777777" w:rsidR="00312D19" w:rsidRPr="00687A60" w:rsidRDefault="00312D19" w:rsidP="00312D19">
            <w:pPr>
              <w:contextualSpacing/>
              <w:rPr>
                <w:rFonts w:ascii="Times New Roman" w:hAnsi="Times New Roman"/>
              </w:rPr>
            </w:pPr>
            <w:proofErr w:type="spellStart"/>
            <w:r w:rsidRPr="00687A60">
              <w:rPr>
                <w:rFonts w:ascii="Times New Roman" w:hAnsi="Times New Roman"/>
                <w:snapToGrid w:val="0"/>
                <w:color w:val="000000"/>
              </w:rPr>
              <w:t>Новодубровский</w:t>
            </w:r>
            <w:proofErr w:type="spellEnd"/>
            <w:r w:rsidRPr="00687A60">
              <w:rPr>
                <w:rFonts w:ascii="Times New Roman" w:hAnsi="Times New Roman"/>
                <w:snapToGrid w:val="0"/>
                <w:color w:val="000000"/>
              </w:rPr>
              <w:t xml:space="preserve"> </w:t>
            </w:r>
          </w:p>
        </w:tc>
        <w:tc>
          <w:tcPr>
            <w:tcW w:w="2948" w:type="dxa"/>
            <w:vAlign w:val="bottom"/>
          </w:tcPr>
          <w:p w14:paraId="398EE892" w14:textId="77777777" w:rsidR="00312D19" w:rsidRPr="00687A60" w:rsidRDefault="00312D19" w:rsidP="00312D19">
            <w:pPr>
              <w:contextualSpacing/>
              <w:jc w:val="center"/>
              <w:rPr>
                <w:rFonts w:ascii="Times New Roman" w:hAnsi="Times New Roman"/>
              </w:rPr>
            </w:pPr>
            <w:r w:rsidRPr="00687A60">
              <w:rPr>
                <w:rFonts w:ascii="Times New Roman" w:hAnsi="Times New Roman"/>
              </w:rPr>
              <w:t>1</w:t>
            </w:r>
          </w:p>
        </w:tc>
      </w:tr>
      <w:tr w:rsidR="00312D19" w:rsidRPr="00687A60" w14:paraId="07AC9135" w14:textId="77777777" w:rsidTr="00312D19">
        <w:trPr>
          <w:trHeight w:val="20"/>
          <w:jc w:val="center"/>
        </w:trPr>
        <w:tc>
          <w:tcPr>
            <w:tcW w:w="3289" w:type="dxa"/>
          </w:tcPr>
          <w:p w14:paraId="69BBD9B5" w14:textId="77777777" w:rsidR="00312D19" w:rsidRPr="00687A60" w:rsidRDefault="00312D19" w:rsidP="00312D19">
            <w:pPr>
              <w:contextualSpacing/>
              <w:rPr>
                <w:rFonts w:ascii="Times New Roman" w:hAnsi="Times New Roman"/>
              </w:rPr>
            </w:pPr>
            <w:r w:rsidRPr="00687A60">
              <w:rPr>
                <w:rFonts w:ascii="Times New Roman" w:hAnsi="Times New Roman"/>
                <w:snapToGrid w:val="0"/>
                <w:color w:val="000000"/>
              </w:rPr>
              <w:t xml:space="preserve">Орловский </w:t>
            </w:r>
          </w:p>
        </w:tc>
        <w:tc>
          <w:tcPr>
            <w:tcW w:w="2948" w:type="dxa"/>
            <w:vAlign w:val="bottom"/>
          </w:tcPr>
          <w:p w14:paraId="669BF255" w14:textId="77777777" w:rsidR="00312D19" w:rsidRPr="00687A60" w:rsidRDefault="00312D19" w:rsidP="00312D19">
            <w:pPr>
              <w:contextualSpacing/>
              <w:jc w:val="center"/>
              <w:rPr>
                <w:rFonts w:ascii="Times New Roman" w:hAnsi="Times New Roman"/>
              </w:rPr>
            </w:pPr>
            <w:r w:rsidRPr="00687A60">
              <w:rPr>
                <w:rFonts w:ascii="Times New Roman" w:hAnsi="Times New Roman"/>
              </w:rPr>
              <w:t>1</w:t>
            </w:r>
          </w:p>
        </w:tc>
      </w:tr>
      <w:tr w:rsidR="00312D19" w:rsidRPr="00687A60" w14:paraId="4E586BCE" w14:textId="77777777" w:rsidTr="00312D19">
        <w:trPr>
          <w:trHeight w:val="20"/>
          <w:jc w:val="center"/>
        </w:trPr>
        <w:tc>
          <w:tcPr>
            <w:tcW w:w="3289" w:type="dxa"/>
          </w:tcPr>
          <w:p w14:paraId="024B4811" w14:textId="77777777" w:rsidR="00312D19" w:rsidRPr="00687A60" w:rsidRDefault="00312D19" w:rsidP="00312D19">
            <w:pPr>
              <w:contextualSpacing/>
              <w:rPr>
                <w:rFonts w:ascii="Times New Roman" w:hAnsi="Times New Roman"/>
              </w:rPr>
            </w:pPr>
            <w:proofErr w:type="spellStart"/>
            <w:r w:rsidRPr="00687A60">
              <w:rPr>
                <w:rFonts w:ascii="Times New Roman" w:hAnsi="Times New Roman"/>
                <w:snapToGrid w:val="0"/>
                <w:color w:val="000000"/>
              </w:rPr>
              <w:t>Пешковский</w:t>
            </w:r>
            <w:proofErr w:type="spellEnd"/>
            <w:r w:rsidRPr="00687A60">
              <w:rPr>
                <w:rFonts w:ascii="Times New Roman" w:hAnsi="Times New Roman"/>
                <w:snapToGrid w:val="0"/>
                <w:color w:val="000000"/>
              </w:rPr>
              <w:t xml:space="preserve"> </w:t>
            </w:r>
          </w:p>
        </w:tc>
        <w:tc>
          <w:tcPr>
            <w:tcW w:w="2948" w:type="dxa"/>
            <w:vAlign w:val="bottom"/>
          </w:tcPr>
          <w:p w14:paraId="1D18754A" w14:textId="77777777" w:rsidR="00312D19" w:rsidRPr="00687A60" w:rsidRDefault="00312D19" w:rsidP="00312D19">
            <w:pPr>
              <w:contextualSpacing/>
              <w:jc w:val="center"/>
              <w:rPr>
                <w:rFonts w:ascii="Times New Roman" w:hAnsi="Times New Roman"/>
              </w:rPr>
            </w:pPr>
            <w:r w:rsidRPr="00687A60">
              <w:rPr>
                <w:rFonts w:ascii="Times New Roman" w:hAnsi="Times New Roman"/>
              </w:rPr>
              <w:t>1</w:t>
            </w:r>
          </w:p>
        </w:tc>
      </w:tr>
      <w:tr w:rsidR="00312D19" w:rsidRPr="00687A60" w14:paraId="181F38A2" w14:textId="77777777" w:rsidTr="00312D19">
        <w:trPr>
          <w:trHeight w:val="20"/>
          <w:jc w:val="center"/>
        </w:trPr>
        <w:tc>
          <w:tcPr>
            <w:tcW w:w="3289" w:type="dxa"/>
          </w:tcPr>
          <w:p w14:paraId="312C991A" w14:textId="77777777" w:rsidR="00312D19" w:rsidRPr="00687A60" w:rsidRDefault="00312D19" w:rsidP="00312D19">
            <w:pPr>
              <w:contextualSpacing/>
              <w:rPr>
                <w:rFonts w:ascii="Times New Roman" w:hAnsi="Times New Roman"/>
              </w:rPr>
            </w:pPr>
            <w:proofErr w:type="spellStart"/>
            <w:r w:rsidRPr="00687A60">
              <w:rPr>
                <w:rFonts w:ascii="Times New Roman" w:hAnsi="Times New Roman"/>
                <w:snapToGrid w:val="0"/>
                <w:color w:val="000000"/>
              </w:rPr>
              <w:t>Раисинский</w:t>
            </w:r>
            <w:proofErr w:type="spellEnd"/>
            <w:r w:rsidRPr="00687A60">
              <w:rPr>
                <w:rFonts w:ascii="Times New Roman" w:hAnsi="Times New Roman"/>
                <w:snapToGrid w:val="0"/>
                <w:color w:val="000000"/>
              </w:rPr>
              <w:t xml:space="preserve"> </w:t>
            </w:r>
          </w:p>
        </w:tc>
        <w:tc>
          <w:tcPr>
            <w:tcW w:w="2948" w:type="dxa"/>
            <w:vAlign w:val="bottom"/>
          </w:tcPr>
          <w:p w14:paraId="16FA3711" w14:textId="77777777" w:rsidR="00312D19" w:rsidRPr="00687A60" w:rsidRDefault="00312D19" w:rsidP="00312D19">
            <w:pPr>
              <w:contextualSpacing/>
              <w:jc w:val="center"/>
              <w:rPr>
                <w:rFonts w:ascii="Times New Roman" w:hAnsi="Times New Roman"/>
              </w:rPr>
            </w:pPr>
            <w:r w:rsidRPr="00687A60">
              <w:rPr>
                <w:rFonts w:ascii="Times New Roman" w:hAnsi="Times New Roman"/>
              </w:rPr>
              <w:t>2</w:t>
            </w:r>
          </w:p>
        </w:tc>
      </w:tr>
      <w:tr w:rsidR="00312D19" w:rsidRPr="00687A60" w14:paraId="07346364" w14:textId="77777777" w:rsidTr="00312D19">
        <w:trPr>
          <w:trHeight w:val="20"/>
          <w:jc w:val="center"/>
        </w:trPr>
        <w:tc>
          <w:tcPr>
            <w:tcW w:w="3289" w:type="dxa"/>
          </w:tcPr>
          <w:p w14:paraId="00CC4DD6" w14:textId="77777777" w:rsidR="00312D19" w:rsidRPr="00687A60" w:rsidRDefault="00312D19" w:rsidP="00312D19">
            <w:pPr>
              <w:contextualSpacing/>
              <w:rPr>
                <w:rFonts w:ascii="Times New Roman" w:hAnsi="Times New Roman"/>
              </w:rPr>
            </w:pPr>
            <w:proofErr w:type="spellStart"/>
            <w:r w:rsidRPr="00687A60">
              <w:rPr>
                <w:rFonts w:ascii="Times New Roman" w:hAnsi="Times New Roman"/>
                <w:snapToGrid w:val="0"/>
                <w:color w:val="000000"/>
              </w:rPr>
              <w:t>Черномысинский</w:t>
            </w:r>
            <w:proofErr w:type="spellEnd"/>
            <w:r w:rsidRPr="00687A60">
              <w:rPr>
                <w:rFonts w:ascii="Times New Roman" w:hAnsi="Times New Roman"/>
                <w:snapToGrid w:val="0"/>
                <w:color w:val="000000"/>
              </w:rPr>
              <w:t xml:space="preserve"> </w:t>
            </w:r>
          </w:p>
        </w:tc>
        <w:tc>
          <w:tcPr>
            <w:tcW w:w="2948" w:type="dxa"/>
            <w:vAlign w:val="bottom"/>
          </w:tcPr>
          <w:p w14:paraId="38D2B9F3" w14:textId="77777777" w:rsidR="00312D19" w:rsidRPr="00687A60" w:rsidRDefault="00312D19" w:rsidP="00312D19">
            <w:pPr>
              <w:contextualSpacing/>
              <w:jc w:val="center"/>
              <w:rPr>
                <w:rFonts w:ascii="Times New Roman" w:hAnsi="Times New Roman"/>
              </w:rPr>
            </w:pPr>
            <w:r w:rsidRPr="00687A60">
              <w:rPr>
                <w:rFonts w:ascii="Times New Roman" w:hAnsi="Times New Roman"/>
              </w:rPr>
              <w:t>1</w:t>
            </w:r>
          </w:p>
        </w:tc>
      </w:tr>
      <w:tr w:rsidR="00312D19" w:rsidRPr="00687A60" w14:paraId="602F77A7" w14:textId="77777777" w:rsidTr="00312D19">
        <w:trPr>
          <w:trHeight w:val="20"/>
          <w:jc w:val="center"/>
        </w:trPr>
        <w:tc>
          <w:tcPr>
            <w:tcW w:w="3289" w:type="dxa"/>
          </w:tcPr>
          <w:p w14:paraId="7FD5B689" w14:textId="77777777" w:rsidR="00312D19" w:rsidRPr="00687A60" w:rsidRDefault="00312D19" w:rsidP="00312D19">
            <w:pPr>
              <w:contextualSpacing/>
              <w:rPr>
                <w:rFonts w:ascii="Times New Roman" w:hAnsi="Times New Roman"/>
                <w:snapToGrid w:val="0"/>
                <w:color w:val="000000"/>
              </w:rPr>
            </w:pPr>
            <w:proofErr w:type="spellStart"/>
            <w:r w:rsidRPr="00687A60">
              <w:rPr>
                <w:rFonts w:ascii="Times New Roman" w:hAnsi="Times New Roman"/>
                <w:snapToGrid w:val="0"/>
                <w:color w:val="000000"/>
              </w:rPr>
              <w:t>Убинский</w:t>
            </w:r>
            <w:proofErr w:type="spellEnd"/>
            <w:r w:rsidRPr="00687A60">
              <w:rPr>
                <w:rFonts w:ascii="Times New Roman" w:hAnsi="Times New Roman"/>
                <w:snapToGrid w:val="0"/>
                <w:color w:val="000000"/>
              </w:rPr>
              <w:t xml:space="preserve"> район</w:t>
            </w:r>
          </w:p>
        </w:tc>
        <w:tc>
          <w:tcPr>
            <w:tcW w:w="2948" w:type="dxa"/>
            <w:vAlign w:val="center"/>
          </w:tcPr>
          <w:p w14:paraId="44C8A359" w14:textId="77777777" w:rsidR="00312D19" w:rsidRPr="00687A60" w:rsidRDefault="00312D19" w:rsidP="00312D19">
            <w:pPr>
              <w:contextualSpacing/>
              <w:jc w:val="center"/>
              <w:rPr>
                <w:rFonts w:ascii="Times New Roman" w:hAnsi="Times New Roman"/>
              </w:rPr>
            </w:pPr>
            <w:r w:rsidRPr="00687A60">
              <w:rPr>
                <w:rFonts w:ascii="Times New Roman" w:hAnsi="Times New Roman"/>
              </w:rPr>
              <w:fldChar w:fldCharType="begin"/>
            </w:r>
            <w:r w:rsidRPr="00687A60">
              <w:rPr>
                <w:rFonts w:ascii="Times New Roman" w:hAnsi="Times New Roman"/>
              </w:rPr>
              <w:instrText xml:space="preserve"> =SUM(ABOVE) </w:instrText>
            </w:r>
            <w:r w:rsidRPr="00687A60">
              <w:rPr>
                <w:rFonts w:ascii="Times New Roman" w:hAnsi="Times New Roman"/>
              </w:rPr>
              <w:fldChar w:fldCharType="separate"/>
            </w:r>
            <w:r w:rsidRPr="00687A60">
              <w:rPr>
                <w:rFonts w:ascii="Times New Roman" w:hAnsi="Times New Roman"/>
                <w:noProof/>
              </w:rPr>
              <w:t>30</w:t>
            </w:r>
            <w:r w:rsidRPr="00687A60">
              <w:rPr>
                <w:rFonts w:ascii="Times New Roman" w:hAnsi="Times New Roman"/>
              </w:rPr>
              <w:fldChar w:fldCharType="end"/>
            </w:r>
          </w:p>
        </w:tc>
      </w:tr>
    </w:tbl>
    <w:p w14:paraId="180E3835" w14:textId="77777777" w:rsidR="00312D19" w:rsidRPr="00063E99" w:rsidRDefault="00312D19" w:rsidP="00312D19">
      <w:pPr>
        <w:pStyle w:val="afa"/>
      </w:pPr>
    </w:p>
    <w:p w14:paraId="748F0A5D" w14:textId="77777777" w:rsidR="00312D19" w:rsidRPr="00063E99" w:rsidRDefault="00312D19" w:rsidP="00312D19">
      <w:pPr>
        <w:pStyle w:val="afa"/>
      </w:pPr>
      <w:r w:rsidRPr="00063E99">
        <w:t xml:space="preserve">К особо опасным угрозам террористического характера относятся: </w:t>
      </w:r>
    </w:p>
    <w:p w14:paraId="2E8D8C12" w14:textId="77777777" w:rsidR="00312D19" w:rsidRPr="00063E99" w:rsidRDefault="00312D19" w:rsidP="00312D19">
      <w:pPr>
        <w:pStyle w:val="31"/>
        <w:spacing w:after="0"/>
        <w:ind w:firstLine="709"/>
        <w:contextualSpacing/>
        <w:jc w:val="both"/>
        <w:rPr>
          <w:sz w:val="24"/>
          <w:szCs w:val="24"/>
        </w:rPr>
      </w:pPr>
      <w:r w:rsidRPr="00063E99">
        <w:rPr>
          <w:sz w:val="24"/>
          <w:szCs w:val="24"/>
        </w:rPr>
        <w:t>- взрывы в местах массового скопления людей и применение в этих местах химических, бактериологических или радиационно-опасных веществ;</w:t>
      </w:r>
    </w:p>
    <w:p w14:paraId="074352CD" w14:textId="77777777" w:rsidR="00312D19" w:rsidRPr="00063E99" w:rsidRDefault="00312D19" w:rsidP="00312D19">
      <w:pPr>
        <w:pStyle w:val="31"/>
        <w:spacing w:after="0"/>
        <w:ind w:firstLine="709"/>
        <w:contextualSpacing/>
        <w:jc w:val="both"/>
        <w:rPr>
          <w:sz w:val="24"/>
          <w:szCs w:val="24"/>
        </w:rPr>
      </w:pPr>
      <w:r w:rsidRPr="00063E99">
        <w:rPr>
          <w:sz w:val="24"/>
          <w:szCs w:val="24"/>
        </w:rPr>
        <w:t>- захват транспортных сре</w:t>
      </w:r>
      <w:proofErr w:type="gramStart"/>
      <w:r w:rsidRPr="00063E99">
        <w:rPr>
          <w:sz w:val="24"/>
          <w:szCs w:val="24"/>
        </w:rPr>
        <w:t>дств дл</w:t>
      </w:r>
      <w:proofErr w:type="gramEnd"/>
      <w:r w:rsidRPr="00063E99">
        <w:rPr>
          <w:sz w:val="24"/>
          <w:szCs w:val="24"/>
        </w:rPr>
        <w:t>я перевозки людей, похищение людей, захват заложников;</w:t>
      </w:r>
    </w:p>
    <w:p w14:paraId="3CCC4828" w14:textId="77777777" w:rsidR="00312D19" w:rsidRPr="00063E99" w:rsidRDefault="00312D19" w:rsidP="00312D19">
      <w:pPr>
        <w:pStyle w:val="31"/>
        <w:spacing w:after="0"/>
        <w:ind w:firstLine="709"/>
        <w:contextualSpacing/>
        <w:jc w:val="both"/>
        <w:rPr>
          <w:sz w:val="24"/>
          <w:szCs w:val="24"/>
        </w:rPr>
      </w:pPr>
      <w:r w:rsidRPr="00063E99">
        <w:rPr>
          <w:sz w:val="24"/>
          <w:szCs w:val="24"/>
        </w:rPr>
        <w:t>- нападение на объекты, потенциально опасные для жизни населения в случае их разрушения или нарушения технологического режима;</w:t>
      </w:r>
    </w:p>
    <w:p w14:paraId="03F8FD87" w14:textId="77777777" w:rsidR="00312D19" w:rsidRPr="00063E99" w:rsidRDefault="00312D19" w:rsidP="00312D19">
      <w:pPr>
        <w:pStyle w:val="31"/>
        <w:spacing w:after="0"/>
        <w:ind w:firstLine="709"/>
        <w:contextualSpacing/>
        <w:jc w:val="both"/>
        <w:rPr>
          <w:sz w:val="24"/>
          <w:szCs w:val="24"/>
        </w:rPr>
      </w:pPr>
      <w:r w:rsidRPr="00063E99">
        <w:rPr>
          <w:sz w:val="24"/>
          <w:szCs w:val="24"/>
        </w:rPr>
        <w:t>- отравление систем водоснабжения, продуктов питания, искусственное распространение возбудителей инфекционных болезней;</w:t>
      </w:r>
    </w:p>
    <w:p w14:paraId="0222D31A" w14:textId="77777777" w:rsidR="00312D19" w:rsidRPr="00063E99" w:rsidRDefault="00312D19" w:rsidP="00312D19">
      <w:pPr>
        <w:pStyle w:val="31"/>
        <w:spacing w:after="0"/>
        <w:ind w:firstLine="709"/>
        <w:contextualSpacing/>
        <w:jc w:val="both"/>
        <w:rPr>
          <w:sz w:val="24"/>
          <w:szCs w:val="24"/>
        </w:rPr>
      </w:pPr>
      <w:r w:rsidRPr="00063E99">
        <w:rPr>
          <w:sz w:val="24"/>
          <w:szCs w:val="24"/>
        </w:rPr>
        <w:t>- проникновение в информационные сети и телекоммуникационные системы с целью дезорганизации их работы вплоть до вывода из строя.</w:t>
      </w:r>
    </w:p>
    <w:p w14:paraId="0D09429F" w14:textId="77777777" w:rsidR="00312D19" w:rsidRPr="00063E99" w:rsidRDefault="00312D19" w:rsidP="00312D19">
      <w:pPr>
        <w:pStyle w:val="31"/>
        <w:spacing w:after="0"/>
        <w:ind w:firstLine="709"/>
        <w:contextualSpacing/>
        <w:jc w:val="both"/>
        <w:rPr>
          <w:sz w:val="24"/>
          <w:szCs w:val="24"/>
        </w:rPr>
      </w:pPr>
      <w:r w:rsidRPr="00063E99">
        <w:rPr>
          <w:sz w:val="24"/>
          <w:szCs w:val="24"/>
        </w:rPr>
        <w:t>В Убинском районе имеется большое количество объектов, в которых могут произойти террористические акты, одной из первопричин террористических актов является недостаточная охрана мест массового скопления людей.</w:t>
      </w:r>
    </w:p>
    <w:p w14:paraId="374D8DC1" w14:textId="32D086AA" w:rsidR="00312D19" w:rsidRPr="00063E99" w:rsidRDefault="00312D19" w:rsidP="00312D19">
      <w:pPr>
        <w:pStyle w:val="31"/>
        <w:spacing w:after="0"/>
        <w:ind w:firstLine="709"/>
        <w:contextualSpacing/>
        <w:jc w:val="both"/>
        <w:rPr>
          <w:sz w:val="24"/>
          <w:szCs w:val="24"/>
        </w:rPr>
      </w:pPr>
      <w:r w:rsidRPr="00063E99">
        <w:rPr>
          <w:sz w:val="24"/>
          <w:szCs w:val="24"/>
        </w:rPr>
        <w:t xml:space="preserve">Перечень мест массового скопления людей в </w:t>
      </w:r>
      <w:proofErr w:type="spellStart"/>
      <w:r w:rsidR="004B1E96">
        <w:rPr>
          <w:sz w:val="24"/>
          <w:szCs w:val="24"/>
        </w:rPr>
        <w:t>Пешков</w:t>
      </w:r>
      <w:r w:rsidRPr="00063E99">
        <w:rPr>
          <w:sz w:val="24"/>
          <w:szCs w:val="24"/>
        </w:rPr>
        <w:t>ском</w:t>
      </w:r>
      <w:proofErr w:type="spellEnd"/>
      <w:r w:rsidRPr="00063E99">
        <w:rPr>
          <w:sz w:val="24"/>
          <w:szCs w:val="24"/>
        </w:rPr>
        <w:t xml:space="preserve"> сельсовете по типу опасности «Террористическая акция и захват заложников» с указанием места расположения, и периодов максимального количества скопления людей представлен в таблице </w:t>
      </w:r>
      <w:r w:rsidR="00B57DEA" w:rsidRPr="00B57DEA">
        <w:rPr>
          <w:sz w:val="24"/>
          <w:szCs w:val="24"/>
        </w:rPr>
        <w:t>6</w:t>
      </w:r>
      <w:r w:rsidR="00340E75">
        <w:rPr>
          <w:sz w:val="24"/>
          <w:szCs w:val="24"/>
        </w:rPr>
        <w:t>3</w:t>
      </w:r>
      <w:r w:rsidRPr="00063E99">
        <w:rPr>
          <w:sz w:val="24"/>
          <w:szCs w:val="24"/>
        </w:rPr>
        <w:t>.</w:t>
      </w:r>
    </w:p>
    <w:p w14:paraId="3543F43B" w14:textId="77777777" w:rsidR="00312D19" w:rsidRPr="0095165F" w:rsidRDefault="00312D19" w:rsidP="00312D19">
      <w:pPr>
        <w:pStyle w:val="31"/>
        <w:spacing w:after="0"/>
        <w:jc w:val="center"/>
        <w:rPr>
          <w:b/>
          <w:sz w:val="24"/>
          <w:szCs w:val="24"/>
        </w:rPr>
      </w:pPr>
      <w:r w:rsidRPr="0095165F">
        <w:rPr>
          <w:b/>
          <w:sz w:val="24"/>
          <w:szCs w:val="24"/>
        </w:rPr>
        <w:t>Объекты по типу опасности «Террористическая акция и захват заложников»</w:t>
      </w:r>
    </w:p>
    <w:p w14:paraId="0AFD3ECC" w14:textId="7D0F4C8C" w:rsidR="00312D19" w:rsidRPr="00340E75" w:rsidRDefault="00312D19" w:rsidP="00312D19">
      <w:pPr>
        <w:pStyle w:val="31"/>
        <w:spacing w:after="0" w:line="360" w:lineRule="auto"/>
        <w:jc w:val="right"/>
        <w:rPr>
          <w:i/>
          <w:sz w:val="24"/>
          <w:szCs w:val="24"/>
        </w:rPr>
      </w:pPr>
      <w:r w:rsidRPr="0095165F">
        <w:rPr>
          <w:i/>
          <w:sz w:val="24"/>
          <w:szCs w:val="24"/>
        </w:rPr>
        <w:t xml:space="preserve">Таблица </w:t>
      </w:r>
      <w:r w:rsidR="00B57DEA">
        <w:rPr>
          <w:i/>
          <w:sz w:val="24"/>
          <w:szCs w:val="24"/>
          <w:lang w:val="en-US"/>
        </w:rPr>
        <w:t>6</w:t>
      </w:r>
      <w:r w:rsidR="00340E75">
        <w:rPr>
          <w:i/>
          <w:sz w:val="24"/>
          <w:szCs w:val="24"/>
        </w:rPr>
        <w:t>3</w:t>
      </w:r>
    </w:p>
    <w:tbl>
      <w:tblPr>
        <w:tblW w:w="8862" w:type="dxa"/>
        <w:jc w:val="center"/>
        <w:tblCellMar>
          <w:left w:w="40" w:type="dxa"/>
          <w:right w:w="40" w:type="dxa"/>
        </w:tblCellMar>
        <w:tblLook w:val="0000" w:firstRow="0" w:lastRow="0" w:firstColumn="0" w:lastColumn="0" w:noHBand="0" w:noVBand="0"/>
      </w:tblPr>
      <w:tblGrid>
        <w:gridCol w:w="505"/>
        <w:gridCol w:w="2092"/>
        <w:gridCol w:w="3394"/>
        <w:gridCol w:w="2871"/>
      </w:tblGrid>
      <w:tr w:rsidR="00312D19" w:rsidRPr="0095165F" w14:paraId="7840E6E0" w14:textId="77777777" w:rsidTr="00312D19">
        <w:trPr>
          <w:trHeight w:val="20"/>
          <w:jc w:val="center"/>
        </w:trPr>
        <w:tc>
          <w:tcPr>
            <w:tcW w:w="505"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05ED6E7" w14:textId="77777777" w:rsidR="00312D19" w:rsidRPr="00093DCE" w:rsidRDefault="00312D19" w:rsidP="00312D19">
            <w:pPr>
              <w:contextualSpacing/>
              <w:jc w:val="center"/>
              <w:rPr>
                <w:rFonts w:ascii="Times New Roman" w:hAnsi="Times New Roman"/>
                <w:b/>
              </w:rPr>
            </w:pPr>
            <w:r w:rsidRPr="00093DCE">
              <w:rPr>
                <w:rFonts w:ascii="Times New Roman" w:hAnsi="Times New Roman"/>
                <w:b/>
              </w:rPr>
              <w:t xml:space="preserve">№ </w:t>
            </w:r>
            <w:proofErr w:type="gramStart"/>
            <w:r w:rsidRPr="00093DCE">
              <w:rPr>
                <w:rFonts w:ascii="Times New Roman" w:hAnsi="Times New Roman"/>
                <w:b/>
              </w:rPr>
              <w:t>п</w:t>
            </w:r>
            <w:proofErr w:type="gramEnd"/>
            <w:r w:rsidRPr="00093DCE">
              <w:rPr>
                <w:rFonts w:ascii="Times New Roman" w:hAnsi="Times New Roman"/>
                <w:b/>
              </w:rPr>
              <w:t>/п</w:t>
            </w:r>
          </w:p>
        </w:tc>
        <w:tc>
          <w:tcPr>
            <w:tcW w:w="0" w:type="auto"/>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16717A3" w14:textId="77777777" w:rsidR="00312D19" w:rsidRPr="00093DCE" w:rsidRDefault="00312D19" w:rsidP="00312D19">
            <w:pPr>
              <w:contextualSpacing/>
              <w:jc w:val="center"/>
              <w:rPr>
                <w:rFonts w:ascii="Times New Roman" w:hAnsi="Times New Roman"/>
                <w:b/>
              </w:rPr>
            </w:pPr>
            <w:r w:rsidRPr="00093DCE">
              <w:rPr>
                <w:rFonts w:ascii="Times New Roman" w:hAnsi="Times New Roman"/>
                <w:b/>
              </w:rPr>
              <w:t>Объект</w:t>
            </w:r>
          </w:p>
        </w:tc>
        <w:tc>
          <w:tcPr>
            <w:tcW w:w="3394"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B029924" w14:textId="77777777" w:rsidR="00312D19" w:rsidRPr="00093DCE" w:rsidRDefault="00312D19" w:rsidP="00312D19">
            <w:pPr>
              <w:contextualSpacing/>
              <w:jc w:val="center"/>
              <w:rPr>
                <w:rFonts w:ascii="Times New Roman" w:hAnsi="Times New Roman"/>
                <w:b/>
              </w:rPr>
            </w:pPr>
            <w:r w:rsidRPr="00093DCE">
              <w:rPr>
                <w:rFonts w:ascii="Times New Roman" w:hAnsi="Times New Roman"/>
                <w:b/>
              </w:rPr>
              <w:t>Место расположения (Адрес)</w:t>
            </w:r>
          </w:p>
        </w:tc>
        <w:tc>
          <w:tcPr>
            <w:tcW w:w="287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DB9B426" w14:textId="77777777" w:rsidR="00312D19" w:rsidRPr="00093DCE" w:rsidRDefault="00312D19" w:rsidP="00312D19">
            <w:pPr>
              <w:contextualSpacing/>
              <w:jc w:val="center"/>
              <w:rPr>
                <w:rFonts w:ascii="Times New Roman" w:hAnsi="Times New Roman"/>
                <w:b/>
              </w:rPr>
            </w:pPr>
            <w:r w:rsidRPr="00093DCE">
              <w:rPr>
                <w:rFonts w:ascii="Times New Roman" w:hAnsi="Times New Roman"/>
                <w:b/>
              </w:rPr>
              <w:t>Максимальное количество населения (</w:t>
            </w:r>
            <w:proofErr w:type="spellStart"/>
            <w:r w:rsidRPr="00093DCE">
              <w:rPr>
                <w:rFonts w:ascii="Times New Roman" w:hAnsi="Times New Roman"/>
                <w:b/>
              </w:rPr>
              <w:t>персонал+посетители</w:t>
            </w:r>
            <w:proofErr w:type="spellEnd"/>
            <w:r w:rsidRPr="00093DCE">
              <w:rPr>
                <w:rFonts w:ascii="Times New Roman" w:hAnsi="Times New Roman"/>
                <w:b/>
              </w:rPr>
              <w:t>)</w:t>
            </w:r>
          </w:p>
        </w:tc>
      </w:tr>
      <w:tr w:rsidR="00312D19" w:rsidRPr="0095165F" w14:paraId="50AA214B" w14:textId="77777777" w:rsidTr="00312D19">
        <w:trPr>
          <w:trHeight w:val="20"/>
          <w:jc w:val="center"/>
        </w:trPr>
        <w:tc>
          <w:tcPr>
            <w:tcW w:w="8862"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6CE60DBE" w14:textId="77777777" w:rsidR="00312D19" w:rsidRPr="00093DCE" w:rsidRDefault="00312D19" w:rsidP="00312D19">
            <w:pPr>
              <w:shd w:val="clear" w:color="auto" w:fill="FFFFFF"/>
              <w:jc w:val="center"/>
              <w:rPr>
                <w:rFonts w:ascii="Times New Roman" w:hAnsi="Times New Roman"/>
                <w:bCs/>
              </w:rPr>
            </w:pPr>
            <w:r w:rsidRPr="00093DCE">
              <w:rPr>
                <w:rFonts w:ascii="Times New Roman" w:hAnsi="Times New Roman"/>
                <w:bCs/>
              </w:rPr>
              <w:t>ШКОЛЫ</w:t>
            </w:r>
          </w:p>
        </w:tc>
      </w:tr>
      <w:tr w:rsidR="00312D19" w:rsidRPr="0095165F" w14:paraId="0194D338" w14:textId="77777777" w:rsidTr="00312D19">
        <w:trPr>
          <w:trHeight w:val="20"/>
          <w:jc w:val="center"/>
        </w:trPr>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14:paraId="29CC0A0C" w14:textId="77777777" w:rsidR="00312D19" w:rsidRPr="0095165F" w:rsidRDefault="00312D19" w:rsidP="00312D19">
            <w:pPr>
              <w:numPr>
                <w:ilvl w:val="0"/>
                <w:numId w:val="20"/>
              </w:numPr>
              <w:shd w:val="clear" w:color="auto" w:fill="FFFFFF"/>
              <w:jc w:val="center"/>
              <w:rPr>
                <w:rFonts w:ascii="Times New Roman" w:hAnsi="Times New Roman"/>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3AA32FF" w14:textId="47289E45" w:rsidR="00312D19" w:rsidRPr="0095165F" w:rsidRDefault="007A22F2" w:rsidP="00312D19">
            <w:pPr>
              <w:jc w:val="center"/>
              <w:rPr>
                <w:rFonts w:ascii="Times New Roman" w:hAnsi="Times New Roman"/>
                <w:snapToGrid w:val="0"/>
                <w:color w:val="000000"/>
              </w:rPr>
            </w:pPr>
            <w:r>
              <w:rPr>
                <w:rFonts w:ascii="Times New Roman" w:hAnsi="Times New Roman"/>
                <w:bCs/>
              </w:rPr>
              <w:t>МКОУ «</w:t>
            </w:r>
            <w:proofErr w:type="spellStart"/>
            <w:r>
              <w:rPr>
                <w:rFonts w:ascii="Times New Roman" w:hAnsi="Times New Roman"/>
                <w:bCs/>
              </w:rPr>
              <w:t>Пешков</w:t>
            </w:r>
            <w:r w:rsidR="00312D19" w:rsidRPr="0095165F">
              <w:rPr>
                <w:rFonts w:ascii="Times New Roman" w:hAnsi="Times New Roman"/>
                <w:bCs/>
              </w:rPr>
              <w:t>ская</w:t>
            </w:r>
            <w:proofErr w:type="spellEnd"/>
            <w:r w:rsidR="00312D19" w:rsidRPr="0095165F">
              <w:rPr>
                <w:rFonts w:ascii="Times New Roman" w:hAnsi="Times New Roman"/>
                <w:bCs/>
              </w:rPr>
              <w:t xml:space="preserve"> средняя школа»</w:t>
            </w:r>
          </w:p>
        </w:tc>
        <w:tc>
          <w:tcPr>
            <w:tcW w:w="3394" w:type="dxa"/>
            <w:tcBorders>
              <w:top w:val="single" w:sz="6" w:space="0" w:color="auto"/>
              <w:left w:val="single" w:sz="6" w:space="0" w:color="auto"/>
              <w:bottom w:val="single" w:sz="6" w:space="0" w:color="auto"/>
              <w:right w:val="single" w:sz="6" w:space="0" w:color="auto"/>
            </w:tcBorders>
            <w:shd w:val="clear" w:color="auto" w:fill="FFFFFF"/>
            <w:vAlign w:val="center"/>
          </w:tcPr>
          <w:p w14:paraId="037322CD" w14:textId="5907E8F9" w:rsidR="00312D19" w:rsidRPr="0095165F" w:rsidRDefault="004B1E96" w:rsidP="00312D19">
            <w:pPr>
              <w:pStyle w:val="ad"/>
              <w:rPr>
                <w:b w:val="0"/>
                <w:bCs w:val="0"/>
                <w:sz w:val="24"/>
              </w:rPr>
            </w:pPr>
            <w:r>
              <w:rPr>
                <w:b w:val="0"/>
                <w:color w:val="000000"/>
                <w:sz w:val="24"/>
              </w:rPr>
              <w:t>д. Пешково</w:t>
            </w:r>
          </w:p>
        </w:tc>
        <w:tc>
          <w:tcPr>
            <w:tcW w:w="2871" w:type="dxa"/>
            <w:tcBorders>
              <w:top w:val="single" w:sz="6" w:space="0" w:color="auto"/>
              <w:left w:val="single" w:sz="6" w:space="0" w:color="auto"/>
              <w:bottom w:val="single" w:sz="6" w:space="0" w:color="auto"/>
              <w:right w:val="single" w:sz="6" w:space="0" w:color="auto"/>
            </w:tcBorders>
            <w:shd w:val="clear" w:color="auto" w:fill="FFFFFF"/>
            <w:vAlign w:val="center"/>
          </w:tcPr>
          <w:p w14:paraId="730AD4DB" w14:textId="67EA4F0C" w:rsidR="00312D19" w:rsidRPr="0095165F" w:rsidRDefault="004B1E96" w:rsidP="004B1E96">
            <w:pPr>
              <w:jc w:val="center"/>
              <w:rPr>
                <w:rFonts w:ascii="Times New Roman" w:hAnsi="Times New Roman"/>
              </w:rPr>
            </w:pPr>
            <w:r>
              <w:rPr>
                <w:rFonts w:ascii="Times New Roman" w:hAnsi="Times New Roman"/>
              </w:rPr>
              <w:t>22</w:t>
            </w:r>
            <w:r w:rsidR="00312D19" w:rsidRPr="0095165F">
              <w:rPr>
                <w:rFonts w:ascii="Times New Roman" w:hAnsi="Times New Roman"/>
              </w:rPr>
              <w:t>+2</w:t>
            </w:r>
            <w:r>
              <w:rPr>
                <w:rFonts w:ascii="Times New Roman" w:hAnsi="Times New Roman"/>
              </w:rPr>
              <w:t>5</w:t>
            </w:r>
          </w:p>
        </w:tc>
      </w:tr>
      <w:tr w:rsidR="00312D19" w:rsidRPr="0095165F" w14:paraId="76F28EDE" w14:textId="77777777" w:rsidTr="00312D19">
        <w:trPr>
          <w:trHeight w:val="20"/>
          <w:jc w:val="center"/>
        </w:trPr>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14:paraId="4577AFFC" w14:textId="77777777" w:rsidR="00312D19" w:rsidRPr="0095165F" w:rsidRDefault="00312D19" w:rsidP="00312D19">
            <w:pPr>
              <w:shd w:val="clear" w:color="auto" w:fill="FFFFFF"/>
              <w:ind w:left="540"/>
              <w:rPr>
                <w:rFonts w:ascii="Times New Roman" w:hAnsi="Times New Roman"/>
              </w:rPr>
            </w:pPr>
          </w:p>
        </w:tc>
        <w:tc>
          <w:tcPr>
            <w:tcW w:w="835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1BA72992" w14:textId="77777777" w:rsidR="00312D19" w:rsidRPr="00093DCE" w:rsidRDefault="00312D19" w:rsidP="00312D19">
            <w:pPr>
              <w:shd w:val="clear" w:color="auto" w:fill="FFFFFF"/>
              <w:jc w:val="center"/>
              <w:rPr>
                <w:bCs/>
              </w:rPr>
            </w:pPr>
            <w:r w:rsidRPr="00093DCE">
              <w:rPr>
                <w:rFonts w:ascii="Times New Roman" w:hAnsi="Times New Roman"/>
                <w:bCs/>
              </w:rPr>
              <w:t>УЧРЕЖДЕНИЯ  ЗДРАВООХРАНЕНИЯ</w:t>
            </w:r>
          </w:p>
        </w:tc>
      </w:tr>
      <w:tr w:rsidR="00312D19" w:rsidRPr="0095165F" w14:paraId="45F030BF" w14:textId="77777777" w:rsidTr="004B1E96">
        <w:trPr>
          <w:trHeight w:val="466"/>
          <w:jc w:val="center"/>
        </w:trPr>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14:paraId="525FC9C4" w14:textId="77777777" w:rsidR="00312D19" w:rsidRPr="00093DCE" w:rsidRDefault="00312D19" w:rsidP="00312D19">
            <w:pPr>
              <w:numPr>
                <w:ilvl w:val="0"/>
                <w:numId w:val="20"/>
              </w:numPr>
              <w:shd w:val="clear" w:color="auto" w:fill="FFFFFF"/>
              <w:jc w:val="center"/>
              <w:rPr>
                <w:rFonts w:ascii="Times New Roman" w:hAnsi="Times New Roman"/>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3FCC4C6E" w14:textId="10301C4D" w:rsidR="00312D19" w:rsidRPr="00093DCE" w:rsidRDefault="004B1E96" w:rsidP="00312D19">
            <w:pPr>
              <w:jc w:val="center"/>
              <w:rPr>
                <w:rFonts w:ascii="Times New Roman" w:hAnsi="Times New Roman"/>
              </w:rPr>
            </w:pPr>
            <w:proofErr w:type="spellStart"/>
            <w:r>
              <w:rPr>
                <w:rFonts w:ascii="Times New Roman" w:hAnsi="Times New Roman"/>
                <w:bCs/>
              </w:rPr>
              <w:t>Пешков</w:t>
            </w:r>
            <w:r w:rsidR="00312D19" w:rsidRPr="00093DCE">
              <w:rPr>
                <w:rFonts w:ascii="Times New Roman" w:hAnsi="Times New Roman"/>
              </w:rPr>
              <w:t>ский</w:t>
            </w:r>
            <w:proofErr w:type="spellEnd"/>
            <w:r w:rsidR="00312D19" w:rsidRPr="00093DCE">
              <w:rPr>
                <w:rFonts w:ascii="Times New Roman" w:hAnsi="Times New Roman"/>
              </w:rPr>
              <w:t xml:space="preserve"> ФАП</w:t>
            </w:r>
          </w:p>
        </w:tc>
        <w:tc>
          <w:tcPr>
            <w:tcW w:w="3394" w:type="dxa"/>
            <w:tcBorders>
              <w:top w:val="single" w:sz="6" w:space="0" w:color="auto"/>
              <w:left w:val="single" w:sz="6" w:space="0" w:color="auto"/>
              <w:bottom w:val="single" w:sz="6" w:space="0" w:color="auto"/>
              <w:right w:val="single" w:sz="6" w:space="0" w:color="auto"/>
            </w:tcBorders>
            <w:shd w:val="clear" w:color="auto" w:fill="FFFFFF"/>
          </w:tcPr>
          <w:p w14:paraId="1B9CE4D7" w14:textId="2A4102FD" w:rsidR="00312D19" w:rsidRPr="00093DCE" w:rsidRDefault="004B1E96" w:rsidP="004B1E96">
            <w:pPr>
              <w:pStyle w:val="afa"/>
            </w:pPr>
            <w:r w:rsidRPr="004B1E96">
              <w:t>д.</w:t>
            </w:r>
            <w:r>
              <w:t xml:space="preserve"> </w:t>
            </w:r>
            <w:r w:rsidRPr="004B1E96">
              <w:t>Пешково, ул.</w:t>
            </w:r>
            <w:r>
              <w:t xml:space="preserve"> </w:t>
            </w:r>
            <w:proofErr w:type="gramStart"/>
            <w:r w:rsidRPr="004B1E96">
              <w:t>Центральная</w:t>
            </w:r>
            <w:proofErr w:type="gramEnd"/>
            <w:r w:rsidRPr="004B1E96">
              <w:t>,</w:t>
            </w:r>
            <w:r>
              <w:t xml:space="preserve"> </w:t>
            </w:r>
            <w:r w:rsidRPr="004B1E96">
              <w:t>70</w:t>
            </w:r>
          </w:p>
        </w:tc>
        <w:tc>
          <w:tcPr>
            <w:tcW w:w="2871" w:type="dxa"/>
            <w:tcBorders>
              <w:top w:val="single" w:sz="6" w:space="0" w:color="auto"/>
              <w:left w:val="single" w:sz="6" w:space="0" w:color="auto"/>
              <w:bottom w:val="single" w:sz="6" w:space="0" w:color="auto"/>
              <w:right w:val="single" w:sz="6" w:space="0" w:color="auto"/>
            </w:tcBorders>
            <w:shd w:val="clear" w:color="auto" w:fill="FFFFFF"/>
            <w:vAlign w:val="center"/>
          </w:tcPr>
          <w:p w14:paraId="6D03CD84" w14:textId="77777777" w:rsidR="00312D19" w:rsidRPr="00093DCE" w:rsidRDefault="00312D19" w:rsidP="00312D19">
            <w:pPr>
              <w:jc w:val="center"/>
              <w:rPr>
                <w:rFonts w:ascii="Times New Roman" w:hAnsi="Times New Roman"/>
              </w:rPr>
            </w:pPr>
            <w:r w:rsidRPr="00093DCE">
              <w:rPr>
                <w:rFonts w:ascii="Times New Roman" w:hAnsi="Times New Roman"/>
              </w:rPr>
              <w:t>2+10</w:t>
            </w:r>
          </w:p>
        </w:tc>
      </w:tr>
      <w:tr w:rsidR="00312D19" w:rsidRPr="0095165F" w14:paraId="2E2DA73A" w14:textId="77777777" w:rsidTr="00312D19">
        <w:trPr>
          <w:trHeight w:val="20"/>
          <w:jc w:val="center"/>
        </w:trPr>
        <w:tc>
          <w:tcPr>
            <w:tcW w:w="8862"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2A8AE987" w14:textId="77777777" w:rsidR="00312D19" w:rsidRPr="0095165F" w:rsidRDefault="00312D19" w:rsidP="00312D19">
            <w:pPr>
              <w:shd w:val="clear" w:color="auto" w:fill="FFFFFF"/>
              <w:jc w:val="center"/>
              <w:rPr>
                <w:rFonts w:ascii="Times New Roman" w:hAnsi="Times New Roman"/>
              </w:rPr>
            </w:pPr>
            <w:r w:rsidRPr="00503EB8">
              <w:rPr>
                <w:rFonts w:ascii="Times New Roman" w:hAnsi="Times New Roman"/>
                <w:bCs/>
              </w:rPr>
              <w:t>УЧРЕЖДЕНИЯ КУЛЬТУРЫ и другие</w:t>
            </w:r>
          </w:p>
        </w:tc>
      </w:tr>
      <w:tr w:rsidR="00312D19" w:rsidRPr="0095165F" w14:paraId="0057EF88" w14:textId="77777777" w:rsidTr="00312D19">
        <w:trPr>
          <w:trHeight w:val="20"/>
          <w:jc w:val="center"/>
        </w:trPr>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14:paraId="287524FA" w14:textId="77777777" w:rsidR="00312D19" w:rsidRPr="0095165F" w:rsidRDefault="00312D19" w:rsidP="00312D19">
            <w:pPr>
              <w:numPr>
                <w:ilvl w:val="0"/>
                <w:numId w:val="20"/>
              </w:numPr>
              <w:shd w:val="clear" w:color="auto" w:fill="FFFFFF"/>
              <w:jc w:val="center"/>
              <w:rPr>
                <w:rFonts w:ascii="Times New Roman" w:hAnsi="Times New Roman"/>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31185A8C" w14:textId="7D449A59" w:rsidR="00312D19" w:rsidRPr="00503EB8" w:rsidRDefault="004B1E96" w:rsidP="00312D19">
            <w:pPr>
              <w:jc w:val="center"/>
              <w:rPr>
                <w:rFonts w:ascii="Times New Roman" w:hAnsi="Times New Roman"/>
              </w:rPr>
            </w:pPr>
            <w:proofErr w:type="spellStart"/>
            <w:r>
              <w:rPr>
                <w:rFonts w:ascii="Times New Roman" w:hAnsi="Times New Roman"/>
                <w:bCs/>
              </w:rPr>
              <w:t>Пешков</w:t>
            </w:r>
            <w:r w:rsidRPr="00093DCE">
              <w:rPr>
                <w:rFonts w:ascii="Times New Roman" w:hAnsi="Times New Roman"/>
              </w:rPr>
              <w:t>ский</w:t>
            </w:r>
            <w:proofErr w:type="spellEnd"/>
            <w:r w:rsidR="00312D19" w:rsidRPr="00503EB8">
              <w:rPr>
                <w:rFonts w:ascii="Times New Roman" w:hAnsi="Times New Roman"/>
              </w:rPr>
              <w:t xml:space="preserve"> СКЦ</w:t>
            </w:r>
          </w:p>
        </w:tc>
        <w:tc>
          <w:tcPr>
            <w:tcW w:w="3394" w:type="dxa"/>
            <w:tcBorders>
              <w:top w:val="single" w:sz="6" w:space="0" w:color="auto"/>
              <w:left w:val="single" w:sz="6" w:space="0" w:color="auto"/>
              <w:bottom w:val="single" w:sz="6" w:space="0" w:color="auto"/>
              <w:right w:val="single" w:sz="6" w:space="0" w:color="auto"/>
            </w:tcBorders>
            <w:shd w:val="clear" w:color="auto" w:fill="FFFFFF"/>
          </w:tcPr>
          <w:p w14:paraId="0E566A87" w14:textId="61478B27" w:rsidR="00312D19" w:rsidRPr="00503EB8" w:rsidRDefault="004B1E96" w:rsidP="00312D19">
            <w:pPr>
              <w:pStyle w:val="afa"/>
            </w:pPr>
            <w:r w:rsidRPr="004B1E96">
              <w:t>д.</w:t>
            </w:r>
            <w:r>
              <w:t xml:space="preserve"> </w:t>
            </w:r>
            <w:r w:rsidRPr="004B1E96">
              <w:t>Пешково</w:t>
            </w:r>
          </w:p>
        </w:tc>
        <w:tc>
          <w:tcPr>
            <w:tcW w:w="2871" w:type="dxa"/>
            <w:tcBorders>
              <w:top w:val="single" w:sz="6" w:space="0" w:color="auto"/>
              <w:left w:val="single" w:sz="6" w:space="0" w:color="auto"/>
              <w:bottom w:val="single" w:sz="6" w:space="0" w:color="auto"/>
              <w:right w:val="single" w:sz="6" w:space="0" w:color="auto"/>
            </w:tcBorders>
            <w:shd w:val="clear" w:color="auto" w:fill="FFFFFF"/>
          </w:tcPr>
          <w:p w14:paraId="24418354" w14:textId="1F2E89FA" w:rsidR="00312D19" w:rsidRPr="00F4152F" w:rsidRDefault="004B1E96" w:rsidP="00312D19">
            <w:pPr>
              <w:jc w:val="center"/>
              <w:rPr>
                <w:rFonts w:ascii="Times New Roman" w:hAnsi="Times New Roman"/>
              </w:rPr>
            </w:pPr>
            <w:r>
              <w:rPr>
                <w:rFonts w:ascii="Times New Roman" w:hAnsi="Times New Roman"/>
              </w:rPr>
              <w:t>9+150</w:t>
            </w:r>
          </w:p>
        </w:tc>
      </w:tr>
    </w:tbl>
    <w:p w14:paraId="488CE8DB" w14:textId="77777777" w:rsidR="00312D19" w:rsidRPr="00503EB8" w:rsidRDefault="00312D19" w:rsidP="00312D19">
      <w:pPr>
        <w:pStyle w:val="31"/>
        <w:spacing w:after="0"/>
        <w:contextualSpacing/>
        <w:jc w:val="both"/>
        <w:rPr>
          <w:sz w:val="24"/>
          <w:szCs w:val="24"/>
        </w:rPr>
      </w:pPr>
    </w:p>
    <w:p w14:paraId="60CDF918" w14:textId="77777777" w:rsidR="00312D19" w:rsidRPr="00503EB8" w:rsidRDefault="00312D19" w:rsidP="00312D19">
      <w:pPr>
        <w:shd w:val="clear" w:color="auto" w:fill="FFFFFF"/>
        <w:ind w:firstLine="709"/>
        <w:contextualSpacing/>
        <w:jc w:val="both"/>
        <w:rPr>
          <w:rFonts w:ascii="Times New Roman" w:hAnsi="Times New Roman"/>
        </w:rPr>
      </w:pPr>
      <w:r w:rsidRPr="00503EB8">
        <w:rPr>
          <w:rFonts w:ascii="Times New Roman" w:hAnsi="Times New Roman"/>
        </w:rPr>
        <w:t xml:space="preserve">Ключевое значение в случае чрезвычайных ситуаций техногенного характера, террористических акций и других ЧС приобретают телекоммуникационная обеспеченность и транспорт, а также безотказность их функционирования при любых условиях. </w:t>
      </w:r>
      <w:r w:rsidRPr="00503EB8">
        <w:rPr>
          <w:rFonts w:ascii="Times New Roman" w:hAnsi="Times New Roman"/>
          <w:spacing w:val="-1"/>
        </w:rPr>
        <w:t>Населенных пунктов,</w:t>
      </w:r>
      <w:r>
        <w:rPr>
          <w:rFonts w:ascii="Times New Roman" w:hAnsi="Times New Roman"/>
          <w:spacing w:val="-1"/>
        </w:rPr>
        <w:t xml:space="preserve"> не обеспеченных телефонной свя</w:t>
      </w:r>
      <w:r w:rsidRPr="00503EB8">
        <w:rPr>
          <w:rFonts w:ascii="Times New Roman" w:hAnsi="Times New Roman"/>
        </w:rPr>
        <w:t xml:space="preserve">зью, в Убинском районе нет. Степень транспортной освоенности территории Убинского района довольно высока.  </w:t>
      </w:r>
      <w:r w:rsidRPr="00503EB8">
        <w:rPr>
          <w:rFonts w:ascii="Times New Roman" w:hAnsi="Times New Roman"/>
          <w:spacing w:val="1"/>
        </w:rPr>
        <w:t xml:space="preserve">Нет населенных пунктов, не обеспеченных подъездными </w:t>
      </w:r>
      <w:r w:rsidRPr="00503EB8">
        <w:rPr>
          <w:rFonts w:ascii="Times New Roman" w:hAnsi="Times New Roman"/>
        </w:rPr>
        <w:t xml:space="preserve">дорогами с твердым покрытием. </w:t>
      </w:r>
    </w:p>
    <w:p w14:paraId="58D9E648" w14:textId="77777777" w:rsidR="00312D19" w:rsidRPr="00503EB8" w:rsidRDefault="00312D19" w:rsidP="00312D19">
      <w:pPr>
        <w:shd w:val="clear" w:color="auto" w:fill="FFFFFF"/>
        <w:ind w:firstLine="709"/>
        <w:contextualSpacing/>
        <w:jc w:val="both"/>
        <w:rPr>
          <w:rFonts w:ascii="Times New Roman" w:hAnsi="Times New Roman"/>
          <w:spacing w:val="1"/>
        </w:rPr>
      </w:pPr>
    </w:p>
    <w:p w14:paraId="3A644CD2" w14:textId="77777777" w:rsidR="00312D19" w:rsidRPr="00503EB8" w:rsidRDefault="00312D19" w:rsidP="00312D19">
      <w:pPr>
        <w:pStyle w:val="31"/>
        <w:spacing w:after="0"/>
        <w:ind w:firstLine="709"/>
        <w:contextualSpacing/>
        <w:jc w:val="center"/>
        <w:rPr>
          <w:b/>
          <w:i/>
          <w:sz w:val="24"/>
          <w:szCs w:val="24"/>
        </w:rPr>
      </w:pPr>
      <w:r w:rsidRPr="00503EB8">
        <w:rPr>
          <w:b/>
          <w:i/>
          <w:sz w:val="24"/>
          <w:szCs w:val="24"/>
        </w:rPr>
        <w:t>Основные мероприятия по защите территории от аварий техногенного характера</w:t>
      </w:r>
    </w:p>
    <w:p w14:paraId="34E3E703" w14:textId="77777777" w:rsidR="00312D19" w:rsidRPr="00503EB8" w:rsidRDefault="00312D19" w:rsidP="00312D19">
      <w:pPr>
        <w:ind w:firstLine="709"/>
        <w:contextualSpacing/>
        <w:jc w:val="both"/>
        <w:rPr>
          <w:rFonts w:ascii="Times New Roman" w:hAnsi="Times New Roman"/>
        </w:rPr>
      </w:pPr>
      <w:r w:rsidRPr="00503EB8">
        <w:rPr>
          <w:rFonts w:ascii="Times New Roman" w:hAnsi="Times New Roman"/>
        </w:rPr>
        <w:t>Необходима реабилитация территорий, существенно нарушенных сложившейся системой хозяйствования. Стратегические направления такой реабилитации включают сокращение выбросов в атмосферу и в водные объекты загрязняющих веществ, совершенствования технологий и реконструкции хозяйственных объектов, уменьшение площадей под агрессивными видами использования. Требуется консервация сохранившихся естественных ландшафтов, облесение водоемов, прежде всего, малых рек, деградированных сельскохозяйственных угодий. Сокращение последних может быть компенсировано интенсивными мерами по улучшению угодий, находящихся в удовлетворительном состоянии, и повышению урожайности сельскохозяйственных культур.</w:t>
      </w:r>
    </w:p>
    <w:p w14:paraId="262225F3" w14:textId="77777777" w:rsidR="00312D19" w:rsidRPr="00503EB8" w:rsidRDefault="00312D19" w:rsidP="00312D19">
      <w:pPr>
        <w:pStyle w:val="31"/>
        <w:spacing w:after="0"/>
        <w:ind w:firstLine="709"/>
        <w:contextualSpacing/>
        <w:jc w:val="both"/>
        <w:rPr>
          <w:sz w:val="24"/>
          <w:szCs w:val="24"/>
          <w:u w:val="single"/>
        </w:rPr>
      </w:pPr>
      <w:r w:rsidRPr="00503EB8">
        <w:rPr>
          <w:sz w:val="24"/>
          <w:szCs w:val="24"/>
          <w:u w:val="single"/>
        </w:rPr>
        <w:t xml:space="preserve">Пожароопасные объекты. </w:t>
      </w:r>
      <w:r w:rsidRPr="00503EB8">
        <w:rPr>
          <w:sz w:val="24"/>
          <w:szCs w:val="24"/>
        </w:rPr>
        <w:t>Основной, первоочередной задачей защиты населения и рабочего персонала предприятий от последствий возможных ЧС на пожароопасных объектах является организация системы пожаротушения, а также оповещения соответствующих служб и сигнализации.</w:t>
      </w:r>
    </w:p>
    <w:p w14:paraId="0716962D" w14:textId="77777777" w:rsidR="00312D19" w:rsidRPr="00503EB8" w:rsidRDefault="00312D19" w:rsidP="00312D19">
      <w:pPr>
        <w:pStyle w:val="31"/>
        <w:spacing w:after="0"/>
        <w:ind w:firstLine="709"/>
        <w:contextualSpacing/>
        <w:jc w:val="both"/>
        <w:rPr>
          <w:sz w:val="24"/>
          <w:szCs w:val="24"/>
        </w:rPr>
      </w:pPr>
      <w:r w:rsidRPr="00503EB8">
        <w:rPr>
          <w:sz w:val="24"/>
          <w:szCs w:val="24"/>
        </w:rPr>
        <w:t xml:space="preserve">Рекомендуется, помимо обязательного страхования организаций, эксплуатирующих опасные производственные объекты, за причинение вреда жизни, здоровью или имуществу третьих лиц и окружающей природной среде, в результате аварии на опасном объекте, провести страхование имущества и рабочего персонала объекта, на случай возникновения аварии. </w:t>
      </w:r>
    </w:p>
    <w:p w14:paraId="088BE6FC" w14:textId="77777777" w:rsidR="00312D19" w:rsidRPr="00503EB8" w:rsidRDefault="00312D19" w:rsidP="00312D19">
      <w:pPr>
        <w:pStyle w:val="31"/>
        <w:spacing w:after="0"/>
        <w:ind w:firstLine="709"/>
        <w:contextualSpacing/>
        <w:jc w:val="both"/>
        <w:rPr>
          <w:sz w:val="24"/>
          <w:szCs w:val="24"/>
        </w:rPr>
      </w:pPr>
      <w:r w:rsidRPr="00503EB8">
        <w:rPr>
          <w:sz w:val="24"/>
          <w:szCs w:val="24"/>
        </w:rPr>
        <w:t>Настоящим разделом определены следующие инженерные и организационные мероприятия, реализация которых приведет к снижению риска возникновения и минимизации ущерба от чрезвычайных ситуаций на пожароопасных объектах.</w:t>
      </w:r>
    </w:p>
    <w:p w14:paraId="7A291295" w14:textId="77777777" w:rsidR="00312D19" w:rsidRPr="00503EB8" w:rsidRDefault="00312D19" w:rsidP="00312D19">
      <w:pPr>
        <w:pStyle w:val="31"/>
        <w:spacing w:after="0"/>
        <w:ind w:firstLine="709"/>
        <w:contextualSpacing/>
        <w:jc w:val="both"/>
        <w:rPr>
          <w:b/>
          <w:i/>
          <w:sz w:val="24"/>
          <w:szCs w:val="24"/>
        </w:rPr>
      </w:pPr>
      <w:r w:rsidRPr="00503EB8">
        <w:rPr>
          <w:b/>
          <w:i/>
          <w:sz w:val="24"/>
          <w:szCs w:val="24"/>
        </w:rPr>
        <w:t>Общие положения по защите территории района от чрезвычайных ситуаций:</w:t>
      </w:r>
    </w:p>
    <w:p w14:paraId="14BAD172" w14:textId="77777777" w:rsidR="00312D19" w:rsidRPr="00503EB8" w:rsidRDefault="00312D19" w:rsidP="00312D19">
      <w:pPr>
        <w:pStyle w:val="31"/>
        <w:spacing w:after="0"/>
        <w:ind w:firstLine="709"/>
        <w:contextualSpacing/>
        <w:jc w:val="both"/>
        <w:rPr>
          <w:sz w:val="24"/>
          <w:szCs w:val="24"/>
        </w:rPr>
      </w:pPr>
      <w:r w:rsidRPr="00503EB8">
        <w:rPr>
          <w:sz w:val="24"/>
          <w:szCs w:val="24"/>
        </w:rPr>
        <w:t>1. Необходимо провести членение селитебных территорий  на участки и создание между ними противопожарных разрывов;</w:t>
      </w:r>
    </w:p>
    <w:p w14:paraId="5E01CADE" w14:textId="77777777" w:rsidR="00312D19" w:rsidRPr="00503EB8" w:rsidRDefault="00312D19" w:rsidP="00312D19">
      <w:pPr>
        <w:pStyle w:val="31"/>
        <w:spacing w:after="0"/>
        <w:ind w:firstLine="709"/>
        <w:contextualSpacing/>
        <w:jc w:val="both"/>
        <w:rPr>
          <w:sz w:val="24"/>
          <w:szCs w:val="24"/>
        </w:rPr>
      </w:pPr>
      <w:r w:rsidRPr="00503EB8">
        <w:rPr>
          <w:sz w:val="24"/>
          <w:szCs w:val="24"/>
        </w:rPr>
        <w:t>2. Территория в пределах противопожарных разрывов должна своевременно очищаться от горючих отходов, мусора, тары, опавших листьев, сухой травы и т.п.</w:t>
      </w:r>
    </w:p>
    <w:p w14:paraId="05D0994B" w14:textId="77777777" w:rsidR="00312D19" w:rsidRPr="00503EB8" w:rsidRDefault="00312D19" w:rsidP="00312D19">
      <w:pPr>
        <w:pStyle w:val="31"/>
        <w:spacing w:after="0"/>
        <w:ind w:firstLine="709"/>
        <w:contextualSpacing/>
        <w:jc w:val="both"/>
        <w:rPr>
          <w:sz w:val="24"/>
          <w:szCs w:val="24"/>
        </w:rPr>
      </w:pPr>
      <w:r w:rsidRPr="00503EB8">
        <w:rPr>
          <w:sz w:val="24"/>
          <w:szCs w:val="24"/>
        </w:rPr>
        <w:t>3. Противопожарные разрывы между зданиями и сооружениями, штабелями леса, пиломатериалов, других материалов и оборудования не разрешается использовать под складирование материалов, оборудования и тары, для стоянки транспорта и строительства (установки) зданий и сооружений.</w:t>
      </w:r>
    </w:p>
    <w:p w14:paraId="2E958247" w14:textId="77777777" w:rsidR="00312D19" w:rsidRPr="00503EB8" w:rsidRDefault="00312D19" w:rsidP="00312D19">
      <w:pPr>
        <w:pStyle w:val="31"/>
        <w:spacing w:after="0"/>
        <w:ind w:firstLine="709"/>
        <w:contextualSpacing/>
        <w:jc w:val="both"/>
        <w:rPr>
          <w:sz w:val="24"/>
          <w:szCs w:val="24"/>
        </w:rPr>
      </w:pPr>
      <w:r w:rsidRPr="00503EB8">
        <w:rPr>
          <w:sz w:val="24"/>
          <w:szCs w:val="24"/>
        </w:rPr>
        <w:t xml:space="preserve">4. Дороги, проезды и подъезды к зданиям, сооружениям, открытым складам, наружным пожарным лестницам и </w:t>
      </w:r>
      <w:proofErr w:type="spellStart"/>
      <w:r w:rsidRPr="00503EB8">
        <w:rPr>
          <w:sz w:val="24"/>
          <w:szCs w:val="24"/>
        </w:rPr>
        <w:t>водоисточникам</w:t>
      </w:r>
      <w:proofErr w:type="spellEnd"/>
      <w:r w:rsidRPr="00503EB8">
        <w:rPr>
          <w:sz w:val="24"/>
          <w:szCs w:val="24"/>
        </w:rPr>
        <w:t>,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14:paraId="38B3A1D4" w14:textId="77777777" w:rsidR="00312D19" w:rsidRPr="00503EB8" w:rsidRDefault="00312D19" w:rsidP="00312D19">
      <w:pPr>
        <w:pStyle w:val="31"/>
        <w:spacing w:after="0"/>
        <w:ind w:firstLine="709"/>
        <w:contextualSpacing/>
        <w:jc w:val="both"/>
        <w:rPr>
          <w:sz w:val="24"/>
          <w:szCs w:val="24"/>
        </w:rPr>
      </w:pPr>
      <w:r w:rsidRPr="00503EB8">
        <w:rPr>
          <w:sz w:val="24"/>
          <w:szCs w:val="24"/>
        </w:rPr>
        <w:t>5. 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14:paraId="5E541928" w14:textId="77777777" w:rsidR="00312D19" w:rsidRPr="00503EB8" w:rsidRDefault="00312D19" w:rsidP="00312D19">
      <w:pPr>
        <w:pStyle w:val="31"/>
        <w:spacing w:after="0"/>
        <w:ind w:firstLine="709"/>
        <w:contextualSpacing/>
        <w:jc w:val="both"/>
        <w:rPr>
          <w:sz w:val="24"/>
          <w:szCs w:val="24"/>
        </w:rPr>
      </w:pPr>
      <w:r w:rsidRPr="00503EB8">
        <w:rPr>
          <w:sz w:val="24"/>
          <w:szCs w:val="24"/>
        </w:rPr>
        <w:t xml:space="preserve">6. 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w:t>
      </w:r>
      <w:proofErr w:type="spellStart"/>
      <w:r w:rsidRPr="00503EB8">
        <w:rPr>
          <w:sz w:val="24"/>
          <w:szCs w:val="24"/>
        </w:rPr>
        <w:t>водоисточникам</w:t>
      </w:r>
      <w:proofErr w:type="spellEnd"/>
      <w:r w:rsidRPr="00503EB8">
        <w:rPr>
          <w:sz w:val="24"/>
          <w:szCs w:val="24"/>
        </w:rPr>
        <w:t>.</w:t>
      </w:r>
    </w:p>
    <w:p w14:paraId="5B55F6E3" w14:textId="77777777" w:rsidR="00312D19" w:rsidRPr="00503EB8" w:rsidRDefault="00312D19" w:rsidP="00312D19">
      <w:pPr>
        <w:tabs>
          <w:tab w:val="left" w:pos="360"/>
        </w:tabs>
        <w:ind w:firstLine="709"/>
        <w:contextualSpacing/>
        <w:jc w:val="both"/>
        <w:rPr>
          <w:rFonts w:ascii="Times New Roman" w:hAnsi="Times New Roman"/>
        </w:rPr>
      </w:pPr>
      <w:r w:rsidRPr="00503EB8">
        <w:rPr>
          <w:rFonts w:ascii="Times New Roman" w:hAnsi="Times New Roman"/>
        </w:rPr>
        <w:t>7. Временные строения должны располагаться от других зданий и сооружений на расстоянии не менее 15м (кроме случаев, когда по другим нормам требуется больший противопожарный разрыв).</w:t>
      </w:r>
    </w:p>
    <w:p w14:paraId="0BED36C3" w14:textId="77777777" w:rsidR="00312D19" w:rsidRPr="00503EB8" w:rsidRDefault="00312D19" w:rsidP="00312D19">
      <w:pPr>
        <w:pStyle w:val="31"/>
        <w:spacing w:after="0"/>
        <w:ind w:firstLine="709"/>
        <w:contextualSpacing/>
        <w:jc w:val="both"/>
        <w:rPr>
          <w:sz w:val="24"/>
          <w:szCs w:val="24"/>
        </w:rPr>
      </w:pPr>
      <w:r w:rsidRPr="00503EB8">
        <w:rPr>
          <w:sz w:val="24"/>
          <w:szCs w:val="24"/>
        </w:rPr>
        <w:t xml:space="preserve">8. Разведение костров, сжигание отходов и тары не разрешается в пределах установленных нормами проектирования противопожарных разрывов, но не ближе </w:t>
      </w:r>
      <w:smartTag w:uri="urn:schemas-microsoft-com:office:smarttags" w:element="metricconverter">
        <w:smartTagPr>
          <w:attr w:name="ProductID" w:val="50 м"/>
        </w:smartTagPr>
        <w:r w:rsidRPr="00503EB8">
          <w:rPr>
            <w:sz w:val="24"/>
            <w:szCs w:val="24"/>
          </w:rPr>
          <w:t>50 м</w:t>
        </w:r>
      </w:smartTag>
      <w:r w:rsidRPr="00503EB8">
        <w:rPr>
          <w:sz w:val="24"/>
          <w:szCs w:val="24"/>
        </w:rPr>
        <w:t xml:space="preserve"> до зданий и сооружений. Сжигание отходов и тары в специально отведенных для этих целей местах должно производиться под контролем обслуживающего персонала.</w:t>
      </w:r>
    </w:p>
    <w:p w14:paraId="265A9794" w14:textId="77777777" w:rsidR="00312D19" w:rsidRPr="00503EB8" w:rsidRDefault="00312D19" w:rsidP="00312D19">
      <w:pPr>
        <w:pStyle w:val="31"/>
        <w:spacing w:after="0"/>
        <w:ind w:firstLine="709"/>
        <w:contextualSpacing/>
        <w:jc w:val="both"/>
        <w:rPr>
          <w:sz w:val="24"/>
          <w:szCs w:val="24"/>
        </w:rPr>
      </w:pPr>
      <w:r w:rsidRPr="00503EB8">
        <w:rPr>
          <w:sz w:val="24"/>
          <w:szCs w:val="24"/>
        </w:rPr>
        <w:t xml:space="preserve">9. Территория населенных пунктов и предприятий (организаций) должна иметь наружное освещение в темное время суток для быстрого нахождения пожарных гидрантов, наружных пожарных лестниц и мест размещения пожарного инвентаря, а также подъездов к пирсам пожарных водоемов, к входам в здания и сооружения. </w:t>
      </w:r>
    </w:p>
    <w:p w14:paraId="7C75E034" w14:textId="77777777" w:rsidR="00312D19" w:rsidRPr="00503EB8" w:rsidRDefault="00312D19" w:rsidP="00312D19">
      <w:pPr>
        <w:pStyle w:val="31"/>
        <w:spacing w:after="0"/>
        <w:ind w:firstLine="709"/>
        <w:contextualSpacing/>
        <w:jc w:val="both"/>
        <w:rPr>
          <w:sz w:val="24"/>
          <w:szCs w:val="24"/>
        </w:rPr>
      </w:pPr>
      <w:r w:rsidRPr="00503EB8">
        <w:rPr>
          <w:sz w:val="24"/>
          <w:szCs w:val="24"/>
        </w:rPr>
        <w:t>10. Сельские населенные пункты, садоводческие товарищества для целей пожаротушения должны иметь переносную пожарную мотопомпу.</w:t>
      </w:r>
    </w:p>
    <w:p w14:paraId="51272A1E" w14:textId="77777777" w:rsidR="00312D19" w:rsidRPr="00503EB8" w:rsidRDefault="00312D19" w:rsidP="00312D19">
      <w:pPr>
        <w:pStyle w:val="31"/>
        <w:spacing w:after="0"/>
        <w:ind w:firstLine="709"/>
        <w:contextualSpacing/>
        <w:jc w:val="both"/>
        <w:rPr>
          <w:sz w:val="24"/>
          <w:szCs w:val="24"/>
        </w:rPr>
      </w:pPr>
      <w:r w:rsidRPr="00503EB8">
        <w:rPr>
          <w:sz w:val="24"/>
          <w:szCs w:val="24"/>
        </w:rPr>
        <w:t>11. Дома отдыха и другие оздоровительные учреждения, расположенные в сельской местности, должны быть обеспечены пожарной техникой и пожарно-техническим вооружением в соответствии с решениями, утверждаемыми органами местного самоуправления по согласованию с пожарной охраной.</w:t>
      </w:r>
    </w:p>
    <w:p w14:paraId="6687AB38" w14:textId="77777777" w:rsidR="00312D19" w:rsidRPr="00503EB8" w:rsidRDefault="00312D19" w:rsidP="00312D19">
      <w:pPr>
        <w:pStyle w:val="31"/>
        <w:spacing w:after="0"/>
        <w:ind w:firstLine="709"/>
        <w:contextualSpacing/>
        <w:jc w:val="both"/>
        <w:rPr>
          <w:sz w:val="24"/>
          <w:szCs w:val="24"/>
        </w:rPr>
      </w:pPr>
      <w:r w:rsidRPr="00503EB8">
        <w:rPr>
          <w:sz w:val="24"/>
          <w:szCs w:val="24"/>
        </w:rPr>
        <w:t>12. На территории населенных пунктов и предприятий не разрешается устраивать свалки горючих отходов.</w:t>
      </w:r>
    </w:p>
    <w:p w14:paraId="7DC079E0" w14:textId="77777777" w:rsidR="00312D19" w:rsidRPr="00503EB8" w:rsidRDefault="00312D19" w:rsidP="00312D19">
      <w:pPr>
        <w:pStyle w:val="afc"/>
        <w:spacing w:line="240" w:lineRule="auto"/>
        <w:ind w:left="0"/>
        <w:contextualSpacing/>
        <w:rPr>
          <w:rFonts w:ascii="Times New Roman" w:hAnsi="Times New Roman" w:cs="Times New Roman"/>
          <w:sz w:val="24"/>
          <w:szCs w:val="24"/>
          <w:u w:val="single"/>
        </w:rPr>
      </w:pPr>
      <w:r w:rsidRPr="00503EB8">
        <w:rPr>
          <w:rFonts w:ascii="Times New Roman" w:hAnsi="Times New Roman" w:cs="Times New Roman"/>
          <w:sz w:val="24"/>
          <w:szCs w:val="24"/>
          <w:u w:val="single"/>
        </w:rPr>
        <w:t>Аварии  на  электроэнергетических  системах.</w:t>
      </w:r>
    </w:p>
    <w:p w14:paraId="5C109436" w14:textId="77777777" w:rsidR="00312D19" w:rsidRPr="00503EB8" w:rsidRDefault="00312D19" w:rsidP="00312D19">
      <w:pPr>
        <w:pStyle w:val="afc"/>
        <w:spacing w:line="240" w:lineRule="auto"/>
        <w:ind w:left="0"/>
        <w:contextualSpacing/>
        <w:rPr>
          <w:rFonts w:ascii="Times New Roman" w:hAnsi="Times New Roman" w:cs="Times New Roman"/>
          <w:sz w:val="24"/>
          <w:szCs w:val="24"/>
        </w:rPr>
      </w:pPr>
      <w:r w:rsidRPr="00503EB8">
        <w:rPr>
          <w:rFonts w:ascii="Times New Roman" w:hAnsi="Times New Roman" w:cs="Times New Roman"/>
          <w:sz w:val="24"/>
          <w:szCs w:val="24"/>
        </w:rPr>
        <w:t>Все аварии на предприятиях энергосистемы опасности для окружающей территории не представляют.  Возможны ограничения в подаче электроэнергии и тепла в соответствии с разработанными графиками.</w:t>
      </w:r>
    </w:p>
    <w:p w14:paraId="0312D5FB" w14:textId="77777777" w:rsidR="00312D19" w:rsidRPr="00503EB8" w:rsidRDefault="00312D19" w:rsidP="00312D19">
      <w:pPr>
        <w:pStyle w:val="afc"/>
        <w:spacing w:line="240" w:lineRule="auto"/>
        <w:ind w:left="0"/>
        <w:contextualSpacing/>
        <w:rPr>
          <w:rFonts w:ascii="Times New Roman" w:hAnsi="Times New Roman" w:cs="Times New Roman"/>
          <w:sz w:val="24"/>
          <w:szCs w:val="24"/>
        </w:rPr>
      </w:pPr>
      <w:r w:rsidRPr="00503EB8">
        <w:rPr>
          <w:rFonts w:ascii="Times New Roman" w:hAnsi="Times New Roman" w:cs="Times New Roman"/>
          <w:sz w:val="24"/>
          <w:szCs w:val="24"/>
        </w:rPr>
        <w:t>При  снегопадах, сильных ветрах, обледенения и несанкционированных действий организаций и физических лиц могут произойти тяжелые аварии из-за выхода из строя трансформаторных подстанций.</w:t>
      </w:r>
    </w:p>
    <w:p w14:paraId="04A7A30D" w14:textId="77777777" w:rsidR="00312D19" w:rsidRPr="00503EB8" w:rsidRDefault="00312D19" w:rsidP="00312D19">
      <w:pPr>
        <w:pStyle w:val="afc"/>
        <w:spacing w:line="240" w:lineRule="auto"/>
        <w:ind w:left="0"/>
        <w:contextualSpacing/>
        <w:rPr>
          <w:rFonts w:ascii="Times New Roman" w:hAnsi="Times New Roman" w:cs="Times New Roman"/>
          <w:sz w:val="24"/>
          <w:szCs w:val="24"/>
        </w:rPr>
      </w:pPr>
      <w:r w:rsidRPr="00503EB8">
        <w:rPr>
          <w:rFonts w:ascii="Times New Roman" w:hAnsi="Times New Roman" w:cs="Times New Roman"/>
          <w:sz w:val="24"/>
          <w:szCs w:val="24"/>
        </w:rPr>
        <w:t>Для бесперебойной работы особо значимых объектов целесообразно обеспечить их источниками резервного электроснабжения.</w:t>
      </w:r>
    </w:p>
    <w:p w14:paraId="2E26EB4A" w14:textId="77777777" w:rsidR="00312D19" w:rsidRPr="00503EB8" w:rsidRDefault="00312D19" w:rsidP="00312D19">
      <w:pPr>
        <w:pStyle w:val="afc"/>
        <w:spacing w:line="240" w:lineRule="auto"/>
        <w:ind w:left="0"/>
        <w:contextualSpacing/>
        <w:rPr>
          <w:rFonts w:ascii="Times New Roman" w:hAnsi="Times New Roman" w:cs="Times New Roman"/>
          <w:sz w:val="24"/>
          <w:szCs w:val="24"/>
        </w:rPr>
      </w:pPr>
      <w:r w:rsidRPr="00503EB8">
        <w:rPr>
          <w:rFonts w:ascii="Times New Roman" w:hAnsi="Times New Roman" w:cs="Times New Roman"/>
          <w:sz w:val="24"/>
          <w:szCs w:val="24"/>
        </w:rPr>
        <w:t>Для ликвидации тяжелых аварий и устойчивой работы энергосистемы в послеаварийном режиме (выделение энергосистемы на изолированную работу) при отсутствии достаточного объема электроэнергии и сре</w:t>
      </w:r>
      <w:proofErr w:type="gramStart"/>
      <w:r w:rsidRPr="00503EB8">
        <w:rPr>
          <w:rFonts w:ascii="Times New Roman" w:hAnsi="Times New Roman" w:cs="Times New Roman"/>
          <w:sz w:val="24"/>
          <w:szCs w:val="24"/>
        </w:rPr>
        <w:t>дств пр</w:t>
      </w:r>
      <w:proofErr w:type="gramEnd"/>
      <w:r w:rsidRPr="00503EB8">
        <w:rPr>
          <w:rFonts w:ascii="Times New Roman" w:hAnsi="Times New Roman" w:cs="Times New Roman"/>
          <w:sz w:val="24"/>
          <w:szCs w:val="24"/>
        </w:rPr>
        <w:t xml:space="preserve">отивоаварийного управления целесообразно разработать специальный график временного отключения потребителей на случай тяжелых аварий. </w:t>
      </w:r>
    </w:p>
    <w:p w14:paraId="261D3DE2" w14:textId="77777777" w:rsidR="00312D19" w:rsidRPr="00503EB8" w:rsidRDefault="00312D19" w:rsidP="00312D19">
      <w:pPr>
        <w:pStyle w:val="afc"/>
        <w:spacing w:line="240" w:lineRule="auto"/>
        <w:ind w:left="0"/>
        <w:contextualSpacing/>
        <w:rPr>
          <w:rFonts w:ascii="Times New Roman" w:hAnsi="Times New Roman" w:cs="Times New Roman"/>
          <w:sz w:val="24"/>
          <w:szCs w:val="24"/>
          <w:u w:val="single"/>
        </w:rPr>
      </w:pPr>
      <w:r w:rsidRPr="00503EB8">
        <w:rPr>
          <w:rFonts w:ascii="Times New Roman" w:hAnsi="Times New Roman" w:cs="Times New Roman"/>
          <w:sz w:val="24"/>
          <w:szCs w:val="24"/>
          <w:u w:val="single"/>
        </w:rPr>
        <w:t>Чрезвычайные ситуации на транспорте.</w:t>
      </w:r>
    </w:p>
    <w:p w14:paraId="4ADBC0AF" w14:textId="77777777" w:rsidR="00312D19" w:rsidRPr="00503EB8" w:rsidRDefault="00312D19" w:rsidP="00312D19">
      <w:pPr>
        <w:pStyle w:val="afc"/>
        <w:spacing w:line="240" w:lineRule="auto"/>
        <w:ind w:left="0"/>
        <w:contextualSpacing/>
        <w:rPr>
          <w:rFonts w:ascii="Times New Roman" w:hAnsi="Times New Roman" w:cs="Times New Roman"/>
          <w:sz w:val="24"/>
          <w:szCs w:val="24"/>
        </w:rPr>
      </w:pPr>
      <w:r w:rsidRPr="00503EB8">
        <w:rPr>
          <w:rFonts w:ascii="Times New Roman" w:hAnsi="Times New Roman" w:cs="Times New Roman"/>
          <w:sz w:val="24"/>
          <w:szCs w:val="24"/>
        </w:rPr>
        <w:t xml:space="preserve">Наличие в районе развитых автотранспортных связей в том числе и федерального значения создает угрозу для возникновения чрезвычайных ситуаций, т.к. по автомагистралям перевозятся пассажиры, различные грузы, в том числе </w:t>
      </w:r>
      <w:proofErr w:type="spellStart"/>
      <w:r w:rsidRPr="00503EB8">
        <w:rPr>
          <w:rFonts w:ascii="Times New Roman" w:hAnsi="Times New Roman" w:cs="Times New Roman"/>
          <w:sz w:val="24"/>
          <w:szCs w:val="24"/>
        </w:rPr>
        <w:t>взрыв</w:t>
      </w:r>
      <w:proofErr w:type="gramStart"/>
      <w:r w:rsidRPr="00503EB8">
        <w:rPr>
          <w:rFonts w:ascii="Times New Roman" w:hAnsi="Times New Roman" w:cs="Times New Roman"/>
          <w:sz w:val="24"/>
          <w:szCs w:val="24"/>
        </w:rPr>
        <w:t>о</w:t>
      </w:r>
      <w:proofErr w:type="spellEnd"/>
      <w:r w:rsidRPr="00503EB8">
        <w:rPr>
          <w:rFonts w:ascii="Times New Roman" w:hAnsi="Times New Roman" w:cs="Times New Roman"/>
          <w:sz w:val="24"/>
          <w:szCs w:val="24"/>
        </w:rPr>
        <w:t>-</w:t>
      </w:r>
      <w:proofErr w:type="gramEnd"/>
      <w:r w:rsidRPr="00503EB8">
        <w:rPr>
          <w:rFonts w:ascii="Times New Roman" w:hAnsi="Times New Roman" w:cs="Times New Roman"/>
          <w:sz w:val="24"/>
          <w:szCs w:val="24"/>
        </w:rPr>
        <w:t xml:space="preserve">, </w:t>
      </w:r>
      <w:proofErr w:type="spellStart"/>
      <w:r w:rsidRPr="00503EB8">
        <w:rPr>
          <w:rFonts w:ascii="Times New Roman" w:hAnsi="Times New Roman" w:cs="Times New Roman"/>
          <w:sz w:val="24"/>
          <w:szCs w:val="24"/>
        </w:rPr>
        <w:t>пожаро</w:t>
      </w:r>
      <w:proofErr w:type="spellEnd"/>
      <w:r w:rsidRPr="00503EB8">
        <w:rPr>
          <w:rFonts w:ascii="Times New Roman" w:hAnsi="Times New Roman" w:cs="Times New Roman"/>
          <w:sz w:val="24"/>
          <w:szCs w:val="24"/>
        </w:rPr>
        <w:t xml:space="preserve">- и  аварийно химически опасные вещества, что является потенциальной опасностью для населения и территории района. Дороги района обеспечивают бесперебойное поступление  необходимых для ликвидации ЧС сил, материальных средств, энергоносителей, продовольствия и техники. Для проведения эвакуации, отселения населения и вывоза материальных и культурных ценностей в районе имеется  необходимый  транспорт, который способен осуществить эти мероприятия. </w:t>
      </w:r>
    </w:p>
    <w:p w14:paraId="6B7BD6E5" w14:textId="77777777" w:rsidR="00312D19" w:rsidRPr="00503EB8" w:rsidRDefault="00312D19" w:rsidP="00312D19">
      <w:pPr>
        <w:pStyle w:val="ab"/>
        <w:spacing w:after="0"/>
        <w:ind w:firstLine="709"/>
        <w:contextualSpacing/>
        <w:jc w:val="both"/>
        <w:rPr>
          <w:color w:val="000000"/>
        </w:rPr>
      </w:pPr>
      <w:r w:rsidRPr="00503EB8">
        <w:rPr>
          <w:color w:val="000000"/>
        </w:rPr>
        <w:t xml:space="preserve">Анализ риска – центральное звено в обеспечении безопасности, базирующееся на всей доступной информации о территории района и определяющее меры по </w:t>
      </w:r>
      <w:proofErr w:type="gramStart"/>
      <w:r w:rsidRPr="00503EB8">
        <w:rPr>
          <w:color w:val="000000"/>
        </w:rPr>
        <w:t>контролю за</w:t>
      </w:r>
      <w:proofErr w:type="gramEnd"/>
      <w:r w:rsidRPr="00503EB8">
        <w:rPr>
          <w:color w:val="000000"/>
        </w:rPr>
        <w:t xml:space="preserve"> уровнем безопасности. Процедура анализа риска – составная часть экономического анализа безопасности по критериям «стоимость – безопасность – выгода», обоснования страховых ставок и тарифов, выбора приоритетов при планировании ремонтно-восстановительных работ и других видов оценки состояния и уровня безопасности муниципальных образований, на территории которых возможны чрезвычайные ситуации.</w:t>
      </w:r>
    </w:p>
    <w:p w14:paraId="08F00522" w14:textId="77777777" w:rsidR="00312D19" w:rsidRPr="00503EB8" w:rsidRDefault="00312D19" w:rsidP="00312D19">
      <w:pPr>
        <w:pStyle w:val="ab"/>
        <w:spacing w:after="0"/>
        <w:ind w:firstLine="709"/>
        <w:contextualSpacing/>
        <w:jc w:val="both"/>
        <w:rPr>
          <w:color w:val="000000"/>
        </w:rPr>
      </w:pPr>
      <w:r w:rsidRPr="00503EB8">
        <w:rPr>
          <w:color w:val="000000"/>
        </w:rPr>
        <w:t xml:space="preserve">Чрезвычайные ситуации невозможно исключить из повседневной действительности. Предотвратить их все практически не реально, ибо явления, которые приводят к опасности потери людей и материальных средств - для природы естественны, а в </w:t>
      </w:r>
      <w:proofErr w:type="spellStart"/>
      <w:r w:rsidRPr="00503EB8">
        <w:rPr>
          <w:color w:val="000000"/>
        </w:rPr>
        <w:t>техносфере</w:t>
      </w:r>
      <w:proofErr w:type="spellEnd"/>
      <w:r w:rsidRPr="00503EB8">
        <w:rPr>
          <w:color w:val="000000"/>
        </w:rPr>
        <w:t xml:space="preserve"> на сегодня полностью не устранимы.  Человек пока не в состоянии просчитать все последствия совершаемых действий и делать абсолютно безошибочные шаги. Речь идет не об отсутствии у человека определенных физических возможностей для исключения катастроф из его жизни, а о неосмотрительности и недисциплинированности, так как именно это в большинстве случаев является источником многих происшествий.</w:t>
      </w:r>
    </w:p>
    <w:p w14:paraId="7B01993A" w14:textId="77777777" w:rsidR="00312D19" w:rsidRPr="00503EB8" w:rsidRDefault="00312D19" w:rsidP="00312D19">
      <w:pPr>
        <w:pStyle w:val="ab"/>
        <w:spacing w:after="0"/>
        <w:ind w:firstLine="709"/>
        <w:contextualSpacing/>
        <w:jc w:val="both"/>
        <w:rPr>
          <w:color w:val="000000"/>
        </w:rPr>
      </w:pPr>
      <w:r w:rsidRPr="00503EB8">
        <w:rPr>
          <w:color w:val="000000"/>
        </w:rPr>
        <w:t>Если предотвратить ЧП невозможно, приоритетом должно стать стремление уменьшения ущерба и потерь. Необходимо разрабатывать и осуществлять превентивные меры, способные существенно снизить последствия природных и техногенных катастроф. По расчетам экспертов, расходы на реализацию таких мер, в несколько, а иногда, в десятки раз меньше затрат на ликвидацию последствий чрезвычайных ситуаций.</w:t>
      </w:r>
    </w:p>
    <w:p w14:paraId="076048E6" w14:textId="77777777" w:rsidR="00312D19" w:rsidRPr="00503EB8" w:rsidRDefault="00312D19" w:rsidP="00312D19">
      <w:pPr>
        <w:pStyle w:val="ab"/>
        <w:spacing w:after="0"/>
        <w:ind w:firstLine="709"/>
        <w:contextualSpacing/>
        <w:jc w:val="both"/>
        <w:rPr>
          <w:color w:val="000000"/>
        </w:rPr>
      </w:pPr>
      <w:r w:rsidRPr="00503EB8">
        <w:rPr>
          <w:color w:val="000000"/>
        </w:rPr>
        <w:t xml:space="preserve">С целью обеспечения устойчивого функционирования экономики района и  развития муниципальных образований на протяжении всего отчетного периода документы схемы территориального планирования составлялись с учетом реально существующих угроз ЧП. Основные факторы риска возникновения чрезвычайных ситуаций природного и техногенного характера на территории </w:t>
      </w:r>
      <w:r w:rsidRPr="00503EB8">
        <w:rPr>
          <w:color w:val="000000"/>
          <w:spacing w:val="1"/>
        </w:rPr>
        <w:t>Убинског</w:t>
      </w:r>
      <w:r w:rsidRPr="00503EB8">
        <w:rPr>
          <w:color w:val="000000"/>
        </w:rPr>
        <w:t>о района, раскрытые в данном разделе, необходимо учитывать при решении вопросов:</w:t>
      </w:r>
    </w:p>
    <w:p w14:paraId="13D958BA" w14:textId="77777777" w:rsidR="00312D19" w:rsidRPr="00503EB8" w:rsidRDefault="00312D19" w:rsidP="00312D19">
      <w:pPr>
        <w:pStyle w:val="ab"/>
        <w:spacing w:after="0"/>
        <w:ind w:firstLine="709"/>
        <w:contextualSpacing/>
        <w:jc w:val="both"/>
        <w:rPr>
          <w:color w:val="000000"/>
        </w:rPr>
      </w:pPr>
      <w:r w:rsidRPr="00503EB8">
        <w:rPr>
          <w:color w:val="000000"/>
        </w:rPr>
        <w:t>- анализа и оценки размещения нового строительства;</w:t>
      </w:r>
    </w:p>
    <w:p w14:paraId="142DA1C1" w14:textId="77777777" w:rsidR="00312D19" w:rsidRPr="00503EB8" w:rsidRDefault="00312D19" w:rsidP="00312D19">
      <w:pPr>
        <w:pStyle w:val="ab"/>
        <w:spacing w:after="0"/>
        <w:ind w:firstLine="709"/>
        <w:contextualSpacing/>
        <w:jc w:val="both"/>
        <w:rPr>
          <w:color w:val="000000"/>
        </w:rPr>
      </w:pPr>
      <w:r w:rsidRPr="00503EB8">
        <w:rPr>
          <w:color w:val="000000"/>
        </w:rPr>
        <w:t>- оптимального размещения предприятий и производительных сил;</w:t>
      </w:r>
    </w:p>
    <w:p w14:paraId="35A315D9" w14:textId="77777777" w:rsidR="00312D19" w:rsidRPr="00503EB8" w:rsidRDefault="00312D19" w:rsidP="00312D19">
      <w:pPr>
        <w:pStyle w:val="ab"/>
        <w:spacing w:after="0"/>
        <w:ind w:firstLine="709"/>
        <w:contextualSpacing/>
        <w:jc w:val="both"/>
        <w:rPr>
          <w:color w:val="000000"/>
        </w:rPr>
      </w:pPr>
      <w:r w:rsidRPr="00503EB8">
        <w:rPr>
          <w:color w:val="000000"/>
        </w:rPr>
        <w:t>- строительства транспортных коммуникаций;</w:t>
      </w:r>
    </w:p>
    <w:p w14:paraId="4C89EA2B" w14:textId="77777777" w:rsidR="00312D19" w:rsidRPr="00503EB8" w:rsidRDefault="00312D19" w:rsidP="00312D19">
      <w:pPr>
        <w:pStyle w:val="ab"/>
        <w:spacing w:after="0"/>
        <w:ind w:firstLine="709"/>
        <w:contextualSpacing/>
        <w:jc w:val="both"/>
        <w:rPr>
          <w:color w:val="000000"/>
        </w:rPr>
      </w:pPr>
      <w:r w:rsidRPr="00503EB8">
        <w:rPr>
          <w:color w:val="000000"/>
        </w:rPr>
        <w:t>- использования возможностей и ресурсов источников электр</w:t>
      </w:r>
      <w:proofErr w:type="gramStart"/>
      <w:r w:rsidRPr="00503EB8">
        <w:rPr>
          <w:color w:val="000000"/>
        </w:rPr>
        <w:t>о-</w:t>
      </w:r>
      <w:proofErr w:type="gramEnd"/>
      <w:r w:rsidRPr="00503EB8">
        <w:rPr>
          <w:color w:val="000000"/>
        </w:rPr>
        <w:t xml:space="preserve"> водо- газо- теплоснабжения.</w:t>
      </w:r>
    </w:p>
    <w:p w14:paraId="61E94045" w14:textId="77777777" w:rsidR="00312D19" w:rsidRPr="00503EB8" w:rsidRDefault="00312D19" w:rsidP="00312D19">
      <w:pPr>
        <w:pStyle w:val="ab"/>
        <w:spacing w:after="0"/>
        <w:ind w:firstLine="709"/>
        <w:contextualSpacing/>
        <w:jc w:val="both"/>
        <w:rPr>
          <w:color w:val="000000"/>
        </w:rPr>
      </w:pPr>
      <w:r w:rsidRPr="00503EB8">
        <w:rPr>
          <w:color w:val="000000"/>
        </w:rPr>
        <w:t xml:space="preserve">Абсолютной безопасности не бывает. Большинство катастроф являются следствием серьезных потерь из-за нашего незнания. По мере развития науки, будут познаваться все более глубокие корни процессов и явлений, их причинно-следственные связи, законы возникновения и развития катастроф, разрабатываться более эффективные методы предупреждения чрезвычайных ситуаций. Все это позволит усовершенствовать систему защиты населения Убинского района. </w:t>
      </w:r>
    </w:p>
    <w:p w14:paraId="4C53904D" w14:textId="77777777" w:rsidR="00312D19" w:rsidRPr="00503EB8" w:rsidRDefault="00312D19" w:rsidP="00312D19">
      <w:pPr>
        <w:ind w:firstLine="709"/>
        <w:contextualSpacing/>
        <w:jc w:val="both"/>
        <w:rPr>
          <w:rFonts w:ascii="Times New Roman" w:hAnsi="Times New Roman"/>
        </w:rPr>
      </w:pPr>
      <w:r w:rsidRPr="00503EB8">
        <w:rPr>
          <w:rFonts w:ascii="Times New Roman" w:hAnsi="Times New Roman"/>
        </w:rPr>
        <w:t>Для предотвращения и в случае возникновения чрезвычайных ситуаций природного и техногенного характера принимаются все необходимые меры в соответствии с действующим федеральным законодательством, Уставом Новосибирской области, закон о защите населения и территории новосибирской области от чрезвычайных ситуаций межмуниципального и регионального характера (Принят постановлением Новосибирского областного Совета депутатов от 30.11.2006 N 63-ОСД).</w:t>
      </w:r>
    </w:p>
    <w:p w14:paraId="3CD3AFC4" w14:textId="77777777" w:rsidR="00312D19" w:rsidRDefault="00312D19" w:rsidP="00312D19">
      <w:pPr>
        <w:spacing w:after="200" w:line="276" w:lineRule="auto"/>
        <w:rPr>
          <w:rFonts w:ascii="Times New Roman" w:hAnsi="Times New Roman"/>
        </w:rPr>
      </w:pPr>
    </w:p>
    <w:p w14:paraId="200ACB38" w14:textId="77777777" w:rsidR="00312D19" w:rsidRPr="00F4152F" w:rsidRDefault="00312D19" w:rsidP="00312D19">
      <w:pPr>
        <w:pStyle w:val="1"/>
        <w:spacing w:before="0" w:line="276" w:lineRule="auto"/>
        <w:ind w:right="282" w:firstLine="426"/>
        <w:contextualSpacing/>
        <w:jc w:val="center"/>
        <w:rPr>
          <w:rFonts w:ascii="Times New Roman" w:hAnsi="Times New Roman" w:cs="Times New Roman"/>
          <w:color w:val="000000" w:themeColor="text1"/>
          <w:sz w:val="24"/>
          <w:szCs w:val="24"/>
        </w:rPr>
      </w:pPr>
      <w:bookmarkStart w:id="50" w:name="_Toc106377517"/>
      <w:bookmarkStart w:id="51" w:name="_Toc130224314"/>
      <w:r w:rsidRPr="00F4152F">
        <w:rPr>
          <w:rFonts w:ascii="Times New Roman" w:hAnsi="Times New Roman" w:cs="Times New Roman"/>
          <w:color w:val="000000" w:themeColor="text1"/>
          <w:sz w:val="24"/>
          <w:szCs w:val="24"/>
        </w:rPr>
        <w:t>РАЗДЕЛ 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50"/>
      <w:bookmarkEnd w:id="51"/>
    </w:p>
    <w:p w14:paraId="5922F517" w14:textId="77777777" w:rsidR="00312D19" w:rsidRDefault="00312D19" w:rsidP="00312D19">
      <w:pPr>
        <w:ind w:firstLine="567"/>
        <w:jc w:val="both"/>
        <w:rPr>
          <w:rFonts w:ascii="Times New Roman" w:hAnsi="Times New Roman"/>
        </w:rPr>
      </w:pPr>
      <w:r>
        <w:rPr>
          <w:rFonts w:ascii="Times New Roman" w:hAnsi="Times New Roman"/>
        </w:rPr>
        <w:t xml:space="preserve"> </w:t>
      </w:r>
    </w:p>
    <w:p w14:paraId="2D2153B7" w14:textId="77777777" w:rsidR="00312D19" w:rsidRDefault="00312D19" w:rsidP="00312D19">
      <w:pPr>
        <w:ind w:firstLine="567"/>
        <w:jc w:val="both"/>
        <w:rPr>
          <w:rFonts w:ascii="Times New Roman" w:hAnsi="Times New Roman"/>
        </w:rPr>
      </w:pPr>
    </w:p>
    <w:p w14:paraId="72955D95" w14:textId="77777777" w:rsidR="00312D19" w:rsidRPr="00503EB8" w:rsidRDefault="00312D19" w:rsidP="00312D19">
      <w:pPr>
        <w:spacing w:line="276" w:lineRule="auto"/>
        <w:ind w:firstLine="709"/>
        <w:jc w:val="both"/>
        <w:rPr>
          <w:rFonts w:ascii="Times New Roman" w:hAnsi="Times New Roman"/>
        </w:rPr>
      </w:pPr>
      <w:r w:rsidRPr="00503EB8">
        <w:rPr>
          <w:rFonts w:ascii="Times New Roman" w:hAnsi="Times New Roman"/>
        </w:rPr>
        <w:t xml:space="preserve">Границы территории сельского поселения установлены Законом </w:t>
      </w:r>
      <w:r>
        <w:rPr>
          <w:rFonts w:ascii="Times New Roman" w:hAnsi="Times New Roman"/>
        </w:rPr>
        <w:t xml:space="preserve">Новосибирской </w:t>
      </w:r>
      <w:r w:rsidRPr="00503EB8">
        <w:rPr>
          <w:rFonts w:ascii="Times New Roman" w:hAnsi="Times New Roman"/>
        </w:rPr>
        <w:t xml:space="preserve">области от </w:t>
      </w:r>
      <w:r>
        <w:rPr>
          <w:rFonts w:ascii="Times New Roman" w:hAnsi="Times New Roman"/>
        </w:rPr>
        <w:t>02</w:t>
      </w:r>
      <w:r w:rsidRPr="00503EB8">
        <w:rPr>
          <w:rFonts w:ascii="Times New Roman" w:hAnsi="Times New Roman"/>
        </w:rPr>
        <w:t xml:space="preserve"> </w:t>
      </w:r>
      <w:r>
        <w:rPr>
          <w:rFonts w:ascii="Times New Roman" w:hAnsi="Times New Roman"/>
        </w:rPr>
        <w:t>июня</w:t>
      </w:r>
      <w:r w:rsidRPr="00503EB8">
        <w:rPr>
          <w:rFonts w:ascii="Times New Roman" w:hAnsi="Times New Roman"/>
        </w:rPr>
        <w:t xml:space="preserve"> 2004 года № </w:t>
      </w:r>
      <w:r>
        <w:rPr>
          <w:rFonts w:ascii="Times New Roman" w:hAnsi="Times New Roman"/>
        </w:rPr>
        <w:t>200</w:t>
      </w:r>
      <w:r w:rsidRPr="00503EB8">
        <w:rPr>
          <w:rFonts w:ascii="Times New Roman" w:hAnsi="Times New Roman"/>
        </w:rPr>
        <w:t xml:space="preserve">-ОЗ "О </w:t>
      </w:r>
      <w:r>
        <w:rPr>
          <w:rFonts w:ascii="Times New Roman" w:hAnsi="Times New Roman"/>
        </w:rPr>
        <w:t>статусе и</w:t>
      </w:r>
      <w:r w:rsidRPr="00503EB8">
        <w:rPr>
          <w:rFonts w:ascii="Times New Roman" w:hAnsi="Times New Roman"/>
        </w:rPr>
        <w:t xml:space="preserve"> границ</w:t>
      </w:r>
      <w:r>
        <w:rPr>
          <w:rFonts w:ascii="Times New Roman" w:hAnsi="Times New Roman"/>
        </w:rPr>
        <w:t>ах</w:t>
      </w:r>
      <w:r w:rsidRPr="00503EB8">
        <w:rPr>
          <w:rFonts w:ascii="Times New Roman" w:hAnsi="Times New Roman"/>
        </w:rPr>
        <w:t xml:space="preserve"> муниципальных образований </w:t>
      </w:r>
      <w:r>
        <w:rPr>
          <w:rFonts w:ascii="Times New Roman" w:hAnsi="Times New Roman"/>
        </w:rPr>
        <w:t xml:space="preserve">Новосибирской </w:t>
      </w:r>
      <w:r w:rsidRPr="00503EB8">
        <w:rPr>
          <w:rFonts w:ascii="Times New Roman" w:hAnsi="Times New Roman"/>
        </w:rPr>
        <w:t>области".</w:t>
      </w:r>
    </w:p>
    <w:p w14:paraId="67340F9E" w14:textId="77777777" w:rsidR="00312D19" w:rsidRPr="00503EB8" w:rsidRDefault="00312D19" w:rsidP="00312D19">
      <w:pPr>
        <w:spacing w:line="276" w:lineRule="auto"/>
        <w:ind w:firstLine="709"/>
        <w:jc w:val="both"/>
        <w:rPr>
          <w:rFonts w:ascii="Times New Roman" w:hAnsi="Times New Roman"/>
        </w:rPr>
      </w:pPr>
      <w:r w:rsidRPr="00503EB8">
        <w:rPr>
          <w:rFonts w:ascii="Times New Roman" w:hAnsi="Times New Roman"/>
        </w:rPr>
        <w:t>Земельные участки, которые включаются в границы населенных пунктов, входящих в состав поселения, или исключаются из границ, отсутствуют.</w:t>
      </w:r>
    </w:p>
    <w:p w14:paraId="53480F37" w14:textId="77777777" w:rsidR="00312D19" w:rsidRDefault="00312D19" w:rsidP="00312D19">
      <w:pPr>
        <w:ind w:firstLine="567"/>
        <w:jc w:val="both"/>
        <w:rPr>
          <w:rFonts w:ascii="Times New Roman" w:hAnsi="Times New Roman"/>
        </w:rPr>
      </w:pPr>
    </w:p>
    <w:p w14:paraId="0E7CA3A0" w14:textId="77777777" w:rsidR="00312D19" w:rsidRDefault="00312D19" w:rsidP="00312D19">
      <w:pPr>
        <w:ind w:firstLine="567"/>
        <w:jc w:val="both"/>
        <w:rPr>
          <w:rFonts w:ascii="Times New Roman" w:hAnsi="Times New Roman"/>
        </w:rPr>
      </w:pPr>
    </w:p>
    <w:p w14:paraId="5E9DE127" w14:textId="77777777" w:rsidR="00312D19" w:rsidRDefault="00312D19" w:rsidP="00312D19">
      <w:pPr>
        <w:ind w:firstLine="567"/>
        <w:jc w:val="both"/>
        <w:rPr>
          <w:rFonts w:ascii="Times New Roman" w:hAnsi="Times New Roman"/>
        </w:rPr>
      </w:pPr>
    </w:p>
    <w:p w14:paraId="69D37F90" w14:textId="77777777" w:rsidR="00312D19" w:rsidRPr="00F4152F" w:rsidRDefault="00312D19" w:rsidP="00312D19">
      <w:pPr>
        <w:pStyle w:val="1"/>
        <w:spacing w:before="0" w:line="276" w:lineRule="auto"/>
        <w:ind w:left="426" w:right="282"/>
        <w:contextualSpacing/>
        <w:jc w:val="center"/>
        <w:rPr>
          <w:rFonts w:ascii="Times New Roman" w:hAnsi="Times New Roman" w:cs="Times New Roman"/>
          <w:color w:val="000000" w:themeColor="text1"/>
          <w:sz w:val="24"/>
          <w:szCs w:val="24"/>
        </w:rPr>
      </w:pPr>
      <w:bookmarkStart w:id="52" w:name="_Toc106377518"/>
      <w:bookmarkStart w:id="53" w:name="_Toc130224315"/>
      <w:r w:rsidRPr="00F4152F">
        <w:rPr>
          <w:rFonts w:ascii="Times New Roman" w:hAnsi="Times New Roman" w:cs="Times New Roman"/>
          <w:color w:val="000000" w:themeColor="text1"/>
          <w:sz w:val="24"/>
          <w:szCs w:val="24"/>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52"/>
      <w:bookmarkEnd w:id="53"/>
    </w:p>
    <w:p w14:paraId="71D1B4D1" w14:textId="77777777" w:rsidR="00312D19" w:rsidRPr="006A77D2" w:rsidRDefault="00312D19" w:rsidP="00312D19">
      <w:pPr>
        <w:tabs>
          <w:tab w:val="left" w:pos="709"/>
        </w:tabs>
      </w:pPr>
      <w:bookmarkStart w:id="54" w:name="_Hlk89159494"/>
    </w:p>
    <w:bookmarkEnd w:id="54"/>
    <w:p w14:paraId="15129949" w14:textId="589EA6C2" w:rsidR="00312D19" w:rsidRPr="00063E99" w:rsidRDefault="00B57DEA" w:rsidP="00B57DEA">
      <w:pPr>
        <w:tabs>
          <w:tab w:val="left" w:pos="709"/>
        </w:tabs>
        <w:ind w:firstLine="709"/>
        <w:contextualSpacing/>
        <w:jc w:val="both"/>
        <w:rPr>
          <w:rFonts w:ascii="Times New Roman" w:hAnsi="Times New Roman"/>
        </w:rPr>
      </w:pPr>
      <w:r>
        <w:rPr>
          <w:rFonts w:ascii="Times New Roman" w:hAnsi="Times New Roman"/>
        </w:rPr>
        <w:t xml:space="preserve">В границах </w:t>
      </w:r>
      <w:proofErr w:type="spellStart"/>
      <w:r w:rsidR="00954892">
        <w:rPr>
          <w:rFonts w:ascii="Times New Roman" w:hAnsi="Times New Roman"/>
        </w:rPr>
        <w:t>Пешковского</w:t>
      </w:r>
      <w:proofErr w:type="spellEnd"/>
      <w:r w:rsidR="00312D19" w:rsidRPr="00063E99">
        <w:rPr>
          <w:rFonts w:ascii="Times New Roman" w:hAnsi="Times New Roman"/>
        </w:rPr>
        <w:t xml:space="preserve"> сельсовета Убинского </w:t>
      </w:r>
      <w:proofErr w:type="gramStart"/>
      <w:r w:rsidR="00312D19" w:rsidRPr="00063E99">
        <w:rPr>
          <w:rFonts w:ascii="Times New Roman" w:hAnsi="Times New Roman"/>
        </w:rPr>
        <w:t>района Новосибирской области территории исторических поселений федерального значения</w:t>
      </w:r>
      <w:proofErr w:type="gramEnd"/>
      <w:r w:rsidR="00312D19" w:rsidRPr="00063E99">
        <w:rPr>
          <w:rFonts w:ascii="Times New Roman" w:hAnsi="Times New Roman"/>
        </w:rPr>
        <w:t xml:space="preserve"> и исторических поселений регионального значения отсутствуют.</w:t>
      </w:r>
    </w:p>
    <w:p w14:paraId="2C198266" w14:textId="77777777" w:rsidR="001F7D94" w:rsidRDefault="001F7D94" w:rsidP="00371332">
      <w:pPr>
        <w:rPr>
          <w:rFonts w:ascii="Times New Roman" w:hAnsi="Times New Roman"/>
          <w:color w:val="000000"/>
        </w:rPr>
      </w:pPr>
    </w:p>
    <w:p w14:paraId="69AC4C55" w14:textId="77777777" w:rsidR="001F7D94" w:rsidRDefault="001F7D94" w:rsidP="00371332">
      <w:pPr>
        <w:rPr>
          <w:rFonts w:ascii="Times New Roman" w:hAnsi="Times New Roman"/>
          <w:color w:val="000000"/>
        </w:rPr>
      </w:pPr>
    </w:p>
    <w:p w14:paraId="03FC8F27" w14:textId="77777777" w:rsidR="00D062D8" w:rsidRDefault="00D062D8" w:rsidP="004A4A0B">
      <w:pPr>
        <w:ind w:firstLine="567"/>
        <w:jc w:val="both"/>
        <w:rPr>
          <w:rFonts w:ascii="Times New Roman" w:hAnsi="Times New Roman"/>
        </w:rPr>
      </w:pPr>
    </w:p>
    <w:p w14:paraId="0B0C7176" w14:textId="77777777" w:rsidR="00D062D8" w:rsidRDefault="00D062D8" w:rsidP="004A4A0B">
      <w:pPr>
        <w:ind w:firstLine="567"/>
        <w:jc w:val="both"/>
        <w:rPr>
          <w:rFonts w:ascii="Times New Roman" w:hAnsi="Times New Roman"/>
        </w:rPr>
      </w:pPr>
    </w:p>
    <w:p w14:paraId="7769685F" w14:textId="77777777" w:rsidR="00D062D8" w:rsidRDefault="00D062D8" w:rsidP="004A4A0B">
      <w:pPr>
        <w:ind w:firstLine="567"/>
        <w:jc w:val="both"/>
        <w:rPr>
          <w:rFonts w:ascii="Times New Roman" w:hAnsi="Times New Roman"/>
        </w:rPr>
      </w:pPr>
    </w:p>
    <w:p w14:paraId="21D600AC" w14:textId="77777777" w:rsidR="00D062D8" w:rsidRDefault="00D062D8" w:rsidP="004A4A0B">
      <w:pPr>
        <w:ind w:firstLine="567"/>
        <w:jc w:val="both"/>
        <w:rPr>
          <w:rFonts w:ascii="Times New Roman" w:hAnsi="Times New Roman"/>
        </w:rPr>
      </w:pPr>
    </w:p>
    <w:p w14:paraId="29E47936" w14:textId="77777777" w:rsidR="00D062D8" w:rsidRDefault="00D062D8" w:rsidP="004A4A0B">
      <w:pPr>
        <w:ind w:firstLine="567"/>
        <w:jc w:val="both"/>
        <w:rPr>
          <w:rFonts w:ascii="Times New Roman" w:hAnsi="Times New Roman"/>
        </w:rPr>
      </w:pPr>
    </w:p>
    <w:p w14:paraId="3D0AE555" w14:textId="77777777" w:rsidR="00D062D8" w:rsidRDefault="00D062D8" w:rsidP="004A4A0B">
      <w:pPr>
        <w:ind w:firstLine="567"/>
        <w:jc w:val="both"/>
        <w:rPr>
          <w:rFonts w:ascii="Times New Roman" w:hAnsi="Times New Roman"/>
        </w:rPr>
      </w:pPr>
    </w:p>
    <w:p w14:paraId="660CCA1D" w14:textId="77777777" w:rsidR="00D062D8" w:rsidRDefault="00D062D8" w:rsidP="004A4A0B">
      <w:pPr>
        <w:ind w:firstLine="567"/>
        <w:jc w:val="both"/>
        <w:rPr>
          <w:rFonts w:ascii="Times New Roman" w:hAnsi="Times New Roman"/>
        </w:rPr>
      </w:pPr>
    </w:p>
    <w:p w14:paraId="13B2AB61" w14:textId="77777777" w:rsidR="00D062D8" w:rsidRDefault="00D062D8" w:rsidP="004A4A0B">
      <w:pPr>
        <w:ind w:firstLine="567"/>
        <w:jc w:val="both"/>
        <w:rPr>
          <w:rFonts w:ascii="Times New Roman" w:hAnsi="Times New Roman"/>
        </w:rPr>
      </w:pPr>
    </w:p>
    <w:p w14:paraId="486570D8" w14:textId="77777777" w:rsidR="00D062D8" w:rsidRDefault="00D062D8" w:rsidP="004A4A0B">
      <w:pPr>
        <w:ind w:firstLine="567"/>
        <w:jc w:val="both"/>
        <w:rPr>
          <w:rFonts w:ascii="Times New Roman" w:hAnsi="Times New Roman"/>
        </w:rPr>
      </w:pPr>
    </w:p>
    <w:p w14:paraId="76A6E8AE" w14:textId="77777777" w:rsidR="00D062D8" w:rsidRDefault="00D062D8" w:rsidP="004A4A0B">
      <w:pPr>
        <w:ind w:firstLine="567"/>
        <w:jc w:val="both"/>
        <w:rPr>
          <w:rFonts w:ascii="Times New Roman" w:hAnsi="Times New Roman"/>
        </w:rPr>
      </w:pPr>
    </w:p>
    <w:p w14:paraId="7C394FB9" w14:textId="77777777" w:rsidR="00D062D8" w:rsidRDefault="00D062D8" w:rsidP="004A4A0B">
      <w:pPr>
        <w:ind w:firstLine="567"/>
        <w:jc w:val="both"/>
        <w:rPr>
          <w:rFonts w:ascii="Times New Roman" w:hAnsi="Times New Roman"/>
        </w:rPr>
      </w:pPr>
    </w:p>
    <w:p w14:paraId="3DB4576E" w14:textId="77777777" w:rsidR="00D062D8" w:rsidRDefault="00D062D8" w:rsidP="004A4A0B">
      <w:pPr>
        <w:ind w:firstLine="567"/>
        <w:jc w:val="both"/>
        <w:rPr>
          <w:rFonts w:ascii="Times New Roman" w:hAnsi="Times New Roman"/>
        </w:rPr>
      </w:pPr>
    </w:p>
    <w:p w14:paraId="7FE12D2D" w14:textId="30DEDA67" w:rsidR="00D062D8" w:rsidRPr="00D062D8" w:rsidRDefault="00D062D8" w:rsidP="00002E92">
      <w:pPr>
        <w:rPr>
          <w:rFonts w:ascii="Times New Roman" w:hAnsi="Times New Roman"/>
          <w:b/>
          <w:sz w:val="28"/>
          <w:szCs w:val="28"/>
        </w:rPr>
      </w:pPr>
    </w:p>
    <w:sectPr w:rsidR="00D062D8" w:rsidRPr="00D062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AC3E20" w14:textId="77777777" w:rsidR="001C61A8" w:rsidRDefault="001C61A8" w:rsidP="00C73F85">
      <w:r>
        <w:separator/>
      </w:r>
    </w:p>
  </w:endnote>
  <w:endnote w:type="continuationSeparator" w:id="0">
    <w:p w14:paraId="68CCEDAD" w14:textId="77777777" w:rsidR="001C61A8" w:rsidRDefault="001C61A8" w:rsidP="00C73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Yu Gothic"/>
    <w:charset w:val="00"/>
    <w:family w:val="auto"/>
    <w:pitch w:val="variable"/>
    <w:sig w:usb0="00000203" w:usb1="1807ECEA" w:usb2="00000010" w:usb3="00000000" w:csb0="00020005"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Peterburg">
    <w:altName w:val="Times New Roman"/>
    <w:charset w:val="00"/>
    <w:family w:val="auto"/>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476465"/>
      <w:docPartObj>
        <w:docPartGallery w:val="Page Numbers (Bottom of Page)"/>
        <w:docPartUnique/>
      </w:docPartObj>
    </w:sdtPr>
    <w:sdtContent>
      <w:p w14:paraId="5B5A1FF8" w14:textId="77777777" w:rsidR="001C61A8" w:rsidRDefault="001C61A8">
        <w:pPr>
          <w:pStyle w:val="af4"/>
          <w:jc w:val="right"/>
        </w:pPr>
        <w:r>
          <w:fldChar w:fldCharType="begin"/>
        </w:r>
        <w:r>
          <w:instrText>PAGE   \* MERGEFORMAT</w:instrText>
        </w:r>
        <w:r>
          <w:fldChar w:fldCharType="separate"/>
        </w:r>
        <w:r>
          <w:rPr>
            <w:noProof/>
          </w:rPr>
          <w:t>2</w:t>
        </w:r>
        <w:r>
          <w:fldChar w:fldCharType="end"/>
        </w:r>
      </w:p>
    </w:sdtContent>
  </w:sdt>
  <w:p w14:paraId="2B896282" w14:textId="77777777" w:rsidR="001C61A8" w:rsidRDefault="001C61A8">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398161"/>
      <w:docPartObj>
        <w:docPartGallery w:val="Page Numbers (Bottom of Page)"/>
        <w:docPartUnique/>
      </w:docPartObj>
    </w:sdtPr>
    <w:sdtContent>
      <w:p w14:paraId="7A84E949" w14:textId="77777777" w:rsidR="001C61A8" w:rsidRDefault="001C61A8">
        <w:pPr>
          <w:pStyle w:val="af4"/>
          <w:jc w:val="right"/>
        </w:pPr>
        <w:r>
          <w:fldChar w:fldCharType="begin"/>
        </w:r>
        <w:r>
          <w:instrText>PAGE   \* MERGEFORMAT</w:instrText>
        </w:r>
        <w:r>
          <w:fldChar w:fldCharType="separate"/>
        </w:r>
        <w:r w:rsidR="00BE3F81">
          <w:rPr>
            <w:noProof/>
          </w:rPr>
          <w:t>2</w:t>
        </w:r>
        <w:r>
          <w:fldChar w:fldCharType="end"/>
        </w:r>
      </w:p>
    </w:sdtContent>
  </w:sdt>
  <w:p w14:paraId="57F6A0E3" w14:textId="77777777" w:rsidR="001C61A8" w:rsidRDefault="001C61A8">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599369"/>
      <w:docPartObj>
        <w:docPartGallery w:val="Page Numbers (Bottom of Page)"/>
        <w:docPartUnique/>
      </w:docPartObj>
    </w:sdtPr>
    <w:sdtContent>
      <w:p w14:paraId="73FC51D5" w14:textId="77777777" w:rsidR="001C61A8" w:rsidRDefault="001C61A8">
        <w:pPr>
          <w:pStyle w:val="af4"/>
          <w:jc w:val="right"/>
        </w:pPr>
        <w:r>
          <w:fldChar w:fldCharType="begin"/>
        </w:r>
        <w:r>
          <w:instrText>PAGE   \* MERGEFORMAT</w:instrText>
        </w:r>
        <w:r>
          <w:fldChar w:fldCharType="separate"/>
        </w:r>
        <w:r w:rsidR="00BE3F81">
          <w:rPr>
            <w:noProof/>
          </w:rPr>
          <w:t>1</w:t>
        </w:r>
        <w:r>
          <w:fldChar w:fldCharType="end"/>
        </w:r>
      </w:p>
    </w:sdtContent>
  </w:sdt>
  <w:p w14:paraId="31DC5E6D" w14:textId="77777777" w:rsidR="001C61A8" w:rsidRDefault="001C61A8">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F7FA41" w14:textId="77777777" w:rsidR="001C61A8" w:rsidRDefault="001C61A8" w:rsidP="00C73F85">
      <w:r>
        <w:separator/>
      </w:r>
    </w:p>
  </w:footnote>
  <w:footnote w:type="continuationSeparator" w:id="0">
    <w:p w14:paraId="194CBE82" w14:textId="77777777" w:rsidR="001C61A8" w:rsidRDefault="001C61A8" w:rsidP="00C73F85">
      <w:r>
        <w:continuationSeparator/>
      </w:r>
    </w:p>
  </w:footnote>
  <w:footnote w:id="1">
    <w:p w14:paraId="76E95F4B" w14:textId="77777777" w:rsidR="001C61A8" w:rsidRPr="002B3D8D" w:rsidRDefault="001C61A8" w:rsidP="00C73F85">
      <w:pPr>
        <w:pStyle w:val="af0"/>
        <w:rPr>
          <w:rFonts w:asciiTheme="minorHAnsi" w:hAnsiTheme="minorHAns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2538B" w14:textId="77777777" w:rsidR="001C61A8" w:rsidRDefault="001C61A8"/>
  <w:p w14:paraId="2F8BE539" w14:textId="77777777" w:rsidR="001C61A8" w:rsidRDefault="001C61A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8064707"/>
      <w:docPartObj>
        <w:docPartGallery w:val="Page Numbers (Top of Page)"/>
        <w:docPartUnique/>
      </w:docPartObj>
    </w:sdtPr>
    <w:sdtContent>
      <w:p w14:paraId="50873432" w14:textId="77777777" w:rsidR="001C61A8" w:rsidRDefault="001C61A8">
        <w:pPr>
          <w:pStyle w:val="af2"/>
          <w:jc w:val="right"/>
        </w:pPr>
        <w:r>
          <w:fldChar w:fldCharType="begin"/>
        </w:r>
        <w:r>
          <w:instrText>PAGE   \* MERGEFORMAT</w:instrText>
        </w:r>
        <w:r>
          <w:fldChar w:fldCharType="separate"/>
        </w:r>
        <w:r w:rsidR="00BE3F81">
          <w:rPr>
            <w:noProof/>
          </w:rPr>
          <w:t>109</w:t>
        </w:r>
        <w:r>
          <w:fldChar w:fldCharType="end"/>
        </w:r>
      </w:p>
    </w:sdtContent>
  </w:sdt>
  <w:p w14:paraId="6DEA4AD6" w14:textId="77777777" w:rsidR="001C61A8" w:rsidRDefault="001C61A8">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BFD68" w14:textId="77777777" w:rsidR="001C61A8" w:rsidRDefault="001C61A8" w:rsidP="001B51B4">
    <w:pPr>
      <w:pStyle w:val="af2"/>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630552ED" w14:textId="77777777" w:rsidR="001C61A8" w:rsidRDefault="001C61A8" w:rsidP="001B51B4">
    <w:pPr>
      <w:pStyle w:val="af2"/>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01CD07C"/>
    <w:lvl w:ilvl="0">
      <w:start w:val="1"/>
      <w:numFmt w:val="bullet"/>
      <w:pStyle w:val="a"/>
      <w:lvlText w:val="−"/>
      <w:lvlJc w:val="left"/>
      <w:pPr>
        <w:tabs>
          <w:tab w:val="num" w:pos="284"/>
        </w:tabs>
        <w:ind w:left="454" w:hanging="170"/>
      </w:pPr>
      <w:rPr>
        <w:rFonts w:ascii="Courier New" w:hAnsi="Courier New"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5D2B2E"/>
    <w:multiLevelType w:val="hybridMultilevel"/>
    <w:tmpl w:val="EFB2340E"/>
    <w:lvl w:ilvl="0" w:tplc="5D8C2F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33F32C5"/>
    <w:multiLevelType w:val="multilevel"/>
    <w:tmpl w:val="BC8861B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58B387C"/>
    <w:multiLevelType w:val="singleLevel"/>
    <w:tmpl w:val="7DD03994"/>
    <w:lvl w:ilvl="0">
      <w:start w:val="1"/>
      <w:numFmt w:val="bullet"/>
      <w:lvlText w:val="-"/>
      <w:lvlJc w:val="left"/>
      <w:pPr>
        <w:tabs>
          <w:tab w:val="num" w:pos="720"/>
        </w:tabs>
        <w:ind w:left="720" w:hanging="360"/>
      </w:pPr>
    </w:lvl>
  </w:abstractNum>
  <w:abstractNum w:abstractNumId="5">
    <w:nsid w:val="15B62096"/>
    <w:multiLevelType w:val="singleLevel"/>
    <w:tmpl w:val="0419000F"/>
    <w:lvl w:ilvl="0">
      <w:start w:val="1"/>
      <w:numFmt w:val="decimal"/>
      <w:lvlText w:val="%1."/>
      <w:lvlJc w:val="left"/>
      <w:pPr>
        <w:tabs>
          <w:tab w:val="num" w:pos="360"/>
        </w:tabs>
        <w:ind w:left="360" w:hanging="360"/>
      </w:pPr>
    </w:lvl>
  </w:abstractNum>
  <w:abstractNum w:abstractNumId="6">
    <w:nsid w:val="27F111DF"/>
    <w:multiLevelType w:val="hybridMultilevel"/>
    <w:tmpl w:val="56E042C8"/>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
    <w:nsid w:val="2B0C2737"/>
    <w:multiLevelType w:val="multilevel"/>
    <w:tmpl w:val="AA58933E"/>
    <w:lvl w:ilvl="0">
      <w:start w:val="1"/>
      <w:numFmt w:val="decimal"/>
      <w:lvlText w:val="%1."/>
      <w:lvlJc w:val="left"/>
      <w:pPr>
        <w:tabs>
          <w:tab w:val="num" w:pos="360"/>
        </w:tabs>
        <w:ind w:left="360" w:hanging="360"/>
      </w:pPr>
    </w:lvl>
    <w:lvl w:ilvl="1">
      <w:start w:val="2"/>
      <w:numFmt w:val="decimal"/>
      <w:isLgl/>
      <w:lvlText w:val="%1.%2."/>
      <w:lvlJc w:val="left"/>
      <w:pPr>
        <w:tabs>
          <w:tab w:val="num" w:pos="720"/>
        </w:tabs>
        <w:ind w:left="720" w:hanging="720"/>
      </w:pPr>
    </w:lvl>
    <w:lvl w:ilvl="2">
      <w:start w:val="4"/>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8">
    <w:nsid w:val="340A32F9"/>
    <w:multiLevelType w:val="hybridMultilevel"/>
    <w:tmpl w:val="FB84847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349D254A"/>
    <w:multiLevelType w:val="multilevel"/>
    <w:tmpl w:val="59F20AF2"/>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i w:val="0"/>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nsid w:val="38177E3C"/>
    <w:multiLevelType w:val="hybridMultilevel"/>
    <w:tmpl w:val="4878A1CA"/>
    <w:lvl w:ilvl="0" w:tplc="0FA817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3D659E"/>
    <w:multiLevelType w:val="hybridMultilevel"/>
    <w:tmpl w:val="392C97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D4B217F"/>
    <w:multiLevelType w:val="multilevel"/>
    <w:tmpl w:val="6CD0CC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F7705EF"/>
    <w:multiLevelType w:val="hybridMultilevel"/>
    <w:tmpl w:val="D616A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045A19"/>
    <w:multiLevelType w:val="hybridMultilevel"/>
    <w:tmpl w:val="E870B0CA"/>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4037227"/>
    <w:multiLevelType w:val="hybridMultilevel"/>
    <w:tmpl w:val="309AEFA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A137FF5"/>
    <w:multiLevelType w:val="hybridMultilevel"/>
    <w:tmpl w:val="396690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B2D2326"/>
    <w:multiLevelType w:val="multilevel"/>
    <w:tmpl w:val="765E76E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5BCD7F3A"/>
    <w:multiLevelType w:val="multilevel"/>
    <w:tmpl w:val="4706487C"/>
    <w:lvl w:ilvl="0">
      <w:start w:val="2"/>
      <w:numFmt w:val="decimal"/>
      <w:lvlText w:val="%1"/>
      <w:lvlJc w:val="left"/>
      <w:pPr>
        <w:ind w:left="360" w:hanging="360"/>
      </w:pPr>
      <w:rPr>
        <w:rFonts w:hint="default"/>
      </w:rPr>
    </w:lvl>
    <w:lvl w:ilvl="1">
      <w:start w:val="7"/>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9">
    <w:nsid w:val="617B6818"/>
    <w:multiLevelType w:val="multilevel"/>
    <w:tmpl w:val="57327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455A86"/>
    <w:multiLevelType w:val="hybridMultilevel"/>
    <w:tmpl w:val="A396284E"/>
    <w:lvl w:ilvl="0" w:tplc="FBDCE1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8"/>
  </w:num>
  <w:num w:numId="3">
    <w:abstractNumId w:val="7"/>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2"/>
  </w:num>
  <w:num w:numId="7">
    <w:abstractNumId w:val="13"/>
  </w:num>
  <w:num w:numId="8">
    <w:abstractNumId w:val="20"/>
  </w:num>
  <w:num w:numId="9">
    <w:abstractNumId w:val="3"/>
  </w:num>
  <w:num w:numId="10">
    <w:abstractNumId w:val="5"/>
  </w:num>
  <w:num w:numId="11">
    <w:abstractNumId w:val="11"/>
  </w:num>
  <w:num w:numId="12">
    <w:abstractNumId w:val="19"/>
  </w:num>
  <w:num w:numId="13">
    <w:abstractNumId w:val="0"/>
  </w:num>
  <w:num w:numId="14">
    <w:abstractNumId w:val="10"/>
  </w:num>
  <w:num w:numId="15">
    <w:abstractNumId w:val="1"/>
  </w:num>
  <w:num w:numId="16">
    <w:abstractNumId w:val="9"/>
  </w:num>
  <w:num w:numId="17">
    <w:abstractNumId w:val="18"/>
  </w:num>
  <w:num w:numId="18">
    <w:abstractNumId w:val="17"/>
  </w:num>
  <w:num w:numId="19">
    <w:abstractNumId w:val="6"/>
  </w:num>
  <w:num w:numId="20">
    <w:abstractNumId w:val="14"/>
  </w:num>
  <w:num w:numId="21">
    <w:abstractNumId w:val="15"/>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5F8"/>
    <w:rsid w:val="00002E92"/>
    <w:rsid w:val="000061A2"/>
    <w:rsid w:val="000063BD"/>
    <w:rsid w:val="0001111B"/>
    <w:rsid w:val="00012974"/>
    <w:rsid w:val="00021522"/>
    <w:rsid w:val="00022D9E"/>
    <w:rsid w:val="00025F5D"/>
    <w:rsid w:val="00030982"/>
    <w:rsid w:val="000458B2"/>
    <w:rsid w:val="0004600A"/>
    <w:rsid w:val="000534F1"/>
    <w:rsid w:val="000551D8"/>
    <w:rsid w:val="00057D4B"/>
    <w:rsid w:val="00063372"/>
    <w:rsid w:val="00063C74"/>
    <w:rsid w:val="00066AF0"/>
    <w:rsid w:val="000776BD"/>
    <w:rsid w:val="00083619"/>
    <w:rsid w:val="00087472"/>
    <w:rsid w:val="00093CF8"/>
    <w:rsid w:val="00094EAE"/>
    <w:rsid w:val="000950B1"/>
    <w:rsid w:val="000A07A7"/>
    <w:rsid w:val="000A14C3"/>
    <w:rsid w:val="000A1F10"/>
    <w:rsid w:val="000A5B6E"/>
    <w:rsid w:val="000B0878"/>
    <w:rsid w:val="000B5393"/>
    <w:rsid w:val="000C0438"/>
    <w:rsid w:val="000D086A"/>
    <w:rsid w:val="000D088C"/>
    <w:rsid w:val="000D1E05"/>
    <w:rsid w:val="000E6E6E"/>
    <w:rsid w:val="000F0FF7"/>
    <w:rsid w:val="000F16AA"/>
    <w:rsid w:val="000F55FF"/>
    <w:rsid w:val="000F71AC"/>
    <w:rsid w:val="00101463"/>
    <w:rsid w:val="001030FD"/>
    <w:rsid w:val="0010621E"/>
    <w:rsid w:val="001072C3"/>
    <w:rsid w:val="00107D85"/>
    <w:rsid w:val="001123CF"/>
    <w:rsid w:val="00113627"/>
    <w:rsid w:val="00120664"/>
    <w:rsid w:val="00131B36"/>
    <w:rsid w:val="00131F3F"/>
    <w:rsid w:val="001329B3"/>
    <w:rsid w:val="001337D1"/>
    <w:rsid w:val="00134F4E"/>
    <w:rsid w:val="0015447D"/>
    <w:rsid w:val="0016714D"/>
    <w:rsid w:val="00170F50"/>
    <w:rsid w:val="001759FE"/>
    <w:rsid w:val="0018335C"/>
    <w:rsid w:val="00187602"/>
    <w:rsid w:val="00190D8B"/>
    <w:rsid w:val="001A252D"/>
    <w:rsid w:val="001A6297"/>
    <w:rsid w:val="001B51B4"/>
    <w:rsid w:val="001C61A8"/>
    <w:rsid w:val="001D6783"/>
    <w:rsid w:val="001D6BE5"/>
    <w:rsid w:val="001D7343"/>
    <w:rsid w:val="001D7396"/>
    <w:rsid w:val="001E704D"/>
    <w:rsid w:val="001E7684"/>
    <w:rsid w:val="001F31C5"/>
    <w:rsid w:val="001F7D94"/>
    <w:rsid w:val="00213C0C"/>
    <w:rsid w:val="00216D60"/>
    <w:rsid w:val="00222CEB"/>
    <w:rsid w:val="00225A0F"/>
    <w:rsid w:val="00225BAE"/>
    <w:rsid w:val="0022650C"/>
    <w:rsid w:val="002452EA"/>
    <w:rsid w:val="002462DF"/>
    <w:rsid w:val="00246B13"/>
    <w:rsid w:val="00250A17"/>
    <w:rsid w:val="00254D3A"/>
    <w:rsid w:val="0025561E"/>
    <w:rsid w:val="0026145A"/>
    <w:rsid w:val="00261E04"/>
    <w:rsid w:val="002631C9"/>
    <w:rsid w:val="0027470C"/>
    <w:rsid w:val="002844F5"/>
    <w:rsid w:val="00287D15"/>
    <w:rsid w:val="00291F69"/>
    <w:rsid w:val="002A2A97"/>
    <w:rsid w:val="002A3DBD"/>
    <w:rsid w:val="002B44B8"/>
    <w:rsid w:val="002B7850"/>
    <w:rsid w:val="002C08F8"/>
    <w:rsid w:val="002C384B"/>
    <w:rsid w:val="002C798C"/>
    <w:rsid w:val="002D267C"/>
    <w:rsid w:val="002D5359"/>
    <w:rsid w:val="002D7EFB"/>
    <w:rsid w:val="002E153C"/>
    <w:rsid w:val="002E630D"/>
    <w:rsid w:val="002E6E58"/>
    <w:rsid w:val="002F0199"/>
    <w:rsid w:val="002F16FC"/>
    <w:rsid w:val="002F2BCB"/>
    <w:rsid w:val="003000FA"/>
    <w:rsid w:val="0030445B"/>
    <w:rsid w:val="00312D19"/>
    <w:rsid w:val="00322FCA"/>
    <w:rsid w:val="00324A4F"/>
    <w:rsid w:val="00326844"/>
    <w:rsid w:val="0033457E"/>
    <w:rsid w:val="0033586D"/>
    <w:rsid w:val="00335CB3"/>
    <w:rsid w:val="00340E75"/>
    <w:rsid w:val="00344B1D"/>
    <w:rsid w:val="00351A41"/>
    <w:rsid w:val="0036332D"/>
    <w:rsid w:val="00371332"/>
    <w:rsid w:val="00374011"/>
    <w:rsid w:val="00374A8B"/>
    <w:rsid w:val="003B09D2"/>
    <w:rsid w:val="003B6A22"/>
    <w:rsid w:val="003B769C"/>
    <w:rsid w:val="003C402D"/>
    <w:rsid w:val="003C79C6"/>
    <w:rsid w:val="003D1133"/>
    <w:rsid w:val="003D1B66"/>
    <w:rsid w:val="003D4541"/>
    <w:rsid w:val="003D64F6"/>
    <w:rsid w:val="003E273E"/>
    <w:rsid w:val="003E331A"/>
    <w:rsid w:val="003F02D5"/>
    <w:rsid w:val="003F2301"/>
    <w:rsid w:val="003F3FEA"/>
    <w:rsid w:val="003F40A6"/>
    <w:rsid w:val="00400324"/>
    <w:rsid w:val="00410F8A"/>
    <w:rsid w:val="004207B5"/>
    <w:rsid w:val="004309B8"/>
    <w:rsid w:val="00431CBA"/>
    <w:rsid w:val="004327A0"/>
    <w:rsid w:val="0044221E"/>
    <w:rsid w:val="00445BF0"/>
    <w:rsid w:val="00446DEF"/>
    <w:rsid w:val="00447C90"/>
    <w:rsid w:val="004530FB"/>
    <w:rsid w:val="004608A3"/>
    <w:rsid w:val="00460E94"/>
    <w:rsid w:val="00471FBC"/>
    <w:rsid w:val="004731BF"/>
    <w:rsid w:val="004816D0"/>
    <w:rsid w:val="00487AAE"/>
    <w:rsid w:val="004A0D7A"/>
    <w:rsid w:val="004A45E3"/>
    <w:rsid w:val="004A4A0B"/>
    <w:rsid w:val="004B1E96"/>
    <w:rsid w:val="004B3FFA"/>
    <w:rsid w:val="004B4BBB"/>
    <w:rsid w:val="004C06F1"/>
    <w:rsid w:val="004C5681"/>
    <w:rsid w:val="004C65A4"/>
    <w:rsid w:val="004C7B96"/>
    <w:rsid w:val="004D74DF"/>
    <w:rsid w:val="004E1E3E"/>
    <w:rsid w:val="004E5723"/>
    <w:rsid w:val="004F180B"/>
    <w:rsid w:val="004F6B38"/>
    <w:rsid w:val="005262C1"/>
    <w:rsid w:val="00533203"/>
    <w:rsid w:val="00536EF5"/>
    <w:rsid w:val="00537B35"/>
    <w:rsid w:val="0054085F"/>
    <w:rsid w:val="00541508"/>
    <w:rsid w:val="005428EA"/>
    <w:rsid w:val="00545087"/>
    <w:rsid w:val="00551F80"/>
    <w:rsid w:val="00555257"/>
    <w:rsid w:val="00556ED6"/>
    <w:rsid w:val="005574EC"/>
    <w:rsid w:val="00562EB8"/>
    <w:rsid w:val="005710CA"/>
    <w:rsid w:val="00573C80"/>
    <w:rsid w:val="00574370"/>
    <w:rsid w:val="00582074"/>
    <w:rsid w:val="005834F1"/>
    <w:rsid w:val="00590568"/>
    <w:rsid w:val="0059535A"/>
    <w:rsid w:val="00595FAE"/>
    <w:rsid w:val="005A4F5C"/>
    <w:rsid w:val="005B01AC"/>
    <w:rsid w:val="005B5060"/>
    <w:rsid w:val="005C2CC5"/>
    <w:rsid w:val="005C56F1"/>
    <w:rsid w:val="005C7652"/>
    <w:rsid w:val="005D4B04"/>
    <w:rsid w:val="005D729B"/>
    <w:rsid w:val="005D7EA7"/>
    <w:rsid w:val="005E373A"/>
    <w:rsid w:val="005F4596"/>
    <w:rsid w:val="005F5631"/>
    <w:rsid w:val="00600F45"/>
    <w:rsid w:val="006018FC"/>
    <w:rsid w:val="00602B6E"/>
    <w:rsid w:val="0060441B"/>
    <w:rsid w:val="00606E72"/>
    <w:rsid w:val="0061267F"/>
    <w:rsid w:val="0063034F"/>
    <w:rsid w:val="0064419E"/>
    <w:rsid w:val="006508ED"/>
    <w:rsid w:val="00656626"/>
    <w:rsid w:val="0065710F"/>
    <w:rsid w:val="0067237B"/>
    <w:rsid w:val="00684F7C"/>
    <w:rsid w:val="00693539"/>
    <w:rsid w:val="006958F6"/>
    <w:rsid w:val="00697552"/>
    <w:rsid w:val="006B0E02"/>
    <w:rsid w:val="006B1308"/>
    <w:rsid w:val="006C2273"/>
    <w:rsid w:val="006C3453"/>
    <w:rsid w:val="006D1499"/>
    <w:rsid w:val="006D53A2"/>
    <w:rsid w:val="006D57C6"/>
    <w:rsid w:val="006D5AD2"/>
    <w:rsid w:val="006D7CDC"/>
    <w:rsid w:val="006E0921"/>
    <w:rsid w:val="006E5D9E"/>
    <w:rsid w:val="006F7CCC"/>
    <w:rsid w:val="007156AE"/>
    <w:rsid w:val="0073735C"/>
    <w:rsid w:val="00741BA9"/>
    <w:rsid w:val="007509A1"/>
    <w:rsid w:val="0075329F"/>
    <w:rsid w:val="007556CF"/>
    <w:rsid w:val="007649EE"/>
    <w:rsid w:val="00772CC1"/>
    <w:rsid w:val="007737C2"/>
    <w:rsid w:val="007757DD"/>
    <w:rsid w:val="00776966"/>
    <w:rsid w:val="007808B7"/>
    <w:rsid w:val="007829A2"/>
    <w:rsid w:val="00783723"/>
    <w:rsid w:val="00783C7B"/>
    <w:rsid w:val="00784A74"/>
    <w:rsid w:val="0078595B"/>
    <w:rsid w:val="00793A62"/>
    <w:rsid w:val="007964B1"/>
    <w:rsid w:val="007A1773"/>
    <w:rsid w:val="007A22F2"/>
    <w:rsid w:val="007A261A"/>
    <w:rsid w:val="007A45F8"/>
    <w:rsid w:val="007A7B4B"/>
    <w:rsid w:val="007B2B4D"/>
    <w:rsid w:val="007B59A9"/>
    <w:rsid w:val="007B7EC5"/>
    <w:rsid w:val="007C7F5B"/>
    <w:rsid w:val="007D2E0D"/>
    <w:rsid w:val="007D5C9E"/>
    <w:rsid w:val="008014AA"/>
    <w:rsid w:val="00805DBC"/>
    <w:rsid w:val="0081020D"/>
    <w:rsid w:val="008118DA"/>
    <w:rsid w:val="008125FB"/>
    <w:rsid w:val="00824C65"/>
    <w:rsid w:val="00826922"/>
    <w:rsid w:val="00830AC7"/>
    <w:rsid w:val="0083673E"/>
    <w:rsid w:val="00836774"/>
    <w:rsid w:val="008469E6"/>
    <w:rsid w:val="0085235F"/>
    <w:rsid w:val="00854FFC"/>
    <w:rsid w:val="008554E3"/>
    <w:rsid w:val="00855512"/>
    <w:rsid w:val="00857A41"/>
    <w:rsid w:val="00861547"/>
    <w:rsid w:val="008715C0"/>
    <w:rsid w:val="00873DC4"/>
    <w:rsid w:val="00874C54"/>
    <w:rsid w:val="00885C9A"/>
    <w:rsid w:val="00891ADC"/>
    <w:rsid w:val="008A51FA"/>
    <w:rsid w:val="008B0BF6"/>
    <w:rsid w:val="008B4F5A"/>
    <w:rsid w:val="008C072A"/>
    <w:rsid w:val="008C5392"/>
    <w:rsid w:val="008C6169"/>
    <w:rsid w:val="008D2577"/>
    <w:rsid w:val="008D3EB2"/>
    <w:rsid w:val="008E4E05"/>
    <w:rsid w:val="008F2458"/>
    <w:rsid w:val="0090134C"/>
    <w:rsid w:val="00906DB0"/>
    <w:rsid w:val="0090718F"/>
    <w:rsid w:val="00911445"/>
    <w:rsid w:val="00912807"/>
    <w:rsid w:val="0091643F"/>
    <w:rsid w:val="00916C6C"/>
    <w:rsid w:val="009178E3"/>
    <w:rsid w:val="00917B48"/>
    <w:rsid w:val="009222B4"/>
    <w:rsid w:val="00922F61"/>
    <w:rsid w:val="00925D2E"/>
    <w:rsid w:val="009278F4"/>
    <w:rsid w:val="009319AF"/>
    <w:rsid w:val="009322B8"/>
    <w:rsid w:val="00932E64"/>
    <w:rsid w:val="00945B21"/>
    <w:rsid w:val="00946A3E"/>
    <w:rsid w:val="0094722F"/>
    <w:rsid w:val="00954892"/>
    <w:rsid w:val="00955CF2"/>
    <w:rsid w:val="009566B9"/>
    <w:rsid w:val="009670D3"/>
    <w:rsid w:val="00971E1C"/>
    <w:rsid w:val="00983869"/>
    <w:rsid w:val="009854E0"/>
    <w:rsid w:val="00985F39"/>
    <w:rsid w:val="00990945"/>
    <w:rsid w:val="009921F5"/>
    <w:rsid w:val="00993128"/>
    <w:rsid w:val="00994A85"/>
    <w:rsid w:val="009A07A2"/>
    <w:rsid w:val="009A4724"/>
    <w:rsid w:val="009A7F16"/>
    <w:rsid w:val="009B0E4E"/>
    <w:rsid w:val="009B0F5A"/>
    <w:rsid w:val="009B1156"/>
    <w:rsid w:val="009B32D4"/>
    <w:rsid w:val="009B64A9"/>
    <w:rsid w:val="009B7B8A"/>
    <w:rsid w:val="009C7737"/>
    <w:rsid w:val="009D35B1"/>
    <w:rsid w:val="009E1E65"/>
    <w:rsid w:val="009F259F"/>
    <w:rsid w:val="009F471C"/>
    <w:rsid w:val="009F574F"/>
    <w:rsid w:val="009F6769"/>
    <w:rsid w:val="00A174DE"/>
    <w:rsid w:val="00A225F6"/>
    <w:rsid w:val="00A3122B"/>
    <w:rsid w:val="00A33264"/>
    <w:rsid w:val="00A47533"/>
    <w:rsid w:val="00A50772"/>
    <w:rsid w:val="00A52200"/>
    <w:rsid w:val="00A632A1"/>
    <w:rsid w:val="00A63C54"/>
    <w:rsid w:val="00A654E8"/>
    <w:rsid w:val="00A66ED8"/>
    <w:rsid w:val="00AA1A93"/>
    <w:rsid w:val="00AA4E1C"/>
    <w:rsid w:val="00AC5BEA"/>
    <w:rsid w:val="00AD25D7"/>
    <w:rsid w:val="00AD6518"/>
    <w:rsid w:val="00AF0B3C"/>
    <w:rsid w:val="00AF3434"/>
    <w:rsid w:val="00AF6F68"/>
    <w:rsid w:val="00B01059"/>
    <w:rsid w:val="00B13FC1"/>
    <w:rsid w:val="00B1704D"/>
    <w:rsid w:val="00B26FA4"/>
    <w:rsid w:val="00B35D0E"/>
    <w:rsid w:val="00B375A7"/>
    <w:rsid w:val="00B379CA"/>
    <w:rsid w:val="00B47808"/>
    <w:rsid w:val="00B57DEA"/>
    <w:rsid w:val="00B65B51"/>
    <w:rsid w:val="00B70B1E"/>
    <w:rsid w:val="00B773C8"/>
    <w:rsid w:val="00B913A4"/>
    <w:rsid w:val="00B95AEE"/>
    <w:rsid w:val="00BA7BCE"/>
    <w:rsid w:val="00BB0727"/>
    <w:rsid w:val="00BB0BB1"/>
    <w:rsid w:val="00BB336E"/>
    <w:rsid w:val="00BB4154"/>
    <w:rsid w:val="00BC378B"/>
    <w:rsid w:val="00BE0AEE"/>
    <w:rsid w:val="00BE2156"/>
    <w:rsid w:val="00BE3F81"/>
    <w:rsid w:val="00C11C23"/>
    <w:rsid w:val="00C1489B"/>
    <w:rsid w:val="00C27448"/>
    <w:rsid w:val="00C308EE"/>
    <w:rsid w:val="00C3193F"/>
    <w:rsid w:val="00C36F47"/>
    <w:rsid w:val="00C42893"/>
    <w:rsid w:val="00C508EF"/>
    <w:rsid w:val="00C54299"/>
    <w:rsid w:val="00C60A22"/>
    <w:rsid w:val="00C64155"/>
    <w:rsid w:val="00C66597"/>
    <w:rsid w:val="00C73F85"/>
    <w:rsid w:val="00C80AFA"/>
    <w:rsid w:val="00C81AC2"/>
    <w:rsid w:val="00C82583"/>
    <w:rsid w:val="00C902BA"/>
    <w:rsid w:val="00C91AE3"/>
    <w:rsid w:val="00C951D9"/>
    <w:rsid w:val="00CA2713"/>
    <w:rsid w:val="00CA3C25"/>
    <w:rsid w:val="00CA6A9B"/>
    <w:rsid w:val="00CB039F"/>
    <w:rsid w:val="00CB2785"/>
    <w:rsid w:val="00CB6ECE"/>
    <w:rsid w:val="00CB71FE"/>
    <w:rsid w:val="00CC0AEB"/>
    <w:rsid w:val="00CC1996"/>
    <w:rsid w:val="00CD12EE"/>
    <w:rsid w:val="00CD1D31"/>
    <w:rsid w:val="00CD459E"/>
    <w:rsid w:val="00CD5E7C"/>
    <w:rsid w:val="00CF1AED"/>
    <w:rsid w:val="00D062D8"/>
    <w:rsid w:val="00D1320D"/>
    <w:rsid w:val="00D23B7B"/>
    <w:rsid w:val="00D2557A"/>
    <w:rsid w:val="00D40B8D"/>
    <w:rsid w:val="00D455D2"/>
    <w:rsid w:val="00D54458"/>
    <w:rsid w:val="00D63E68"/>
    <w:rsid w:val="00D66761"/>
    <w:rsid w:val="00D72AA1"/>
    <w:rsid w:val="00D74C81"/>
    <w:rsid w:val="00D74F2F"/>
    <w:rsid w:val="00D9109C"/>
    <w:rsid w:val="00D917C0"/>
    <w:rsid w:val="00D9432A"/>
    <w:rsid w:val="00DA1095"/>
    <w:rsid w:val="00DA58B0"/>
    <w:rsid w:val="00DA59FC"/>
    <w:rsid w:val="00DB448C"/>
    <w:rsid w:val="00DD2208"/>
    <w:rsid w:val="00DF4E90"/>
    <w:rsid w:val="00E042EE"/>
    <w:rsid w:val="00E04DD7"/>
    <w:rsid w:val="00E060CD"/>
    <w:rsid w:val="00E1214F"/>
    <w:rsid w:val="00E25880"/>
    <w:rsid w:val="00E30FDF"/>
    <w:rsid w:val="00E36D49"/>
    <w:rsid w:val="00E37F1B"/>
    <w:rsid w:val="00E650AE"/>
    <w:rsid w:val="00E75706"/>
    <w:rsid w:val="00E766DC"/>
    <w:rsid w:val="00E828DD"/>
    <w:rsid w:val="00E90C4E"/>
    <w:rsid w:val="00E90FA1"/>
    <w:rsid w:val="00E92494"/>
    <w:rsid w:val="00E93563"/>
    <w:rsid w:val="00E95599"/>
    <w:rsid w:val="00EA1BF6"/>
    <w:rsid w:val="00EA5FA2"/>
    <w:rsid w:val="00EB20ED"/>
    <w:rsid w:val="00EC0E22"/>
    <w:rsid w:val="00ED691D"/>
    <w:rsid w:val="00EE4465"/>
    <w:rsid w:val="00EE63E2"/>
    <w:rsid w:val="00EF08ED"/>
    <w:rsid w:val="00F15AEA"/>
    <w:rsid w:val="00F16D86"/>
    <w:rsid w:val="00F21F16"/>
    <w:rsid w:val="00F22B1B"/>
    <w:rsid w:val="00F24FB8"/>
    <w:rsid w:val="00F314DA"/>
    <w:rsid w:val="00F35DDF"/>
    <w:rsid w:val="00F41259"/>
    <w:rsid w:val="00F41384"/>
    <w:rsid w:val="00F42D79"/>
    <w:rsid w:val="00F4725A"/>
    <w:rsid w:val="00F6093B"/>
    <w:rsid w:val="00F60B35"/>
    <w:rsid w:val="00F708C7"/>
    <w:rsid w:val="00F71F19"/>
    <w:rsid w:val="00F7324C"/>
    <w:rsid w:val="00F76421"/>
    <w:rsid w:val="00F77EF3"/>
    <w:rsid w:val="00F80ABB"/>
    <w:rsid w:val="00F81084"/>
    <w:rsid w:val="00F8179A"/>
    <w:rsid w:val="00F908FC"/>
    <w:rsid w:val="00F92692"/>
    <w:rsid w:val="00F92C58"/>
    <w:rsid w:val="00F96D87"/>
    <w:rsid w:val="00F9734D"/>
    <w:rsid w:val="00FA7886"/>
    <w:rsid w:val="00FB1E1A"/>
    <w:rsid w:val="00FB6384"/>
    <w:rsid w:val="00FD1570"/>
    <w:rsid w:val="00FD2AAA"/>
    <w:rsid w:val="00FD4EF8"/>
    <w:rsid w:val="00FE2188"/>
    <w:rsid w:val="00FE22F9"/>
    <w:rsid w:val="00FE6515"/>
    <w:rsid w:val="00FF5C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3CE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A45F8"/>
    <w:pPr>
      <w:spacing w:after="0" w:line="240" w:lineRule="auto"/>
    </w:pPr>
    <w:rPr>
      <w:rFonts w:ascii="Calibri" w:eastAsia="Times New Roman" w:hAnsi="Calibri" w:cs="Times New Roman"/>
      <w:sz w:val="24"/>
      <w:szCs w:val="24"/>
    </w:rPr>
  </w:style>
  <w:style w:type="paragraph" w:styleId="1">
    <w:name w:val="heading 1"/>
    <w:basedOn w:val="a0"/>
    <w:next w:val="a0"/>
    <w:link w:val="10"/>
    <w:uiPriority w:val="9"/>
    <w:qFormat/>
    <w:rsid w:val="0032684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qFormat/>
    <w:rsid w:val="009B7B8A"/>
    <w:pPr>
      <w:keepNext/>
      <w:spacing w:line="360" w:lineRule="auto"/>
      <w:jc w:val="both"/>
      <w:outlineLvl w:val="1"/>
    </w:pPr>
    <w:rPr>
      <w:rFonts w:ascii="Times New Roman" w:hAnsi="Times New Roman"/>
      <w:b/>
      <w:bCs/>
      <w:sz w:val="28"/>
      <w:lang w:eastAsia="ru-RU"/>
    </w:rPr>
  </w:style>
  <w:style w:type="paragraph" w:styleId="5">
    <w:name w:val="heading 5"/>
    <w:basedOn w:val="a0"/>
    <w:next w:val="a0"/>
    <w:link w:val="50"/>
    <w:uiPriority w:val="9"/>
    <w:semiHidden/>
    <w:unhideWhenUsed/>
    <w:qFormat/>
    <w:rsid w:val="000458B2"/>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BB072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7A45F8"/>
    <w:rPr>
      <w:rFonts w:ascii="Tahoma" w:hAnsi="Tahoma" w:cs="Tahoma"/>
      <w:sz w:val="16"/>
      <w:szCs w:val="16"/>
    </w:rPr>
  </w:style>
  <w:style w:type="character" w:customStyle="1" w:styleId="a5">
    <w:name w:val="Текст выноски Знак"/>
    <w:basedOn w:val="a1"/>
    <w:link w:val="a4"/>
    <w:uiPriority w:val="99"/>
    <w:semiHidden/>
    <w:rsid w:val="007A45F8"/>
    <w:rPr>
      <w:rFonts w:ascii="Tahoma" w:eastAsia="Times New Roman" w:hAnsi="Tahoma" w:cs="Tahoma"/>
      <w:sz w:val="16"/>
      <w:szCs w:val="16"/>
    </w:rPr>
  </w:style>
  <w:style w:type="paragraph" w:styleId="a6">
    <w:name w:val="Body Text Indent"/>
    <w:aliases w:val="Основной текст 1,Нумерованный список !!,Надин стиль,Мой Заголовок 1"/>
    <w:basedOn w:val="a0"/>
    <w:link w:val="a7"/>
    <w:rsid w:val="00545087"/>
    <w:pPr>
      <w:spacing w:after="120"/>
      <w:ind w:left="283"/>
    </w:pPr>
    <w:rPr>
      <w:rFonts w:ascii="Times New Roman" w:hAnsi="Times New Roman"/>
      <w:lang w:eastAsia="ru-RU"/>
    </w:rPr>
  </w:style>
  <w:style w:type="character" w:customStyle="1" w:styleId="a7">
    <w:name w:val="Основной текст с отступом Знак"/>
    <w:aliases w:val="Основной текст 1 Знак,Нумерованный список !! Знак,Надин стиль Знак,Мой Заголовок 1 Знак"/>
    <w:basedOn w:val="a1"/>
    <w:link w:val="a6"/>
    <w:rsid w:val="00545087"/>
    <w:rPr>
      <w:rFonts w:ascii="Times New Roman" w:eastAsia="Times New Roman" w:hAnsi="Times New Roman" w:cs="Times New Roman"/>
      <w:sz w:val="24"/>
      <w:szCs w:val="24"/>
      <w:lang w:eastAsia="ru-RU"/>
    </w:rPr>
  </w:style>
  <w:style w:type="paragraph" w:styleId="a8">
    <w:name w:val="List Paragraph"/>
    <w:aliases w:val="Заголовок мой1,СписокСТПр,Абзац списка основной,List Paragraph2,ПАРАГРАФ,Нумерация,список 1,Абзац списка3,List Paragraph,Варианты ответов,СПИСКИ"/>
    <w:basedOn w:val="a0"/>
    <w:link w:val="a9"/>
    <w:qFormat/>
    <w:rsid w:val="006E0921"/>
    <w:pPr>
      <w:ind w:left="720"/>
      <w:contextualSpacing/>
    </w:pPr>
  </w:style>
  <w:style w:type="paragraph" w:customStyle="1" w:styleId="Style2">
    <w:name w:val="Style2"/>
    <w:basedOn w:val="a0"/>
    <w:rsid w:val="00697552"/>
    <w:pPr>
      <w:widowControl w:val="0"/>
      <w:autoSpaceDE w:val="0"/>
      <w:autoSpaceDN w:val="0"/>
      <w:adjustRightInd w:val="0"/>
      <w:spacing w:line="240" w:lineRule="exact"/>
      <w:ind w:firstLine="259"/>
      <w:jc w:val="both"/>
    </w:pPr>
    <w:rPr>
      <w:rFonts w:ascii="Times New Roman" w:hAnsi="Times New Roman"/>
      <w:lang w:eastAsia="ru-RU"/>
    </w:rPr>
  </w:style>
  <w:style w:type="character" w:customStyle="1" w:styleId="FontStyle11">
    <w:name w:val="Font Style11"/>
    <w:rsid w:val="00697552"/>
    <w:rPr>
      <w:rFonts w:ascii="Times New Roman" w:hAnsi="Times New Roman" w:cs="Times New Roman"/>
      <w:b/>
      <w:bCs/>
      <w:sz w:val="20"/>
      <w:szCs w:val="20"/>
    </w:rPr>
  </w:style>
  <w:style w:type="paragraph" w:customStyle="1" w:styleId="P6">
    <w:name w:val="P6"/>
    <w:basedOn w:val="a0"/>
    <w:rsid w:val="00697552"/>
    <w:pPr>
      <w:widowControl w:val="0"/>
      <w:suppressAutoHyphens/>
      <w:autoSpaceDE w:val="0"/>
      <w:jc w:val="right"/>
    </w:pPr>
    <w:rPr>
      <w:rFonts w:ascii="Times New Roman CYR" w:hAnsi="Times New Roman CYR" w:cs="Times New Roman CYR"/>
      <w:szCs w:val="20"/>
      <w:lang w:eastAsia="ar-SA"/>
    </w:rPr>
  </w:style>
  <w:style w:type="paragraph" w:customStyle="1" w:styleId="P7">
    <w:name w:val="P7"/>
    <w:basedOn w:val="a0"/>
    <w:rsid w:val="00697552"/>
    <w:pPr>
      <w:widowControl w:val="0"/>
      <w:suppressAutoHyphens/>
      <w:autoSpaceDE w:val="0"/>
      <w:jc w:val="center"/>
    </w:pPr>
    <w:rPr>
      <w:rFonts w:ascii="Times New Roman CYR" w:hAnsi="Times New Roman CYR" w:cs="Times New Roman CYR"/>
      <w:szCs w:val="20"/>
      <w:lang w:eastAsia="ar-SA"/>
    </w:rPr>
  </w:style>
  <w:style w:type="paragraph" w:styleId="aa">
    <w:name w:val="No Spacing"/>
    <w:qFormat/>
    <w:rsid w:val="00697552"/>
    <w:pPr>
      <w:suppressAutoHyphens/>
      <w:spacing w:after="0" w:line="240" w:lineRule="auto"/>
    </w:pPr>
    <w:rPr>
      <w:rFonts w:ascii="Times New Roman" w:eastAsia="Times New Roman" w:hAnsi="Times New Roman" w:cs="Times New Roman"/>
      <w:sz w:val="20"/>
      <w:szCs w:val="20"/>
      <w:lang w:eastAsia="ar-SA"/>
    </w:rPr>
  </w:style>
  <w:style w:type="character" w:customStyle="1" w:styleId="a9">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Варианты ответов Знак,СПИСКИ Знак"/>
    <w:link w:val="a8"/>
    <w:qFormat/>
    <w:rsid w:val="00D40B8D"/>
    <w:rPr>
      <w:rFonts w:ascii="Calibri" w:eastAsia="Times New Roman" w:hAnsi="Calibri" w:cs="Times New Roman"/>
      <w:sz w:val="24"/>
      <w:szCs w:val="24"/>
    </w:rPr>
  </w:style>
  <w:style w:type="character" w:customStyle="1" w:styleId="20">
    <w:name w:val="Заголовок 2 Знак"/>
    <w:basedOn w:val="a1"/>
    <w:link w:val="2"/>
    <w:rsid w:val="009B7B8A"/>
    <w:rPr>
      <w:rFonts w:ascii="Times New Roman" w:eastAsia="Times New Roman" w:hAnsi="Times New Roman" w:cs="Times New Roman"/>
      <w:b/>
      <w:bCs/>
      <w:sz w:val="28"/>
      <w:szCs w:val="24"/>
      <w:lang w:eastAsia="ru-RU"/>
    </w:rPr>
  </w:style>
  <w:style w:type="paragraph" w:styleId="ab">
    <w:name w:val="Body Text"/>
    <w:aliases w:val=" Знак, Знак1 Знак,Знак1 Знак,Основной текст1"/>
    <w:basedOn w:val="a0"/>
    <w:link w:val="ac"/>
    <w:rsid w:val="009B7B8A"/>
    <w:pPr>
      <w:spacing w:after="120"/>
    </w:pPr>
    <w:rPr>
      <w:rFonts w:ascii="Times New Roman" w:hAnsi="Times New Roman"/>
      <w:lang w:eastAsia="ru-RU"/>
    </w:rPr>
  </w:style>
  <w:style w:type="character" w:customStyle="1" w:styleId="ac">
    <w:name w:val="Основной текст Знак"/>
    <w:aliases w:val=" Знак Знак, Знак1 Знак Знак,Знак1 Знак Знак,Основной текст1 Знак"/>
    <w:basedOn w:val="a1"/>
    <w:link w:val="ab"/>
    <w:rsid w:val="009B7B8A"/>
    <w:rPr>
      <w:rFonts w:ascii="Times New Roman" w:eastAsia="Times New Roman" w:hAnsi="Times New Roman" w:cs="Times New Roman"/>
      <w:sz w:val="24"/>
      <w:szCs w:val="24"/>
      <w:lang w:eastAsia="ru-RU"/>
    </w:rPr>
  </w:style>
  <w:style w:type="character" w:customStyle="1" w:styleId="60">
    <w:name w:val="Заголовок 6 Знак"/>
    <w:basedOn w:val="a1"/>
    <w:link w:val="6"/>
    <w:uiPriority w:val="9"/>
    <w:semiHidden/>
    <w:rsid w:val="00BB0727"/>
    <w:rPr>
      <w:rFonts w:asciiTheme="majorHAnsi" w:eastAsiaTheme="majorEastAsia" w:hAnsiTheme="majorHAnsi" w:cstheme="majorBidi"/>
      <w:i/>
      <w:iCs/>
      <w:color w:val="243F60" w:themeColor="accent1" w:themeShade="7F"/>
      <w:sz w:val="24"/>
      <w:szCs w:val="24"/>
    </w:rPr>
  </w:style>
  <w:style w:type="paragraph" w:customStyle="1" w:styleId="91">
    <w:name w:val="Заголовок 91"/>
    <w:rsid w:val="00BB0727"/>
    <w:pPr>
      <w:keepNext/>
      <w:spacing w:after="0" w:line="240" w:lineRule="auto"/>
      <w:jc w:val="center"/>
    </w:pPr>
    <w:rPr>
      <w:rFonts w:ascii="Arial" w:eastAsia="Times New Roman" w:hAnsi="Arial" w:cs="Times New Roman"/>
      <w:snapToGrid w:val="0"/>
      <w:color w:val="000000"/>
      <w:sz w:val="28"/>
      <w:szCs w:val="20"/>
      <w:lang w:eastAsia="ru-RU"/>
    </w:rPr>
  </w:style>
  <w:style w:type="paragraph" w:styleId="ad">
    <w:name w:val="Title"/>
    <w:aliases w:val="Знак12, Знак12"/>
    <w:basedOn w:val="a0"/>
    <w:link w:val="ae"/>
    <w:qFormat/>
    <w:rsid w:val="005B01AC"/>
    <w:pPr>
      <w:jc w:val="center"/>
    </w:pPr>
    <w:rPr>
      <w:rFonts w:ascii="Times New Roman" w:hAnsi="Times New Roman"/>
      <w:b/>
      <w:bCs/>
      <w:sz w:val="28"/>
      <w:lang w:eastAsia="ru-RU"/>
    </w:rPr>
  </w:style>
  <w:style w:type="character" w:customStyle="1" w:styleId="ae">
    <w:name w:val="Название Знак"/>
    <w:aliases w:val="Знак12 Знак, Знак12 Знак"/>
    <w:basedOn w:val="a1"/>
    <w:link w:val="ad"/>
    <w:rsid w:val="005B01AC"/>
    <w:rPr>
      <w:rFonts w:ascii="Times New Roman" w:eastAsia="Times New Roman" w:hAnsi="Times New Roman" w:cs="Times New Roman"/>
      <w:b/>
      <w:bCs/>
      <w:sz w:val="28"/>
      <w:szCs w:val="24"/>
      <w:lang w:eastAsia="ru-RU"/>
    </w:rPr>
  </w:style>
  <w:style w:type="character" w:customStyle="1" w:styleId="T1">
    <w:name w:val="T1"/>
    <w:rsid w:val="00F76421"/>
    <w:rPr>
      <w:rFonts w:ascii="Times New Roman CYR" w:eastAsia="Times New Roman CYR" w:hAnsi="Times New Roman CYR" w:cs="Times New Roman CYR"/>
    </w:rPr>
  </w:style>
  <w:style w:type="character" w:customStyle="1" w:styleId="T2">
    <w:name w:val="T2"/>
    <w:rsid w:val="00F76421"/>
    <w:rPr>
      <w:rFonts w:ascii="Times New Roman CYR" w:eastAsia="Times New Roman CYR" w:hAnsi="Times New Roman CYR" w:cs="Times New Roman CYR"/>
      <w:sz w:val="24"/>
    </w:rPr>
  </w:style>
  <w:style w:type="character" w:customStyle="1" w:styleId="T4">
    <w:name w:val="T4"/>
    <w:rsid w:val="00F76421"/>
    <w:rPr>
      <w:rFonts w:ascii="Times New Roman" w:eastAsia="Times New Roman" w:hAnsi="Times New Roman" w:cs="Times New Roman"/>
    </w:rPr>
  </w:style>
  <w:style w:type="paragraph" w:customStyle="1" w:styleId="P4">
    <w:name w:val="P4"/>
    <w:basedOn w:val="a0"/>
    <w:rsid w:val="00F76421"/>
    <w:pPr>
      <w:widowControl w:val="0"/>
      <w:suppressAutoHyphens/>
      <w:autoSpaceDE w:val="0"/>
      <w:jc w:val="both"/>
    </w:pPr>
    <w:rPr>
      <w:rFonts w:ascii="Arial Black" w:hAnsi="Arial Black" w:cs="Arial Black"/>
      <w:szCs w:val="20"/>
      <w:lang w:eastAsia="ar-SA"/>
    </w:rPr>
  </w:style>
  <w:style w:type="paragraph" w:customStyle="1" w:styleId="P74">
    <w:name w:val="P74"/>
    <w:basedOn w:val="a0"/>
    <w:rsid w:val="00F76421"/>
    <w:pPr>
      <w:widowControl w:val="0"/>
      <w:suppressAutoHyphens/>
      <w:autoSpaceDE w:val="0"/>
      <w:ind w:firstLine="720"/>
      <w:jc w:val="both"/>
    </w:pPr>
    <w:rPr>
      <w:rFonts w:ascii="Arial Black" w:hAnsi="Arial Black" w:cs="Arial Black"/>
      <w:szCs w:val="20"/>
      <w:lang w:eastAsia="ar-SA"/>
    </w:rPr>
  </w:style>
  <w:style w:type="table" w:styleId="af">
    <w:name w:val="Table Grid"/>
    <w:aliases w:val="Tab Border"/>
    <w:basedOn w:val="a2"/>
    <w:rsid w:val="004B3F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с отступом 21"/>
    <w:basedOn w:val="a0"/>
    <w:rsid w:val="006B0E02"/>
    <w:pPr>
      <w:widowControl w:val="0"/>
      <w:ind w:firstLine="567"/>
    </w:pPr>
    <w:rPr>
      <w:rFonts w:ascii="Times New Roman" w:eastAsiaTheme="minorEastAsia" w:hAnsi="Times New Roman" w:cstheme="minorBidi"/>
      <w:sz w:val="22"/>
      <w:szCs w:val="20"/>
      <w:lang w:eastAsia="ru-RU"/>
    </w:rPr>
  </w:style>
  <w:style w:type="paragraph" w:customStyle="1" w:styleId="211">
    <w:name w:val="Основной текст 211"/>
    <w:basedOn w:val="a0"/>
    <w:rsid w:val="006B0E02"/>
    <w:pPr>
      <w:ind w:left="360"/>
      <w:jc w:val="both"/>
    </w:pPr>
    <w:rPr>
      <w:rFonts w:ascii="Times New Roman" w:eastAsiaTheme="minorEastAsia" w:hAnsi="Times New Roman" w:cstheme="minorBidi"/>
      <w:sz w:val="22"/>
      <w:szCs w:val="22"/>
      <w:lang w:eastAsia="ru-RU"/>
    </w:rPr>
  </w:style>
  <w:style w:type="paragraph" w:styleId="3">
    <w:name w:val="Body Text Indent 3"/>
    <w:basedOn w:val="a0"/>
    <w:link w:val="30"/>
    <w:rsid w:val="00C73F85"/>
    <w:pPr>
      <w:spacing w:after="120"/>
      <w:ind w:left="283"/>
    </w:pPr>
    <w:rPr>
      <w:rFonts w:ascii="Times New Roman" w:hAnsi="Times New Roman"/>
      <w:sz w:val="16"/>
      <w:szCs w:val="16"/>
      <w:lang w:eastAsia="ru-RU"/>
    </w:rPr>
  </w:style>
  <w:style w:type="character" w:customStyle="1" w:styleId="30">
    <w:name w:val="Основной текст с отступом 3 Знак"/>
    <w:basedOn w:val="a1"/>
    <w:link w:val="3"/>
    <w:rsid w:val="00C73F85"/>
    <w:rPr>
      <w:rFonts w:ascii="Times New Roman" w:eastAsia="Times New Roman" w:hAnsi="Times New Roman" w:cs="Times New Roman"/>
      <w:sz w:val="16"/>
      <w:szCs w:val="16"/>
      <w:lang w:eastAsia="ru-RU"/>
    </w:rPr>
  </w:style>
  <w:style w:type="paragraph" w:styleId="22">
    <w:name w:val="Body Text Indent 2"/>
    <w:basedOn w:val="a0"/>
    <w:link w:val="23"/>
    <w:rsid w:val="00C73F85"/>
    <w:pPr>
      <w:spacing w:after="120" w:line="480" w:lineRule="auto"/>
      <w:ind w:left="283"/>
    </w:pPr>
    <w:rPr>
      <w:rFonts w:ascii="Times New Roman" w:hAnsi="Times New Roman"/>
      <w:lang w:eastAsia="ru-RU"/>
    </w:rPr>
  </w:style>
  <w:style w:type="character" w:customStyle="1" w:styleId="23">
    <w:name w:val="Основной текст с отступом 2 Знак"/>
    <w:basedOn w:val="a1"/>
    <w:link w:val="22"/>
    <w:rsid w:val="00C73F85"/>
    <w:rPr>
      <w:rFonts w:ascii="Times New Roman" w:eastAsia="Times New Roman" w:hAnsi="Times New Roman" w:cs="Times New Roman"/>
      <w:sz w:val="24"/>
      <w:szCs w:val="24"/>
      <w:lang w:eastAsia="ru-RU"/>
    </w:rPr>
  </w:style>
  <w:style w:type="paragraph" w:styleId="af0">
    <w:name w:val="footnote text"/>
    <w:basedOn w:val="a0"/>
    <w:link w:val="af1"/>
    <w:uiPriority w:val="99"/>
    <w:semiHidden/>
    <w:unhideWhenUsed/>
    <w:rsid w:val="00C73F85"/>
    <w:rPr>
      <w:sz w:val="20"/>
      <w:szCs w:val="20"/>
    </w:rPr>
  </w:style>
  <w:style w:type="character" w:customStyle="1" w:styleId="af1">
    <w:name w:val="Текст сноски Знак"/>
    <w:basedOn w:val="a1"/>
    <w:link w:val="af0"/>
    <w:uiPriority w:val="99"/>
    <w:semiHidden/>
    <w:rsid w:val="00C73F85"/>
    <w:rPr>
      <w:rFonts w:ascii="Calibri" w:eastAsia="Times New Roman" w:hAnsi="Calibri" w:cs="Times New Roman"/>
      <w:sz w:val="20"/>
      <w:szCs w:val="20"/>
    </w:rPr>
  </w:style>
  <w:style w:type="paragraph" w:styleId="af2">
    <w:name w:val="header"/>
    <w:basedOn w:val="a0"/>
    <w:link w:val="af3"/>
    <w:uiPriority w:val="99"/>
    <w:unhideWhenUsed/>
    <w:rsid w:val="00C73F85"/>
    <w:pPr>
      <w:tabs>
        <w:tab w:val="center" w:pos="4677"/>
        <w:tab w:val="right" w:pos="9355"/>
      </w:tabs>
    </w:pPr>
  </w:style>
  <w:style w:type="character" w:customStyle="1" w:styleId="af3">
    <w:name w:val="Верхний колонтитул Знак"/>
    <w:basedOn w:val="a1"/>
    <w:link w:val="af2"/>
    <w:uiPriority w:val="99"/>
    <w:rsid w:val="00C73F85"/>
    <w:rPr>
      <w:rFonts w:ascii="Calibri" w:eastAsia="Times New Roman" w:hAnsi="Calibri" w:cs="Times New Roman"/>
      <w:sz w:val="24"/>
      <w:szCs w:val="24"/>
    </w:rPr>
  </w:style>
  <w:style w:type="paragraph" w:styleId="af4">
    <w:name w:val="footer"/>
    <w:basedOn w:val="a0"/>
    <w:link w:val="af5"/>
    <w:uiPriority w:val="99"/>
    <w:unhideWhenUsed/>
    <w:rsid w:val="00C73F85"/>
    <w:pPr>
      <w:tabs>
        <w:tab w:val="center" w:pos="4677"/>
        <w:tab w:val="right" w:pos="9355"/>
      </w:tabs>
    </w:pPr>
  </w:style>
  <w:style w:type="character" w:customStyle="1" w:styleId="af5">
    <w:name w:val="Нижний колонтитул Знак"/>
    <w:basedOn w:val="a1"/>
    <w:link w:val="af4"/>
    <w:uiPriority w:val="99"/>
    <w:rsid w:val="00C73F85"/>
    <w:rPr>
      <w:rFonts w:ascii="Calibri" w:eastAsia="Times New Roman" w:hAnsi="Calibri" w:cs="Times New Roman"/>
      <w:sz w:val="24"/>
      <w:szCs w:val="24"/>
    </w:rPr>
  </w:style>
  <w:style w:type="paragraph" w:customStyle="1" w:styleId="caaieiaie2">
    <w:name w:val="caaieiaie 2"/>
    <w:basedOn w:val="a0"/>
    <w:next w:val="a0"/>
    <w:rsid w:val="00C73F85"/>
    <w:pPr>
      <w:keepNext/>
      <w:keepLines/>
      <w:widowControl w:val="0"/>
      <w:spacing w:before="240" w:after="60"/>
      <w:jc w:val="center"/>
    </w:pPr>
    <w:rPr>
      <w:rFonts w:ascii="Peterburg" w:hAnsi="Peterburg"/>
      <w:b/>
      <w:szCs w:val="20"/>
      <w:lang w:eastAsia="ru-RU"/>
    </w:rPr>
  </w:style>
  <w:style w:type="character" w:styleId="af6">
    <w:name w:val="page number"/>
    <w:basedOn w:val="a1"/>
    <w:rsid w:val="00C73F85"/>
  </w:style>
  <w:style w:type="paragraph" w:styleId="24">
    <w:name w:val="Body Text 2"/>
    <w:basedOn w:val="a0"/>
    <w:link w:val="25"/>
    <w:rsid w:val="00C73F85"/>
    <w:pPr>
      <w:widowControl w:val="0"/>
      <w:autoSpaceDE w:val="0"/>
      <w:autoSpaceDN w:val="0"/>
      <w:adjustRightInd w:val="0"/>
      <w:spacing w:after="120" w:line="480" w:lineRule="auto"/>
    </w:pPr>
    <w:rPr>
      <w:rFonts w:ascii="Times New Roman" w:hAnsi="Times New Roman"/>
      <w:sz w:val="20"/>
      <w:szCs w:val="20"/>
      <w:lang w:eastAsia="ru-RU"/>
    </w:rPr>
  </w:style>
  <w:style w:type="character" w:customStyle="1" w:styleId="25">
    <w:name w:val="Основной текст 2 Знак"/>
    <w:basedOn w:val="a1"/>
    <w:link w:val="24"/>
    <w:rsid w:val="00C73F85"/>
    <w:rPr>
      <w:rFonts w:ascii="Times New Roman" w:eastAsia="Times New Roman" w:hAnsi="Times New Roman" w:cs="Times New Roman"/>
      <w:sz w:val="20"/>
      <w:szCs w:val="20"/>
      <w:lang w:eastAsia="ru-RU"/>
    </w:rPr>
  </w:style>
  <w:style w:type="paragraph" w:styleId="HTML">
    <w:name w:val="HTML Preformatted"/>
    <w:basedOn w:val="a0"/>
    <w:link w:val="HTML0"/>
    <w:rsid w:val="00C73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ый HTML Знак"/>
    <w:basedOn w:val="a1"/>
    <w:link w:val="HTML"/>
    <w:rsid w:val="00C73F85"/>
    <w:rPr>
      <w:rFonts w:ascii="Courier New" w:eastAsia="Times New Roman" w:hAnsi="Courier New" w:cs="Courier New"/>
      <w:sz w:val="20"/>
      <w:szCs w:val="20"/>
      <w:lang w:eastAsia="ru-RU"/>
    </w:rPr>
  </w:style>
  <w:style w:type="character" w:customStyle="1" w:styleId="50">
    <w:name w:val="Заголовок 5 Знак"/>
    <w:basedOn w:val="a1"/>
    <w:link w:val="5"/>
    <w:uiPriority w:val="9"/>
    <w:semiHidden/>
    <w:rsid w:val="000458B2"/>
    <w:rPr>
      <w:rFonts w:asciiTheme="majorHAnsi" w:eastAsiaTheme="majorEastAsia" w:hAnsiTheme="majorHAnsi" w:cstheme="majorBidi"/>
      <w:color w:val="243F60" w:themeColor="accent1" w:themeShade="7F"/>
      <w:sz w:val="24"/>
      <w:szCs w:val="24"/>
    </w:rPr>
  </w:style>
  <w:style w:type="paragraph" w:styleId="af7">
    <w:name w:val="Normal (Web)"/>
    <w:basedOn w:val="a0"/>
    <w:rsid w:val="000458B2"/>
    <w:pPr>
      <w:spacing w:before="100" w:beforeAutospacing="1" w:after="100" w:afterAutospacing="1"/>
    </w:pPr>
    <w:rPr>
      <w:rFonts w:ascii="Times New Roman" w:hAnsi="Times New Roman"/>
      <w:lang w:eastAsia="ru-RU"/>
    </w:rPr>
  </w:style>
  <w:style w:type="paragraph" w:styleId="a">
    <w:name w:val="List Bullet"/>
    <w:basedOn w:val="a0"/>
    <w:link w:val="af8"/>
    <w:rsid w:val="000458B2"/>
    <w:pPr>
      <w:widowControl w:val="0"/>
      <w:numPr>
        <w:numId w:val="13"/>
      </w:numPr>
      <w:autoSpaceDE w:val="0"/>
      <w:autoSpaceDN w:val="0"/>
      <w:adjustRightInd w:val="0"/>
      <w:spacing w:before="120"/>
      <w:jc w:val="both"/>
    </w:pPr>
    <w:rPr>
      <w:rFonts w:ascii="Times New Roman" w:eastAsia="Calibri" w:hAnsi="Times New Roman"/>
      <w:szCs w:val="20"/>
      <w:lang w:eastAsia="ru-RU"/>
    </w:rPr>
  </w:style>
  <w:style w:type="character" w:customStyle="1" w:styleId="af8">
    <w:name w:val="Маркированный список Знак"/>
    <w:link w:val="a"/>
    <w:locked/>
    <w:rsid w:val="000458B2"/>
    <w:rPr>
      <w:rFonts w:ascii="Times New Roman" w:eastAsia="Calibri" w:hAnsi="Times New Roman" w:cs="Times New Roman"/>
      <w:sz w:val="24"/>
      <w:szCs w:val="20"/>
      <w:lang w:eastAsia="ru-RU"/>
    </w:rPr>
  </w:style>
  <w:style w:type="paragraph" w:styleId="11">
    <w:name w:val="toc 1"/>
    <w:basedOn w:val="a0"/>
    <w:next w:val="a0"/>
    <w:uiPriority w:val="39"/>
    <w:rsid w:val="00326844"/>
    <w:pPr>
      <w:tabs>
        <w:tab w:val="right" w:leader="dot" w:pos="9360"/>
      </w:tabs>
      <w:suppressAutoHyphens/>
      <w:spacing w:before="120" w:after="120"/>
    </w:pPr>
    <w:rPr>
      <w:rFonts w:ascii="Times New Roman" w:hAnsi="Times New Roman"/>
      <w:b/>
      <w:caps/>
      <w:sz w:val="22"/>
      <w:szCs w:val="22"/>
      <w:lang w:val="en-US" w:eastAsia="ru-RU"/>
    </w:rPr>
  </w:style>
  <w:style w:type="paragraph" w:styleId="26">
    <w:name w:val="toc 2"/>
    <w:basedOn w:val="a0"/>
    <w:next w:val="a0"/>
    <w:uiPriority w:val="39"/>
    <w:rsid w:val="00326844"/>
    <w:pPr>
      <w:tabs>
        <w:tab w:val="right" w:leader="dot" w:pos="9360"/>
      </w:tabs>
      <w:suppressAutoHyphens/>
      <w:spacing w:before="120"/>
      <w:ind w:left="238"/>
    </w:pPr>
    <w:rPr>
      <w:rFonts w:ascii="Times New Roman" w:hAnsi="Times New Roman"/>
      <w:smallCaps/>
      <w:lang w:val="en-US" w:eastAsia="ru-RU"/>
    </w:rPr>
  </w:style>
  <w:style w:type="character" w:customStyle="1" w:styleId="10">
    <w:name w:val="Заголовок 1 Знак"/>
    <w:basedOn w:val="a1"/>
    <w:link w:val="1"/>
    <w:uiPriority w:val="9"/>
    <w:rsid w:val="00326844"/>
    <w:rPr>
      <w:rFonts w:asciiTheme="majorHAnsi" w:eastAsiaTheme="majorEastAsia" w:hAnsiTheme="majorHAnsi" w:cstheme="majorBidi"/>
      <w:b/>
      <w:bCs/>
      <w:color w:val="365F91" w:themeColor="accent1" w:themeShade="BF"/>
      <w:sz w:val="28"/>
      <w:szCs w:val="28"/>
    </w:rPr>
  </w:style>
  <w:style w:type="paragraph" w:customStyle="1" w:styleId="af9">
    <w:name w:val="Название таблицы"/>
    <w:basedOn w:val="a0"/>
    <w:rsid w:val="00326844"/>
    <w:pPr>
      <w:suppressAutoHyphens/>
      <w:spacing w:line="360" w:lineRule="auto"/>
      <w:jc w:val="center"/>
    </w:pPr>
    <w:rPr>
      <w:rFonts w:ascii="Times New Roman" w:hAnsi="Times New Roman"/>
      <w:lang w:eastAsia="zh-CN"/>
    </w:rPr>
  </w:style>
  <w:style w:type="character" w:customStyle="1" w:styleId="wmi-callto">
    <w:name w:val="wmi-callto"/>
    <w:basedOn w:val="a1"/>
    <w:rsid w:val="00326844"/>
  </w:style>
  <w:style w:type="paragraph" w:customStyle="1" w:styleId="ConsPlusCell">
    <w:name w:val="ConsPlusCell"/>
    <w:uiPriority w:val="99"/>
    <w:rsid w:val="00326844"/>
    <w:pPr>
      <w:autoSpaceDE w:val="0"/>
      <w:autoSpaceDN w:val="0"/>
      <w:adjustRightInd w:val="0"/>
      <w:spacing w:after="0" w:line="240" w:lineRule="auto"/>
    </w:pPr>
    <w:rPr>
      <w:rFonts w:ascii="Arial" w:eastAsia="Calibri" w:hAnsi="Arial" w:cs="Arial"/>
      <w:sz w:val="20"/>
      <w:szCs w:val="20"/>
      <w:lang w:eastAsia="ru-RU"/>
    </w:rPr>
  </w:style>
  <w:style w:type="paragraph" w:customStyle="1" w:styleId="ConsPlusTitle">
    <w:name w:val="ConsPlusTitle"/>
    <w:rsid w:val="003268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228bf8a64b8551e1msonormal">
    <w:name w:val="228bf8a64b8551e1msonormal"/>
    <w:basedOn w:val="a0"/>
    <w:rsid w:val="00326844"/>
    <w:pPr>
      <w:spacing w:before="100" w:beforeAutospacing="1" w:after="100" w:afterAutospacing="1"/>
    </w:pPr>
    <w:rPr>
      <w:rFonts w:ascii="Times New Roman" w:hAnsi="Times New Roman"/>
      <w:lang w:eastAsia="ru-RU"/>
    </w:rPr>
  </w:style>
  <w:style w:type="paragraph" w:customStyle="1" w:styleId="afa">
    <w:name w:val="Обычный в таблице (текст)"/>
    <w:basedOn w:val="a0"/>
    <w:next w:val="a0"/>
    <w:autoRedefine/>
    <w:qFormat/>
    <w:rsid w:val="001F7D94"/>
    <w:pPr>
      <w:tabs>
        <w:tab w:val="left" w:pos="709"/>
      </w:tabs>
      <w:suppressAutoHyphens/>
      <w:autoSpaceDN w:val="0"/>
      <w:contextualSpacing/>
      <w:jc w:val="center"/>
      <w:textAlignment w:val="baseline"/>
    </w:pPr>
    <w:rPr>
      <w:rFonts w:ascii="Times New Roman" w:eastAsia="NSimSun" w:hAnsi="Times New Roman" w:cs="Arial"/>
      <w:kern w:val="3"/>
      <w:lang w:eastAsia="zh-CN" w:bidi="hi-IN"/>
    </w:rPr>
  </w:style>
  <w:style w:type="paragraph" w:styleId="31">
    <w:name w:val="Body Text 3"/>
    <w:basedOn w:val="a0"/>
    <w:link w:val="32"/>
    <w:rsid w:val="00312D19"/>
    <w:pPr>
      <w:spacing w:after="120"/>
    </w:pPr>
    <w:rPr>
      <w:rFonts w:ascii="Times New Roman" w:hAnsi="Times New Roman"/>
      <w:sz w:val="16"/>
      <w:szCs w:val="16"/>
      <w:lang w:eastAsia="ru-RU"/>
    </w:rPr>
  </w:style>
  <w:style w:type="character" w:customStyle="1" w:styleId="32">
    <w:name w:val="Основной текст 3 Знак"/>
    <w:basedOn w:val="a1"/>
    <w:link w:val="31"/>
    <w:rsid w:val="00312D19"/>
    <w:rPr>
      <w:rFonts w:ascii="Times New Roman" w:eastAsia="Times New Roman" w:hAnsi="Times New Roman" w:cs="Times New Roman"/>
      <w:sz w:val="16"/>
      <w:szCs w:val="16"/>
      <w:lang w:eastAsia="ru-RU"/>
    </w:rPr>
  </w:style>
  <w:style w:type="paragraph" w:styleId="afb">
    <w:name w:val="Block Text"/>
    <w:basedOn w:val="a0"/>
    <w:semiHidden/>
    <w:rsid w:val="00312D19"/>
    <w:pPr>
      <w:spacing w:line="360" w:lineRule="auto"/>
      <w:ind w:left="360" w:right="-8" w:firstLine="709"/>
      <w:jc w:val="both"/>
    </w:pPr>
    <w:rPr>
      <w:rFonts w:ascii="Times New Roman" w:hAnsi="Times New Roman"/>
      <w:bCs/>
      <w:sz w:val="28"/>
      <w:szCs w:val="28"/>
      <w:lang w:eastAsia="ru-RU"/>
    </w:rPr>
  </w:style>
  <w:style w:type="paragraph" w:customStyle="1" w:styleId="12">
    <w:name w:val="Обычный1"/>
    <w:rsid w:val="00312D19"/>
    <w:pPr>
      <w:widowControl w:val="0"/>
      <w:spacing w:after="0" w:line="240" w:lineRule="auto"/>
      <w:ind w:firstLine="220"/>
      <w:jc w:val="both"/>
    </w:pPr>
    <w:rPr>
      <w:rFonts w:ascii="Times New Roman" w:eastAsia="Times New Roman" w:hAnsi="Times New Roman" w:cs="Times New Roman"/>
      <w:snapToGrid w:val="0"/>
      <w:sz w:val="20"/>
      <w:szCs w:val="20"/>
      <w:lang w:eastAsia="ru-RU"/>
    </w:rPr>
  </w:style>
  <w:style w:type="paragraph" w:styleId="afc">
    <w:name w:val="Plain Text"/>
    <w:basedOn w:val="a0"/>
    <w:link w:val="afd"/>
    <w:semiHidden/>
    <w:rsid w:val="00312D19"/>
    <w:pPr>
      <w:spacing w:line="360" w:lineRule="auto"/>
      <w:ind w:left="1080" w:firstLine="709"/>
      <w:jc w:val="both"/>
    </w:pPr>
    <w:rPr>
      <w:rFonts w:ascii="Courier New" w:hAnsi="Courier New" w:cs="Courier New"/>
      <w:spacing w:val="-5"/>
      <w:sz w:val="20"/>
      <w:szCs w:val="20"/>
    </w:rPr>
  </w:style>
  <w:style w:type="character" w:customStyle="1" w:styleId="afd">
    <w:name w:val="Текст Знак"/>
    <w:basedOn w:val="a1"/>
    <w:link w:val="afc"/>
    <w:semiHidden/>
    <w:rsid w:val="00312D19"/>
    <w:rPr>
      <w:rFonts w:ascii="Courier New" w:eastAsia="Times New Roman" w:hAnsi="Courier New" w:cs="Courier New"/>
      <w:spacing w:val="-5"/>
      <w:sz w:val="20"/>
      <w:szCs w:val="20"/>
    </w:rPr>
  </w:style>
  <w:style w:type="paragraph" w:styleId="51">
    <w:name w:val="toc 5"/>
    <w:basedOn w:val="a0"/>
    <w:next w:val="a0"/>
    <w:autoRedefine/>
    <w:uiPriority w:val="39"/>
    <w:unhideWhenUsed/>
    <w:rsid w:val="00002E92"/>
    <w:pPr>
      <w:spacing w:after="100"/>
      <w:ind w:left="960"/>
    </w:pPr>
  </w:style>
  <w:style w:type="paragraph" w:customStyle="1" w:styleId="afe">
    <w:name w:val="Обычный текст"/>
    <w:basedOn w:val="a0"/>
    <w:link w:val="aff"/>
    <w:qFormat/>
    <w:rsid w:val="00CF1AED"/>
    <w:pPr>
      <w:ind w:firstLine="709"/>
      <w:jc w:val="both"/>
    </w:pPr>
    <w:rPr>
      <w:rFonts w:ascii="Times New Roman" w:hAnsi="Times New Roman"/>
      <w:lang w:val="en-US" w:eastAsia="ar-SA" w:bidi="en-US"/>
    </w:rPr>
  </w:style>
  <w:style w:type="character" w:customStyle="1" w:styleId="aff">
    <w:name w:val="Обычный текст Знак"/>
    <w:link w:val="afe"/>
    <w:rsid w:val="00CF1AED"/>
    <w:rPr>
      <w:rFonts w:ascii="Times New Roman" w:eastAsia="Times New Roman" w:hAnsi="Times New Roman" w:cs="Times New Roman"/>
      <w:sz w:val="24"/>
      <w:szCs w:val="24"/>
      <w:lang w:val="en-US" w:eastAsia="ar-SA"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A45F8"/>
    <w:pPr>
      <w:spacing w:after="0" w:line="240" w:lineRule="auto"/>
    </w:pPr>
    <w:rPr>
      <w:rFonts w:ascii="Calibri" w:eastAsia="Times New Roman" w:hAnsi="Calibri" w:cs="Times New Roman"/>
      <w:sz w:val="24"/>
      <w:szCs w:val="24"/>
    </w:rPr>
  </w:style>
  <w:style w:type="paragraph" w:styleId="1">
    <w:name w:val="heading 1"/>
    <w:basedOn w:val="a0"/>
    <w:next w:val="a0"/>
    <w:link w:val="10"/>
    <w:uiPriority w:val="9"/>
    <w:qFormat/>
    <w:rsid w:val="0032684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qFormat/>
    <w:rsid w:val="009B7B8A"/>
    <w:pPr>
      <w:keepNext/>
      <w:spacing w:line="360" w:lineRule="auto"/>
      <w:jc w:val="both"/>
      <w:outlineLvl w:val="1"/>
    </w:pPr>
    <w:rPr>
      <w:rFonts w:ascii="Times New Roman" w:hAnsi="Times New Roman"/>
      <w:b/>
      <w:bCs/>
      <w:sz w:val="28"/>
      <w:lang w:eastAsia="ru-RU"/>
    </w:rPr>
  </w:style>
  <w:style w:type="paragraph" w:styleId="5">
    <w:name w:val="heading 5"/>
    <w:basedOn w:val="a0"/>
    <w:next w:val="a0"/>
    <w:link w:val="50"/>
    <w:uiPriority w:val="9"/>
    <w:semiHidden/>
    <w:unhideWhenUsed/>
    <w:qFormat/>
    <w:rsid w:val="000458B2"/>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BB072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7A45F8"/>
    <w:rPr>
      <w:rFonts w:ascii="Tahoma" w:hAnsi="Tahoma" w:cs="Tahoma"/>
      <w:sz w:val="16"/>
      <w:szCs w:val="16"/>
    </w:rPr>
  </w:style>
  <w:style w:type="character" w:customStyle="1" w:styleId="a5">
    <w:name w:val="Текст выноски Знак"/>
    <w:basedOn w:val="a1"/>
    <w:link w:val="a4"/>
    <w:uiPriority w:val="99"/>
    <w:semiHidden/>
    <w:rsid w:val="007A45F8"/>
    <w:rPr>
      <w:rFonts w:ascii="Tahoma" w:eastAsia="Times New Roman" w:hAnsi="Tahoma" w:cs="Tahoma"/>
      <w:sz w:val="16"/>
      <w:szCs w:val="16"/>
    </w:rPr>
  </w:style>
  <w:style w:type="paragraph" w:styleId="a6">
    <w:name w:val="Body Text Indent"/>
    <w:aliases w:val="Основной текст 1,Нумерованный список !!,Надин стиль,Мой Заголовок 1"/>
    <w:basedOn w:val="a0"/>
    <w:link w:val="a7"/>
    <w:rsid w:val="00545087"/>
    <w:pPr>
      <w:spacing w:after="120"/>
      <w:ind w:left="283"/>
    </w:pPr>
    <w:rPr>
      <w:rFonts w:ascii="Times New Roman" w:hAnsi="Times New Roman"/>
      <w:lang w:eastAsia="ru-RU"/>
    </w:rPr>
  </w:style>
  <w:style w:type="character" w:customStyle="1" w:styleId="a7">
    <w:name w:val="Основной текст с отступом Знак"/>
    <w:aliases w:val="Основной текст 1 Знак,Нумерованный список !! Знак,Надин стиль Знак,Мой Заголовок 1 Знак"/>
    <w:basedOn w:val="a1"/>
    <w:link w:val="a6"/>
    <w:rsid w:val="00545087"/>
    <w:rPr>
      <w:rFonts w:ascii="Times New Roman" w:eastAsia="Times New Roman" w:hAnsi="Times New Roman" w:cs="Times New Roman"/>
      <w:sz w:val="24"/>
      <w:szCs w:val="24"/>
      <w:lang w:eastAsia="ru-RU"/>
    </w:rPr>
  </w:style>
  <w:style w:type="paragraph" w:styleId="a8">
    <w:name w:val="List Paragraph"/>
    <w:aliases w:val="Заголовок мой1,СписокСТПр,Абзац списка основной,List Paragraph2,ПАРАГРАФ,Нумерация,список 1,Абзац списка3,List Paragraph,Варианты ответов,СПИСКИ"/>
    <w:basedOn w:val="a0"/>
    <w:link w:val="a9"/>
    <w:qFormat/>
    <w:rsid w:val="006E0921"/>
    <w:pPr>
      <w:ind w:left="720"/>
      <w:contextualSpacing/>
    </w:pPr>
  </w:style>
  <w:style w:type="paragraph" w:customStyle="1" w:styleId="Style2">
    <w:name w:val="Style2"/>
    <w:basedOn w:val="a0"/>
    <w:rsid w:val="00697552"/>
    <w:pPr>
      <w:widowControl w:val="0"/>
      <w:autoSpaceDE w:val="0"/>
      <w:autoSpaceDN w:val="0"/>
      <w:adjustRightInd w:val="0"/>
      <w:spacing w:line="240" w:lineRule="exact"/>
      <w:ind w:firstLine="259"/>
      <w:jc w:val="both"/>
    </w:pPr>
    <w:rPr>
      <w:rFonts w:ascii="Times New Roman" w:hAnsi="Times New Roman"/>
      <w:lang w:eastAsia="ru-RU"/>
    </w:rPr>
  </w:style>
  <w:style w:type="character" w:customStyle="1" w:styleId="FontStyle11">
    <w:name w:val="Font Style11"/>
    <w:rsid w:val="00697552"/>
    <w:rPr>
      <w:rFonts w:ascii="Times New Roman" w:hAnsi="Times New Roman" w:cs="Times New Roman"/>
      <w:b/>
      <w:bCs/>
      <w:sz w:val="20"/>
      <w:szCs w:val="20"/>
    </w:rPr>
  </w:style>
  <w:style w:type="paragraph" w:customStyle="1" w:styleId="P6">
    <w:name w:val="P6"/>
    <w:basedOn w:val="a0"/>
    <w:rsid w:val="00697552"/>
    <w:pPr>
      <w:widowControl w:val="0"/>
      <w:suppressAutoHyphens/>
      <w:autoSpaceDE w:val="0"/>
      <w:jc w:val="right"/>
    </w:pPr>
    <w:rPr>
      <w:rFonts w:ascii="Times New Roman CYR" w:hAnsi="Times New Roman CYR" w:cs="Times New Roman CYR"/>
      <w:szCs w:val="20"/>
      <w:lang w:eastAsia="ar-SA"/>
    </w:rPr>
  </w:style>
  <w:style w:type="paragraph" w:customStyle="1" w:styleId="P7">
    <w:name w:val="P7"/>
    <w:basedOn w:val="a0"/>
    <w:rsid w:val="00697552"/>
    <w:pPr>
      <w:widowControl w:val="0"/>
      <w:suppressAutoHyphens/>
      <w:autoSpaceDE w:val="0"/>
      <w:jc w:val="center"/>
    </w:pPr>
    <w:rPr>
      <w:rFonts w:ascii="Times New Roman CYR" w:hAnsi="Times New Roman CYR" w:cs="Times New Roman CYR"/>
      <w:szCs w:val="20"/>
      <w:lang w:eastAsia="ar-SA"/>
    </w:rPr>
  </w:style>
  <w:style w:type="paragraph" w:styleId="aa">
    <w:name w:val="No Spacing"/>
    <w:qFormat/>
    <w:rsid w:val="00697552"/>
    <w:pPr>
      <w:suppressAutoHyphens/>
      <w:spacing w:after="0" w:line="240" w:lineRule="auto"/>
    </w:pPr>
    <w:rPr>
      <w:rFonts w:ascii="Times New Roman" w:eastAsia="Times New Roman" w:hAnsi="Times New Roman" w:cs="Times New Roman"/>
      <w:sz w:val="20"/>
      <w:szCs w:val="20"/>
      <w:lang w:eastAsia="ar-SA"/>
    </w:rPr>
  </w:style>
  <w:style w:type="character" w:customStyle="1" w:styleId="a9">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Варианты ответов Знак,СПИСКИ Знак"/>
    <w:link w:val="a8"/>
    <w:qFormat/>
    <w:rsid w:val="00D40B8D"/>
    <w:rPr>
      <w:rFonts w:ascii="Calibri" w:eastAsia="Times New Roman" w:hAnsi="Calibri" w:cs="Times New Roman"/>
      <w:sz w:val="24"/>
      <w:szCs w:val="24"/>
    </w:rPr>
  </w:style>
  <w:style w:type="character" w:customStyle="1" w:styleId="20">
    <w:name w:val="Заголовок 2 Знак"/>
    <w:basedOn w:val="a1"/>
    <w:link w:val="2"/>
    <w:rsid w:val="009B7B8A"/>
    <w:rPr>
      <w:rFonts w:ascii="Times New Roman" w:eastAsia="Times New Roman" w:hAnsi="Times New Roman" w:cs="Times New Roman"/>
      <w:b/>
      <w:bCs/>
      <w:sz w:val="28"/>
      <w:szCs w:val="24"/>
      <w:lang w:eastAsia="ru-RU"/>
    </w:rPr>
  </w:style>
  <w:style w:type="paragraph" w:styleId="ab">
    <w:name w:val="Body Text"/>
    <w:aliases w:val=" Знак, Знак1 Знак,Знак1 Знак,Основной текст1"/>
    <w:basedOn w:val="a0"/>
    <w:link w:val="ac"/>
    <w:rsid w:val="009B7B8A"/>
    <w:pPr>
      <w:spacing w:after="120"/>
    </w:pPr>
    <w:rPr>
      <w:rFonts w:ascii="Times New Roman" w:hAnsi="Times New Roman"/>
      <w:lang w:eastAsia="ru-RU"/>
    </w:rPr>
  </w:style>
  <w:style w:type="character" w:customStyle="1" w:styleId="ac">
    <w:name w:val="Основной текст Знак"/>
    <w:aliases w:val=" Знак Знак, Знак1 Знак Знак,Знак1 Знак Знак,Основной текст1 Знак"/>
    <w:basedOn w:val="a1"/>
    <w:link w:val="ab"/>
    <w:rsid w:val="009B7B8A"/>
    <w:rPr>
      <w:rFonts w:ascii="Times New Roman" w:eastAsia="Times New Roman" w:hAnsi="Times New Roman" w:cs="Times New Roman"/>
      <w:sz w:val="24"/>
      <w:szCs w:val="24"/>
      <w:lang w:eastAsia="ru-RU"/>
    </w:rPr>
  </w:style>
  <w:style w:type="character" w:customStyle="1" w:styleId="60">
    <w:name w:val="Заголовок 6 Знак"/>
    <w:basedOn w:val="a1"/>
    <w:link w:val="6"/>
    <w:uiPriority w:val="9"/>
    <w:semiHidden/>
    <w:rsid w:val="00BB0727"/>
    <w:rPr>
      <w:rFonts w:asciiTheme="majorHAnsi" w:eastAsiaTheme="majorEastAsia" w:hAnsiTheme="majorHAnsi" w:cstheme="majorBidi"/>
      <w:i/>
      <w:iCs/>
      <w:color w:val="243F60" w:themeColor="accent1" w:themeShade="7F"/>
      <w:sz w:val="24"/>
      <w:szCs w:val="24"/>
    </w:rPr>
  </w:style>
  <w:style w:type="paragraph" w:customStyle="1" w:styleId="91">
    <w:name w:val="Заголовок 91"/>
    <w:rsid w:val="00BB0727"/>
    <w:pPr>
      <w:keepNext/>
      <w:spacing w:after="0" w:line="240" w:lineRule="auto"/>
      <w:jc w:val="center"/>
    </w:pPr>
    <w:rPr>
      <w:rFonts w:ascii="Arial" w:eastAsia="Times New Roman" w:hAnsi="Arial" w:cs="Times New Roman"/>
      <w:snapToGrid w:val="0"/>
      <w:color w:val="000000"/>
      <w:sz w:val="28"/>
      <w:szCs w:val="20"/>
      <w:lang w:eastAsia="ru-RU"/>
    </w:rPr>
  </w:style>
  <w:style w:type="paragraph" w:styleId="ad">
    <w:name w:val="Title"/>
    <w:aliases w:val="Знак12, Знак12"/>
    <w:basedOn w:val="a0"/>
    <w:link w:val="ae"/>
    <w:qFormat/>
    <w:rsid w:val="005B01AC"/>
    <w:pPr>
      <w:jc w:val="center"/>
    </w:pPr>
    <w:rPr>
      <w:rFonts w:ascii="Times New Roman" w:hAnsi="Times New Roman"/>
      <w:b/>
      <w:bCs/>
      <w:sz w:val="28"/>
      <w:lang w:eastAsia="ru-RU"/>
    </w:rPr>
  </w:style>
  <w:style w:type="character" w:customStyle="1" w:styleId="ae">
    <w:name w:val="Название Знак"/>
    <w:aliases w:val="Знак12 Знак, Знак12 Знак"/>
    <w:basedOn w:val="a1"/>
    <w:link w:val="ad"/>
    <w:rsid w:val="005B01AC"/>
    <w:rPr>
      <w:rFonts w:ascii="Times New Roman" w:eastAsia="Times New Roman" w:hAnsi="Times New Roman" w:cs="Times New Roman"/>
      <w:b/>
      <w:bCs/>
      <w:sz w:val="28"/>
      <w:szCs w:val="24"/>
      <w:lang w:eastAsia="ru-RU"/>
    </w:rPr>
  </w:style>
  <w:style w:type="character" w:customStyle="1" w:styleId="T1">
    <w:name w:val="T1"/>
    <w:rsid w:val="00F76421"/>
    <w:rPr>
      <w:rFonts w:ascii="Times New Roman CYR" w:eastAsia="Times New Roman CYR" w:hAnsi="Times New Roman CYR" w:cs="Times New Roman CYR"/>
    </w:rPr>
  </w:style>
  <w:style w:type="character" w:customStyle="1" w:styleId="T2">
    <w:name w:val="T2"/>
    <w:rsid w:val="00F76421"/>
    <w:rPr>
      <w:rFonts w:ascii="Times New Roman CYR" w:eastAsia="Times New Roman CYR" w:hAnsi="Times New Roman CYR" w:cs="Times New Roman CYR"/>
      <w:sz w:val="24"/>
    </w:rPr>
  </w:style>
  <w:style w:type="character" w:customStyle="1" w:styleId="T4">
    <w:name w:val="T4"/>
    <w:rsid w:val="00F76421"/>
    <w:rPr>
      <w:rFonts w:ascii="Times New Roman" w:eastAsia="Times New Roman" w:hAnsi="Times New Roman" w:cs="Times New Roman"/>
    </w:rPr>
  </w:style>
  <w:style w:type="paragraph" w:customStyle="1" w:styleId="P4">
    <w:name w:val="P4"/>
    <w:basedOn w:val="a0"/>
    <w:rsid w:val="00F76421"/>
    <w:pPr>
      <w:widowControl w:val="0"/>
      <w:suppressAutoHyphens/>
      <w:autoSpaceDE w:val="0"/>
      <w:jc w:val="both"/>
    </w:pPr>
    <w:rPr>
      <w:rFonts w:ascii="Arial Black" w:hAnsi="Arial Black" w:cs="Arial Black"/>
      <w:szCs w:val="20"/>
      <w:lang w:eastAsia="ar-SA"/>
    </w:rPr>
  </w:style>
  <w:style w:type="paragraph" w:customStyle="1" w:styleId="P74">
    <w:name w:val="P74"/>
    <w:basedOn w:val="a0"/>
    <w:rsid w:val="00F76421"/>
    <w:pPr>
      <w:widowControl w:val="0"/>
      <w:suppressAutoHyphens/>
      <w:autoSpaceDE w:val="0"/>
      <w:ind w:firstLine="720"/>
      <w:jc w:val="both"/>
    </w:pPr>
    <w:rPr>
      <w:rFonts w:ascii="Arial Black" w:hAnsi="Arial Black" w:cs="Arial Black"/>
      <w:szCs w:val="20"/>
      <w:lang w:eastAsia="ar-SA"/>
    </w:rPr>
  </w:style>
  <w:style w:type="table" w:styleId="af">
    <w:name w:val="Table Grid"/>
    <w:aliases w:val="Tab Border"/>
    <w:basedOn w:val="a2"/>
    <w:rsid w:val="004B3F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с отступом 21"/>
    <w:basedOn w:val="a0"/>
    <w:rsid w:val="006B0E02"/>
    <w:pPr>
      <w:widowControl w:val="0"/>
      <w:ind w:firstLine="567"/>
    </w:pPr>
    <w:rPr>
      <w:rFonts w:ascii="Times New Roman" w:eastAsiaTheme="minorEastAsia" w:hAnsi="Times New Roman" w:cstheme="minorBidi"/>
      <w:sz w:val="22"/>
      <w:szCs w:val="20"/>
      <w:lang w:eastAsia="ru-RU"/>
    </w:rPr>
  </w:style>
  <w:style w:type="paragraph" w:customStyle="1" w:styleId="211">
    <w:name w:val="Основной текст 211"/>
    <w:basedOn w:val="a0"/>
    <w:rsid w:val="006B0E02"/>
    <w:pPr>
      <w:ind w:left="360"/>
      <w:jc w:val="both"/>
    </w:pPr>
    <w:rPr>
      <w:rFonts w:ascii="Times New Roman" w:eastAsiaTheme="minorEastAsia" w:hAnsi="Times New Roman" w:cstheme="minorBidi"/>
      <w:sz w:val="22"/>
      <w:szCs w:val="22"/>
      <w:lang w:eastAsia="ru-RU"/>
    </w:rPr>
  </w:style>
  <w:style w:type="paragraph" w:styleId="3">
    <w:name w:val="Body Text Indent 3"/>
    <w:basedOn w:val="a0"/>
    <w:link w:val="30"/>
    <w:rsid w:val="00C73F85"/>
    <w:pPr>
      <w:spacing w:after="120"/>
      <w:ind w:left="283"/>
    </w:pPr>
    <w:rPr>
      <w:rFonts w:ascii="Times New Roman" w:hAnsi="Times New Roman"/>
      <w:sz w:val="16"/>
      <w:szCs w:val="16"/>
      <w:lang w:eastAsia="ru-RU"/>
    </w:rPr>
  </w:style>
  <w:style w:type="character" w:customStyle="1" w:styleId="30">
    <w:name w:val="Основной текст с отступом 3 Знак"/>
    <w:basedOn w:val="a1"/>
    <w:link w:val="3"/>
    <w:rsid w:val="00C73F85"/>
    <w:rPr>
      <w:rFonts w:ascii="Times New Roman" w:eastAsia="Times New Roman" w:hAnsi="Times New Roman" w:cs="Times New Roman"/>
      <w:sz w:val="16"/>
      <w:szCs w:val="16"/>
      <w:lang w:eastAsia="ru-RU"/>
    </w:rPr>
  </w:style>
  <w:style w:type="paragraph" w:styleId="22">
    <w:name w:val="Body Text Indent 2"/>
    <w:basedOn w:val="a0"/>
    <w:link w:val="23"/>
    <w:rsid w:val="00C73F85"/>
    <w:pPr>
      <w:spacing w:after="120" w:line="480" w:lineRule="auto"/>
      <w:ind w:left="283"/>
    </w:pPr>
    <w:rPr>
      <w:rFonts w:ascii="Times New Roman" w:hAnsi="Times New Roman"/>
      <w:lang w:eastAsia="ru-RU"/>
    </w:rPr>
  </w:style>
  <w:style w:type="character" w:customStyle="1" w:styleId="23">
    <w:name w:val="Основной текст с отступом 2 Знак"/>
    <w:basedOn w:val="a1"/>
    <w:link w:val="22"/>
    <w:rsid w:val="00C73F85"/>
    <w:rPr>
      <w:rFonts w:ascii="Times New Roman" w:eastAsia="Times New Roman" w:hAnsi="Times New Roman" w:cs="Times New Roman"/>
      <w:sz w:val="24"/>
      <w:szCs w:val="24"/>
      <w:lang w:eastAsia="ru-RU"/>
    </w:rPr>
  </w:style>
  <w:style w:type="paragraph" w:styleId="af0">
    <w:name w:val="footnote text"/>
    <w:basedOn w:val="a0"/>
    <w:link w:val="af1"/>
    <w:uiPriority w:val="99"/>
    <w:semiHidden/>
    <w:unhideWhenUsed/>
    <w:rsid w:val="00C73F85"/>
    <w:rPr>
      <w:sz w:val="20"/>
      <w:szCs w:val="20"/>
    </w:rPr>
  </w:style>
  <w:style w:type="character" w:customStyle="1" w:styleId="af1">
    <w:name w:val="Текст сноски Знак"/>
    <w:basedOn w:val="a1"/>
    <w:link w:val="af0"/>
    <w:uiPriority w:val="99"/>
    <w:semiHidden/>
    <w:rsid w:val="00C73F85"/>
    <w:rPr>
      <w:rFonts w:ascii="Calibri" w:eastAsia="Times New Roman" w:hAnsi="Calibri" w:cs="Times New Roman"/>
      <w:sz w:val="20"/>
      <w:szCs w:val="20"/>
    </w:rPr>
  </w:style>
  <w:style w:type="paragraph" w:styleId="af2">
    <w:name w:val="header"/>
    <w:basedOn w:val="a0"/>
    <w:link w:val="af3"/>
    <w:uiPriority w:val="99"/>
    <w:unhideWhenUsed/>
    <w:rsid w:val="00C73F85"/>
    <w:pPr>
      <w:tabs>
        <w:tab w:val="center" w:pos="4677"/>
        <w:tab w:val="right" w:pos="9355"/>
      </w:tabs>
    </w:pPr>
  </w:style>
  <w:style w:type="character" w:customStyle="1" w:styleId="af3">
    <w:name w:val="Верхний колонтитул Знак"/>
    <w:basedOn w:val="a1"/>
    <w:link w:val="af2"/>
    <w:uiPriority w:val="99"/>
    <w:rsid w:val="00C73F85"/>
    <w:rPr>
      <w:rFonts w:ascii="Calibri" w:eastAsia="Times New Roman" w:hAnsi="Calibri" w:cs="Times New Roman"/>
      <w:sz w:val="24"/>
      <w:szCs w:val="24"/>
    </w:rPr>
  </w:style>
  <w:style w:type="paragraph" w:styleId="af4">
    <w:name w:val="footer"/>
    <w:basedOn w:val="a0"/>
    <w:link w:val="af5"/>
    <w:uiPriority w:val="99"/>
    <w:unhideWhenUsed/>
    <w:rsid w:val="00C73F85"/>
    <w:pPr>
      <w:tabs>
        <w:tab w:val="center" w:pos="4677"/>
        <w:tab w:val="right" w:pos="9355"/>
      </w:tabs>
    </w:pPr>
  </w:style>
  <w:style w:type="character" w:customStyle="1" w:styleId="af5">
    <w:name w:val="Нижний колонтитул Знак"/>
    <w:basedOn w:val="a1"/>
    <w:link w:val="af4"/>
    <w:uiPriority w:val="99"/>
    <w:rsid w:val="00C73F85"/>
    <w:rPr>
      <w:rFonts w:ascii="Calibri" w:eastAsia="Times New Roman" w:hAnsi="Calibri" w:cs="Times New Roman"/>
      <w:sz w:val="24"/>
      <w:szCs w:val="24"/>
    </w:rPr>
  </w:style>
  <w:style w:type="paragraph" w:customStyle="1" w:styleId="caaieiaie2">
    <w:name w:val="caaieiaie 2"/>
    <w:basedOn w:val="a0"/>
    <w:next w:val="a0"/>
    <w:rsid w:val="00C73F85"/>
    <w:pPr>
      <w:keepNext/>
      <w:keepLines/>
      <w:widowControl w:val="0"/>
      <w:spacing w:before="240" w:after="60"/>
      <w:jc w:val="center"/>
    </w:pPr>
    <w:rPr>
      <w:rFonts w:ascii="Peterburg" w:hAnsi="Peterburg"/>
      <w:b/>
      <w:szCs w:val="20"/>
      <w:lang w:eastAsia="ru-RU"/>
    </w:rPr>
  </w:style>
  <w:style w:type="character" w:styleId="af6">
    <w:name w:val="page number"/>
    <w:basedOn w:val="a1"/>
    <w:rsid w:val="00C73F85"/>
  </w:style>
  <w:style w:type="paragraph" w:styleId="24">
    <w:name w:val="Body Text 2"/>
    <w:basedOn w:val="a0"/>
    <w:link w:val="25"/>
    <w:rsid w:val="00C73F85"/>
    <w:pPr>
      <w:widowControl w:val="0"/>
      <w:autoSpaceDE w:val="0"/>
      <w:autoSpaceDN w:val="0"/>
      <w:adjustRightInd w:val="0"/>
      <w:spacing w:after="120" w:line="480" w:lineRule="auto"/>
    </w:pPr>
    <w:rPr>
      <w:rFonts w:ascii="Times New Roman" w:hAnsi="Times New Roman"/>
      <w:sz w:val="20"/>
      <w:szCs w:val="20"/>
      <w:lang w:eastAsia="ru-RU"/>
    </w:rPr>
  </w:style>
  <w:style w:type="character" w:customStyle="1" w:styleId="25">
    <w:name w:val="Основной текст 2 Знак"/>
    <w:basedOn w:val="a1"/>
    <w:link w:val="24"/>
    <w:rsid w:val="00C73F85"/>
    <w:rPr>
      <w:rFonts w:ascii="Times New Roman" w:eastAsia="Times New Roman" w:hAnsi="Times New Roman" w:cs="Times New Roman"/>
      <w:sz w:val="20"/>
      <w:szCs w:val="20"/>
      <w:lang w:eastAsia="ru-RU"/>
    </w:rPr>
  </w:style>
  <w:style w:type="paragraph" w:styleId="HTML">
    <w:name w:val="HTML Preformatted"/>
    <w:basedOn w:val="a0"/>
    <w:link w:val="HTML0"/>
    <w:rsid w:val="00C73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ый HTML Знак"/>
    <w:basedOn w:val="a1"/>
    <w:link w:val="HTML"/>
    <w:rsid w:val="00C73F85"/>
    <w:rPr>
      <w:rFonts w:ascii="Courier New" w:eastAsia="Times New Roman" w:hAnsi="Courier New" w:cs="Courier New"/>
      <w:sz w:val="20"/>
      <w:szCs w:val="20"/>
      <w:lang w:eastAsia="ru-RU"/>
    </w:rPr>
  </w:style>
  <w:style w:type="character" w:customStyle="1" w:styleId="50">
    <w:name w:val="Заголовок 5 Знак"/>
    <w:basedOn w:val="a1"/>
    <w:link w:val="5"/>
    <w:uiPriority w:val="9"/>
    <w:semiHidden/>
    <w:rsid w:val="000458B2"/>
    <w:rPr>
      <w:rFonts w:asciiTheme="majorHAnsi" w:eastAsiaTheme="majorEastAsia" w:hAnsiTheme="majorHAnsi" w:cstheme="majorBidi"/>
      <w:color w:val="243F60" w:themeColor="accent1" w:themeShade="7F"/>
      <w:sz w:val="24"/>
      <w:szCs w:val="24"/>
    </w:rPr>
  </w:style>
  <w:style w:type="paragraph" w:styleId="af7">
    <w:name w:val="Normal (Web)"/>
    <w:basedOn w:val="a0"/>
    <w:rsid w:val="000458B2"/>
    <w:pPr>
      <w:spacing w:before="100" w:beforeAutospacing="1" w:after="100" w:afterAutospacing="1"/>
    </w:pPr>
    <w:rPr>
      <w:rFonts w:ascii="Times New Roman" w:hAnsi="Times New Roman"/>
      <w:lang w:eastAsia="ru-RU"/>
    </w:rPr>
  </w:style>
  <w:style w:type="paragraph" w:styleId="a">
    <w:name w:val="List Bullet"/>
    <w:basedOn w:val="a0"/>
    <w:link w:val="af8"/>
    <w:rsid w:val="000458B2"/>
    <w:pPr>
      <w:widowControl w:val="0"/>
      <w:numPr>
        <w:numId w:val="13"/>
      </w:numPr>
      <w:autoSpaceDE w:val="0"/>
      <w:autoSpaceDN w:val="0"/>
      <w:adjustRightInd w:val="0"/>
      <w:spacing w:before="120"/>
      <w:jc w:val="both"/>
    </w:pPr>
    <w:rPr>
      <w:rFonts w:ascii="Times New Roman" w:eastAsia="Calibri" w:hAnsi="Times New Roman"/>
      <w:szCs w:val="20"/>
      <w:lang w:eastAsia="ru-RU"/>
    </w:rPr>
  </w:style>
  <w:style w:type="character" w:customStyle="1" w:styleId="af8">
    <w:name w:val="Маркированный список Знак"/>
    <w:link w:val="a"/>
    <w:locked/>
    <w:rsid w:val="000458B2"/>
    <w:rPr>
      <w:rFonts w:ascii="Times New Roman" w:eastAsia="Calibri" w:hAnsi="Times New Roman" w:cs="Times New Roman"/>
      <w:sz w:val="24"/>
      <w:szCs w:val="20"/>
      <w:lang w:eastAsia="ru-RU"/>
    </w:rPr>
  </w:style>
  <w:style w:type="paragraph" w:styleId="11">
    <w:name w:val="toc 1"/>
    <w:basedOn w:val="a0"/>
    <w:next w:val="a0"/>
    <w:uiPriority w:val="39"/>
    <w:rsid w:val="00326844"/>
    <w:pPr>
      <w:tabs>
        <w:tab w:val="right" w:leader="dot" w:pos="9360"/>
      </w:tabs>
      <w:suppressAutoHyphens/>
      <w:spacing w:before="120" w:after="120"/>
    </w:pPr>
    <w:rPr>
      <w:rFonts w:ascii="Times New Roman" w:hAnsi="Times New Roman"/>
      <w:b/>
      <w:caps/>
      <w:sz w:val="22"/>
      <w:szCs w:val="22"/>
      <w:lang w:val="en-US" w:eastAsia="ru-RU"/>
    </w:rPr>
  </w:style>
  <w:style w:type="paragraph" w:styleId="26">
    <w:name w:val="toc 2"/>
    <w:basedOn w:val="a0"/>
    <w:next w:val="a0"/>
    <w:uiPriority w:val="39"/>
    <w:rsid w:val="00326844"/>
    <w:pPr>
      <w:tabs>
        <w:tab w:val="right" w:leader="dot" w:pos="9360"/>
      </w:tabs>
      <w:suppressAutoHyphens/>
      <w:spacing w:before="120"/>
      <w:ind w:left="238"/>
    </w:pPr>
    <w:rPr>
      <w:rFonts w:ascii="Times New Roman" w:hAnsi="Times New Roman"/>
      <w:smallCaps/>
      <w:lang w:val="en-US" w:eastAsia="ru-RU"/>
    </w:rPr>
  </w:style>
  <w:style w:type="character" w:customStyle="1" w:styleId="10">
    <w:name w:val="Заголовок 1 Знак"/>
    <w:basedOn w:val="a1"/>
    <w:link w:val="1"/>
    <w:uiPriority w:val="9"/>
    <w:rsid w:val="00326844"/>
    <w:rPr>
      <w:rFonts w:asciiTheme="majorHAnsi" w:eastAsiaTheme="majorEastAsia" w:hAnsiTheme="majorHAnsi" w:cstheme="majorBidi"/>
      <w:b/>
      <w:bCs/>
      <w:color w:val="365F91" w:themeColor="accent1" w:themeShade="BF"/>
      <w:sz w:val="28"/>
      <w:szCs w:val="28"/>
    </w:rPr>
  </w:style>
  <w:style w:type="paragraph" w:customStyle="1" w:styleId="af9">
    <w:name w:val="Название таблицы"/>
    <w:basedOn w:val="a0"/>
    <w:rsid w:val="00326844"/>
    <w:pPr>
      <w:suppressAutoHyphens/>
      <w:spacing w:line="360" w:lineRule="auto"/>
      <w:jc w:val="center"/>
    </w:pPr>
    <w:rPr>
      <w:rFonts w:ascii="Times New Roman" w:hAnsi="Times New Roman"/>
      <w:lang w:eastAsia="zh-CN"/>
    </w:rPr>
  </w:style>
  <w:style w:type="character" w:customStyle="1" w:styleId="wmi-callto">
    <w:name w:val="wmi-callto"/>
    <w:basedOn w:val="a1"/>
    <w:rsid w:val="00326844"/>
  </w:style>
  <w:style w:type="paragraph" w:customStyle="1" w:styleId="ConsPlusCell">
    <w:name w:val="ConsPlusCell"/>
    <w:uiPriority w:val="99"/>
    <w:rsid w:val="00326844"/>
    <w:pPr>
      <w:autoSpaceDE w:val="0"/>
      <w:autoSpaceDN w:val="0"/>
      <w:adjustRightInd w:val="0"/>
      <w:spacing w:after="0" w:line="240" w:lineRule="auto"/>
    </w:pPr>
    <w:rPr>
      <w:rFonts w:ascii="Arial" w:eastAsia="Calibri" w:hAnsi="Arial" w:cs="Arial"/>
      <w:sz w:val="20"/>
      <w:szCs w:val="20"/>
      <w:lang w:eastAsia="ru-RU"/>
    </w:rPr>
  </w:style>
  <w:style w:type="paragraph" w:customStyle="1" w:styleId="ConsPlusTitle">
    <w:name w:val="ConsPlusTitle"/>
    <w:rsid w:val="003268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228bf8a64b8551e1msonormal">
    <w:name w:val="228bf8a64b8551e1msonormal"/>
    <w:basedOn w:val="a0"/>
    <w:rsid w:val="00326844"/>
    <w:pPr>
      <w:spacing w:before="100" w:beforeAutospacing="1" w:after="100" w:afterAutospacing="1"/>
    </w:pPr>
    <w:rPr>
      <w:rFonts w:ascii="Times New Roman" w:hAnsi="Times New Roman"/>
      <w:lang w:eastAsia="ru-RU"/>
    </w:rPr>
  </w:style>
  <w:style w:type="paragraph" w:customStyle="1" w:styleId="afa">
    <w:name w:val="Обычный в таблице (текст)"/>
    <w:basedOn w:val="a0"/>
    <w:next w:val="a0"/>
    <w:autoRedefine/>
    <w:qFormat/>
    <w:rsid w:val="001F7D94"/>
    <w:pPr>
      <w:tabs>
        <w:tab w:val="left" w:pos="709"/>
      </w:tabs>
      <w:suppressAutoHyphens/>
      <w:autoSpaceDN w:val="0"/>
      <w:contextualSpacing/>
      <w:jc w:val="center"/>
      <w:textAlignment w:val="baseline"/>
    </w:pPr>
    <w:rPr>
      <w:rFonts w:ascii="Times New Roman" w:eastAsia="NSimSun" w:hAnsi="Times New Roman" w:cs="Arial"/>
      <w:kern w:val="3"/>
      <w:lang w:eastAsia="zh-CN" w:bidi="hi-IN"/>
    </w:rPr>
  </w:style>
  <w:style w:type="paragraph" w:styleId="31">
    <w:name w:val="Body Text 3"/>
    <w:basedOn w:val="a0"/>
    <w:link w:val="32"/>
    <w:rsid w:val="00312D19"/>
    <w:pPr>
      <w:spacing w:after="120"/>
    </w:pPr>
    <w:rPr>
      <w:rFonts w:ascii="Times New Roman" w:hAnsi="Times New Roman"/>
      <w:sz w:val="16"/>
      <w:szCs w:val="16"/>
      <w:lang w:eastAsia="ru-RU"/>
    </w:rPr>
  </w:style>
  <w:style w:type="character" w:customStyle="1" w:styleId="32">
    <w:name w:val="Основной текст 3 Знак"/>
    <w:basedOn w:val="a1"/>
    <w:link w:val="31"/>
    <w:rsid w:val="00312D19"/>
    <w:rPr>
      <w:rFonts w:ascii="Times New Roman" w:eastAsia="Times New Roman" w:hAnsi="Times New Roman" w:cs="Times New Roman"/>
      <w:sz w:val="16"/>
      <w:szCs w:val="16"/>
      <w:lang w:eastAsia="ru-RU"/>
    </w:rPr>
  </w:style>
  <w:style w:type="paragraph" w:styleId="afb">
    <w:name w:val="Block Text"/>
    <w:basedOn w:val="a0"/>
    <w:semiHidden/>
    <w:rsid w:val="00312D19"/>
    <w:pPr>
      <w:spacing w:line="360" w:lineRule="auto"/>
      <w:ind w:left="360" w:right="-8" w:firstLine="709"/>
      <w:jc w:val="both"/>
    </w:pPr>
    <w:rPr>
      <w:rFonts w:ascii="Times New Roman" w:hAnsi="Times New Roman"/>
      <w:bCs/>
      <w:sz w:val="28"/>
      <w:szCs w:val="28"/>
      <w:lang w:eastAsia="ru-RU"/>
    </w:rPr>
  </w:style>
  <w:style w:type="paragraph" w:customStyle="1" w:styleId="12">
    <w:name w:val="Обычный1"/>
    <w:rsid w:val="00312D19"/>
    <w:pPr>
      <w:widowControl w:val="0"/>
      <w:spacing w:after="0" w:line="240" w:lineRule="auto"/>
      <w:ind w:firstLine="220"/>
      <w:jc w:val="both"/>
    </w:pPr>
    <w:rPr>
      <w:rFonts w:ascii="Times New Roman" w:eastAsia="Times New Roman" w:hAnsi="Times New Roman" w:cs="Times New Roman"/>
      <w:snapToGrid w:val="0"/>
      <w:sz w:val="20"/>
      <w:szCs w:val="20"/>
      <w:lang w:eastAsia="ru-RU"/>
    </w:rPr>
  </w:style>
  <w:style w:type="paragraph" w:styleId="afc">
    <w:name w:val="Plain Text"/>
    <w:basedOn w:val="a0"/>
    <w:link w:val="afd"/>
    <w:semiHidden/>
    <w:rsid w:val="00312D19"/>
    <w:pPr>
      <w:spacing w:line="360" w:lineRule="auto"/>
      <w:ind w:left="1080" w:firstLine="709"/>
      <w:jc w:val="both"/>
    </w:pPr>
    <w:rPr>
      <w:rFonts w:ascii="Courier New" w:hAnsi="Courier New" w:cs="Courier New"/>
      <w:spacing w:val="-5"/>
      <w:sz w:val="20"/>
      <w:szCs w:val="20"/>
    </w:rPr>
  </w:style>
  <w:style w:type="character" w:customStyle="1" w:styleId="afd">
    <w:name w:val="Текст Знак"/>
    <w:basedOn w:val="a1"/>
    <w:link w:val="afc"/>
    <w:semiHidden/>
    <w:rsid w:val="00312D19"/>
    <w:rPr>
      <w:rFonts w:ascii="Courier New" w:eastAsia="Times New Roman" w:hAnsi="Courier New" w:cs="Courier New"/>
      <w:spacing w:val="-5"/>
      <w:sz w:val="20"/>
      <w:szCs w:val="20"/>
    </w:rPr>
  </w:style>
  <w:style w:type="paragraph" w:styleId="51">
    <w:name w:val="toc 5"/>
    <w:basedOn w:val="a0"/>
    <w:next w:val="a0"/>
    <w:autoRedefine/>
    <w:uiPriority w:val="39"/>
    <w:unhideWhenUsed/>
    <w:rsid w:val="00002E92"/>
    <w:pPr>
      <w:spacing w:after="100"/>
      <w:ind w:left="960"/>
    </w:pPr>
  </w:style>
  <w:style w:type="paragraph" w:customStyle="1" w:styleId="afe">
    <w:name w:val="Обычный текст"/>
    <w:basedOn w:val="a0"/>
    <w:link w:val="aff"/>
    <w:qFormat/>
    <w:rsid w:val="00CF1AED"/>
    <w:pPr>
      <w:ind w:firstLine="709"/>
      <w:jc w:val="both"/>
    </w:pPr>
    <w:rPr>
      <w:rFonts w:ascii="Times New Roman" w:hAnsi="Times New Roman"/>
      <w:lang w:val="en-US" w:eastAsia="ar-SA" w:bidi="en-US"/>
    </w:rPr>
  </w:style>
  <w:style w:type="character" w:customStyle="1" w:styleId="aff">
    <w:name w:val="Обычный текст Знак"/>
    <w:link w:val="afe"/>
    <w:rsid w:val="00CF1AED"/>
    <w:rPr>
      <w:rFonts w:ascii="Times New Roman" w:eastAsia="Times New Roman" w:hAnsi="Times New Roman" w:cs="Times New Roman"/>
      <w:sz w:val="24"/>
      <w:szCs w:val="24"/>
      <w:lang w:val="en-US" w:eastAsia="ar-SA"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23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consultantplus://offline/ref=8FF4E79E06C45DD449D7A62779EF13D988AFDAC85C1A95BAF44A4C32D4FA8F4FC850006840B5E5735047C077C1EF5F084FE2F4D0FD578627T5r6L"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horeman.ru/_pu/0/51126070.jpg" TargetMode="External"/><Relationship Id="rId2" Type="http://schemas.openxmlformats.org/officeDocument/2006/relationships/numbering" Target="numbering.xml"/><Relationship Id="rId16" Type="http://schemas.openxmlformats.org/officeDocument/2006/relationships/hyperlink" Target="http://www.rgo-sib.ru/science/gal1/big/1.jpg"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BAEBA-30DE-4B9D-90AB-8B84BBB6C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512</TotalTime>
  <Pages>111</Pages>
  <Words>41553</Words>
  <Characters>236857</Characters>
  <Application>Microsoft Office Word</Application>
  <DocSecurity>0</DocSecurity>
  <Lines>1973</Lines>
  <Paragraphs>555</Paragraphs>
  <ScaleCrop>false</ScaleCrop>
  <HeadingPairs>
    <vt:vector size="2" baseType="variant">
      <vt:variant>
        <vt:lpstr>Название</vt:lpstr>
      </vt:variant>
      <vt:variant>
        <vt:i4>1</vt:i4>
      </vt:variant>
    </vt:vector>
  </HeadingPairs>
  <TitlesOfParts>
    <vt:vector size="1" baseType="lpstr">
      <vt:lpstr/>
    </vt:vector>
  </TitlesOfParts>
  <Company>NGP</Company>
  <LinksUpToDate>false</LinksUpToDate>
  <CharactersWithSpaces>277855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Сивкова Любовь Фёдоровна</dc:creator>
  <cp:lastModifiedBy>Пользователь Windows</cp:lastModifiedBy>
  <cp:revision>13</cp:revision>
  <dcterms:created xsi:type="dcterms:W3CDTF">2023-03-20T11:07:00Z</dcterms:created>
  <dcterms:modified xsi:type="dcterms:W3CDTF">2023-03-28T13:56:00Z</dcterms:modified>
</cp:coreProperties>
</file>