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1F" w:rsidRPr="0060401F" w:rsidRDefault="0060401F" w:rsidP="0060401F">
      <w:pPr>
        <w:widowControl w:val="0"/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pacing w:val="60"/>
          <w:shd w:val="clear" w:color="auto" w:fill="FFFFFF"/>
          <w:lang w:eastAsia="ru-RU"/>
        </w:rPr>
        <w:t>ПРОЕКТ</w:t>
      </w:r>
    </w:p>
    <w:p w:rsidR="0060401F" w:rsidRDefault="0060401F" w:rsidP="0060401F">
      <w:pPr>
        <w:widowControl w:val="0"/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постановления администрации </w:t>
      </w:r>
    </w:p>
    <w:p w:rsidR="0060401F" w:rsidRPr="0060401F" w:rsidRDefault="0060401F" w:rsidP="0060401F">
      <w:pPr>
        <w:widowControl w:val="0"/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Убинского района</w:t>
      </w:r>
    </w:p>
    <w:p w:rsidR="0060401F" w:rsidRPr="0060401F" w:rsidRDefault="0060401F" w:rsidP="0060401F">
      <w:pPr>
        <w:widowControl w:val="0"/>
        <w:spacing w:after="0" w:line="240" w:lineRule="auto"/>
        <w:ind w:right="2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60401F" w:rsidRPr="0060401F" w:rsidRDefault="0060401F" w:rsidP="006040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01F" w:rsidRPr="0060401F" w:rsidRDefault="0060401F" w:rsidP="00604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1F" w:rsidRPr="0060401F" w:rsidRDefault="0060401F" w:rsidP="0060401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0401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60401F" w:rsidRPr="0060401F" w:rsidRDefault="0060401F" w:rsidP="00604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1F" w:rsidRPr="0060401F" w:rsidRDefault="0060401F" w:rsidP="00604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01F">
        <w:rPr>
          <w:rFonts w:ascii="Times New Roman" w:eastAsia="Times New Roman" w:hAnsi="Times New Roman" w:cs="Times New Roman"/>
          <w:sz w:val="28"/>
          <w:szCs w:val="28"/>
          <w:lang w:eastAsia="ru-RU"/>
        </w:rPr>
        <w:t>с.Убинское</w:t>
      </w:r>
      <w:proofErr w:type="spellEnd"/>
    </w:p>
    <w:p w:rsidR="0060401F" w:rsidRPr="0060401F" w:rsidRDefault="0060401F" w:rsidP="00604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</w:p>
    <w:p w:rsidR="0060401F" w:rsidRPr="0060401F" w:rsidRDefault="0060401F" w:rsidP="00604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1F" w:rsidRPr="0060401F" w:rsidRDefault="0060401F" w:rsidP="006040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01F" w:rsidRPr="0060401F" w:rsidRDefault="0060401F" w:rsidP="0060401F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0401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 об обязательном экземпляре документов в системе библиотечного обслуживания на территории Убинского района Новосибирской области</w:t>
      </w:r>
      <w:r w:rsidRPr="0060401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</w:p>
    <w:p w:rsidR="0060401F" w:rsidRPr="0060401F" w:rsidRDefault="0060401F" w:rsidP="00604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1F" w:rsidRDefault="0060401F" w:rsidP="0060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0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29.12.1994 № 77-ФЗ «Об обязательном экземпляре документов», Законом Новосибирской области от 02.02.2009 № 304-ОЗ «Об обязательном экземпляре документов Новосибирской области»</w:t>
      </w:r>
    </w:p>
    <w:p w:rsidR="0060401F" w:rsidRPr="0060401F" w:rsidRDefault="0060401F" w:rsidP="0060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0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0401F" w:rsidRPr="0060401F" w:rsidRDefault="0060401F" w:rsidP="006040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прилагаемое</w:t>
      </w:r>
      <w:r w:rsidRPr="00604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60401F">
        <w:rPr>
          <w:rFonts w:ascii="Times New Roman" w:eastAsia="Times New Roman" w:hAnsi="Times New Roman" w:cs="Times New Roman"/>
          <w:sz w:val="28"/>
          <w:szCs w:val="28"/>
        </w:rPr>
        <w:t xml:space="preserve"> об обязательном экземпляре документов в системе библиотечного обслуживания на территории Убинского района Новосибирской области</w:t>
      </w:r>
    </w:p>
    <w:p w:rsidR="0060401F" w:rsidRPr="0060401F" w:rsidRDefault="0060401F" w:rsidP="006040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01F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периодическом печатном издании администрации Убинского района новосибирской области «Ведомости Убинского района Новосибирской области»;</w:t>
      </w:r>
    </w:p>
    <w:p w:rsidR="0060401F" w:rsidRPr="0060401F" w:rsidRDefault="0060401F" w:rsidP="006040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401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опубликования;</w:t>
      </w:r>
    </w:p>
    <w:p w:rsidR="0060401F" w:rsidRPr="0060401F" w:rsidRDefault="0060401F" w:rsidP="0060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04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на заместителя главы администрации Убинского района Новосибирской области Т.А. </w:t>
      </w:r>
      <w:proofErr w:type="spellStart"/>
      <w:r w:rsidRPr="0060401F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</w:p>
    <w:p w:rsidR="0060401F" w:rsidRPr="0060401F" w:rsidRDefault="0060401F" w:rsidP="006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1F" w:rsidRPr="0060401F" w:rsidRDefault="0060401F" w:rsidP="0060401F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01F">
        <w:rPr>
          <w:rFonts w:ascii="Times New Roman" w:eastAsia="Times New Roman" w:hAnsi="Times New Roman" w:cs="Times New Roman"/>
          <w:lang w:eastAsia="ru-RU"/>
        </w:rPr>
        <w:t>Глава Администрации</w:t>
      </w:r>
      <w:r w:rsidRPr="0060401F">
        <w:rPr>
          <w:rFonts w:ascii="Times New Roman" w:eastAsia="Times New Roman" w:hAnsi="Times New Roman" w:cs="Times New Roman"/>
          <w:lang w:eastAsia="ru-RU"/>
        </w:rPr>
        <w:tab/>
        <w:t xml:space="preserve"> О.Ф. </w:t>
      </w:r>
      <w:proofErr w:type="spellStart"/>
      <w:r w:rsidRPr="0060401F">
        <w:rPr>
          <w:rFonts w:ascii="Times New Roman" w:eastAsia="Times New Roman" w:hAnsi="Times New Roman" w:cs="Times New Roman"/>
          <w:lang w:eastAsia="ru-RU"/>
        </w:rPr>
        <w:t>Конюк</w:t>
      </w:r>
      <w:proofErr w:type="spellEnd"/>
    </w:p>
    <w:p w:rsidR="0060401F" w:rsidRPr="0060401F" w:rsidRDefault="0060401F" w:rsidP="0060401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401F">
        <w:rPr>
          <w:rFonts w:ascii="Times New Roman" w:eastAsia="Times New Roman" w:hAnsi="Times New Roman" w:cs="Times New Roman"/>
          <w:lang w:eastAsia="ru-RU"/>
        </w:rPr>
        <w:t>Убинского района</w:t>
      </w:r>
    </w:p>
    <w:p w:rsidR="0060401F" w:rsidRPr="0060401F" w:rsidRDefault="0060401F" w:rsidP="00604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01F" w:rsidRPr="0060401F" w:rsidRDefault="0060401F" w:rsidP="0060401F">
      <w:pPr>
        <w:widowControl w:val="0"/>
        <w:spacing w:after="0" w:line="240" w:lineRule="auto"/>
        <w:ind w:left="60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главы администрации                                                       Т.А.  </w:t>
      </w:r>
      <w:proofErr w:type="spellStart"/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Янушко</w:t>
      </w:r>
      <w:proofErr w:type="spellEnd"/>
    </w:p>
    <w:p w:rsidR="0060401F" w:rsidRPr="0060401F" w:rsidRDefault="0060401F" w:rsidP="0060401F">
      <w:pPr>
        <w:widowControl w:val="0"/>
        <w:spacing w:after="0" w:line="240" w:lineRule="auto"/>
        <w:ind w:left="60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01F" w:rsidRPr="0060401F" w:rsidRDefault="0060401F" w:rsidP="0060401F">
      <w:pPr>
        <w:widowControl w:val="0"/>
        <w:spacing w:after="0" w:line="240" w:lineRule="auto"/>
        <w:ind w:left="60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культуры и спорта                                                                   И.В. Луцук</w:t>
      </w:r>
    </w:p>
    <w:p w:rsidR="0060401F" w:rsidRPr="0060401F" w:rsidRDefault="0060401F" w:rsidP="0060401F">
      <w:pPr>
        <w:widowControl w:val="0"/>
        <w:spacing w:after="0" w:line="240" w:lineRule="auto"/>
        <w:ind w:left="60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01F" w:rsidRPr="0060401F" w:rsidRDefault="0060401F" w:rsidP="00604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01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0401F" w:rsidRPr="0060401F" w:rsidRDefault="0060401F" w:rsidP="0060401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401F">
        <w:rPr>
          <w:rFonts w:ascii="Times New Roman" w:eastAsia="Calibri" w:hAnsi="Times New Roman" w:cs="Times New Roman"/>
          <w:sz w:val="24"/>
          <w:szCs w:val="24"/>
        </w:rPr>
        <w:t>МКУК «</w:t>
      </w:r>
      <w:proofErr w:type="spellStart"/>
      <w:r w:rsidRPr="0060401F">
        <w:rPr>
          <w:rFonts w:ascii="Times New Roman" w:eastAsia="Calibri" w:hAnsi="Times New Roman" w:cs="Times New Roman"/>
          <w:sz w:val="24"/>
          <w:szCs w:val="24"/>
        </w:rPr>
        <w:t>Убинская</w:t>
      </w:r>
      <w:proofErr w:type="spellEnd"/>
      <w:r w:rsidRPr="006040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0401F">
        <w:rPr>
          <w:rFonts w:ascii="Times New Roman" w:eastAsia="Calibri" w:hAnsi="Times New Roman" w:cs="Times New Roman"/>
          <w:sz w:val="24"/>
          <w:szCs w:val="24"/>
        </w:rPr>
        <w:t xml:space="preserve">ЦБС»   </w:t>
      </w:r>
      <w:proofErr w:type="gramEnd"/>
      <w:r w:rsidRPr="0060401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Е.Г. </w:t>
      </w:r>
      <w:proofErr w:type="spellStart"/>
      <w:r w:rsidRPr="0060401F">
        <w:rPr>
          <w:rFonts w:ascii="Times New Roman" w:eastAsia="Calibri" w:hAnsi="Times New Roman" w:cs="Times New Roman"/>
          <w:sz w:val="24"/>
          <w:szCs w:val="24"/>
        </w:rPr>
        <w:t>Смолярчук</w:t>
      </w:r>
      <w:proofErr w:type="spellEnd"/>
    </w:p>
    <w:p w:rsidR="0060401F" w:rsidRPr="0060401F" w:rsidRDefault="0060401F" w:rsidP="0060401F">
      <w:pPr>
        <w:widowControl w:val="0"/>
        <w:spacing w:after="0" w:line="240" w:lineRule="auto"/>
        <w:ind w:left="60" w:right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60401F" w:rsidRPr="0060401F" w:rsidRDefault="0060401F" w:rsidP="0060401F">
      <w:pPr>
        <w:widowControl w:val="0"/>
        <w:tabs>
          <w:tab w:val="left" w:pos="719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юридического отдела                                                        Ю.Ю. </w:t>
      </w:r>
      <w:proofErr w:type="spellStart"/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Слободина</w:t>
      </w:r>
      <w:proofErr w:type="spellEnd"/>
    </w:p>
    <w:p w:rsidR="0060401F" w:rsidRPr="0060401F" w:rsidRDefault="0060401F" w:rsidP="0060401F">
      <w:pPr>
        <w:widowControl w:val="0"/>
        <w:tabs>
          <w:tab w:val="left" w:pos="713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0401F" w:rsidRPr="0060401F" w:rsidRDefault="0060401F" w:rsidP="0060401F">
      <w:pPr>
        <w:widowControl w:val="0"/>
        <w:tabs>
          <w:tab w:val="left" w:pos="7151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Управляющий делами администрации</w:t>
      </w:r>
      <w:r w:rsidRPr="00604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А.Н. Селютин</w:t>
      </w:r>
    </w:p>
    <w:p w:rsidR="0060401F" w:rsidRDefault="00D50407" w:rsidP="00D504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41CB8" w:rsidRDefault="00B41CB8" w:rsidP="00B41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 </w:t>
      </w:r>
      <w:r w:rsidR="00D50407" w:rsidRPr="00B41CB8">
        <w:rPr>
          <w:rFonts w:ascii="Times New Roman" w:hAnsi="Times New Roman" w:cs="Times New Roman"/>
          <w:sz w:val="28"/>
          <w:szCs w:val="28"/>
        </w:rPr>
        <w:t>П</w:t>
      </w:r>
      <w:r w:rsidRPr="00B41CB8">
        <w:rPr>
          <w:rFonts w:ascii="Times New Roman" w:hAnsi="Times New Roman" w:cs="Times New Roman"/>
          <w:sz w:val="28"/>
          <w:szCs w:val="28"/>
        </w:rPr>
        <w:t>остановлени</w:t>
      </w:r>
      <w:r w:rsidR="00D50407">
        <w:rPr>
          <w:rFonts w:ascii="Times New Roman" w:hAnsi="Times New Roman" w:cs="Times New Roman"/>
          <w:sz w:val="28"/>
          <w:szCs w:val="28"/>
        </w:rPr>
        <w:t xml:space="preserve">е </w:t>
      </w:r>
      <w:r w:rsidRPr="00B41CB8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41CB8" w:rsidRPr="00B41CB8" w:rsidRDefault="00B41CB8" w:rsidP="00B41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1CB8" w:rsidRPr="00B41CB8" w:rsidRDefault="00B41CB8" w:rsidP="00B41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от </w:t>
      </w:r>
      <w:r w:rsidR="0060401F">
        <w:rPr>
          <w:rFonts w:ascii="Times New Roman" w:hAnsi="Times New Roman" w:cs="Times New Roman"/>
          <w:sz w:val="28"/>
          <w:szCs w:val="28"/>
        </w:rPr>
        <w:t xml:space="preserve"> </w:t>
      </w:r>
      <w:r w:rsidRPr="00B41CB8">
        <w:rPr>
          <w:rFonts w:ascii="Times New Roman" w:hAnsi="Times New Roman" w:cs="Times New Roman"/>
          <w:sz w:val="28"/>
          <w:szCs w:val="28"/>
        </w:rPr>
        <w:t xml:space="preserve"> № </w:t>
      </w:r>
      <w:bookmarkEnd w:id="0"/>
    </w:p>
    <w:p w:rsidR="00B41CB8" w:rsidRPr="00B41CB8" w:rsidRDefault="00B41CB8" w:rsidP="00B4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B41CB8" w:rsidRPr="00B41CB8" w:rsidRDefault="00B41CB8" w:rsidP="00B41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об обязательном экземпляре документов в системе библиотечного обслуживания на территории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Настоящее Положение об обязательном экземпляре документов в системе библиотечного обслуживания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Убинского </w:t>
      </w:r>
      <w:r w:rsidRPr="00B41CB8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(далее Положение) разработано в соответствии с Федеральным законом от 29.12.1994 № 77-ФЗ «Об обязательном экземпляре документов», Законом Новосибирской области от 02.02.2009 № 304-ОЗ «Об обязательном экземпляре документов Новосибирской области». Положение создает правовые основы формирования библиотечно-информационного фонда на территории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предусматривает обеспечение сохранности обязательного экземпляра документов на территории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его общественное использование.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устанавливаются виды обязательного экземпляра документов, категории их производителей и получателей, сроки и порядок доставки обязательного экземпляра документов на территории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производителей и получателя обязательного экземпляра документов на территории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Настоящее Положение не распространяется на документы, содержащие личную и (или) семейную тайну; документы, содержащие государственную, служебную и (или) коммерческую тайну; документы, созданные в единичном исполнении; архивные документы (материалы) (за исключением документов, передаваемых на хранение в архивные учреждения в соответствии со статьями 12, 18, 19 Федерального закона); электронные документы, распространяемые исключительно с использованием информационно - телекоммуникационных сетей; управленческую и техническую документацию (формуляры, инструкции по эксплуатации, бланочную продукцию, альбомы форм учетной и отчетной документации).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II. Основные понятия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2.1. В Положении применяются следующие основные понятия: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2.1.1. Библиотечно-информационный фонд документов – собрание всех видов документов, комплектуемое на основе обязательного экземпляра документов на территории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распределяемое в соответствии с законодательством Новосибирской области и настоящим Положением, предназначенное для постоянного хранения и общественного пользования;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lastRenderedPageBreak/>
        <w:t>2.1.2. 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2.1.3 Обязательный экземпляр документов на территории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обязательный экземпляр) – экземпляры изготовленных на территории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за пределами его территории по заказу организаций, находящихся в ведении администрации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различных видов документов, подлежащих безвозмездной передаче производителями документов в библиотеку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порядке и количестве, установленном законодательством Российской Федерации, Новосибирской области и настоящим Положением.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2.1.4. Получатель документов – Центральная </w:t>
      </w:r>
      <w:r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Pr="00B41CB8">
        <w:rPr>
          <w:rFonts w:ascii="Times New Roman" w:hAnsi="Times New Roman" w:cs="Times New Roman"/>
          <w:sz w:val="28"/>
          <w:szCs w:val="28"/>
        </w:rPr>
        <w:t>библиотека муниципального казённого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B41CB8">
        <w:rPr>
          <w:rFonts w:ascii="Times New Roman" w:hAnsi="Times New Roman" w:cs="Times New Roman"/>
          <w:sz w:val="28"/>
          <w:szCs w:val="28"/>
        </w:rPr>
        <w:t>ентрализованная библиотечная система»</w:t>
      </w:r>
      <w:r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Pr="00B41CB8">
        <w:rPr>
          <w:rFonts w:ascii="Times New Roman" w:hAnsi="Times New Roman" w:cs="Times New Roman"/>
          <w:sz w:val="28"/>
          <w:szCs w:val="28"/>
        </w:rPr>
        <w:t xml:space="preserve"> (далее – библиотека), наделенная правом получения, хранения и общественного использования обязательного экземпляра на безвозмездной основе;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2.1.5. Производитель документов – юридическое лицо, независимо от его организационно-правовой формы и формы собственности, или индивидуальный предприниматель, осуществляющие подготовку, публикацию (выпуск) и рассылку (передачу, доставку) обязательного экземпляра, издатель, полиграфическая организация и иные лица, осуществляющие подготовку, публикацию (выпуск) и рассылку (передачу, доставку);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2.1.6. Экземпляр – образец тиражированного документа, идентичный оригиналу.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III. Цели и формирование системы обязательного экземпляра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3.1. Цели формирования системы обязательного экземпляра: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3.1.1. Информационная поддержка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том числе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популяризация идей, принципов и задач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среди населения;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3.1.2. Комплектование полного библиотечно-информационного фонда документов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как неотъемлемой части библиотечно-информационного фонда Новосибирской области;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3.1.3. Организация его постоянного хранения в фондах документов библиотек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3.1.4. Использование его в информационно-библиографическом и библиотечном обслуживании потребителей;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3.1.5. Регистрация (библиографическая и статистическая) документов, подготовка библиографической (текущей и ретроспективной) и статистической информации;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lastRenderedPageBreak/>
        <w:t>3.1.6. Информирование общества о получаемых документах всех видов;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3.1.7. Формирование комплекта документов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3.1.8. Обеспечение доступа к информации о получаемых документах;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3.1.9. Ведение централизованной каталогизации в соответствии с видами получаемых документов.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IV. Виды документов, входящих в обязательный экземпляр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4.1. В состав обязательного экземпляра документов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входят следующие виды документов: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4.1.1. Печатные издания – (текстовые, нотные, картографические, </w:t>
      </w:r>
      <w:proofErr w:type="spellStart"/>
      <w:r w:rsidRPr="00B41CB8">
        <w:rPr>
          <w:rFonts w:ascii="Times New Roman" w:hAnsi="Times New Roman" w:cs="Times New Roman"/>
          <w:sz w:val="28"/>
          <w:szCs w:val="28"/>
        </w:rPr>
        <w:t>изоиздания</w:t>
      </w:r>
      <w:proofErr w:type="spellEnd"/>
      <w:r w:rsidRPr="00B41CB8">
        <w:rPr>
          <w:rFonts w:ascii="Times New Roman" w:hAnsi="Times New Roman" w:cs="Times New Roman"/>
          <w:sz w:val="28"/>
          <w:szCs w:val="28"/>
        </w:rPr>
        <w:t xml:space="preserve">) – издания, прошедшие редакционно-издательскую обработку, </w:t>
      </w:r>
      <w:proofErr w:type="spellStart"/>
      <w:r w:rsidRPr="00B41CB8">
        <w:rPr>
          <w:rFonts w:ascii="Times New Roman" w:hAnsi="Times New Roman" w:cs="Times New Roman"/>
          <w:sz w:val="28"/>
          <w:szCs w:val="28"/>
        </w:rPr>
        <w:t>полиграфически</w:t>
      </w:r>
      <w:proofErr w:type="spellEnd"/>
      <w:r w:rsidRPr="00B41CB8">
        <w:rPr>
          <w:rFonts w:ascii="Times New Roman" w:hAnsi="Times New Roman" w:cs="Times New Roman"/>
          <w:sz w:val="28"/>
          <w:szCs w:val="28"/>
        </w:rPr>
        <w:t xml:space="preserve"> самостоятельные оформленные, имеющие выходные сведения.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4.1.1.2 Экземпляр печатного издания в электронной форме - электронная копия оригинал-макета, с которого осуществлялась печать документа, воспроизводящая информацию, содержащуюся в изданном документе (печатном издании), включая его текст, иллюстрации и все элементы оформления;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4.1.2. Издания для слепых и слабовидящих – издания, изготовляемые рельефно-точечным шрифтом по системе Брайля, рельефно-графические издания, «говорящие книги», </w:t>
      </w:r>
      <w:proofErr w:type="spellStart"/>
      <w:r w:rsidRPr="00B41CB8">
        <w:rPr>
          <w:rFonts w:ascii="Times New Roman" w:hAnsi="Times New Roman" w:cs="Times New Roman"/>
          <w:sz w:val="28"/>
          <w:szCs w:val="28"/>
        </w:rPr>
        <w:t>крупношрифтовые</w:t>
      </w:r>
      <w:proofErr w:type="spellEnd"/>
      <w:r w:rsidRPr="00B41CB8">
        <w:rPr>
          <w:rFonts w:ascii="Times New Roman" w:hAnsi="Times New Roman" w:cs="Times New Roman"/>
          <w:sz w:val="28"/>
          <w:szCs w:val="28"/>
        </w:rPr>
        <w:t xml:space="preserve"> издания для слабовидящих, электронные издания для слепых (адаптированные издания для чтения людьми с нарушенным зрением при помощи </w:t>
      </w:r>
      <w:proofErr w:type="spellStart"/>
      <w:r w:rsidRPr="00B41CB8">
        <w:rPr>
          <w:rFonts w:ascii="Times New Roman" w:hAnsi="Times New Roman" w:cs="Times New Roman"/>
          <w:sz w:val="28"/>
          <w:szCs w:val="28"/>
        </w:rPr>
        <w:t>брайлевского</w:t>
      </w:r>
      <w:proofErr w:type="spellEnd"/>
      <w:r w:rsidRPr="00B41CB8">
        <w:rPr>
          <w:rFonts w:ascii="Times New Roman" w:hAnsi="Times New Roman" w:cs="Times New Roman"/>
          <w:sz w:val="28"/>
          <w:szCs w:val="28"/>
        </w:rPr>
        <w:t xml:space="preserve"> дисплея и синтезатора речи);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4.1.3. Комбинированные документы – совокупность документов, выполненных на различных носителях (печатных, аудиовизуальных, электронных);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4.1.4. Официальные документы – документы, принятые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CB8">
        <w:rPr>
          <w:rFonts w:ascii="Times New Roman" w:hAnsi="Times New Roman" w:cs="Times New Roman"/>
          <w:sz w:val="28"/>
          <w:szCs w:val="28"/>
        </w:rPr>
        <w:t>области, носящие обязательный, рекомендательный или информационный характер;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4.1.5. Аудиовизуальная продукция – кино-, видео-, фоно-, </w:t>
      </w:r>
      <w:proofErr w:type="spellStart"/>
      <w:r w:rsidRPr="00B41CB8">
        <w:rPr>
          <w:rFonts w:ascii="Times New Roman" w:hAnsi="Times New Roman" w:cs="Times New Roman"/>
          <w:sz w:val="28"/>
          <w:szCs w:val="28"/>
        </w:rPr>
        <w:t>фотопродукция</w:t>
      </w:r>
      <w:proofErr w:type="spellEnd"/>
      <w:r w:rsidRPr="00B41CB8">
        <w:rPr>
          <w:rFonts w:ascii="Times New Roman" w:hAnsi="Times New Roman" w:cs="Times New Roman"/>
          <w:sz w:val="28"/>
          <w:szCs w:val="28"/>
        </w:rPr>
        <w:t xml:space="preserve"> и ее комбинации, созданные и воспроизведенные на любых видах носителей;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4.1.6. Электронные издания - документы, в которых информация представлена в электронно-цифровой форме и которые прошли редакционно-издательскую обработку, имеют выходные сведения, тиражируются и распространяются на машиночитаемых носителях.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V. Обязанности и права производителей документов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5.1. Производители документов доставляют библиотеке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5.1.1. Аудиовизуальную продукцию – 1 экземпляр;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5.1.2. Комбинированные документы - 1 экземпляр;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5.1.3. Официальные документы, принятые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5 экземпляров;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lastRenderedPageBreak/>
        <w:t xml:space="preserve">5.1.4. Печатные издания, издаваемые на территории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или за пределами по заказу организации, находящихся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- 1 экземпляр;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5.1.5. Издания для слепых и слабовидящих – 1 экземпляр;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5.2. Производители документов доставляют получателю обязательного экземпляра документов (библиотеке) предусмотренные настоящим Положением виды документов через полиграфические и иные организации множественного репродуцирования в день выхода в свет первой партии тиража.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5.3. Производители документов относят затраты на подготовку, публикацию (выпуск) и рассылку (передачу, доставку) обязательных экземпляров на себестоимость документов, входящих в состав обязательного экземпляра.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5.4. Дефектный обязательный экземпляр по запросу получателя документов заменяется производителем документа в месячный срок.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5.5. Обязательный экземпляр, состоящий из комбинированных документов, должен рассылаться получателю обязательного экземпляра единым комплектом.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VI. Получатель документов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6.1. Получателем документов является библиотека.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6.2. Библиотека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осуществляет: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6.2.1. Контроль полноты доставки обязательного экземпляра документа соответствующего вида;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6.2.2. Библиографическую регистрацию документов, их статистический и иной нормативный учет;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6.2.3. Информирование потребителей об обязательном экземпляре документов;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6.2.4. Комплектование полного собрания документов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их постоянное хранение;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6.2.5. Обеспечение сохранности и использования обязательного экземпляра документов;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6.2.6. Копирование и репродуцирование обязательного экземпляра в целях </w:t>
      </w:r>
      <w:proofErr w:type="spellStart"/>
      <w:r w:rsidRPr="00B41CB8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B41CB8">
        <w:rPr>
          <w:rFonts w:ascii="Times New Roman" w:hAnsi="Times New Roman" w:cs="Times New Roman"/>
          <w:sz w:val="28"/>
          <w:szCs w:val="28"/>
        </w:rPr>
        <w:t xml:space="preserve"> – информационного обслуживания граждан и организаций в соответствии с гражданским законодательством;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6.2.7. Предоставление по запросам органов государственной власти, судебных и правоохранительных органов сведений о государственной регистрации документов и копий зарегистрированных документов;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6.3. Получатель документов имеет право докупать обязательные экземпляры, не доставленные производителями документов, за счет последних.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CB8">
        <w:rPr>
          <w:rFonts w:ascii="Times New Roman" w:hAnsi="Times New Roman" w:cs="Times New Roman"/>
          <w:bCs/>
          <w:sz w:val="28"/>
          <w:szCs w:val="28"/>
        </w:rPr>
        <w:t>VII. Контроль доставки обязательного экземпляра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7.1. Контроль доставки обязательного экземпляра получателю документов возлагается на библиотеку </w:t>
      </w:r>
      <w:r w:rsidR="004C3CE5"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осуществляющую регистрацию и учет обязательного экземпляра.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7.2. Сведения о недоставке, несвоевременной и неполной доставке обязательного экземпляра </w:t>
      </w:r>
      <w:r w:rsidR="004C3CE5"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41CB8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предоставляются в органы местного самоуправления </w:t>
      </w:r>
      <w:r w:rsidR="004C3CE5"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41CB8" w:rsidRPr="00B41CB8" w:rsidRDefault="00B41CB8" w:rsidP="004C3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 xml:space="preserve">7.3. Контроль предоставления обязательного экземпляра производителями документов осуществляют органы местного самоуправления </w:t>
      </w:r>
      <w:r w:rsidR="004C3CE5">
        <w:rPr>
          <w:rFonts w:ascii="Times New Roman" w:hAnsi="Times New Roman" w:cs="Times New Roman"/>
          <w:sz w:val="28"/>
          <w:szCs w:val="28"/>
        </w:rPr>
        <w:t>Убинского</w:t>
      </w:r>
      <w:r w:rsidRPr="00B41C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A7746" w:rsidRPr="00B41CB8" w:rsidRDefault="00B41CB8" w:rsidP="004C3CE5">
      <w:pPr>
        <w:jc w:val="both"/>
        <w:rPr>
          <w:rFonts w:ascii="Times New Roman" w:hAnsi="Times New Roman" w:cs="Times New Roman"/>
          <w:sz w:val="28"/>
          <w:szCs w:val="28"/>
        </w:rPr>
      </w:pPr>
      <w:r w:rsidRPr="00B41CB8">
        <w:rPr>
          <w:rFonts w:ascii="Times New Roman" w:hAnsi="Times New Roman" w:cs="Times New Roman"/>
          <w:sz w:val="28"/>
          <w:szCs w:val="28"/>
        </w:rPr>
        <w:t>7.4. За недоставку, несвоевременную и неполную доставку обязательного экземпляра производители документов несут ответственность в соответствии с законодательством Российской Федерации об адм</w:t>
      </w:r>
      <w:r w:rsidR="004C3CE5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sectPr w:rsidR="007A7746" w:rsidRPr="00B41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52D86"/>
    <w:multiLevelType w:val="hybridMultilevel"/>
    <w:tmpl w:val="110AF504"/>
    <w:lvl w:ilvl="0" w:tplc="70FAC6D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EB1"/>
    <w:rsid w:val="004C3CE5"/>
    <w:rsid w:val="0060401F"/>
    <w:rsid w:val="007A7746"/>
    <w:rsid w:val="00850EB1"/>
    <w:rsid w:val="00B41CB8"/>
    <w:rsid w:val="00D5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1CE6"/>
  <w15:chartTrackingRefBased/>
  <w15:docId w15:val="{5A3614EA-6F1C-4FEE-AA3E-00E9C818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2022-05-13T04:10:00Z</cp:lastPrinted>
  <dcterms:created xsi:type="dcterms:W3CDTF">2022-05-13T03:58:00Z</dcterms:created>
  <dcterms:modified xsi:type="dcterms:W3CDTF">2023-03-14T05:12:00Z</dcterms:modified>
</cp:coreProperties>
</file>