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85F5E" w:rsidRPr="001E780A" w:rsidRDefault="00585F5E" w:rsidP="00585F5E">
      <w:pPr>
        <w:jc w:val="right"/>
        <w:rPr>
          <w:rFonts w:ascii="Times New Roman" w:hAnsi="Times New Roman" w:cs="Times New Roman"/>
          <w:sz w:val="24"/>
          <w:szCs w:val="24"/>
        </w:rPr>
      </w:pPr>
      <w:bookmarkStart w:id="0" w:name="_GoBack"/>
      <w:bookmarkEnd w:id="0"/>
      <w:r w:rsidRPr="001E780A">
        <w:rPr>
          <w:rFonts w:ascii="Times New Roman" w:hAnsi="Times New Roman" w:cs="Times New Roman"/>
          <w:sz w:val="24"/>
          <w:szCs w:val="24"/>
        </w:rPr>
        <w:t xml:space="preserve">Проект постановления </w:t>
      </w:r>
    </w:p>
    <w:p w:rsidR="00585F5E" w:rsidRPr="001E780A" w:rsidRDefault="00585F5E" w:rsidP="00585F5E">
      <w:pPr>
        <w:jc w:val="right"/>
        <w:rPr>
          <w:rFonts w:ascii="Times New Roman" w:hAnsi="Times New Roman" w:cs="Times New Roman"/>
          <w:sz w:val="24"/>
          <w:szCs w:val="24"/>
        </w:rPr>
      </w:pPr>
      <w:r w:rsidRPr="001E780A">
        <w:rPr>
          <w:rFonts w:ascii="Times New Roman" w:hAnsi="Times New Roman" w:cs="Times New Roman"/>
          <w:sz w:val="24"/>
          <w:szCs w:val="24"/>
        </w:rPr>
        <w:t>администрации</w:t>
      </w:r>
    </w:p>
    <w:p w:rsidR="00585F5E" w:rsidRPr="001E780A" w:rsidRDefault="00585F5E" w:rsidP="00585F5E">
      <w:pPr>
        <w:jc w:val="right"/>
        <w:rPr>
          <w:rFonts w:ascii="Times New Roman" w:hAnsi="Times New Roman" w:cs="Times New Roman"/>
          <w:sz w:val="24"/>
          <w:szCs w:val="24"/>
        </w:rPr>
      </w:pPr>
      <w:r w:rsidRPr="001E780A">
        <w:rPr>
          <w:rFonts w:ascii="Times New Roman" w:hAnsi="Times New Roman" w:cs="Times New Roman"/>
          <w:sz w:val="24"/>
          <w:szCs w:val="24"/>
        </w:rPr>
        <w:t>Убинского района</w:t>
      </w:r>
    </w:p>
    <w:p w:rsidR="00585F5E" w:rsidRPr="001E780A" w:rsidRDefault="00585F5E" w:rsidP="00585F5E">
      <w:pPr>
        <w:jc w:val="right"/>
        <w:rPr>
          <w:rFonts w:ascii="Times New Roman" w:hAnsi="Times New Roman" w:cs="Times New Roman"/>
          <w:sz w:val="24"/>
          <w:szCs w:val="24"/>
        </w:rPr>
      </w:pPr>
      <w:r w:rsidRPr="001E780A">
        <w:rPr>
          <w:rFonts w:ascii="Times New Roman" w:hAnsi="Times New Roman" w:cs="Times New Roman"/>
          <w:sz w:val="24"/>
          <w:szCs w:val="24"/>
        </w:rPr>
        <w:t xml:space="preserve">          Новосибирской области</w:t>
      </w:r>
    </w:p>
    <w:p w:rsidR="00585F5E" w:rsidRPr="001E780A" w:rsidRDefault="00585F5E" w:rsidP="00585F5E">
      <w:pPr>
        <w:jc w:val="center"/>
        <w:rPr>
          <w:rFonts w:ascii="Times New Roman" w:hAnsi="Times New Roman" w:cs="Times New Roman"/>
          <w:sz w:val="24"/>
          <w:szCs w:val="24"/>
        </w:rPr>
      </w:pPr>
      <w:r w:rsidRPr="001E780A">
        <w:rPr>
          <w:rFonts w:ascii="Times New Roman" w:hAnsi="Times New Roman" w:cs="Times New Roman"/>
          <w:sz w:val="24"/>
          <w:szCs w:val="24"/>
        </w:rPr>
        <w:t xml:space="preserve">                                                                                                                 от         №</w:t>
      </w:r>
    </w:p>
    <w:p w:rsidR="00585F5E" w:rsidRPr="003F0770" w:rsidRDefault="00585F5E" w:rsidP="00585F5E">
      <w:pPr>
        <w:jc w:val="center"/>
        <w:rPr>
          <w:sz w:val="24"/>
          <w:szCs w:val="24"/>
        </w:rPr>
      </w:pPr>
    </w:p>
    <w:p w:rsidR="00585F5E" w:rsidRPr="00585F5E" w:rsidRDefault="00585F5E" w:rsidP="00585F5E">
      <w:pPr>
        <w:pStyle w:val="ConsPlusTitle0"/>
        <w:jc w:val="center"/>
        <w:rPr>
          <w:rFonts w:ascii="Times New Roman" w:hAnsi="Times New Roman" w:cs="Times New Roman"/>
          <w:sz w:val="24"/>
          <w:szCs w:val="24"/>
        </w:rPr>
      </w:pPr>
      <w:r w:rsidRPr="00585F5E">
        <w:rPr>
          <w:rFonts w:ascii="Times New Roman" w:hAnsi="Times New Roman" w:cs="Times New Roman"/>
          <w:sz w:val="24"/>
          <w:szCs w:val="24"/>
        </w:rPr>
        <w:t>О ПОРЯДКЕ ПРЕДСТАВЛЕНИЯ СВЕДЕНИЙ О ЛЬГОТНОЙ КАТЕГОРИИ</w:t>
      </w:r>
    </w:p>
    <w:p w:rsidR="00585F5E" w:rsidRPr="00585F5E" w:rsidRDefault="00585F5E" w:rsidP="00585F5E">
      <w:pPr>
        <w:pStyle w:val="ConsPlusTitle0"/>
        <w:jc w:val="center"/>
        <w:rPr>
          <w:rFonts w:ascii="Times New Roman" w:hAnsi="Times New Roman" w:cs="Times New Roman"/>
          <w:sz w:val="24"/>
          <w:szCs w:val="24"/>
        </w:rPr>
      </w:pPr>
      <w:r w:rsidRPr="00585F5E">
        <w:rPr>
          <w:rFonts w:ascii="Times New Roman" w:hAnsi="Times New Roman" w:cs="Times New Roman"/>
          <w:sz w:val="24"/>
          <w:szCs w:val="24"/>
        </w:rPr>
        <w:t>ГРАЖДАНИНА, ПРОЖИВАЮЩЕГО в Убинском районе Новосибирской области в ЦЕЛЯХ</w:t>
      </w:r>
    </w:p>
    <w:p w:rsidR="00585F5E" w:rsidRPr="00585F5E" w:rsidRDefault="00585F5E" w:rsidP="00585F5E">
      <w:pPr>
        <w:pStyle w:val="ConsPlusTitle0"/>
        <w:jc w:val="center"/>
        <w:rPr>
          <w:rFonts w:ascii="Times New Roman" w:hAnsi="Times New Roman" w:cs="Times New Roman"/>
          <w:sz w:val="24"/>
          <w:szCs w:val="24"/>
        </w:rPr>
      </w:pPr>
      <w:r w:rsidRPr="00585F5E">
        <w:rPr>
          <w:rFonts w:ascii="Times New Roman" w:hAnsi="Times New Roman" w:cs="Times New Roman"/>
          <w:sz w:val="24"/>
          <w:szCs w:val="24"/>
        </w:rPr>
        <w:t>НАПРАВЛЕНИЯ В ГОСУДАРСТВЕННУЮ ИНФОРМАЦИОННУЮ СИСТЕМУ</w:t>
      </w:r>
    </w:p>
    <w:p w:rsidR="00585F5E" w:rsidRPr="00585F5E" w:rsidRDefault="00585F5E" w:rsidP="00585F5E">
      <w:pPr>
        <w:pStyle w:val="ConsPlusTitle0"/>
        <w:jc w:val="center"/>
        <w:rPr>
          <w:rFonts w:ascii="Times New Roman" w:hAnsi="Times New Roman" w:cs="Times New Roman"/>
          <w:sz w:val="24"/>
          <w:szCs w:val="24"/>
        </w:rPr>
      </w:pPr>
      <w:r w:rsidRPr="00585F5E">
        <w:rPr>
          <w:rFonts w:ascii="Times New Roman" w:hAnsi="Times New Roman" w:cs="Times New Roman"/>
          <w:sz w:val="24"/>
          <w:szCs w:val="24"/>
        </w:rPr>
        <w:t>НОВОСИБИРСКОЙ ОБЛАСТИ "КАРТА ЖИТЕЛЯ НОВОСИБИРСКОЙ ОБЛАСТИ"</w:t>
      </w:r>
    </w:p>
    <w:p w:rsidR="00585F5E" w:rsidRPr="00FE0FAF" w:rsidRDefault="00585F5E" w:rsidP="00585F5E">
      <w:pPr>
        <w:jc w:val="center"/>
      </w:pPr>
    </w:p>
    <w:p w:rsidR="00EA5F25" w:rsidRPr="00EB5F23" w:rsidRDefault="00EA5F25">
      <w:pPr>
        <w:pStyle w:val="ConsPlusNormal0"/>
        <w:ind w:firstLine="540"/>
        <w:jc w:val="both"/>
        <w:rPr>
          <w:rFonts w:ascii="Times New Roman" w:hAnsi="Times New Roman" w:cs="Times New Roman"/>
          <w:sz w:val="28"/>
          <w:szCs w:val="28"/>
        </w:rPr>
      </w:pPr>
    </w:p>
    <w:p w:rsidR="00EA5F25" w:rsidRPr="00EB5F23" w:rsidRDefault="00EB5F23">
      <w:pPr>
        <w:pStyle w:val="ConsPlusNormal0"/>
        <w:ind w:firstLine="540"/>
        <w:jc w:val="both"/>
        <w:rPr>
          <w:rFonts w:ascii="Times New Roman" w:hAnsi="Times New Roman" w:cs="Times New Roman"/>
          <w:sz w:val="28"/>
          <w:szCs w:val="28"/>
        </w:rPr>
      </w:pPr>
      <w:r w:rsidRPr="00EB5F23">
        <w:rPr>
          <w:rFonts w:ascii="Times New Roman" w:hAnsi="Times New Roman" w:cs="Times New Roman"/>
          <w:sz w:val="28"/>
          <w:szCs w:val="28"/>
        </w:rPr>
        <w:t xml:space="preserve">В соответствии с Федеральным </w:t>
      </w:r>
      <w:hyperlink r:id="rId6" w:tooltip="Федеральный закон от 06.10.2003 N 131-ФЗ (ред. от 23.03.2024) &quot;Об общих принципах организации местного самоуправления в Российской Федерации&quot; {КонсультантПлюс}">
        <w:r w:rsidRPr="00EB5F23">
          <w:rPr>
            <w:rFonts w:ascii="Times New Roman" w:hAnsi="Times New Roman" w:cs="Times New Roman"/>
            <w:color w:val="0000FF"/>
            <w:sz w:val="28"/>
            <w:szCs w:val="28"/>
          </w:rPr>
          <w:t>законом</w:t>
        </w:r>
      </w:hyperlink>
      <w:r w:rsidRPr="00EB5F23">
        <w:rPr>
          <w:rFonts w:ascii="Times New Roman" w:hAnsi="Times New Roman" w:cs="Times New Roman"/>
          <w:sz w:val="28"/>
          <w:szCs w:val="28"/>
        </w:rPr>
        <w:t xml:space="preserve"> от 06.10.2003 N 131-ФЗ "Об общих принципах организации местного самоуправления в Российской Федерации", постановлениями Губернатора Новосибирской области от 18.01.2005 </w:t>
      </w:r>
      <w:hyperlink r:id="rId7" w:tooltip="Постановление главы администрации (губернатора) Новосибирской области от 18.01.2005 N 10 (ред. от 04.04.2023) &quot;О специальных месячных проездных билетах&quot; {КонсультантПлюс}">
        <w:r w:rsidRPr="00EB5F23">
          <w:rPr>
            <w:rFonts w:ascii="Times New Roman" w:hAnsi="Times New Roman" w:cs="Times New Roman"/>
            <w:color w:val="0000FF"/>
            <w:sz w:val="28"/>
            <w:szCs w:val="28"/>
          </w:rPr>
          <w:t>N 10</w:t>
        </w:r>
      </w:hyperlink>
      <w:r w:rsidRPr="00EB5F23">
        <w:rPr>
          <w:rFonts w:ascii="Times New Roman" w:hAnsi="Times New Roman" w:cs="Times New Roman"/>
          <w:sz w:val="28"/>
          <w:szCs w:val="28"/>
        </w:rPr>
        <w:t xml:space="preserve"> "О специальных месячных проездных билетах", от 03.09.2010 </w:t>
      </w:r>
      <w:hyperlink r:id="rId8" w:tooltip="Постановление Губернатора Новосибирской области от 03.09.2010 N 271 (ред. от 18.04.2019) &quot;О внесении изменений в постановление Губернатора Новосибирской области от 31.01.2005 N 32&quot; (вместе с &quot;Перечнем категорий граждан, имеющих право на приобретение единого со">
        <w:r w:rsidRPr="00EB5F23">
          <w:rPr>
            <w:rFonts w:ascii="Times New Roman" w:hAnsi="Times New Roman" w:cs="Times New Roman"/>
            <w:color w:val="0000FF"/>
            <w:sz w:val="28"/>
            <w:szCs w:val="28"/>
          </w:rPr>
          <w:t>N 271</w:t>
        </w:r>
      </w:hyperlink>
      <w:r w:rsidRPr="00EB5F23">
        <w:rPr>
          <w:rFonts w:ascii="Times New Roman" w:hAnsi="Times New Roman" w:cs="Times New Roman"/>
          <w:sz w:val="28"/>
          <w:szCs w:val="28"/>
        </w:rPr>
        <w:t xml:space="preserve"> "О внесении изменений в постановление Губернатора Новосибирской области от 31.01.2005 N 32", постановлениями Правительства Новосибирской области от 20.12.2012 </w:t>
      </w:r>
      <w:hyperlink r:id="rId9" w:tooltip="Постановление Правительства Новосибирской области от 20.12.2012 N 578-п (ред. от 21.11.2023) &quot;Об установлении стоимости специального месячного проездного билета и предоставлении субсидий из областного бюджета Новосибирской области в целях возмещения недополуче">
        <w:r w:rsidRPr="00EB5F23">
          <w:rPr>
            <w:rFonts w:ascii="Times New Roman" w:hAnsi="Times New Roman" w:cs="Times New Roman"/>
            <w:color w:val="0000FF"/>
            <w:sz w:val="28"/>
            <w:szCs w:val="28"/>
          </w:rPr>
          <w:t>N 578-п</w:t>
        </w:r>
      </w:hyperlink>
      <w:r w:rsidRPr="00EB5F23">
        <w:rPr>
          <w:rFonts w:ascii="Times New Roman" w:hAnsi="Times New Roman" w:cs="Times New Roman"/>
          <w:sz w:val="28"/>
          <w:szCs w:val="28"/>
        </w:rPr>
        <w:t xml:space="preserve"> "Об установлении стоимости специального месячного проездного билета и предоставлении субсидий из областного бюджета Новосибирской области в целях возмещения недополученных доходов перевозчиков, возникающих в случае перевозки пассажиров, для которых законодательством установлены меры социальной поддержки", от 10.03.2022 </w:t>
      </w:r>
      <w:hyperlink r:id="rId10" w:tooltip="Постановление Правительства Новосибирской области от 10.03.2022 N 79-п (ред. от 05.03.2024) &quot;О государственной информационной системе Новосибирской области &quot;Карта жителя Новосибирской области&quot; {КонсультантПлюс}">
        <w:r w:rsidRPr="00EB5F23">
          <w:rPr>
            <w:rFonts w:ascii="Times New Roman" w:hAnsi="Times New Roman" w:cs="Times New Roman"/>
            <w:color w:val="0000FF"/>
            <w:sz w:val="28"/>
            <w:szCs w:val="28"/>
          </w:rPr>
          <w:t>N 79-п</w:t>
        </w:r>
      </w:hyperlink>
      <w:r w:rsidRPr="00EB5F23">
        <w:rPr>
          <w:rFonts w:ascii="Times New Roman" w:hAnsi="Times New Roman" w:cs="Times New Roman"/>
          <w:sz w:val="28"/>
          <w:szCs w:val="28"/>
        </w:rPr>
        <w:t xml:space="preserve"> "О государственной информационной системе Новосибирской области "Карта жителя Новосибирской области", от 11.04.2023 </w:t>
      </w:r>
      <w:hyperlink r:id="rId11" w:tooltip="Постановление Правительства Новосибирской области от 11.04.2023 N 145-п (ред. от 05.03.2024) &quot;Об электронном носителе информации &quot;Карта жителя Новосибирской области&quot; в рамках оказания транспортных услуг&quot; {КонсультантПлюс}">
        <w:r w:rsidRPr="00EB5F23">
          <w:rPr>
            <w:rFonts w:ascii="Times New Roman" w:hAnsi="Times New Roman" w:cs="Times New Roman"/>
            <w:color w:val="0000FF"/>
            <w:sz w:val="28"/>
            <w:szCs w:val="28"/>
          </w:rPr>
          <w:t>N 145-п</w:t>
        </w:r>
      </w:hyperlink>
      <w:r w:rsidRPr="00EB5F23">
        <w:rPr>
          <w:rFonts w:ascii="Times New Roman" w:hAnsi="Times New Roman" w:cs="Times New Roman"/>
          <w:sz w:val="28"/>
          <w:szCs w:val="28"/>
        </w:rPr>
        <w:t xml:space="preserve"> "Об электронном носителе информации "Карта жителя Новосибирской области" в рамках оказания транспортных услуг постановляю:</w:t>
      </w:r>
    </w:p>
    <w:p w:rsidR="00EA5F25" w:rsidRPr="00EB5F23" w:rsidRDefault="00EB5F23">
      <w:pPr>
        <w:pStyle w:val="ConsPlusNormal0"/>
        <w:ind w:firstLine="540"/>
        <w:jc w:val="both"/>
        <w:rPr>
          <w:rFonts w:ascii="Times New Roman" w:hAnsi="Times New Roman" w:cs="Times New Roman"/>
          <w:sz w:val="28"/>
          <w:szCs w:val="28"/>
        </w:rPr>
      </w:pPr>
      <w:r w:rsidRPr="00EB5F23">
        <w:rPr>
          <w:rFonts w:ascii="Times New Roman" w:hAnsi="Times New Roman" w:cs="Times New Roman"/>
          <w:sz w:val="28"/>
          <w:szCs w:val="28"/>
        </w:rPr>
        <w:t xml:space="preserve">1. Утвердить </w:t>
      </w:r>
      <w:hyperlink w:anchor="P30" w:tooltip="ПОРЯДОК">
        <w:r w:rsidRPr="00EB5F23">
          <w:rPr>
            <w:rFonts w:ascii="Times New Roman" w:hAnsi="Times New Roman" w:cs="Times New Roman"/>
            <w:color w:val="0000FF"/>
            <w:sz w:val="28"/>
            <w:szCs w:val="28"/>
          </w:rPr>
          <w:t>Порядок</w:t>
        </w:r>
      </w:hyperlink>
      <w:r w:rsidRPr="00EB5F23">
        <w:rPr>
          <w:rFonts w:ascii="Times New Roman" w:hAnsi="Times New Roman" w:cs="Times New Roman"/>
          <w:sz w:val="28"/>
          <w:szCs w:val="28"/>
        </w:rPr>
        <w:t xml:space="preserve"> представления сведений о льготной категории гражданина, проживающего в</w:t>
      </w:r>
      <w:r w:rsidR="00915E51">
        <w:rPr>
          <w:rFonts w:ascii="Times New Roman" w:hAnsi="Times New Roman" w:cs="Times New Roman"/>
          <w:sz w:val="28"/>
          <w:szCs w:val="28"/>
        </w:rPr>
        <w:t xml:space="preserve"> Убинском районе Новосибирской области</w:t>
      </w:r>
      <w:r w:rsidRPr="00EB5F23">
        <w:rPr>
          <w:rFonts w:ascii="Times New Roman" w:hAnsi="Times New Roman" w:cs="Times New Roman"/>
          <w:sz w:val="28"/>
          <w:szCs w:val="28"/>
        </w:rPr>
        <w:t>, в целях направления в государственную информационную систему Новосибирской области "Карта жителя Новосибирской области" (приложение).</w:t>
      </w:r>
    </w:p>
    <w:p w:rsidR="00915E51" w:rsidRDefault="00915E51">
      <w:pPr>
        <w:pStyle w:val="ConsPlusNormal0"/>
        <w:ind w:firstLine="540"/>
        <w:jc w:val="both"/>
        <w:rPr>
          <w:rFonts w:ascii="Times New Roman" w:hAnsi="Times New Roman" w:cs="Times New Roman"/>
          <w:sz w:val="28"/>
          <w:szCs w:val="28"/>
        </w:rPr>
      </w:pPr>
      <w:r>
        <w:rPr>
          <w:rFonts w:ascii="Times New Roman" w:hAnsi="Times New Roman" w:cs="Times New Roman"/>
          <w:sz w:val="28"/>
          <w:szCs w:val="28"/>
        </w:rPr>
        <w:t>2. Опубликовать постановление в периодическом издании администрации Убинского района  Новосибирской области «Ведомости Убинского района Новосибирской области»</w:t>
      </w:r>
    </w:p>
    <w:p w:rsidR="00EA5F25" w:rsidRPr="00EB5F23" w:rsidRDefault="00915E51">
      <w:pPr>
        <w:pStyle w:val="ConsPlusNormal0"/>
        <w:ind w:firstLine="540"/>
        <w:jc w:val="both"/>
        <w:rPr>
          <w:rFonts w:ascii="Times New Roman" w:hAnsi="Times New Roman" w:cs="Times New Roman"/>
          <w:sz w:val="28"/>
          <w:szCs w:val="28"/>
        </w:rPr>
      </w:pPr>
      <w:r>
        <w:rPr>
          <w:rFonts w:ascii="Times New Roman" w:hAnsi="Times New Roman" w:cs="Times New Roman"/>
          <w:sz w:val="28"/>
          <w:szCs w:val="28"/>
        </w:rPr>
        <w:t>3</w:t>
      </w:r>
      <w:r w:rsidR="00EB5F23" w:rsidRPr="00EB5F23">
        <w:rPr>
          <w:rFonts w:ascii="Times New Roman" w:hAnsi="Times New Roman" w:cs="Times New Roman"/>
          <w:sz w:val="28"/>
          <w:szCs w:val="28"/>
        </w:rPr>
        <w:t xml:space="preserve">. Контроль за исполнением постановления возложить на </w:t>
      </w:r>
      <w:r>
        <w:rPr>
          <w:rFonts w:ascii="Times New Roman" w:hAnsi="Times New Roman" w:cs="Times New Roman"/>
          <w:sz w:val="28"/>
          <w:szCs w:val="28"/>
        </w:rPr>
        <w:t>заместителя  главы администрации Убинского района Новосибирской области.</w:t>
      </w:r>
    </w:p>
    <w:p w:rsidR="00EA5F25" w:rsidRPr="00EB5F23" w:rsidRDefault="00EA5F25">
      <w:pPr>
        <w:pStyle w:val="ConsPlusNormal0"/>
        <w:ind w:firstLine="540"/>
        <w:jc w:val="both"/>
        <w:rPr>
          <w:rFonts w:ascii="Times New Roman" w:hAnsi="Times New Roman" w:cs="Times New Roman"/>
          <w:sz w:val="28"/>
          <w:szCs w:val="28"/>
        </w:rPr>
      </w:pPr>
    </w:p>
    <w:p w:rsidR="00585F5E" w:rsidRPr="001E780A" w:rsidRDefault="00585F5E" w:rsidP="00585F5E">
      <w:pPr>
        <w:jc w:val="both"/>
        <w:rPr>
          <w:rFonts w:ascii="Times New Roman" w:hAnsi="Times New Roman" w:cs="Times New Roman"/>
          <w:sz w:val="24"/>
          <w:szCs w:val="24"/>
        </w:rPr>
      </w:pPr>
      <w:r w:rsidRPr="001E780A">
        <w:rPr>
          <w:rFonts w:ascii="Times New Roman" w:hAnsi="Times New Roman" w:cs="Times New Roman"/>
          <w:sz w:val="24"/>
          <w:szCs w:val="24"/>
        </w:rPr>
        <w:t xml:space="preserve">Главы Убинского района                                                            </w:t>
      </w:r>
      <w:r w:rsidR="00915E51" w:rsidRPr="001E780A">
        <w:rPr>
          <w:rFonts w:ascii="Times New Roman" w:hAnsi="Times New Roman" w:cs="Times New Roman"/>
          <w:sz w:val="24"/>
          <w:szCs w:val="24"/>
        </w:rPr>
        <w:t xml:space="preserve">                   О.Ф. Конюк</w:t>
      </w:r>
      <w:r w:rsidRPr="001E780A">
        <w:rPr>
          <w:rFonts w:ascii="Times New Roman" w:hAnsi="Times New Roman" w:cs="Times New Roman"/>
          <w:sz w:val="24"/>
          <w:szCs w:val="24"/>
        </w:rPr>
        <w:t xml:space="preserve"> </w:t>
      </w:r>
    </w:p>
    <w:p w:rsidR="00585F5E" w:rsidRPr="001E780A" w:rsidRDefault="00585F5E" w:rsidP="00915E51">
      <w:pPr>
        <w:jc w:val="both"/>
        <w:rPr>
          <w:rFonts w:ascii="Times New Roman" w:hAnsi="Times New Roman" w:cs="Times New Roman"/>
          <w:sz w:val="24"/>
          <w:szCs w:val="24"/>
        </w:rPr>
      </w:pPr>
      <w:r w:rsidRPr="001E780A">
        <w:rPr>
          <w:rFonts w:ascii="Times New Roman" w:hAnsi="Times New Roman" w:cs="Times New Roman"/>
          <w:sz w:val="24"/>
          <w:szCs w:val="24"/>
        </w:rPr>
        <w:t>Новосибирской области</w:t>
      </w:r>
    </w:p>
    <w:p w:rsidR="00585F5E" w:rsidRPr="001E780A" w:rsidRDefault="00585F5E" w:rsidP="00585F5E">
      <w:pPr>
        <w:rPr>
          <w:rFonts w:ascii="Times New Roman" w:hAnsi="Times New Roman" w:cs="Times New Roman"/>
          <w:sz w:val="24"/>
          <w:szCs w:val="24"/>
        </w:rPr>
      </w:pPr>
      <w:r w:rsidRPr="001E780A">
        <w:rPr>
          <w:rFonts w:ascii="Times New Roman" w:hAnsi="Times New Roman" w:cs="Times New Roman"/>
          <w:sz w:val="24"/>
          <w:szCs w:val="24"/>
        </w:rPr>
        <w:t xml:space="preserve">Заместитель </w:t>
      </w:r>
      <w:r w:rsidR="00915E51" w:rsidRPr="001E780A">
        <w:rPr>
          <w:rFonts w:ascii="Times New Roman" w:hAnsi="Times New Roman" w:cs="Times New Roman"/>
          <w:sz w:val="24"/>
          <w:szCs w:val="24"/>
        </w:rPr>
        <w:t>г</w:t>
      </w:r>
      <w:r w:rsidRPr="001E780A">
        <w:rPr>
          <w:rFonts w:ascii="Times New Roman" w:hAnsi="Times New Roman" w:cs="Times New Roman"/>
          <w:sz w:val="24"/>
          <w:szCs w:val="24"/>
        </w:rPr>
        <w:t xml:space="preserve">лавы администрации </w:t>
      </w:r>
    </w:p>
    <w:p w:rsidR="00585F5E" w:rsidRPr="001E780A" w:rsidRDefault="00585F5E" w:rsidP="00585F5E">
      <w:pPr>
        <w:rPr>
          <w:rFonts w:ascii="Times New Roman" w:hAnsi="Times New Roman" w:cs="Times New Roman"/>
          <w:sz w:val="24"/>
          <w:szCs w:val="24"/>
        </w:rPr>
      </w:pPr>
      <w:r w:rsidRPr="001E780A">
        <w:rPr>
          <w:rFonts w:ascii="Times New Roman" w:hAnsi="Times New Roman" w:cs="Times New Roman"/>
          <w:sz w:val="24"/>
          <w:szCs w:val="24"/>
        </w:rPr>
        <w:t xml:space="preserve">Убинского района                                                                                           </w:t>
      </w:r>
      <w:r w:rsidR="00915E51" w:rsidRPr="001E780A">
        <w:rPr>
          <w:rFonts w:ascii="Times New Roman" w:hAnsi="Times New Roman" w:cs="Times New Roman"/>
          <w:sz w:val="24"/>
          <w:szCs w:val="24"/>
        </w:rPr>
        <w:t>С.А. Раздоркин</w:t>
      </w:r>
    </w:p>
    <w:p w:rsidR="00585F5E" w:rsidRPr="001E780A" w:rsidRDefault="00585F5E" w:rsidP="00585F5E">
      <w:pPr>
        <w:rPr>
          <w:rFonts w:ascii="Times New Roman" w:hAnsi="Times New Roman" w:cs="Times New Roman"/>
          <w:sz w:val="24"/>
          <w:szCs w:val="24"/>
        </w:rPr>
      </w:pPr>
      <w:r w:rsidRPr="001E780A">
        <w:rPr>
          <w:rFonts w:ascii="Times New Roman" w:hAnsi="Times New Roman" w:cs="Times New Roman"/>
          <w:sz w:val="24"/>
          <w:szCs w:val="24"/>
        </w:rPr>
        <w:t>Новосибирской области</w:t>
      </w:r>
    </w:p>
    <w:p w:rsidR="00585F5E" w:rsidRPr="001E780A" w:rsidRDefault="00585F5E" w:rsidP="00585F5E">
      <w:pPr>
        <w:rPr>
          <w:rFonts w:ascii="Times New Roman" w:hAnsi="Times New Roman" w:cs="Times New Roman"/>
          <w:sz w:val="24"/>
          <w:szCs w:val="24"/>
        </w:rPr>
      </w:pPr>
      <w:r w:rsidRPr="001E780A">
        <w:rPr>
          <w:rFonts w:ascii="Times New Roman" w:hAnsi="Times New Roman" w:cs="Times New Roman"/>
          <w:sz w:val="24"/>
          <w:szCs w:val="24"/>
        </w:rPr>
        <w:t xml:space="preserve"> Управляющ</w:t>
      </w:r>
      <w:r w:rsidR="00915E51" w:rsidRPr="001E780A">
        <w:rPr>
          <w:rFonts w:ascii="Times New Roman" w:hAnsi="Times New Roman" w:cs="Times New Roman"/>
          <w:sz w:val="24"/>
          <w:szCs w:val="24"/>
        </w:rPr>
        <w:t>ий</w:t>
      </w:r>
      <w:r w:rsidRPr="001E780A">
        <w:rPr>
          <w:rFonts w:ascii="Times New Roman" w:hAnsi="Times New Roman" w:cs="Times New Roman"/>
          <w:sz w:val="24"/>
          <w:szCs w:val="24"/>
        </w:rPr>
        <w:t xml:space="preserve"> делами                                                                            </w:t>
      </w:r>
      <w:r w:rsidR="00915E51" w:rsidRPr="001E780A">
        <w:rPr>
          <w:rFonts w:ascii="Times New Roman" w:hAnsi="Times New Roman" w:cs="Times New Roman"/>
          <w:sz w:val="24"/>
          <w:szCs w:val="24"/>
        </w:rPr>
        <w:t xml:space="preserve">     А.Н. Селютин</w:t>
      </w:r>
      <w:r w:rsidRPr="001E780A">
        <w:rPr>
          <w:rFonts w:ascii="Times New Roman" w:hAnsi="Times New Roman" w:cs="Times New Roman"/>
          <w:sz w:val="24"/>
          <w:szCs w:val="24"/>
        </w:rPr>
        <w:t xml:space="preserve"> </w:t>
      </w:r>
    </w:p>
    <w:p w:rsidR="00585F5E" w:rsidRPr="001E780A" w:rsidRDefault="00915E51" w:rsidP="00585F5E">
      <w:pPr>
        <w:rPr>
          <w:rFonts w:ascii="Times New Roman" w:hAnsi="Times New Roman" w:cs="Times New Roman"/>
          <w:sz w:val="24"/>
          <w:szCs w:val="24"/>
        </w:rPr>
      </w:pPr>
      <w:r w:rsidRPr="001E780A">
        <w:rPr>
          <w:rFonts w:ascii="Times New Roman" w:hAnsi="Times New Roman" w:cs="Times New Roman"/>
          <w:sz w:val="24"/>
          <w:szCs w:val="24"/>
        </w:rPr>
        <w:t xml:space="preserve">   </w:t>
      </w:r>
    </w:p>
    <w:p w:rsidR="00585F5E" w:rsidRPr="001E780A" w:rsidRDefault="001E780A" w:rsidP="00585F5E">
      <w:pPr>
        <w:rPr>
          <w:rFonts w:ascii="Times New Roman" w:hAnsi="Times New Roman" w:cs="Times New Roman"/>
          <w:sz w:val="24"/>
          <w:szCs w:val="24"/>
        </w:rPr>
      </w:pPr>
      <w:r w:rsidRPr="001E780A">
        <w:rPr>
          <w:rFonts w:ascii="Times New Roman" w:hAnsi="Times New Roman" w:cs="Times New Roman"/>
          <w:sz w:val="24"/>
          <w:szCs w:val="24"/>
        </w:rPr>
        <w:t>Юрист ЮО</w:t>
      </w:r>
      <w:r w:rsidR="00585F5E" w:rsidRPr="001E780A">
        <w:rPr>
          <w:rFonts w:ascii="Times New Roman" w:hAnsi="Times New Roman" w:cs="Times New Roman"/>
          <w:sz w:val="24"/>
          <w:szCs w:val="24"/>
        </w:rPr>
        <w:t xml:space="preserve">                                                                                                           А.В. Артюхин           </w:t>
      </w:r>
    </w:p>
    <w:p w:rsidR="00EA5F25" w:rsidRPr="001E780A" w:rsidRDefault="00EA5F25">
      <w:pPr>
        <w:pStyle w:val="ConsPlusNormal0"/>
        <w:ind w:firstLine="540"/>
        <w:jc w:val="both"/>
        <w:rPr>
          <w:rFonts w:ascii="Times New Roman" w:hAnsi="Times New Roman" w:cs="Times New Roman"/>
          <w:sz w:val="28"/>
          <w:szCs w:val="28"/>
        </w:rPr>
      </w:pPr>
    </w:p>
    <w:p w:rsidR="00EA5F25" w:rsidRPr="00EB5F23" w:rsidRDefault="00EA5F25">
      <w:pPr>
        <w:pStyle w:val="ConsPlusNormal0"/>
        <w:ind w:firstLine="540"/>
        <w:jc w:val="both"/>
        <w:rPr>
          <w:rFonts w:ascii="Times New Roman" w:hAnsi="Times New Roman" w:cs="Times New Roman"/>
          <w:sz w:val="28"/>
          <w:szCs w:val="28"/>
        </w:rPr>
      </w:pPr>
    </w:p>
    <w:p w:rsidR="00EA5F25" w:rsidRPr="00EB5F23" w:rsidRDefault="00EA5F25">
      <w:pPr>
        <w:pStyle w:val="ConsPlusNormal0"/>
        <w:ind w:firstLine="540"/>
        <w:jc w:val="both"/>
        <w:rPr>
          <w:rFonts w:ascii="Times New Roman" w:hAnsi="Times New Roman" w:cs="Times New Roman"/>
          <w:sz w:val="28"/>
          <w:szCs w:val="28"/>
        </w:rPr>
      </w:pPr>
    </w:p>
    <w:p w:rsidR="00EA5F25" w:rsidRPr="00EB5F23" w:rsidRDefault="00EB5F23" w:rsidP="001E780A">
      <w:pPr>
        <w:pStyle w:val="ConsPlusNormal0"/>
        <w:jc w:val="right"/>
        <w:outlineLvl w:val="0"/>
        <w:rPr>
          <w:rFonts w:ascii="Times New Roman" w:hAnsi="Times New Roman" w:cs="Times New Roman"/>
          <w:sz w:val="28"/>
          <w:szCs w:val="28"/>
        </w:rPr>
      </w:pPr>
      <w:r w:rsidRPr="00EB5F23">
        <w:rPr>
          <w:rFonts w:ascii="Times New Roman" w:hAnsi="Times New Roman" w:cs="Times New Roman"/>
          <w:sz w:val="28"/>
          <w:szCs w:val="28"/>
        </w:rPr>
        <w:t>Приложение</w:t>
      </w:r>
    </w:p>
    <w:p w:rsidR="001E780A" w:rsidRPr="001E780A" w:rsidRDefault="001E780A" w:rsidP="001E780A">
      <w:pPr>
        <w:jc w:val="right"/>
        <w:rPr>
          <w:rFonts w:ascii="Times New Roman" w:hAnsi="Times New Roman" w:cs="Times New Roman"/>
          <w:sz w:val="24"/>
          <w:szCs w:val="24"/>
        </w:rPr>
      </w:pPr>
      <w:r>
        <w:rPr>
          <w:rFonts w:ascii="Times New Roman" w:hAnsi="Times New Roman" w:cs="Times New Roman"/>
          <w:sz w:val="24"/>
          <w:szCs w:val="24"/>
        </w:rPr>
        <w:t>К п</w:t>
      </w:r>
      <w:r w:rsidRPr="001E780A">
        <w:rPr>
          <w:rFonts w:ascii="Times New Roman" w:hAnsi="Times New Roman" w:cs="Times New Roman"/>
          <w:sz w:val="24"/>
          <w:szCs w:val="24"/>
        </w:rPr>
        <w:t>остановлени</w:t>
      </w:r>
      <w:r>
        <w:rPr>
          <w:rFonts w:ascii="Times New Roman" w:hAnsi="Times New Roman" w:cs="Times New Roman"/>
          <w:sz w:val="24"/>
          <w:szCs w:val="24"/>
        </w:rPr>
        <w:t xml:space="preserve">ю   </w:t>
      </w:r>
    </w:p>
    <w:p w:rsidR="001E780A" w:rsidRPr="001E780A" w:rsidRDefault="001E780A" w:rsidP="001E780A">
      <w:pPr>
        <w:jc w:val="right"/>
        <w:rPr>
          <w:rFonts w:ascii="Times New Roman" w:hAnsi="Times New Roman" w:cs="Times New Roman"/>
          <w:sz w:val="24"/>
          <w:szCs w:val="24"/>
        </w:rPr>
      </w:pPr>
      <w:r w:rsidRPr="001E780A">
        <w:rPr>
          <w:rFonts w:ascii="Times New Roman" w:hAnsi="Times New Roman" w:cs="Times New Roman"/>
          <w:sz w:val="24"/>
          <w:szCs w:val="24"/>
        </w:rPr>
        <w:t>администрации</w:t>
      </w:r>
    </w:p>
    <w:p w:rsidR="001E780A" w:rsidRPr="001E780A" w:rsidRDefault="001E780A" w:rsidP="001E780A">
      <w:pPr>
        <w:jc w:val="right"/>
        <w:rPr>
          <w:rFonts w:ascii="Times New Roman" w:hAnsi="Times New Roman" w:cs="Times New Roman"/>
          <w:sz w:val="24"/>
          <w:szCs w:val="24"/>
        </w:rPr>
      </w:pPr>
      <w:r w:rsidRPr="001E780A">
        <w:rPr>
          <w:rFonts w:ascii="Times New Roman" w:hAnsi="Times New Roman" w:cs="Times New Roman"/>
          <w:sz w:val="24"/>
          <w:szCs w:val="24"/>
        </w:rPr>
        <w:t>Убинского района</w:t>
      </w:r>
    </w:p>
    <w:p w:rsidR="001E780A" w:rsidRPr="001E780A" w:rsidRDefault="001E780A" w:rsidP="001E780A">
      <w:pPr>
        <w:jc w:val="right"/>
        <w:rPr>
          <w:rFonts w:ascii="Times New Roman" w:hAnsi="Times New Roman" w:cs="Times New Roman"/>
          <w:sz w:val="24"/>
          <w:szCs w:val="24"/>
        </w:rPr>
      </w:pPr>
      <w:r w:rsidRPr="001E780A">
        <w:rPr>
          <w:rFonts w:ascii="Times New Roman" w:hAnsi="Times New Roman" w:cs="Times New Roman"/>
          <w:sz w:val="24"/>
          <w:szCs w:val="24"/>
        </w:rPr>
        <w:t>Новосибирской области</w:t>
      </w:r>
    </w:p>
    <w:p w:rsidR="001E780A" w:rsidRPr="001E780A" w:rsidRDefault="001E780A" w:rsidP="001E780A">
      <w:pPr>
        <w:jc w:val="right"/>
        <w:rPr>
          <w:rFonts w:ascii="Times New Roman" w:hAnsi="Times New Roman" w:cs="Times New Roman"/>
          <w:sz w:val="24"/>
          <w:szCs w:val="24"/>
        </w:rPr>
      </w:pPr>
      <w:r w:rsidRPr="001E780A">
        <w:rPr>
          <w:rFonts w:ascii="Times New Roman" w:hAnsi="Times New Roman" w:cs="Times New Roman"/>
          <w:sz w:val="24"/>
          <w:szCs w:val="24"/>
        </w:rPr>
        <w:t>от         №</w:t>
      </w:r>
    </w:p>
    <w:p w:rsidR="00EA5F25" w:rsidRPr="00EB5F23" w:rsidRDefault="00EA5F25" w:rsidP="001E780A">
      <w:pPr>
        <w:pStyle w:val="ConsPlusNormal0"/>
        <w:ind w:firstLine="540"/>
        <w:jc w:val="both"/>
        <w:rPr>
          <w:rFonts w:ascii="Times New Roman" w:hAnsi="Times New Roman" w:cs="Times New Roman"/>
          <w:sz w:val="28"/>
          <w:szCs w:val="28"/>
        </w:rPr>
      </w:pPr>
    </w:p>
    <w:p w:rsidR="00EA5F25" w:rsidRPr="00EB5F23" w:rsidRDefault="00EB5F23">
      <w:pPr>
        <w:pStyle w:val="ConsPlusTitle0"/>
        <w:jc w:val="center"/>
        <w:rPr>
          <w:rFonts w:ascii="Times New Roman" w:hAnsi="Times New Roman" w:cs="Times New Roman"/>
          <w:sz w:val="28"/>
          <w:szCs w:val="28"/>
        </w:rPr>
      </w:pPr>
      <w:bookmarkStart w:id="1" w:name="P30"/>
      <w:bookmarkEnd w:id="1"/>
      <w:r w:rsidRPr="00EB5F23">
        <w:rPr>
          <w:rFonts w:ascii="Times New Roman" w:hAnsi="Times New Roman" w:cs="Times New Roman"/>
          <w:sz w:val="28"/>
          <w:szCs w:val="28"/>
        </w:rPr>
        <w:t>ПОРЯДОК</w:t>
      </w:r>
    </w:p>
    <w:p w:rsidR="00EA5F25" w:rsidRPr="00EB5F23" w:rsidRDefault="00EB5F23">
      <w:pPr>
        <w:pStyle w:val="ConsPlusTitle0"/>
        <w:jc w:val="center"/>
        <w:rPr>
          <w:rFonts w:ascii="Times New Roman" w:hAnsi="Times New Roman" w:cs="Times New Roman"/>
          <w:sz w:val="28"/>
          <w:szCs w:val="28"/>
        </w:rPr>
      </w:pPr>
      <w:r w:rsidRPr="00EB5F23">
        <w:rPr>
          <w:rFonts w:ascii="Times New Roman" w:hAnsi="Times New Roman" w:cs="Times New Roman"/>
          <w:sz w:val="28"/>
          <w:szCs w:val="28"/>
        </w:rPr>
        <w:t>ПРЕДСТАВЛЕНИЯ СВЕДЕНИЙ О ЛЬГОТНОЙ КАТЕГОРИИ ГРАЖДАНИНА,</w:t>
      </w:r>
      <w:r w:rsidR="001E780A">
        <w:rPr>
          <w:rFonts w:ascii="Times New Roman" w:hAnsi="Times New Roman" w:cs="Times New Roman"/>
          <w:sz w:val="28"/>
          <w:szCs w:val="28"/>
        </w:rPr>
        <w:t xml:space="preserve"> </w:t>
      </w:r>
      <w:r w:rsidRPr="00EB5F23">
        <w:rPr>
          <w:rFonts w:ascii="Times New Roman" w:hAnsi="Times New Roman" w:cs="Times New Roman"/>
          <w:sz w:val="28"/>
          <w:szCs w:val="28"/>
        </w:rPr>
        <w:t xml:space="preserve">ПРОЖИВАЮЩЕГО В </w:t>
      </w:r>
      <w:r w:rsidR="001E780A">
        <w:rPr>
          <w:rFonts w:ascii="Times New Roman" w:hAnsi="Times New Roman" w:cs="Times New Roman"/>
          <w:sz w:val="28"/>
          <w:szCs w:val="28"/>
        </w:rPr>
        <w:t>УБИНСКОМ РАЙОНЕ НОВОСИБИРСКОЙ ОБЛАСТИ</w:t>
      </w:r>
      <w:r w:rsidRPr="00EB5F23">
        <w:rPr>
          <w:rFonts w:ascii="Times New Roman" w:hAnsi="Times New Roman" w:cs="Times New Roman"/>
          <w:sz w:val="28"/>
          <w:szCs w:val="28"/>
        </w:rPr>
        <w:t>, В ЦЕЛЯХ НАПРАВЛЕНИЯ</w:t>
      </w:r>
    </w:p>
    <w:p w:rsidR="00EA5F25" w:rsidRPr="00EB5F23" w:rsidRDefault="00EB5F23">
      <w:pPr>
        <w:pStyle w:val="ConsPlusTitle0"/>
        <w:jc w:val="center"/>
        <w:rPr>
          <w:rFonts w:ascii="Times New Roman" w:hAnsi="Times New Roman" w:cs="Times New Roman"/>
          <w:sz w:val="28"/>
          <w:szCs w:val="28"/>
        </w:rPr>
      </w:pPr>
      <w:r w:rsidRPr="00EB5F23">
        <w:rPr>
          <w:rFonts w:ascii="Times New Roman" w:hAnsi="Times New Roman" w:cs="Times New Roman"/>
          <w:sz w:val="28"/>
          <w:szCs w:val="28"/>
        </w:rPr>
        <w:t>В ГОСУДАРСТВЕННУЮ ИНФОРМАЦИОННУЮ СИСТЕМУ НОВОСИБИРСКОЙ</w:t>
      </w:r>
      <w:r w:rsidR="001E780A">
        <w:rPr>
          <w:rFonts w:ascii="Times New Roman" w:hAnsi="Times New Roman" w:cs="Times New Roman"/>
          <w:sz w:val="28"/>
          <w:szCs w:val="28"/>
        </w:rPr>
        <w:t xml:space="preserve"> </w:t>
      </w:r>
      <w:r w:rsidRPr="00EB5F23">
        <w:rPr>
          <w:rFonts w:ascii="Times New Roman" w:hAnsi="Times New Roman" w:cs="Times New Roman"/>
          <w:sz w:val="28"/>
          <w:szCs w:val="28"/>
        </w:rPr>
        <w:t>ОБЛАСТИ "КАРТА ЖИТЕЛЯ НОВОСИБИРСКОЙ ОБЛАСТИ"</w:t>
      </w:r>
    </w:p>
    <w:p w:rsidR="00EA5F25" w:rsidRPr="00EB5F23" w:rsidRDefault="00EA5F25">
      <w:pPr>
        <w:pStyle w:val="ConsPlusNormal0"/>
        <w:ind w:firstLine="540"/>
        <w:jc w:val="both"/>
        <w:rPr>
          <w:rFonts w:ascii="Times New Roman" w:hAnsi="Times New Roman" w:cs="Times New Roman"/>
          <w:sz w:val="28"/>
          <w:szCs w:val="28"/>
        </w:rPr>
      </w:pPr>
    </w:p>
    <w:p w:rsidR="00EA5F25" w:rsidRPr="00EB5F23" w:rsidRDefault="00EB5F23">
      <w:pPr>
        <w:pStyle w:val="ConsPlusTitle0"/>
        <w:jc w:val="center"/>
        <w:outlineLvl w:val="1"/>
        <w:rPr>
          <w:rFonts w:ascii="Times New Roman" w:hAnsi="Times New Roman" w:cs="Times New Roman"/>
          <w:sz w:val="28"/>
          <w:szCs w:val="28"/>
        </w:rPr>
      </w:pPr>
      <w:r w:rsidRPr="00EB5F23">
        <w:rPr>
          <w:rFonts w:ascii="Times New Roman" w:hAnsi="Times New Roman" w:cs="Times New Roman"/>
          <w:sz w:val="28"/>
          <w:szCs w:val="28"/>
        </w:rPr>
        <w:t>1. Общие положения</w:t>
      </w:r>
    </w:p>
    <w:p w:rsidR="00EA5F25" w:rsidRPr="00EB5F23" w:rsidRDefault="00EA5F25">
      <w:pPr>
        <w:pStyle w:val="ConsPlusNormal0"/>
        <w:ind w:firstLine="540"/>
        <w:jc w:val="both"/>
        <w:rPr>
          <w:rFonts w:ascii="Times New Roman" w:hAnsi="Times New Roman" w:cs="Times New Roman"/>
          <w:sz w:val="28"/>
          <w:szCs w:val="28"/>
        </w:rPr>
      </w:pPr>
    </w:p>
    <w:p w:rsidR="00E60B87" w:rsidRDefault="00EB5F23" w:rsidP="00E60B87">
      <w:pPr>
        <w:pStyle w:val="ConsPlusNormal0"/>
        <w:ind w:firstLine="540"/>
        <w:jc w:val="both"/>
        <w:rPr>
          <w:rFonts w:ascii="Times New Roman" w:hAnsi="Times New Roman" w:cs="Times New Roman"/>
          <w:sz w:val="28"/>
          <w:szCs w:val="28"/>
        </w:rPr>
      </w:pPr>
      <w:r w:rsidRPr="00EB5F23">
        <w:rPr>
          <w:rFonts w:ascii="Times New Roman" w:hAnsi="Times New Roman" w:cs="Times New Roman"/>
          <w:sz w:val="28"/>
          <w:szCs w:val="28"/>
        </w:rPr>
        <w:t xml:space="preserve">1.1. Порядок представления сведений о льготной категории гражданина, проживающего в городе Новосибирске, в целях направления в государственную информационную систему Новосибирской области "Карта жителя Новосибирской области" (далее - Порядок) разработан в соответствии с Федеральным </w:t>
      </w:r>
      <w:hyperlink r:id="rId12" w:tooltip="Федеральный закон от 06.10.2003 N 131-ФЗ (ред. от 23.03.2024) &quot;Об общих принципах организации местного самоуправления в Российской Федерации&quot; {КонсультантПлюс}">
        <w:r w:rsidRPr="00EB5F23">
          <w:rPr>
            <w:rFonts w:ascii="Times New Roman" w:hAnsi="Times New Roman" w:cs="Times New Roman"/>
            <w:color w:val="0000FF"/>
            <w:sz w:val="28"/>
            <w:szCs w:val="28"/>
          </w:rPr>
          <w:t>законом</w:t>
        </w:r>
      </w:hyperlink>
      <w:r w:rsidRPr="00EB5F23">
        <w:rPr>
          <w:rFonts w:ascii="Times New Roman" w:hAnsi="Times New Roman" w:cs="Times New Roman"/>
          <w:sz w:val="28"/>
          <w:szCs w:val="28"/>
        </w:rPr>
        <w:t xml:space="preserve"> от 06.10.2003 N 131-ФЗ "Об общих принципах организации местного самоуправления в Российской Федерации", постановлениями Губернатора Новосибирской области от 18.01.2005 </w:t>
      </w:r>
      <w:hyperlink r:id="rId13" w:tooltip="Постановление главы администрации (губернатора) Новосибирской области от 18.01.2005 N 10 (ред. от 04.04.2023) &quot;О специальных месячных проездных билетах&quot; {КонсультантПлюс}">
        <w:r w:rsidRPr="00EB5F23">
          <w:rPr>
            <w:rFonts w:ascii="Times New Roman" w:hAnsi="Times New Roman" w:cs="Times New Roman"/>
            <w:color w:val="0000FF"/>
            <w:sz w:val="28"/>
            <w:szCs w:val="28"/>
          </w:rPr>
          <w:t>N 10</w:t>
        </w:r>
      </w:hyperlink>
      <w:r w:rsidRPr="00EB5F23">
        <w:rPr>
          <w:rFonts w:ascii="Times New Roman" w:hAnsi="Times New Roman" w:cs="Times New Roman"/>
          <w:sz w:val="28"/>
          <w:szCs w:val="28"/>
        </w:rPr>
        <w:t xml:space="preserve"> "О специальных месячных проездных билетах", от 03.09.2010 </w:t>
      </w:r>
      <w:hyperlink r:id="rId14" w:tooltip="Постановление Губернатора Новосибирской области от 03.09.2010 N 271 (ред. от 18.04.2019) &quot;О внесении изменений в постановление Губернатора Новосибирской области от 31.01.2005 N 32&quot; (вместе с &quot;Перечнем категорий граждан, имеющих право на приобретение единого со">
        <w:r w:rsidRPr="00EB5F23">
          <w:rPr>
            <w:rFonts w:ascii="Times New Roman" w:hAnsi="Times New Roman" w:cs="Times New Roman"/>
            <w:color w:val="0000FF"/>
            <w:sz w:val="28"/>
            <w:szCs w:val="28"/>
          </w:rPr>
          <w:t>N 271</w:t>
        </w:r>
      </w:hyperlink>
      <w:r w:rsidRPr="00EB5F23">
        <w:rPr>
          <w:rFonts w:ascii="Times New Roman" w:hAnsi="Times New Roman" w:cs="Times New Roman"/>
          <w:sz w:val="28"/>
          <w:szCs w:val="28"/>
        </w:rPr>
        <w:t xml:space="preserve"> "О внесении изменений в постановление Губернатора Новосибирской области от 31.01.2005 N 32", постановлениями Правительства Новосибирской области от 20.12.2012 </w:t>
      </w:r>
      <w:hyperlink r:id="rId15" w:tooltip="Постановление Правительства Новосибирской области от 20.12.2012 N 578-п (ред. от 21.11.2023) &quot;Об установлении стоимости специального месячного проездного билета и предоставлении субсидий из областного бюджета Новосибирской области в целях возмещения недополуче">
        <w:r w:rsidRPr="00EB5F23">
          <w:rPr>
            <w:rFonts w:ascii="Times New Roman" w:hAnsi="Times New Roman" w:cs="Times New Roman"/>
            <w:color w:val="0000FF"/>
            <w:sz w:val="28"/>
            <w:szCs w:val="28"/>
          </w:rPr>
          <w:t>N 578-п</w:t>
        </w:r>
      </w:hyperlink>
      <w:r w:rsidRPr="00EB5F23">
        <w:rPr>
          <w:rFonts w:ascii="Times New Roman" w:hAnsi="Times New Roman" w:cs="Times New Roman"/>
          <w:sz w:val="28"/>
          <w:szCs w:val="28"/>
        </w:rPr>
        <w:t xml:space="preserve"> "Об установлении стоимости специального месячного проездного билета и предоставлении субсидий из областного бюджета Новосибирской области в целях возмещения недополученных доходов перевозчиков, возникающих в случае перевозки пассажиров, для которых законодательством установлены меры социальной поддержки", от 10.03.2022 </w:t>
      </w:r>
      <w:hyperlink r:id="rId16" w:tooltip="Постановление Правительства Новосибирской области от 10.03.2022 N 79-п (ред. от 05.03.2024) &quot;О государственной информационной системе Новосибирской области &quot;Карта жителя Новосибирской области&quot; {КонсультантПлюс}">
        <w:r w:rsidRPr="00EB5F23">
          <w:rPr>
            <w:rFonts w:ascii="Times New Roman" w:hAnsi="Times New Roman" w:cs="Times New Roman"/>
            <w:color w:val="0000FF"/>
            <w:sz w:val="28"/>
            <w:szCs w:val="28"/>
          </w:rPr>
          <w:t>N 79-п</w:t>
        </w:r>
      </w:hyperlink>
      <w:r w:rsidRPr="00EB5F23">
        <w:rPr>
          <w:rFonts w:ascii="Times New Roman" w:hAnsi="Times New Roman" w:cs="Times New Roman"/>
          <w:sz w:val="28"/>
          <w:szCs w:val="28"/>
        </w:rPr>
        <w:t xml:space="preserve"> "О государственной информационной системе Новосибирской области "Карта жителя Новосибирской области", от 11.04.2023 </w:t>
      </w:r>
      <w:hyperlink r:id="rId17" w:tooltip="Постановление Правительства Новосибирской области от 11.04.2023 N 145-п (ред. от 05.03.2024) &quot;Об электронном носителе информации &quot;Карта жителя Новосибирской области&quot; в рамках оказания транспортных услуг&quot; {КонсультантПлюс}">
        <w:r w:rsidRPr="00EB5F23">
          <w:rPr>
            <w:rFonts w:ascii="Times New Roman" w:hAnsi="Times New Roman" w:cs="Times New Roman"/>
            <w:color w:val="0000FF"/>
            <w:sz w:val="28"/>
            <w:szCs w:val="28"/>
          </w:rPr>
          <w:t>N 145-п</w:t>
        </w:r>
      </w:hyperlink>
      <w:r w:rsidRPr="00EB5F23">
        <w:rPr>
          <w:rFonts w:ascii="Times New Roman" w:hAnsi="Times New Roman" w:cs="Times New Roman"/>
          <w:sz w:val="28"/>
          <w:szCs w:val="28"/>
        </w:rPr>
        <w:t xml:space="preserve"> "Об электронном носителе информации "Карта жителя Новосибирской области" в рамках оказания транспортных услуг</w:t>
      </w:r>
      <w:r w:rsidR="00E60B87">
        <w:rPr>
          <w:rFonts w:ascii="Times New Roman" w:hAnsi="Times New Roman" w:cs="Times New Roman"/>
          <w:sz w:val="28"/>
          <w:szCs w:val="28"/>
        </w:rPr>
        <w:t>.</w:t>
      </w:r>
    </w:p>
    <w:p w:rsidR="00EA5F25" w:rsidRPr="00EB5F23" w:rsidRDefault="00EB5F23" w:rsidP="00E60B87">
      <w:pPr>
        <w:pStyle w:val="ConsPlusNormal0"/>
        <w:ind w:firstLine="540"/>
        <w:jc w:val="both"/>
        <w:rPr>
          <w:rFonts w:ascii="Times New Roman" w:hAnsi="Times New Roman" w:cs="Times New Roman"/>
          <w:sz w:val="28"/>
          <w:szCs w:val="28"/>
        </w:rPr>
      </w:pPr>
      <w:r w:rsidRPr="00EB5F23">
        <w:rPr>
          <w:rFonts w:ascii="Times New Roman" w:hAnsi="Times New Roman" w:cs="Times New Roman"/>
          <w:sz w:val="28"/>
          <w:szCs w:val="28"/>
        </w:rPr>
        <w:t xml:space="preserve">1.2. Порядок регулирует процедуру представления сведений о льготной категории гражданина, проживающего в </w:t>
      </w:r>
      <w:r w:rsidR="00E60B87">
        <w:rPr>
          <w:rFonts w:ascii="Times New Roman" w:hAnsi="Times New Roman" w:cs="Times New Roman"/>
          <w:sz w:val="28"/>
          <w:szCs w:val="28"/>
        </w:rPr>
        <w:t>Убинском районе Новосибирской области</w:t>
      </w:r>
      <w:r w:rsidRPr="00EB5F23">
        <w:rPr>
          <w:rFonts w:ascii="Times New Roman" w:hAnsi="Times New Roman" w:cs="Times New Roman"/>
          <w:sz w:val="28"/>
          <w:szCs w:val="28"/>
        </w:rPr>
        <w:t>, в целях направления в государственную информационную систему Новосибирской области "Карта жителя Новосибирской области" (далее - государственная информационная система).</w:t>
      </w:r>
    </w:p>
    <w:p w:rsidR="00EA5F25" w:rsidRPr="00EB5F23" w:rsidRDefault="00EB5F23">
      <w:pPr>
        <w:pStyle w:val="ConsPlusNormal0"/>
        <w:spacing w:before="200"/>
        <w:ind w:firstLine="540"/>
        <w:jc w:val="both"/>
        <w:rPr>
          <w:rFonts w:ascii="Times New Roman" w:hAnsi="Times New Roman" w:cs="Times New Roman"/>
          <w:sz w:val="28"/>
          <w:szCs w:val="28"/>
        </w:rPr>
      </w:pPr>
      <w:bookmarkStart w:id="2" w:name="P40"/>
      <w:bookmarkEnd w:id="2"/>
      <w:r w:rsidRPr="00EB5F23">
        <w:rPr>
          <w:rFonts w:ascii="Times New Roman" w:hAnsi="Times New Roman" w:cs="Times New Roman"/>
          <w:sz w:val="28"/>
          <w:szCs w:val="28"/>
        </w:rPr>
        <w:t xml:space="preserve">1.3. Сведения о льготной категории гражданина, проживающего в </w:t>
      </w:r>
      <w:r w:rsidR="00E60B87">
        <w:rPr>
          <w:rFonts w:ascii="Times New Roman" w:hAnsi="Times New Roman" w:cs="Times New Roman"/>
          <w:sz w:val="28"/>
          <w:szCs w:val="28"/>
        </w:rPr>
        <w:t>Убинском районе Новосибирской области,</w:t>
      </w:r>
      <w:r w:rsidRPr="00EB5F23">
        <w:rPr>
          <w:rFonts w:ascii="Times New Roman" w:hAnsi="Times New Roman" w:cs="Times New Roman"/>
          <w:sz w:val="28"/>
          <w:szCs w:val="28"/>
        </w:rPr>
        <w:t xml:space="preserve"> в целях их направления в государственную </w:t>
      </w:r>
      <w:r w:rsidRPr="00EB5F23">
        <w:rPr>
          <w:rFonts w:ascii="Times New Roman" w:hAnsi="Times New Roman" w:cs="Times New Roman"/>
          <w:sz w:val="28"/>
          <w:szCs w:val="28"/>
        </w:rPr>
        <w:lastRenderedPageBreak/>
        <w:t xml:space="preserve">информационную систему представляются физическими лицами, проживающими в </w:t>
      </w:r>
      <w:r w:rsidR="00E60B87">
        <w:rPr>
          <w:rFonts w:ascii="Times New Roman" w:hAnsi="Times New Roman" w:cs="Times New Roman"/>
          <w:sz w:val="28"/>
          <w:szCs w:val="28"/>
        </w:rPr>
        <w:t>Убинском районе Новосибирской области</w:t>
      </w:r>
      <w:r w:rsidRPr="00EB5F23">
        <w:rPr>
          <w:rFonts w:ascii="Times New Roman" w:hAnsi="Times New Roman" w:cs="Times New Roman"/>
          <w:sz w:val="28"/>
          <w:szCs w:val="28"/>
        </w:rPr>
        <w:t xml:space="preserve">, относящимися к категориям, указанным в </w:t>
      </w:r>
      <w:hyperlink r:id="rId18" w:tooltip="Постановление Губернатора Новосибирской области от 03.09.2010 N 271 (ред. от 18.04.2019) &quot;О внесении изменений в постановление Губернатора Новосибирской области от 31.01.2005 N 32&quot; (вместе с &quot;Перечнем категорий граждан, имеющих право на приобретение единого со">
        <w:r w:rsidRPr="00EB5F23">
          <w:rPr>
            <w:rFonts w:ascii="Times New Roman" w:hAnsi="Times New Roman" w:cs="Times New Roman"/>
            <w:color w:val="0000FF"/>
            <w:sz w:val="28"/>
            <w:szCs w:val="28"/>
          </w:rPr>
          <w:t>пунктах 1</w:t>
        </w:r>
      </w:hyperlink>
      <w:r w:rsidRPr="00EB5F23">
        <w:rPr>
          <w:rFonts w:ascii="Times New Roman" w:hAnsi="Times New Roman" w:cs="Times New Roman"/>
          <w:sz w:val="28"/>
          <w:szCs w:val="28"/>
        </w:rPr>
        <w:t xml:space="preserve"> - </w:t>
      </w:r>
      <w:hyperlink r:id="rId19" w:tooltip="Постановление Губернатора Новосибирской области от 03.09.2010 N 271 (ред. от 18.04.2019) &quot;О внесении изменений в постановление Губернатора Новосибирской области от 31.01.2005 N 32&quot; (вместе с &quot;Перечнем категорий граждан, имеющих право на приобретение единого со">
        <w:r w:rsidRPr="00EB5F23">
          <w:rPr>
            <w:rFonts w:ascii="Times New Roman" w:hAnsi="Times New Roman" w:cs="Times New Roman"/>
            <w:color w:val="0000FF"/>
            <w:sz w:val="28"/>
            <w:szCs w:val="28"/>
          </w:rPr>
          <w:t>14.1</w:t>
        </w:r>
      </w:hyperlink>
      <w:r w:rsidRPr="00EB5F23">
        <w:rPr>
          <w:rFonts w:ascii="Times New Roman" w:hAnsi="Times New Roman" w:cs="Times New Roman"/>
          <w:sz w:val="28"/>
          <w:szCs w:val="28"/>
        </w:rPr>
        <w:t xml:space="preserve">, </w:t>
      </w:r>
      <w:hyperlink r:id="rId20" w:tooltip="Постановление Губернатора Новосибирской области от 03.09.2010 N 271 (ред. от 18.04.2019) &quot;О внесении изменений в постановление Губернатора Новосибирской области от 31.01.2005 N 32&quot; (вместе с &quot;Перечнем категорий граждан, имеющих право на приобретение единого со">
        <w:r w:rsidRPr="00EB5F23">
          <w:rPr>
            <w:rFonts w:ascii="Times New Roman" w:hAnsi="Times New Roman" w:cs="Times New Roman"/>
            <w:color w:val="0000FF"/>
            <w:sz w:val="28"/>
            <w:szCs w:val="28"/>
          </w:rPr>
          <w:t>16</w:t>
        </w:r>
      </w:hyperlink>
      <w:r w:rsidRPr="00EB5F23">
        <w:rPr>
          <w:rFonts w:ascii="Times New Roman" w:hAnsi="Times New Roman" w:cs="Times New Roman"/>
          <w:sz w:val="28"/>
          <w:szCs w:val="28"/>
        </w:rPr>
        <w:t xml:space="preserve">, </w:t>
      </w:r>
      <w:hyperlink r:id="rId21" w:tooltip="Постановление Губернатора Новосибирской области от 03.09.2010 N 271 (ред. от 18.04.2019) &quot;О внесении изменений в постановление Губернатора Новосибирской области от 31.01.2005 N 32&quot; (вместе с &quot;Перечнем категорий граждан, имеющих право на приобретение единого со">
        <w:r w:rsidRPr="00EB5F23">
          <w:rPr>
            <w:rFonts w:ascii="Times New Roman" w:hAnsi="Times New Roman" w:cs="Times New Roman"/>
            <w:color w:val="0000FF"/>
            <w:sz w:val="28"/>
            <w:szCs w:val="28"/>
          </w:rPr>
          <w:t>17</w:t>
        </w:r>
      </w:hyperlink>
      <w:r w:rsidRPr="00EB5F23">
        <w:rPr>
          <w:rFonts w:ascii="Times New Roman" w:hAnsi="Times New Roman" w:cs="Times New Roman"/>
          <w:sz w:val="28"/>
          <w:szCs w:val="28"/>
        </w:rPr>
        <w:t xml:space="preserve"> перечня категорий граждан, имеющих право на приобретение единого социального проездного билета на территории Новосибирской области, утвержденного постановлением Губернатора Новосибирской области от 03.09.2010 N 271,</w:t>
      </w:r>
    </w:p>
    <w:p w:rsidR="00EA5F25" w:rsidRPr="00EB5F23" w:rsidRDefault="00EB5F23">
      <w:pPr>
        <w:pStyle w:val="ConsPlusNormal0"/>
        <w:spacing w:before="200"/>
        <w:ind w:firstLine="540"/>
        <w:jc w:val="both"/>
        <w:rPr>
          <w:rFonts w:ascii="Times New Roman" w:hAnsi="Times New Roman" w:cs="Times New Roman"/>
          <w:sz w:val="28"/>
          <w:szCs w:val="28"/>
        </w:rPr>
      </w:pPr>
      <w:r w:rsidRPr="00EB5F23">
        <w:rPr>
          <w:rFonts w:ascii="Times New Roman" w:hAnsi="Times New Roman" w:cs="Times New Roman"/>
          <w:sz w:val="28"/>
          <w:szCs w:val="28"/>
        </w:rPr>
        <w:t xml:space="preserve">1.4. Возможность использования электронного носителя информации "Карта жителя Новосибирской области" (далее - Карта жителя Новосибирской области) в рамках оказания транспортных услуг открывается после поступления сведений о льготной категории заявителя в государственную информационную систему, приобретения статуса Держателя Карты жителя Новосибирской области в соответствии с </w:t>
      </w:r>
      <w:hyperlink r:id="rId22" w:tooltip="Постановление Правительства Новосибирской области от 10.03.2022 N 79-п (ред. от 05.03.2024) &quot;О государственной информационной системе Новосибирской области &quot;Карта жителя Новосибирской области&quot; {КонсультантПлюс}">
        <w:r w:rsidRPr="00EB5F23">
          <w:rPr>
            <w:rFonts w:ascii="Times New Roman" w:hAnsi="Times New Roman" w:cs="Times New Roman"/>
            <w:color w:val="0000FF"/>
            <w:sz w:val="28"/>
            <w:szCs w:val="28"/>
          </w:rPr>
          <w:t>Положением</w:t>
        </w:r>
      </w:hyperlink>
      <w:r w:rsidRPr="00EB5F23">
        <w:rPr>
          <w:rFonts w:ascii="Times New Roman" w:hAnsi="Times New Roman" w:cs="Times New Roman"/>
          <w:sz w:val="28"/>
          <w:szCs w:val="28"/>
        </w:rPr>
        <w:t xml:space="preserve"> о государственной информационной системе Новосибирской области "Карта жителя Новосибирской области", утвержденным постановлением Правительства Новосибирской области от 10.03.2022 N 79-п, и подачи заявления для избрания формы управления системой проезда по Карте жителя Новосибирской области через "Публичный портал" государственной информационной системы или через "Мобильное приложение" государственной информационной системы.</w:t>
      </w:r>
    </w:p>
    <w:p w:rsidR="00EA5F25" w:rsidRPr="00EB5F23" w:rsidRDefault="00EB5F23">
      <w:pPr>
        <w:pStyle w:val="ConsPlusNormal0"/>
        <w:spacing w:before="200"/>
        <w:ind w:firstLine="540"/>
        <w:jc w:val="both"/>
        <w:rPr>
          <w:rFonts w:ascii="Times New Roman" w:hAnsi="Times New Roman" w:cs="Times New Roman"/>
          <w:sz w:val="28"/>
          <w:szCs w:val="28"/>
        </w:rPr>
      </w:pPr>
      <w:r w:rsidRPr="00EB5F23">
        <w:rPr>
          <w:rFonts w:ascii="Times New Roman" w:hAnsi="Times New Roman" w:cs="Times New Roman"/>
          <w:sz w:val="28"/>
          <w:szCs w:val="28"/>
        </w:rPr>
        <w:t>1.5. Использование Карты жителя Новосибирской области осуществляется взамен иных видов специальных месячных проездных билетов.</w:t>
      </w:r>
    </w:p>
    <w:p w:rsidR="00EA5F25" w:rsidRPr="00EB5F23" w:rsidRDefault="00EA5F25">
      <w:pPr>
        <w:pStyle w:val="ConsPlusNormal0"/>
        <w:ind w:firstLine="540"/>
        <w:jc w:val="both"/>
        <w:rPr>
          <w:rFonts w:ascii="Times New Roman" w:hAnsi="Times New Roman" w:cs="Times New Roman"/>
          <w:sz w:val="28"/>
          <w:szCs w:val="28"/>
        </w:rPr>
      </w:pPr>
    </w:p>
    <w:p w:rsidR="00EA5F25" w:rsidRPr="00EB5F23" w:rsidRDefault="00EB5F23">
      <w:pPr>
        <w:pStyle w:val="ConsPlusTitle0"/>
        <w:jc w:val="center"/>
        <w:outlineLvl w:val="1"/>
        <w:rPr>
          <w:rFonts w:ascii="Times New Roman" w:hAnsi="Times New Roman" w:cs="Times New Roman"/>
          <w:sz w:val="28"/>
          <w:szCs w:val="28"/>
        </w:rPr>
      </w:pPr>
      <w:r w:rsidRPr="00EB5F23">
        <w:rPr>
          <w:rFonts w:ascii="Times New Roman" w:hAnsi="Times New Roman" w:cs="Times New Roman"/>
          <w:sz w:val="28"/>
          <w:szCs w:val="28"/>
        </w:rPr>
        <w:t>2. Порядок представления сведений</w:t>
      </w:r>
    </w:p>
    <w:p w:rsidR="00EA5F25" w:rsidRPr="00EB5F23" w:rsidRDefault="00EA5F25">
      <w:pPr>
        <w:pStyle w:val="ConsPlusNormal0"/>
        <w:ind w:firstLine="540"/>
        <w:jc w:val="both"/>
        <w:rPr>
          <w:rFonts w:ascii="Times New Roman" w:hAnsi="Times New Roman" w:cs="Times New Roman"/>
          <w:sz w:val="28"/>
          <w:szCs w:val="28"/>
        </w:rPr>
      </w:pPr>
    </w:p>
    <w:p w:rsidR="00EA5F25" w:rsidRPr="00EB5F23" w:rsidRDefault="00EB5F23">
      <w:pPr>
        <w:pStyle w:val="ConsPlusNormal0"/>
        <w:ind w:firstLine="540"/>
        <w:jc w:val="both"/>
        <w:rPr>
          <w:rFonts w:ascii="Times New Roman" w:hAnsi="Times New Roman" w:cs="Times New Roman"/>
          <w:sz w:val="28"/>
          <w:szCs w:val="28"/>
        </w:rPr>
      </w:pPr>
      <w:bookmarkStart w:id="3" w:name="P46"/>
      <w:bookmarkEnd w:id="3"/>
      <w:r w:rsidRPr="00EB5F23">
        <w:rPr>
          <w:rFonts w:ascii="Times New Roman" w:hAnsi="Times New Roman" w:cs="Times New Roman"/>
          <w:sz w:val="28"/>
          <w:szCs w:val="28"/>
        </w:rPr>
        <w:t xml:space="preserve">2.1. В целях направления сведений о льготной категории гражданина в государственную информационную систему заявитель (представитель заявителя) представляет в отдел </w:t>
      </w:r>
      <w:r w:rsidR="00E60B87">
        <w:rPr>
          <w:rFonts w:ascii="Times New Roman" w:hAnsi="Times New Roman" w:cs="Times New Roman"/>
          <w:sz w:val="28"/>
          <w:szCs w:val="28"/>
        </w:rPr>
        <w:t xml:space="preserve">организации </w:t>
      </w:r>
      <w:r w:rsidRPr="00EB5F23">
        <w:rPr>
          <w:rFonts w:ascii="Times New Roman" w:hAnsi="Times New Roman" w:cs="Times New Roman"/>
          <w:sz w:val="28"/>
          <w:szCs w:val="28"/>
        </w:rPr>
        <w:t>социально</w:t>
      </w:r>
      <w:r w:rsidR="00E60B87">
        <w:rPr>
          <w:rFonts w:ascii="Times New Roman" w:hAnsi="Times New Roman" w:cs="Times New Roman"/>
          <w:sz w:val="28"/>
          <w:szCs w:val="28"/>
        </w:rPr>
        <w:t>го обслуживания</w:t>
      </w:r>
      <w:r w:rsidRPr="00EB5F23">
        <w:rPr>
          <w:rFonts w:ascii="Times New Roman" w:hAnsi="Times New Roman" w:cs="Times New Roman"/>
          <w:sz w:val="28"/>
          <w:szCs w:val="28"/>
        </w:rPr>
        <w:t xml:space="preserve"> населения администрации </w:t>
      </w:r>
      <w:r w:rsidR="00E60B87">
        <w:rPr>
          <w:rFonts w:ascii="Times New Roman" w:hAnsi="Times New Roman" w:cs="Times New Roman"/>
          <w:sz w:val="28"/>
          <w:szCs w:val="28"/>
        </w:rPr>
        <w:t xml:space="preserve">Убинского </w:t>
      </w:r>
      <w:r w:rsidRPr="00EB5F23">
        <w:rPr>
          <w:rFonts w:ascii="Times New Roman" w:hAnsi="Times New Roman" w:cs="Times New Roman"/>
          <w:sz w:val="28"/>
          <w:szCs w:val="28"/>
        </w:rPr>
        <w:t xml:space="preserve">района </w:t>
      </w:r>
      <w:r w:rsidR="00E60B87">
        <w:rPr>
          <w:rFonts w:ascii="Times New Roman" w:hAnsi="Times New Roman" w:cs="Times New Roman"/>
          <w:sz w:val="28"/>
          <w:szCs w:val="28"/>
        </w:rPr>
        <w:t>Новосибирской области</w:t>
      </w:r>
      <w:r w:rsidRPr="00EB5F23">
        <w:rPr>
          <w:rFonts w:ascii="Times New Roman" w:hAnsi="Times New Roman" w:cs="Times New Roman"/>
          <w:sz w:val="28"/>
          <w:szCs w:val="28"/>
        </w:rPr>
        <w:t xml:space="preserve"> (далее - отдел социальной поддержки населения) по месту жительства следующие документы:</w:t>
      </w:r>
    </w:p>
    <w:p w:rsidR="00EA5F25" w:rsidRPr="00EB5F23" w:rsidRDefault="00EB5F23">
      <w:pPr>
        <w:pStyle w:val="ConsPlusNormal0"/>
        <w:spacing w:before="200"/>
        <w:ind w:firstLine="540"/>
        <w:jc w:val="both"/>
        <w:rPr>
          <w:rFonts w:ascii="Times New Roman" w:hAnsi="Times New Roman" w:cs="Times New Roman"/>
          <w:sz w:val="28"/>
          <w:szCs w:val="28"/>
        </w:rPr>
      </w:pPr>
      <w:r w:rsidRPr="00EB5F23">
        <w:rPr>
          <w:rFonts w:ascii="Times New Roman" w:hAnsi="Times New Roman" w:cs="Times New Roman"/>
          <w:sz w:val="28"/>
          <w:szCs w:val="28"/>
        </w:rPr>
        <w:t xml:space="preserve">заявление о представлении сведений о льготной категории гражданина, проживающего в </w:t>
      </w:r>
      <w:r w:rsidR="00E60B87">
        <w:rPr>
          <w:rFonts w:ascii="Times New Roman" w:hAnsi="Times New Roman" w:cs="Times New Roman"/>
          <w:sz w:val="28"/>
          <w:szCs w:val="28"/>
        </w:rPr>
        <w:t>Убинском районе Новосибирской области</w:t>
      </w:r>
      <w:r w:rsidRPr="00EB5F23">
        <w:rPr>
          <w:rFonts w:ascii="Times New Roman" w:hAnsi="Times New Roman" w:cs="Times New Roman"/>
          <w:sz w:val="28"/>
          <w:szCs w:val="28"/>
        </w:rPr>
        <w:t>, в целях направления в государственную информационную систему (далее - заявление);</w:t>
      </w:r>
    </w:p>
    <w:p w:rsidR="00EA5F25" w:rsidRPr="00EB5F23" w:rsidRDefault="00EB5F23">
      <w:pPr>
        <w:pStyle w:val="ConsPlusNormal0"/>
        <w:spacing w:before="200"/>
        <w:ind w:firstLine="540"/>
        <w:jc w:val="both"/>
        <w:rPr>
          <w:rFonts w:ascii="Times New Roman" w:hAnsi="Times New Roman" w:cs="Times New Roman"/>
          <w:sz w:val="28"/>
          <w:szCs w:val="28"/>
        </w:rPr>
      </w:pPr>
      <w:r w:rsidRPr="00EB5F23">
        <w:rPr>
          <w:rFonts w:ascii="Times New Roman" w:hAnsi="Times New Roman" w:cs="Times New Roman"/>
          <w:sz w:val="28"/>
          <w:szCs w:val="28"/>
        </w:rPr>
        <w:t>документы, удостоверяющие личность заявителя;</w:t>
      </w:r>
    </w:p>
    <w:p w:rsidR="00EA5F25" w:rsidRPr="00EB5F23" w:rsidRDefault="00EB5F23">
      <w:pPr>
        <w:pStyle w:val="ConsPlusNormal0"/>
        <w:spacing w:before="200"/>
        <w:ind w:firstLine="540"/>
        <w:jc w:val="both"/>
        <w:rPr>
          <w:rFonts w:ascii="Times New Roman" w:hAnsi="Times New Roman" w:cs="Times New Roman"/>
          <w:sz w:val="28"/>
          <w:szCs w:val="28"/>
        </w:rPr>
      </w:pPr>
      <w:r w:rsidRPr="00EB5F23">
        <w:rPr>
          <w:rFonts w:ascii="Times New Roman" w:hAnsi="Times New Roman" w:cs="Times New Roman"/>
          <w:sz w:val="28"/>
          <w:szCs w:val="28"/>
        </w:rPr>
        <w:t>документы, удостоверяющие личность и подтверждающие полномочия представителя заявителя (в случае если с заявлением обращается представитель заявителя);</w:t>
      </w:r>
    </w:p>
    <w:p w:rsidR="00EA5F25" w:rsidRPr="00EB5F23" w:rsidRDefault="00EB5F23">
      <w:pPr>
        <w:pStyle w:val="ConsPlusNormal0"/>
        <w:spacing w:before="200"/>
        <w:ind w:firstLine="540"/>
        <w:jc w:val="both"/>
        <w:rPr>
          <w:rFonts w:ascii="Times New Roman" w:hAnsi="Times New Roman" w:cs="Times New Roman"/>
          <w:sz w:val="28"/>
          <w:szCs w:val="28"/>
        </w:rPr>
      </w:pPr>
      <w:r w:rsidRPr="00EB5F23">
        <w:rPr>
          <w:rFonts w:ascii="Times New Roman" w:hAnsi="Times New Roman" w:cs="Times New Roman"/>
          <w:sz w:val="28"/>
          <w:szCs w:val="28"/>
        </w:rPr>
        <w:t xml:space="preserve">свидетельства о государственной регистрации актов гражданского состояния, выданные компетентными органами иностранного государства, и их нотариально удостоверенные переводы на русский язык при регистрации актов гражданского состояния на территории иностранного государства (в случае изменения фамилии, </w:t>
      </w:r>
      <w:r w:rsidRPr="00EB5F23">
        <w:rPr>
          <w:rFonts w:ascii="Times New Roman" w:hAnsi="Times New Roman" w:cs="Times New Roman"/>
          <w:sz w:val="28"/>
          <w:szCs w:val="28"/>
        </w:rPr>
        <w:lastRenderedPageBreak/>
        <w:t>имени, отчества, места и даты рождения заявителя);</w:t>
      </w:r>
    </w:p>
    <w:p w:rsidR="00EA5F25" w:rsidRPr="00EB5F23" w:rsidRDefault="00EB5F23">
      <w:pPr>
        <w:pStyle w:val="ConsPlusNormal0"/>
        <w:spacing w:before="200"/>
        <w:ind w:firstLine="540"/>
        <w:jc w:val="both"/>
        <w:rPr>
          <w:rFonts w:ascii="Times New Roman" w:hAnsi="Times New Roman" w:cs="Times New Roman"/>
          <w:sz w:val="28"/>
          <w:szCs w:val="28"/>
        </w:rPr>
      </w:pPr>
      <w:r w:rsidRPr="00EB5F23">
        <w:rPr>
          <w:rFonts w:ascii="Times New Roman" w:hAnsi="Times New Roman" w:cs="Times New Roman"/>
          <w:sz w:val="28"/>
          <w:szCs w:val="28"/>
        </w:rPr>
        <w:t>справку из образовательной организации (для детей из многодетных семей, обучающихся в образовательных организациях всех типов, детей-сирот и детей, оставшихся без попечения родителей, лиц из числа детей-сирот и детей, оставшихся без попечения родителей, лиц, потерявших в период обучения обоих родителей или единственного родителя, обучающихся по очной форме обучения по основным общеобразовательным программам за счет средств областного бюджета Новосибирской области или местных бюджетов, обучающихся по очной форме обучения по основным профессиональным образовательным программам и (или) по программам профессиональной подготовки по профессиям рабочих, должностям служащих за счет средств областного бюджета Новосибирской области или местных бюджетов);</w:t>
      </w:r>
    </w:p>
    <w:p w:rsidR="00EA5F25" w:rsidRPr="00EB5F23" w:rsidRDefault="00EB5F23">
      <w:pPr>
        <w:pStyle w:val="ConsPlusNormal0"/>
        <w:spacing w:before="200"/>
        <w:ind w:firstLine="540"/>
        <w:jc w:val="both"/>
        <w:rPr>
          <w:rFonts w:ascii="Times New Roman" w:hAnsi="Times New Roman" w:cs="Times New Roman"/>
          <w:sz w:val="28"/>
          <w:szCs w:val="28"/>
        </w:rPr>
      </w:pPr>
      <w:r w:rsidRPr="00EB5F23">
        <w:rPr>
          <w:rFonts w:ascii="Times New Roman" w:hAnsi="Times New Roman" w:cs="Times New Roman"/>
          <w:sz w:val="28"/>
          <w:szCs w:val="28"/>
        </w:rPr>
        <w:t>решение суда (с отметкой о вступлении в законную силу) о признании гражданина недееспособным (в случае если с заявлением обращается представитель заявителя, признанного недееспособным);</w:t>
      </w:r>
    </w:p>
    <w:p w:rsidR="00EA5F25" w:rsidRPr="00EB5F23" w:rsidRDefault="00EB5F23">
      <w:pPr>
        <w:pStyle w:val="ConsPlusNormal0"/>
        <w:spacing w:before="200"/>
        <w:ind w:firstLine="540"/>
        <w:jc w:val="both"/>
        <w:rPr>
          <w:rFonts w:ascii="Times New Roman" w:hAnsi="Times New Roman" w:cs="Times New Roman"/>
          <w:sz w:val="28"/>
          <w:szCs w:val="28"/>
        </w:rPr>
      </w:pPr>
      <w:r w:rsidRPr="00EB5F23">
        <w:rPr>
          <w:rFonts w:ascii="Times New Roman" w:hAnsi="Times New Roman" w:cs="Times New Roman"/>
          <w:sz w:val="28"/>
          <w:szCs w:val="28"/>
        </w:rPr>
        <w:t xml:space="preserve">удостоверения и документы, подтверждающие, что заявитель относится к одной из категорий граждан, указанных в </w:t>
      </w:r>
      <w:hyperlink w:anchor="P40" w:tooltip="1.3. Сведения о льготной категории гражданина, проживающего в городе Новосибирске, в целях их направления в государственную информационную систему представляются физическими лицами, проживающими в городе Новосибирске, относящимися к категориям, указанным в пун">
        <w:r w:rsidRPr="00EB5F23">
          <w:rPr>
            <w:rFonts w:ascii="Times New Roman" w:hAnsi="Times New Roman" w:cs="Times New Roman"/>
            <w:color w:val="0000FF"/>
            <w:sz w:val="28"/>
            <w:szCs w:val="28"/>
          </w:rPr>
          <w:t>пункте 1.3</w:t>
        </w:r>
      </w:hyperlink>
      <w:r w:rsidRPr="00EB5F23">
        <w:rPr>
          <w:rFonts w:ascii="Times New Roman" w:hAnsi="Times New Roman" w:cs="Times New Roman"/>
          <w:sz w:val="28"/>
          <w:szCs w:val="28"/>
        </w:rPr>
        <w:t xml:space="preserve"> Порядка (в случае если соответствующие сведения в распоряжении уполномоченных органов и подведомственных им организаций отсутствуют);</w:t>
      </w:r>
    </w:p>
    <w:p w:rsidR="00EA5F25" w:rsidRPr="00EB5F23" w:rsidRDefault="00EB5F23">
      <w:pPr>
        <w:pStyle w:val="ConsPlusNormal0"/>
        <w:spacing w:before="200"/>
        <w:ind w:firstLine="540"/>
        <w:jc w:val="both"/>
        <w:rPr>
          <w:rFonts w:ascii="Times New Roman" w:hAnsi="Times New Roman" w:cs="Times New Roman"/>
          <w:sz w:val="28"/>
          <w:szCs w:val="28"/>
        </w:rPr>
      </w:pPr>
      <w:r w:rsidRPr="00EB5F23">
        <w:rPr>
          <w:rFonts w:ascii="Times New Roman" w:hAnsi="Times New Roman" w:cs="Times New Roman"/>
          <w:sz w:val="28"/>
          <w:szCs w:val="28"/>
        </w:rPr>
        <w:t xml:space="preserve">документ, подтверждающий получение согласия лица, не являющегося заявителем, на обработку его персональных данных, если в соответствии с Федеральным </w:t>
      </w:r>
      <w:hyperlink r:id="rId23" w:tooltip="Федеральный закон от 27.07.2006 N 152-ФЗ (ред. от 06.02.2023) &quot;О персональных данных&quot; {КонсультантПлюс}">
        <w:r w:rsidRPr="00EB5F23">
          <w:rPr>
            <w:rFonts w:ascii="Times New Roman" w:hAnsi="Times New Roman" w:cs="Times New Roman"/>
            <w:color w:val="0000FF"/>
            <w:sz w:val="28"/>
            <w:szCs w:val="28"/>
          </w:rPr>
          <w:t>законом</w:t>
        </w:r>
      </w:hyperlink>
      <w:r w:rsidRPr="00EB5F23">
        <w:rPr>
          <w:rFonts w:ascii="Times New Roman" w:hAnsi="Times New Roman" w:cs="Times New Roman"/>
          <w:sz w:val="28"/>
          <w:szCs w:val="28"/>
        </w:rPr>
        <w:t xml:space="preserve"> от 27.07.2006 N 152-ФЗ "О персональных данных" обработка таких персональных данных может осуществляться с согласия указанного лица, кроме лиц, признанных безвестно отсутствующими, и разыскиваемых лиц, место нахождения которых не установлено уполномоченным федеральным органом исполнительной власти.</w:t>
      </w:r>
    </w:p>
    <w:p w:rsidR="00EA5F25" w:rsidRPr="00EB5F23" w:rsidRDefault="00EB5F23">
      <w:pPr>
        <w:pStyle w:val="ConsPlusNormal0"/>
        <w:spacing w:before="200"/>
        <w:ind w:firstLine="540"/>
        <w:jc w:val="both"/>
        <w:rPr>
          <w:rFonts w:ascii="Times New Roman" w:hAnsi="Times New Roman" w:cs="Times New Roman"/>
          <w:sz w:val="28"/>
          <w:szCs w:val="28"/>
        </w:rPr>
      </w:pPr>
      <w:r w:rsidRPr="00EB5F23">
        <w:rPr>
          <w:rFonts w:ascii="Times New Roman" w:hAnsi="Times New Roman" w:cs="Times New Roman"/>
          <w:sz w:val="28"/>
          <w:szCs w:val="28"/>
        </w:rPr>
        <w:t xml:space="preserve">2.2. В рамках межведомственного информационного взаимодействия, осуществляемого в порядке и сроки, установленные законодательством и муниципальными правовыми актами </w:t>
      </w:r>
      <w:r w:rsidR="00E60B87">
        <w:rPr>
          <w:rFonts w:ascii="Times New Roman" w:hAnsi="Times New Roman" w:cs="Times New Roman"/>
          <w:sz w:val="28"/>
          <w:szCs w:val="28"/>
        </w:rPr>
        <w:t>Убинского района Новосибирской области</w:t>
      </w:r>
      <w:r w:rsidRPr="00EB5F23">
        <w:rPr>
          <w:rFonts w:ascii="Times New Roman" w:hAnsi="Times New Roman" w:cs="Times New Roman"/>
          <w:sz w:val="28"/>
          <w:szCs w:val="28"/>
        </w:rPr>
        <w:t>, запрашиваются следующие документы (их копии и сведения, содержащиеся в них), если заявитель не представил их самостоятельно:</w:t>
      </w:r>
    </w:p>
    <w:p w:rsidR="00EA5F25" w:rsidRPr="00EB5F23" w:rsidRDefault="00EB5F23">
      <w:pPr>
        <w:pStyle w:val="ConsPlusNormal0"/>
        <w:spacing w:before="200"/>
        <w:ind w:firstLine="540"/>
        <w:jc w:val="both"/>
        <w:rPr>
          <w:rFonts w:ascii="Times New Roman" w:hAnsi="Times New Roman" w:cs="Times New Roman"/>
          <w:sz w:val="28"/>
          <w:szCs w:val="28"/>
        </w:rPr>
      </w:pPr>
      <w:r w:rsidRPr="00EB5F23">
        <w:rPr>
          <w:rFonts w:ascii="Times New Roman" w:hAnsi="Times New Roman" w:cs="Times New Roman"/>
          <w:sz w:val="28"/>
          <w:szCs w:val="28"/>
        </w:rPr>
        <w:t>сведения о страховом номере индивидуального лицевого счета;</w:t>
      </w:r>
    </w:p>
    <w:p w:rsidR="00EA5F25" w:rsidRPr="00EB5F23" w:rsidRDefault="00EB5F23">
      <w:pPr>
        <w:pStyle w:val="ConsPlusNormal0"/>
        <w:spacing w:before="200"/>
        <w:ind w:firstLine="540"/>
        <w:jc w:val="both"/>
        <w:rPr>
          <w:rFonts w:ascii="Times New Roman" w:hAnsi="Times New Roman" w:cs="Times New Roman"/>
          <w:sz w:val="28"/>
          <w:szCs w:val="28"/>
        </w:rPr>
      </w:pPr>
      <w:r w:rsidRPr="00EB5F23">
        <w:rPr>
          <w:rFonts w:ascii="Times New Roman" w:hAnsi="Times New Roman" w:cs="Times New Roman"/>
          <w:sz w:val="28"/>
          <w:szCs w:val="28"/>
        </w:rPr>
        <w:t>сведения об установлении пенсии;</w:t>
      </w:r>
    </w:p>
    <w:p w:rsidR="00EA5F25" w:rsidRPr="00EB5F23" w:rsidRDefault="00EB5F23">
      <w:pPr>
        <w:pStyle w:val="ConsPlusNormal0"/>
        <w:spacing w:before="200"/>
        <w:ind w:firstLine="540"/>
        <w:jc w:val="both"/>
        <w:rPr>
          <w:rFonts w:ascii="Times New Roman" w:hAnsi="Times New Roman" w:cs="Times New Roman"/>
          <w:sz w:val="28"/>
          <w:szCs w:val="28"/>
        </w:rPr>
      </w:pPr>
      <w:r w:rsidRPr="00EB5F23">
        <w:rPr>
          <w:rFonts w:ascii="Times New Roman" w:hAnsi="Times New Roman" w:cs="Times New Roman"/>
          <w:sz w:val="28"/>
          <w:szCs w:val="28"/>
        </w:rPr>
        <w:t>справка о размере социальных выплат из бюджетов всех уровней, государственных внебюджетных фондов и других источников;</w:t>
      </w:r>
    </w:p>
    <w:p w:rsidR="00EA5F25" w:rsidRPr="00EB5F23" w:rsidRDefault="00EB5F23">
      <w:pPr>
        <w:pStyle w:val="ConsPlusNormal0"/>
        <w:spacing w:before="200"/>
        <w:ind w:firstLine="540"/>
        <w:jc w:val="both"/>
        <w:rPr>
          <w:rFonts w:ascii="Times New Roman" w:hAnsi="Times New Roman" w:cs="Times New Roman"/>
          <w:sz w:val="28"/>
          <w:szCs w:val="28"/>
        </w:rPr>
      </w:pPr>
      <w:r w:rsidRPr="00EB5F23">
        <w:rPr>
          <w:rFonts w:ascii="Times New Roman" w:hAnsi="Times New Roman" w:cs="Times New Roman"/>
          <w:sz w:val="28"/>
          <w:szCs w:val="28"/>
        </w:rPr>
        <w:t>сведения, подтверждающие регистрацию заявителя по месту жительства (месту пребывания);</w:t>
      </w:r>
    </w:p>
    <w:p w:rsidR="00EA5F25" w:rsidRPr="00EB5F23" w:rsidRDefault="00EB5F23">
      <w:pPr>
        <w:pStyle w:val="ConsPlusNormal0"/>
        <w:spacing w:before="200"/>
        <w:ind w:firstLine="540"/>
        <w:jc w:val="both"/>
        <w:rPr>
          <w:rFonts w:ascii="Times New Roman" w:hAnsi="Times New Roman" w:cs="Times New Roman"/>
          <w:sz w:val="28"/>
          <w:szCs w:val="28"/>
        </w:rPr>
      </w:pPr>
      <w:r w:rsidRPr="00EB5F23">
        <w:rPr>
          <w:rFonts w:ascii="Times New Roman" w:hAnsi="Times New Roman" w:cs="Times New Roman"/>
          <w:sz w:val="28"/>
          <w:szCs w:val="28"/>
        </w:rPr>
        <w:lastRenderedPageBreak/>
        <w:t>сведения, подтверждающие факт установления инвалидности;</w:t>
      </w:r>
    </w:p>
    <w:p w:rsidR="00EA5F25" w:rsidRPr="00EB5F23" w:rsidRDefault="00EB5F23">
      <w:pPr>
        <w:pStyle w:val="ConsPlusNormal0"/>
        <w:spacing w:before="200"/>
        <w:ind w:firstLine="540"/>
        <w:jc w:val="both"/>
        <w:rPr>
          <w:rFonts w:ascii="Times New Roman" w:hAnsi="Times New Roman" w:cs="Times New Roman"/>
          <w:sz w:val="28"/>
          <w:szCs w:val="28"/>
        </w:rPr>
      </w:pPr>
      <w:r w:rsidRPr="00EB5F23">
        <w:rPr>
          <w:rFonts w:ascii="Times New Roman" w:hAnsi="Times New Roman" w:cs="Times New Roman"/>
          <w:sz w:val="28"/>
          <w:szCs w:val="28"/>
        </w:rPr>
        <w:t>сведения о государственной регистрации актов гражданского состояния (за исключением сведений о государственной регистрации актов гражданского состояния, выданных компетентными органами иностранного государства, и их нотариально удостоверенных переводов на русский язык).</w:t>
      </w:r>
    </w:p>
    <w:p w:rsidR="00EA5F25" w:rsidRPr="00EB5F23" w:rsidRDefault="00EB5F23">
      <w:pPr>
        <w:pStyle w:val="ConsPlusNormal0"/>
        <w:spacing w:before="200"/>
        <w:ind w:firstLine="540"/>
        <w:jc w:val="both"/>
        <w:rPr>
          <w:rFonts w:ascii="Times New Roman" w:hAnsi="Times New Roman" w:cs="Times New Roman"/>
          <w:sz w:val="28"/>
          <w:szCs w:val="28"/>
        </w:rPr>
      </w:pPr>
      <w:r w:rsidRPr="00EB5F23">
        <w:rPr>
          <w:rFonts w:ascii="Times New Roman" w:hAnsi="Times New Roman" w:cs="Times New Roman"/>
          <w:sz w:val="28"/>
          <w:szCs w:val="28"/>
        </w:rPr>
        <w:t>Документы (их копии и сведения, содержащиеся в них), указанные в настоящем пункте, заявитель вправе представить по собственной инициативе.</w:t>
      </w:r>
    </w:p>
    <w:p w:rsidR="00EA5F25" w:rsidRPr="00EB5F23" w:rsidRDefault="00EB5F23">
      <w:pPr>
        <w:pStyle w:val="ConsPlusNormal0"/>
        <w:spacing w:before="200"/>
        <w:ind w:firstLine="540"/>
        <w:jc w:val="both"/>
        <w:rPr>
          <w:rFonts w:ascii="Times New Roman" w:hAnsi="Times New Roman" w:cs="Times New Roman"/>
          <w:sz w:val="28"/>
          <w:szCs w:val="28"/>
        </w:rPr>
      </w:pPr>
      <w:bookmarkStart w:id="4" w:name="P63"/>
      <w:bookmarkEnd w:id="4"/>
      <w:r w:rsidRPr="00EB5F23">
        <w:rPr>
          <w:rFonts w:ascii="Times New Roman" w:hAnsi="Times New Roman" w:cs="Times New Roman"/>
          <w:sz w:val="28"/>
          <w:szCs w:val="28"/>
        </w:rPr>
        <w:t>2.3. Копии документов принимаются при условии их заверения в соответствии с законодательством либо, при отсутствии такого заверения, - с предъявлением подлинников документов.</w:t>
      </w:r>
    </w:p>
    <w:p w:rsidR="00EA5F25" w:rsidRPr="00EB5F23" w:rsidRDefault="00EB5F23">
      <w:pPr>
        <w:pStyle w:val="ConsPlusNormal0"/>
        <w:spacing w:before="200"/>
        <w:ind w:firstLine="540"/>
        <w:jc w:val="both"/>
        <w:rPr>
          <w:rFonts w:ascii="Times New Roman" w:hAnsi="Times New Roman" w:cs="Times New Roman"/>
          <w:sz w:val="28"/>
          <w:szCs w:val="28"/>
        </w:rPr>
      </w:pPr>
      <w:bookmarkStart w:id="5" w:name="P64"/>
      <w:bookmarkEnd w:id="5"/>
      <w:r w:rsidRPr="00EB5F23">
        <w:rPr>
          <w:rFonts w:ascii="Times New Roman" w:hAnsi="Times New Roman" w:cs="Times New Roman"/>
          <w:sz w:val="28"/>
          <w:szCs w:val="28"/>
        </w:rPr>
        <w:t xml:space="preserve">2.4. Основания для отказа в направлении сведений о льготной категории гражданина, проживающего в </w:t>
      </w:r>
      <w:r w:rsidR="00E60B87">
        <w:rPr>
          <w:rFonts w:ascii="Times New Roman" w:hAnsi="Times New Roman" w:cs="Times New Roman"/>
          <w:sz w:val="28"/>
          <w:szCs w:val="28"/>
        </w:rPr>
        <w:t>Убинском районе Новосибирской области</w:t>
      </w:r>
      <w:r w:rsidRPr="00EB5F23">
        <w:rPr>
          <w:rFonts w:ascii="Times New Roman" w:hAnsi="Times New Roman" w:cs="Times New Roman"/>
          <w:sz w:val="28"/>
          <w:szCs w:val="28"/>
        </w:rPr>
        <w:t>, в государственную информационную систему:</w:t>
      </w:r>
    </w:p>
    <w:p w:rsidR="00EA5F25" w:rsidRPr="00EB5F23" w:rsidRDefault="00EB5F23">
      <w:pPr>
        <w:pStyle w:val="ConsPlusNormal0"/>
        <w:spacing w:before="200"/>
        <w:ind w:firstLine="540"/>
        <w:jc w:val="both"/>
        <w:rPr>
          <w:rFonts w:ascii="Times New Roman" w:hAnsi="Times New Roman" w:cs="Times New Roman"/>
          <w:sz w:val="28"/>
          <w:szCs w:val="28"/>
        </w:rPr>
      </w:pPr>
      <w:r w:rsidRPr="00EB5F23">
        <w:rPr>
          <w:rFonts w:ascii="Times New Roman" w:hAnsi="Times New Roman" w:cs="Times New Roman"/>
          <w:sz w:val="28"/>
          <w:szCs w:val="28"/>
        </w:rPr>
        <w:t xml:space="preserve">заявитель не относится к категориям граждан, указанным в </w:t>
      </w:r>
      <w:hyperlink w:anchor="P40" w:tooltip="1.3. Сведения о льготной категории гражданина, проживающего в городе Новосибирске, в целях их направления в государственную информационную систему представляются физическими лицами, проживающими в городе Новосибирске, относящимися к категориям, указанным в пун">
        <w:r w:rsidRPr="00EB5F23">
          <w:rPr>
            <w:rFonts w:ascii="Times New Roman" w:hAnsi="Times New Roman" w:cs="Times New Roman"/>
            <w:color w:val="0000FF"/>
            <w:sz w:val="28"/>
            <w:szCs w:val="28"/>
          </w:rPr>
          <w:t>пункте 1.3</w:t>
        </w:r>
      </w:hyperlink>
      <w:r w:rsidRPr="00EB5F23">
        <w:rPr>
          <w:rFonts w:ascii="Times New Roman" w:hAnsi="Times New Roman" w:cs="Times New Roman"/>
          <w:sz w:val="28"/>
          <w:szCs w:val="28"/>
        </w:rPr>
        <w:t xml:space="preserve"> Порядка;</w:t>
      </w:r>
    </w:p>
    <w:p w:rsidR="00EA5F25" w:rsidRPr="00EB5F23" w:rsidRDefault="00EB5F23">
      <w:pPr>
        <w:pStyle w:val="ConsPlusNormal0"/>
        <w:spacing w:before="200"/>
        <w:ind w:firstLine="540"/>
        <w:jc w:val="both"/>
        <w:rPr>
          <w:rFonts w:ascii="Times New Roman" w:hAnsi="Times New Roman" w:cs="Times New Roman"/>
          <w:sz w:val="28"/>
          <w:szCs w:val="28"/>
        </w:rPr>
      </w:pPr>
      <w:r w:rsidRPr="00EB5F23">
        <w:rPr>
          <w:rFonts w:ascii="Times New Roman" w:hAnsi="Times New Roman" w:cs="Times New Roman"/>
          <w:sz w:val="28"/>
          <w:szCs w:val="28"/>
        </w:rPr>
        <w:t xml:space="preserve">непредставление документов, указанных в </w:t>
      </w:r>
      <w:hyperlink w:anchor="P46" w:tooltip="2.1. В целях направления сведений о льготной категории гражданина в государственную информационную систему заявитель (представитель заявителя) представляет в отдел социальной поддержки населения администрации района (округа по районам) города Новосибирска (дал">
        <w:r w:rsidRPr="00EB5F23">
          <w:rPr>
            <w:rFonts w:ascii="Times New Roman" w:hAnsi="Times New Roman" w:cs="Times New Roman"/>
            <w:color w:val="0000FF"/>
            <w:sz w:val="28"/>
            <w:szCs w:val="28"/>
          </w:rPr>
          <w:t>пункте 2.1</w:t>
        </w:r>
      </w:hyperlink>
      <w:r w:rsidRPr="00EB5F23">
        <w:rPr>
          <w:rFonts w:ascii="Times New Roman" w:hAnsi="Times New Roman" w:cs="Times New Roman"/>
          <w:sz w:val="28"/>
          <w:szCs w:val="28"/>
        </w:rPr>
        <w:t xml:space="preserve"> Порядка, либо представление их не в полном объеме;</w:t>
      </w:r>
    </w:p>
    <w:p w:rsidR="00EA5F25" w:rsidRPr="00EB5F23" w:rsidRDefault="00EB5F23">
      <w:pPr>
        <w:pStyle w:val="ConsPlusNormal0"/>
        <w:spacing w:before="200"/>
        <w:ind w:firstLine="540"/>
        <w:jc w:val="both"/>
        <w:rPr>
          <w:rFonts w:ascii="Times New Roman" w:hAnsi="Times New Roman" w:cs="Times New Roman"/>
          <w:sz w:val="28"/>
          <w:szCs w:val="28"/>
        </w:rPr>
      </w:pPr>
      <w:r w:rsidRPr="00EB5F23">
        <w:rPr>
          <w:rFonts w:ascii="Times New Roman" w:hAnsi="Times New Roman" w:cs="Times New Roman"/>
          <w:sz w:val="28"/>
          <w:szCs w:val="28"/>
        </w:rPr>
        <w:t xml:space="preserve">представление документов, которые не соответствуют требованиям, предусмотренным </w:t>
      </w:r>
      <w:hyperlink w:anchor="P63" w:tooltip="2.3. Копии документов принимаются при условии их заверения в соответствии с законодательством либо, при отсутствии такого заверения, - с предъявлением подлинников документов.">
        <w:r w:rsidRPr="00EB5F23">
          <w:rPr>
            <w:rFonts w:ascii="Times New Roman" w:hAnsi="Times New Roman" w:cs="Times New Roman"/>
            <w:color w:val="0000FF"/>
            <w:sz w:val="28"/>
            <w:szCs w:val="28"/>
          </w:rPr>
          <w:t>пунктом 2.3</w:t>
        </w:r>
      </w:hyperlink>
      <w:r w:rsidRPr="00EB5F23">
        <w:rPr>
          <w:rFonts w:ascii="Times New Roman" w:hAnsi="Times New Roman" w:cs="Times New Roman"/>
          <w:sz w:val="28"/>
          <w:szCs w:val="28"/>
        </w:rPr>
        <w:t xml:space="preserve"> Порядка;</w:t>
      </w:r>
    </w:p>
    <w:p w:rsidR="00EA5F25" w:rsidRPr="00EB5F23" w:rsidRDefault="00EB5F23">
      <w:pPr>
        <w:pStyle w:val="ConsPlusNormal0"/>
        <w:spacing w:before="200"/>
        <w:ind w:firstLine="540"/>
        <w:jc w:val="both"/>
        <w:rPr>
          <w:rFonts w:ascii="Times New Roman" w:hAnsi="Times New Roman" w:cs="Times New Roman"/>
          <w:sz w:val="28"/>
          <w:szCs w:val="28"/>
        </w:rPr>
      </w:pPr>
      <w:r w:rsidRPr="00EB5F23">
        <w:rPr>
          <w:rFonts w:ascii="Times New Roman" w:hAnsi="Times New Roman" w:cs="Times New Roman"/>
          <w:sz w:val="28"/>
          <w:szCs w:val="28"/>
        </w:rPr>
        <w:t>представление документов, содержащих недостоверные сведения.</w:t>
      </w:r>
    </w:p>
    <w:p w:rsidR="00EA5F25" w:rsidRPr="00EB5F23" w:rsidRDefault="00EB5F23">
      <w:pPr>
        <w:pStyle w:val="ConsPlusNormal0"/>
        <w:spacing w:before="200"/>
        <w:ind w:firstLine="540"/>
        <w:jc w:val="both"/>
        <w:rPr>
          <w:rFonts w:ascii="Times New Roman" w:hAnsi="Times New Roman" w:cs="Times New Roman"/>
          <w:sz w:val="28"/>
          <w:szCs w:val="28"/>
        </w:rPr>
      </w:pPr>
      <w:r w:rsidRPr="00EB5F23">
        <w:rPr>
          <w:rFonts w:ascii="Times New Roman" w:hAnsi="Times New Roman" w:cs="Times New Roman"/>
          <w:sz w:val="28"/>
          <w:szCs w:val="28"/>
        </w:rPr>
        <w:t>2.5. Отдел</w:t>
      </w:r>
      <w:r w:rsidR="00E60B87">
        <w:rPr>
          <w:rFonts w:ascii="Times New Roman" w:hAnsi="Times New Roman" w:cs="Times New Roman"/>
          <w:sz w:val="28"/>
          <w:szCs w:val="28"/>
        </w:rPr>
        <w:t xml:space="preserve"> организации </w:t>
      </w:r>
      <w:r w:rsidRPr="00EB5F23">
        <w:rPr>
          <w:rFonts w:ascii="Times New Roman" w:hAnsi="Times New Roman" w:cs="Times New Roman"/>
          <w:sz w:val="28"/>
          <w:szCs w:val="28"/>
        </w:rPr>
        <w:t xml:space="preserve"> социально</w:t>
      </w:r>
      <w:r w:rsidR="00E60B87">
        <w:rPr>
          <w:rFonts w:ascii="Times New Roman" w:hAnsi="Times New Roman" w:cs="Times New Roman"/>
          <w:sz w:val="28"/>
          <w:szCs w:val="28"/>
        </w:rPr>
        <w:t>го обслуживания</w:t>
      </w:r>
      <w:r w:rsidRPr="00EB5F23">
        <w:rPr>
          <w:rFonts w:ascii="Times New Roman" w:hAnsi="Times New Roman" w:cs="Times New Roman"/>
          <w:sz w:val="28"/>
          <w:szCs w:val="28"/>
        </w:rPr>
        <w:t xml:space="preserve"> населения</w:t>
      </w:r>
      <w:r w:rsidR="00E60B87">
        <w:rPr>
          <w:rFonts w:ascii="Times New Roman" w:hAnsi="Times New Roman" w:cs="Times New Roman"/>
          <w:sz w:val="28"/>
          <w:szCs w:val="28"/>
        </w:rPr>
        <w:t xml:space="preserve"> администрации </w:t>
      </w:r>
      <w:r w:rsidRPr="00EB5F23">
        <w:rPr>
          <w:rFonts w:ascii="Times New Roman" w:hAnsi="Times New Roman" w:cs="Times New Roman"/>
          <w:sz w:val="28"/>
          <w:szCs w:val="28"/>
        </w:rPr>
        <w:t xml:space="preserve"> </w:t>
      </w:r>
      <w:r w:rsidR="00E60B87">
        <w:rPr>
          <w:rFonts w:ascii="Times New Roman" w:hAnsi="Times New Roman" w:cs="Times New Roman"/>
          <w:sz w:val="28"/>
          <w:szCs w:val="28"/>
        </w:rPr>
        <w:t>Убинском районе Новосибирской области</w:t>
      </w:r>
      <w:r w:rsidR="00E60B87" w:rsidRPr="00EB5F23">
        <w:rPr>
          <w:rFonts w:ascii="Times New Roman" w:hAnsi="Times New Roman" w:cs="Times New Roman"/>
          <w:sz w:val="28"/>
          <w:szCs w:val="28"/>
        </w:rPr>
        <w:t xml:space="preserve"> </w:t>
      </w:r>
      <w:r w:rsidRPr="00EB5F23">
        <w:rPr>
          <w:rFonts w:ascii="Times New Roman" w:hAnsi="Times New Roman" w:cs="Times New Roman"/>
          <w:sz w:val="28"/>
          <w:szCs w:val="28"/>
        </w:rPr>
        <w:t>в течение 15 дней со дня поступления заявления:</w:t>
      </w:r>
    </w:p>
    <w:p w:rsidR="00EA5F25" w:rsidRPr="00EB5F23" w:rsidRDefault="00EB5F23">
      <w:pPr>
        <w:pStyle w:val="ConsPlusNormal0"/>
        <w:spacing w:before="200"/>
        <w:ind w:firstLine="540"/>
        <w:jc w:val="both"/>
        <w:rPr>
          <w:rFonts w:ascii="Times New Roman" w:hAnsi="Times New Roman" w:cs="Times New Roman"/>
          <w:sz w:val="28"/>
          <w:szCs w:val="28"/>
        </w:rPr>
      </w:pPr>
      <w:r w:rsidRPr="00EB5F23">
        <w:rPr>
          <w:rFonts w:ascii="Times New Roman" w:hAnsi="Times New Roman" w:cs="Times New Roman"/>
          <w:sz w:val="28"/>
          <w:szCs w:val="28"/>
        </w:rPr>
        <w:t xml:space="preserve">2.5.1. При отсутствии оснований для отказа в направлении сведений о льготной категории гражданина, проживающего в </w:t>
      </w:r>
      <w:r w:rsidR="00E60B87">
        <w:rPr>
          <w:rFonts w:ascii="Times New Roman" w:hAnsi="Times New Roman" w:cs="Times New Roman"/>
          <w:sz w:val="28"/>
          <w:szCs w:val="28"/>
        </w:rPr>
        <w:t>Убинском районе Новосибирской области</w:t>
      </w:r>
      <w:r w:rsidRPr="00EB5F23">
        <w:rPr>
          <w:rFonts w:ascii="Times New Roman" w:hAnsi="Times New Roman" w:cs="Times New Roman"/>
          <w:sz w:val="28"/>
          <w:szCs w:val="28"/>
        </w:rPr>
        <w:t xml:space="preserve">, в государственную информационную систему, предусмотренных </w:t>
      </w:r>
      <w:hyperlink w:anchor="P64" w:tooltip="2.4. Основания для отказа в направлении сведений о льготной категории гражданина, проживающего в городе Новосибирске, в государственную информационную систему:">
        <w:r w:rsidRPr="00EB5F23">
          <w:rPr>
            <w:rFonts w:ascii="Times New Roman" w:hAnsi="Times New Roman" w:cs="Times New Roman"/>
            <w:color w:val="0000FF"/>
            <w:sz w:val="28"/>
            <w:szCs w:val="28"/>
          </w:rPr>
          <w:t>пунктом 2.4</w:t>
        </w:r>
      </w:hyperlink>
      <w:r w:rsidRPr="00EB5F23">
        <w:rPr>
          <w:rFonts w:ascii="Times New Roman" w:hAnsi="Times New Roman" w:cs="Times New Roman"/>
          <w:sz w:val="28"/>
          <w:szCs w:val="28"/>
        </w:rPr>
        <w:t xml:space="preserve"> Порядка:</w:t>
      </w:r>
    </w:p>
    <w:p w:rsidR="00EA5F25" w:rsidRPr="00EB5F23" w:rsidRDefault="00EB5F23">
      <w:pPr>
        <w:pStyle w:val="ConsPlusNormal0"/>
        <w:spacing w:before="200"/>
        <w:ind w:firstLine="540"/>
        <w:jc w:val="both"/>
        <w:rPr>
          <w:rFonts w:ascii="Times New Roman" w:hAnsi="Times New Roman" w:cs="Times New Roman"/>
          <w:sz w:val="28"/>
          <w:szCs w:val="28"/>
        </w:rPr>
      </w:pPr>
      <w:r w:rsidRPr="00EB5F23">
        <w:rPr>
          <w:rFonts w:ascii="Times New Roman" w:hAnsi="Times New Roman" w:cs="Times New Roman"/>
          <w:sz w:val="28"/>
          <w:szCs w:val="28"/>
        </w:rPr>
        <w:t>государственную информационную систему Новосибирской области "Межведомственная автоматизированная информационная система";</w:t>
      </w:r>
    </w:p>
    <w:p w:rsidR="00EA5F25" w:rsidRPr="00EB5F23" w:rsidRDefault="00EB5F23">
      <w:pPr>
        <w:pStyle w:val="ConsPlusNormal0"/>
        <w:spacing w:before="200"/>
        <w:ind w:firstLine="540"/>
        <w:jc w:val="both"/>
        <w:rPr>
          <w:rFonts w:ascii="Times New Roman" w:hAnsi="Times New Roman" w:cs="Times New Roman"/>
          <w:sz w:val="28"/>
          <w:szCs w:val="28"/>
        </w:rPr>
      </w:pPr>
      <w:r w:rsidRPr="00EB5F23">
        <w:rPr>
          <w:rFonts w:ascii="Times New Roman" w:hAnsi="Times New Roman" w:cs="Times New Roman"/>
          <w:sz w:val="28"/>
          <w:szCs w:val="28"/>
        </w:rPr>
        <w:t xml:space="preserve">2.5.2. При наличии оснований для отказа в направлении сведений о льготной категории гражданина, проживающего в </w:t>
      </w:r>
      <w:r w:rsidR="00E60B87">
        <w:rPr>
          <w:rFonts w:ascii="Times New Roman" w:hAnsi="Times New Roman" w:cs="Times New Roman"/>
          <w:sz w:val="28"/>
          <w:szCs w:val="28"/>
        </w:rPr>
        <w:t>Убинском районе Новосибирской области</w:t>
      </w:r>
      <w:r w:rsidRPr="00EB5F23">
        <w:rPr>
          <w:rFonts w:ascii="Times New Roman" w:hAnsi="Times New Roman" w:cs="Times New Roman"/>
          <w:sz w:val="28"/>
          <w:szCs w:val="28"/>
        </w:rPr>
        <w:t xml:space="preserve">, в государственную информационную систему, предусмотренных </w:t>
      </w:r>
      <w:hyperlink w:anchor="P64" w:tooltip="2.4. Основания для отказа в направлении сведений о льготной категории гражданина, проживающего в городе Новосибирске, в государственную информационную систему:">
        <w:r w:rsidRPr="00EB5F23">
          <w:rPr>
            <w:rFonts w:ascii="Times New Roman" w:hAnsi="Times New Roman" w:cs="Times New Roman"/>
            <w:color w:val="0000FF"/>
            <w:sz w:val="28"/>
            <w:szCs w:val="28"/>
          </w:rPr>
          <w:t>пунктом 2.4</w:t>
        </w:r>
      </w:hyperlink>
      <w:r w:rsidRPr="00EB5F23">
        <w:rPr>
          <w:rFonts w:ascii="Times New Roman" w:hAnsi="Times New Roman" w:cs="Times New Roman"/>
          <w:sz w:val="28"/>
          <w:szCs w:val="28"/>
        </w:rPr>
        <w:t xml:space="preserve"> Порядка, направляет заявителю подписанное главой администрации</w:t>
      </w:r>
      <w:r w:rsidR="00E60B87" w:rsidRPr="00E60B87">
        <w:rPr>
          <w:rFonts w:ascii="Times New Roman" w:hAnsi="Times New Roman" w:cs="Times New Roman"/>
          <w:sz w:val="28"/>
          <w:szCs w:val="28"/>
        </w:rPr>
        <w:t xml:space="preserve"> </w:t>
      </w:r>
      <w:r w:rsidR="00E60B87">
        <w:rPr>
          <w:rFonts w:ascii="Times New Roman" w:hAnsi="Times New Roman" w:cs="Times New Roman"/>
          <w:sz w:val="28"/>
          <w:szCs w:val="28"/>
        </w:rPr>
        <w:t>Убинского района Новосибирской области</w:t>
      </w:r>
      <w:r w:rsidRPr="00EB5F23">
        <w:rPr>
          <w:rFonts w:ascii="Times New Roman" w:hAnsi="Times New Roman" w:cs="Times New Roman"/>
          <w:sz w:val="28"/>
          <w:szCs w:val="28"/>
        </w:rPr>
        <w:t xml:space="preserve"> уведомление об отказе в рассмотрении заявления.</w:t>
      </w:r>
    </w:p>
    <w:p w:rsidR="00EA5F25" w:rsidRPr="00EB5F23" w:rsidRDefault="00EA5F25">
      <w:pPr>
        <w:pStyle w:val="ConsPlusNormal0"/>
        <w:spacing w:before="200"/>
        <w:ind w:firstLine="540"/>
        <w:jc w:val="both"/>
        <w:rPr>
          <w:rFonts w:ascii="Times New Roman" w:hAnsi="Times New Roman" w:cs="Times New Roman"/>
          <w:sz w:val="28"/>
          <w:szCs w:val="28"/>
        </w:rPr>
      </w:pPr>
    </w:p>
    <w:p w:rsidR="00EA5F25" w:rsidRPr="00EB5F23" w:rsidRDefault="00EB5F23">
      <w:pPr>
        <w:pStyle w:val="ConsPlusNormal0"/>
        <w:spacing w:before="200"/>
        <w:ind w:firstLine="540"/>
        <w:jc w:val="both"/>
        <w:rPr>
          <w:rFonts w:ascii="Times New Roman" w:hAnsi="Times New Roman" w:cs="Times New Roman"/>
          <w:sz w:val="28"/>
          <w:szCs w:val="28"/>
        </w:rPr>
      </w:pPr>
      <w:r w:rsidRPr="00EB5F23">
        <w:rPr>
          <w:rFonts w:ascii="Times New Roman" w:hAnsi="Times New Roman" w:cs="Times New Roman"/>
          <w:sz w:val="28"/>
          <w:szCs w:val="28"/>
        </w:rPr>
        <w:lastRenderedPageBreak/>
        <w:t>2.</w:t>
      </w:r>
      <w:r w:rsidR="00E92636" w:rsidRPr="00E92636">
        <w:rPr>
          <w:rFonts w:ascii="Times New Roman" w:hAnsi="Times New Roman" w:cs="Times New Roman"/>
          <w:sz w:val="28"/>
          <w:szCs w:val="28"/>
        </w:rPr>
        <w:t>6</w:t>
      </w:r>
      <w:r w:rsidRPr="00EB5F23">
        <w:rPr>
          <w:rFonts w:ascii="Times New Roman" w:hAnsi="Times New Roman" w:cs="Times New Roman"/>
          <w:sz w:val="28"/>
          <w:szCs w:val="28"/>
        </w:rPr>
        <w:t>. Обмен данными между автоматизированной системой учета и безналичной оплаты проезда в городском общественном пассажирском транспорте, государственной информационной системой и государственной информационной системой Новосибирской области "Межведомственная автоматизированная информационная система" обеспечивается в рамках информационного взаимодействия.</w:t>
      </w:r>
    </w:p>
    <w:p w:rsidR="00EA5F25" w:rsidRPr="00EB5F23" w:rsidRDefault="00EB5F23">
      <w:pPr>
        <w:pStyle w:val="ConsPlusNormal0"/>
        <w:spacing w:before="200"/>
        <w:ind w:firstLine="540"/>
        <w:jc w:val="both"/>
        <w:rPr>
          <w:rFonts w:ascii="Times New Roman" w:hAnsi="Times New Roman" w:cs="Times New Roman"/>
          <w:sz w:val="28"/>
          <w:szCs w:val="28"/>
        </w:rPr>
      </w:pPr>
      <w:r w:rsidRPr="00EB5F23">
        <w:rPr>
          <w:rFonts w:ascii="Times New Roman" w:hAnsi="Times New Roman" w:cs="Times New Roman"/>
          <w:sz w:val="28"/>
          <w:szCs w:val="28"/>
        </w:rPr>
        <w:t>2.8. Отдел социальной поддержки населения</w:t>
      </w:r>
      <w:r w:rsidR="00E92636" w:rsidRPr="00E92636">
        <w:rPr>
          <w:rFonts w:ascii="Times New Roman" w:hAnsi="Times New Roman" w:cs="Times New Roman"/>
          <w:sz w:val="28"/>
          <w:szCs w:val="28"/>
        </w:rPr>
        <w:t xml:space="preserve"> </w:t>
      </w:r>
      <w:r w:rsidR="00E92636">
        <w:rPr>
          <w:rFonts w:ascii="Times New Roman" w:hAnsi="Times New Roman" w:cs="Times New Roman"/>
          <w:sz w:val="28"/>
          <w:szCs w:val="28"/>
        </w:rPr>
        <w:t>администрации Убинского района Новосибирской области</w:t>
      </w:r>
      <w:r w:rsidRPr="00EB5F23">
        <w:rPr>
          <w:rFonts w:ascii="Times New Roman" w:hAnsi="Times New Roman" w:cs="Times New Roman"/>
          <w:sz w:val="28"/>
          <w:szCs w:val="28"/>
        </w:rPr>
        <w:t xml:space="preserve"> информирует заявителей о порядке подключения банковской карты национальной платежной системы "Мир" к Карте жителя Новосибирской области, о правилах использования Карты жителя Новосибирской области в рамках оказания транспортных услуг.</w:t>
      </w:r>
    </w:p>
    <w:p w:rsidR="00EA5F25" w:rsidRPr="00EB5F23" w:rsidRDefault="00EB5F23">
      <w:pPr>
        <w:pStyle w:val="ConsPlusNormal0"/>
        <w:spacing w:before="200"/>
        <w:ind w:firstLine="540"/>
        <w:jc w:val="both"/>
        <w:rPr>
          <w:rFonts w:ascii="Times New Roman" w:hAnsi="Times New Roman" w:cs="Times New Roman"/>
          <w:sz w:val="28"/>
          <w:szCs w:val="28"/>
        </w:rPr>
      </w:pPr>
      <w:r w:rsidRPr="00EB5F23">
        <w:rPr>
          <w:rFonts w:ascii="Times New Roman" w:hAnsi="Times New Roman" w:cs="Times New Roman"/>
          <w:sz w:val="28"/>
          <w:szCs w:val="28"/>
        </w:rPr>
        <w:t xml:space="preserve">2.9. Подключение банковской карты национальной платежной системы "Мир" к Карте жителя Новосибирской области осуществляется при отсутствии оснований для отказа в направлении сведений о льготной категории гражданина, проживающего в </w:t>
      </w:r>
      <w:r w:rsidR="00E92636">
        <w:rPr>
          <w:rFonts w:ascii="Times New Roman" w:hAnsi="Times New Roman" w:cs="Times New Roman"/>
          <w:sz w:val="28"/>
          <w:szCs w:val="28"/>
        </w:rPr>
        <w:t>Убинском районе Новосибирской области</w:t>
      </w:r>
      <w:r w:rsidRPr="00EB5F23">
        <w:rPr>
          <w:rFonts w:ascii="Times New Roman" w:hAnsi="Times New Roman" w:cs="Times New Roman"/>
          <w:sz w:val="28"/>
          <w:szCs w:val="28"/>
        </w:rPr>
        <w:t xml:space="preserve">, в государственную информационную систему, предусмотренных </w:t>
      </w:r>
      <w:hyperlink w:anchor="P64" w:tooltip="2.4. Основания для отказа в направлении сведений о льготной категории гражданина, проживающего в городе Новосибирске, в государственную информационную систему:">
        <w:r w:rsidRPr="00EB5F23">
          <w:rPr>
            <w:rFonts w:ascii="Times New Roman" w:hAnsi="Times New Roman" w:cs="Times New Roman"/>
            <w:color w:val="0000FF"/>
            <w:sz w:val="28"/>
            <w:szCs w:val="28"/>
          </w:rPr>
          <w:t>пунктом 2.4</w:t>
        </w:r>
      </w:hyperlink>
      <w:r w:rsidRPr="00EB5F23">
        <w:rPr>
          <w:rFonts w:ascii="Times New Roman" w:hAnsi="Times New Roman" w:cs="Times New Roman"/>
          <w:sz w:val="28"/>
          <w:szCs w:val="28"/>
        </w:rPr>
        <w:t xml:space="preserve"> Порядка, в соответствии с </w:t>
      </w:r>
      <w:hyperlink r:id="rId24" w:tooltip="Постановление Правительства Новосибирской области от 10.03.2022 N 79-п (ред. от 05.03.2024) &quot;О государственной информационной системе Новосибирской области &quot;Карта жителя Новосибирской области&quot; {КонсультантПлюс}">
        <w:r w:rsidRPr="00EB5F23">
          <w:rPr>
            <w:rFonts w:ascii="Times New Roman" w:hAnsi="Times New Roman" w:cs="Times New Roman"/>
            <w:color w:val="0000FF"/>
            <w:sz w:val="28"/>
            <w:szCs w:val="28"/>
          </w:rPr>
          <w:t>Положением</w:t>
        </w:r>
      </w:hyperlink>
      <w:r w:rsidRPr="00EB5F23">
        <w:rPr>
          <w:rFonts w:ascii="Times New Roman" w:hAnsi="Times New Roman" w:cs="Times New Roman"/>
          <w:sz w:val="28"/>
          <w:szCs w:val="28"/>
        </w:rPr>
        <w:t xml:space="preserve"> о государственной информационной системе Новосибирской области "Карта жителя Новосибирской области", утвержденным постановлением Правительства Новосибирской области от 10.03.2022 N 79-п.</w:t>
      </w:r>
    </w:p>
    <w:sectPr w:rsidR="00EA5F25" w:rsidRPr="00EB5F23" w:rsidSect="00C17C7C">
      <w:headerReference w:type="default" r:id="rId25"/>
      <w:footerReference w:type="default" r:id="rId26"/>
      <w:headerReference w:type="first" r:id="rId27"/>
      <w:footerReference w:type="first" r:id="rId28"/>
      <w:pgSz w:w="11906" w:h="16838"/>
      <w:pgMar w:top="1440" w:right="566" w:bottom="1440" w:left="1133" w:header="0" w:footer="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8158B" w:rsidRDefault="0098158B">
      <w:r>
        <w:separator/>
      </w:r>
    </w:p>
  </w:endnote>
  <w:endnote w:type="continuationSeparator" w:id="1">
    <w:p w:rsidR="0098158B" w:rsidRDefault="0098158B">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A5F25" w:rsidRDefault="00EB5F23">
    <w:pPr>
      <w:pStyle w:val="ConsPlusNormal0"/>
    </w:pPr>
    <w:r>
      <w:rPr>
        <w:sz w:val="2"/>
        <w:szCs w:val="2"/>
      </w:rPr>
      <w:t>1</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A5F25" w:rsidRDefault="00EB5F23">
    <w:pPr>
      <w:pStyle w:val="ConsPlusNormal0"/>
    </w:pPr>
    <w:r>
      <w:rPr>
        <w:sz w:val="2"/>
        <w:szCs w:val="2"/>
      </w:rPr>
      <w:t>1</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8158B" w:rsidRDefault="0098158B">
      <w:r>
        <w:separator/>
      </w:r>
    </w:p>
  </w:footnote>
  <w:footnote w:type="continuationSeparator" w:id="1">
    <w:p w:rsidR="0098158B" w:rsidRDefault="0098158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A5F25" w:rsidRDefault="00EA5F25">
    <w:pPr>
      <w:pStyle w:val="ConsPlusNormal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A5F25" w:rsidRDefault="00EA5F25">
    <w:pPr>
      <w:pStyle w:val="ConsPlusNormal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useFELayout/>
  </w:compat>
  <w:rsids>
    <w:rsidRoot w:val="00EA5F25"/>
    <w:rsid w:val="001E780A"/>
    <w:rsid w:val="00347464"/>
    <w:rsid w:val="00585F5E"/>
    <w:rsid w:val="00915E51"/>
    <w:rsid w:val="0098158B"/>
    <w:rsid w:val="00A246A0"/>
    <w:rsid w:val="00C17C7C"/>
    <w:rsid w:val="00E60614"/>
    <w:rsid w:val="00E60B87"/>
    <w:rsid w:val="00E92636"/>
    <w:rsid w:val="00EA5F25"/>
    <w:rsid w:val="00EB5F2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17C7C"/>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17C7C"/>
    <w:pPr>
      <w:widowControl w:val="0"/>
      <w:autoSpaceDE w:val="0"/>
      <w:autoSpaceDN w:val="0"/>
    </w:pPr>
    <w:rPr>
      <w:rFonts w:ascii="Arial" w:hAnsi="Arial" w:cs="Arial"/>
      <w:sz w:val="20"/>
    </w:rPr>
  </w:style>
  <w:style w:type="paragraph" w:customStyle="1" w:styleId="ConsPlusNonformat">
    <w:name w:val="ConsPlusNonformat"/>
    <w:rsid w:val="00C17C7C"/>
    <w:pPr>
      <w:widowControl w:val="0"/>
      <w:autoSpaceDE w:val="0"/>
      <w:autoSpaceDN w:val="0"/>
    </w:pPr>
    <w:rPr>
      <w:rFonts w:ascii="Courier New" w:hAnsi="Courier New" w:cs="Courier New"/>
      <w:sz w:val="20"/>
    </w:rPr>
  </w:style>
  <w:style w:type="paragraph" w:customStyle="1" w:styleId="ConsPlusTitle">
    <w:name w:val="ConsPlusTitle"/>
    <w:rsid w:val="00C17C7C"/>
    <w:pPr>
      <w:widowControl w:val="0"/>
      <w:autoSpaceDE w:val="0"/>
      <w:autoSpaceDN w:val="0"/>
    </w:pPr>
    <w:rPr>
      <w:rFonts w:ascii="Arial" w:hAnsi="Arial" w:cs="Arial"/>
      <w:b/>
      <w:sz w:val="20"/>
    </w:rPr>
  </w:style>
  <w:style w:type="paragraph" w:customStyle="1" w:styleId="ConsPlusCell">
    <w:name w:val="ConsPlusCell"/>
    <w:rsid w:val="00C17C7C"/>
    <w:pPr>
      <w:widowControl w:val="0"/>
      <w:autoSpaceDE w:val="0"/>
      <w:autoSpaceDN w:val="0"/>
    </w:pPr>
    <w:rPr>
      <w:rFonts w:ascii="Courier New" w:hAnsi="Courier New" w:cs="Courier New"/>
      <w:sz w:val="20"/>
    </w:rPr>
  </w:style>
  <w:style w:type="paragraph" w:customStyle="1" w:styleId="ConsPlusDocList">
    <w:name w:val="ConsPlusDocList"/>
    <w:rsid w:val="00C17C7C"/>
    <w:pPr>
      <w:widowControl w:val="0"/>
      <w:autoSpaceDE w:val="0"/>
      <w:autoSpaceDN w:val="0"/>
    </w:pPr>
    <w:rPr>
      <w:rFonts w:ascii="Courier New" w:hAnsi="Courier New" w:cs="Courier New"/>
      <w:sz w:val="20"/>
    </w:rPr>
  </w:style>
  <w:style w:type="paragraph" w:customStyle="1" w:styleId="ConsPlusTitlePage">
    <w:name w:val="ConsPlusTitlePage"/>
    <w:rsid w:val="00C17C7C"/>
    <w:pPr>
      <w:widowControl w:val="0"/>
      <w:autoSpaceDE w:val="0"/>
      <w:autoSpaceDN w:val="0"/>
    </w:pPr>
    <w:rPr>
      <w:rFonts w:ascii="Tahoma" w:hAnsi="Tahoma" w:cs="Tahoma"/>
      <w:sz w:val="20"/>
    </w:rPr>
  </w:style>
  <w:style w:type="paragraph" w:customStyle="1" w:styleId="ConsPlusJurTerm">
    <w:name w:val="ConsPlusJurTerm"/>
    <w:rsid w:val="00C17C7C"/>
    <w:pPr>
      <w:widowControl w:val="0"/>
      <w:autoSpaceDE w:val="0"/>
      <w:autoSpaceDN w:val="0"/>
    </w:pPr>
    <w:rPr>
      <w:rFonts w:ascii="Tahoma" w:hAnsi="Tahoma" w:cs="Tahoma"/>
    </w:rPr>
  </w:style>
  <w:style w:type="paragraph" w:customStyle="1" w:styleId="ConsPlusTextList">
    <w:name w:val="ConsPlusTextList"/>
    <w:rsid w:val="00C17C7C"/>
    <w:pPr>
      <w:widowControl w:val="0"/>
      <w:autoSpaceDE w:val="0"/>
      <w:autoSpaceDN w:val="0"/>
    </w:pPr>
    <w:rPr>
      <w:rFonts w:ascii="Arial" w:hAnsi="Arial" w:cs="Arial"/>
      <w:sz w:val="20"/>
    </w:rPr>
  </w:style>
  <w:style w:type="paragraph" w:customStyle="1" w:styleId="ConsPlusTextList0">
    <w:name w:val="ConsPlusTextList"/>
    <w:rsid w:val="00C17C7C"/>
    <w:pPr>
      <w:widowControl w:val="0"/>
      <w:autoSpaceDE w:val="0"/>
      <w:autoSpaceDN w:val="0"/>
    </w:pPr>
    <w:rPr>
      <w:rFonts w:ascii="Arial" w:hAnsi="Arial" w:cs="Arial"/>
      <w:sz w:val="20"/>
    </w:rPr>
  </w:style>
  <w:style w:type="paragraph" w:customStyle="1" w:styleId="ConsPlusNormal0">
    <w:name w:val="ConsPlusNormal"/>
    <w:rsid w:val="00C17C7C"/>
    <w:pPr>
      <w:widowControl w:val="0"/>
      <w:autoSpaceDE w:val="0"/>
      <w:autoSpaceDN w:val="0"/>
    </w:pPr>
    <w:rPr>
      <w:rFonts w:ascii="Arial" w:hAnsi="Arial" w:cs="Arial"/>
      <w:sz w:val="20"/>
    </w:rPr>
  </w:style>
  <w:style w:type="paragraph" w:customStyle="1" w:styleId="ConsPlusNonformat0">
    <w:name w:val="ConsPlusNonformat"/>
    <w:rsid w:val="00C17C7C"/>
    <w:pPr>
      <w:widowControl w:val="0"/>
      <w:autoSpaceDE w:val="0"/>
      <w:autoSpaceDN w:val="0"/>
    </w:pPr>
    <w:rPr>
      <w:rFonts w:ascii="Courier New" w:hAnsi="Courier New" w:cs="Courier New"/>
      <w:sz w:val="20"/>
    </w:rPr>
  </w:style>
  <w:style w:type="paragraph" w:customStyle="1" w:styleId="ConsPlusTitle0">
    <w:name w:val="ConsPlusTitle"/>
    <w:rsid w:val="00C17C7C"/>
    <w:pPr>
      <w:widowControl w:val="0"/>
      <w:autoSpaceDE w:val="0"/>
      <w:autoSpaceDN w:val="0"/>
    </w:pPr>
    <w:rPr>
      <w:rFonts w:ascii="Arial" w:hAnsi="Arial" w:cs="Arial"/>
      <w:b/>
      <w:sz w:val="20"/>
    </w:rPr>
  </w:style>
  <w:style w:type="paragraph" w:customStyle="1" w:styleId="ConsPlusCell0">
    <w:name w:val="ConsPlusCell"/>
    <w:rsid w:val="00C17C7C"/>
    <w:pPr>
      <w:widowControl w:val="0"/>
      <w:autoSpaceDE w:val="0"/>
      <w:autoSpaceDN w:val="0"/>
    </w:pPr>
    <w:rPr>
      <w:rFonts w:ascii="Courier New" w:hAnsi="Courier New" w:cs="Courier New"/>
      <w:sz w:val="20"/>
    </w:rPr>
  </w:style>
  <w:style w:type="paragraph" w:customStyle="1" w:styleId="ConsPlusDocList0">
    <w:name w:val="ConsPlusDocList"/>
    <w:rsid w:val="00C17C7C"/>
    <w:pPr>
      <w:widowControl w:val="0"/>
      <w:autoSpaceDE w:val="0"/>
      <w:autoSpaceDN w:val="0"/>
    </w:pPr>
    <w:rPr>
      <w:rFonts w:ascii="Courier New" w:hAnsi="Courier New" w:cs="Courier New"/>
      <w:sz w:val="20"/>
    </w:rPr>
  </w:style>
  <w:style w:type="paragraph" w:customStyle="1" w:styleId="ConsPlusTitlePage0">
    <w:name w:val="ConsPlusTitlePage"/>
    <w:rsid w:val="00C17C7C"/>
    <w:pPr>
      <w:widowControl w:val="0"/>
      <w:autoSpaceDE w:val="0"/>
      <w:autoSpaceDN w:val="0"/>
    </w:pPr>
    <w:rPr>
      <w:rFonts w:ascii="Tahoma" w:hAnsi="Tahoma" w:cs="Tahoma"/>
      <w:sz w:val="20"/>
    </w:rPr>
  </w:style>
  <w:style w:type="paragraph" w:customStyle="1" w:styleId="ConsPlusJurTerm0">
    <w:name w:val="ConsPlusJurTerm"/>
    <w:rsid w:val="00C17C7C"/>
    <w:pPr>
      <w:widowControl w:val="0"/>
      <w:autoSpaceDE w:val="0"/>
      <w:autoSpaceDN w:val="0"/>
    </w:pPr>
    <w:rPr>
      <w:rFonts w:ascii="Tahoma" w:hAnsi="Tahoma" w:cs="Tahoma"/>
    </w:rPr>
  </w:style>
  <w:style w:type="paragraph" w:customStyle="1" w:styleId="ConsPlusTextList1">
    <w:name w:val="ConsPlusTextList"/>
    <w:rsid w:val="00C17C7C"/>
    <w:pPr>
      <w:widowControl w:val="0"/>
      <w:autoSpaceDE w:val="0"/>
      <w:autoSpaceDN w:val="0"/>
    </w:pPr>
    <w:rPr>
      <w:rFonts w:ascii="Arial" w:hAnsi="Arial" w:cs="Arial"/>
      <w:sz w:val="20"/>
    </w:rPr>
  </w:style>
  <w:style w:type="paragraph" w:customStyle="1" w:styleId="ConsPlusTextList2">
    <w:name w:val="ConsPlusTextList"/>
    <w:rsid w:val="00C17C7C"/>
    <w:pPr>
      <w:widowControl w:val="0"/>
      <w:autoSpaceDE w:val="0"/>
      <w:autoSpaceDN w:val="0"/>
    </w:pPr>
    <w:rPr>
      <w:rFonts w:ascii="Arial" w:hAnsi="Arial" w:cs="Arial"/>
      <w:sz w:val="20"/>
    </w:rPr>
  </w:style>
  <w:style w:type="paragraph" w:styleId="a3">
    <w:name w:val="header"/>
    <w:basedOn w:val="a"/>
    <w:link w:val="a4"/>
    <w:uiPriority w:val="99"/>
    <w:unhideWhenUsed/>
    <w:rsid w:val="00EB5F23"/>
    <w:pPr>
      <w:tabs>
        <w:tab w:val="center" w:pos="4677"/>
        <w:tab w:val="right" w:pos="9355"/>
      </w:tabs>
    </w:pPr>
  </w:style>
  <w:style w:type="character" w:customStyle="1" w:styleId="a4">
    <w:name w:val="Верхний колонтитул Знак"/>
    <w:basedOn w:val="a0"/>
    <w:link w:val="a3"/>
    <w:uiPriority w:val="99"/>
    <w:rsid w:val="00EB5F23"/>
  </w:style>
  <w:style w:type="paragraph" w:styleId="a5">
    <w:name w:val="footer"/>
    <w:basedOn w:val="a"/>
    <w:link w:val="a6"/>
    <w:uiPriority w:val="99"/>
    <w:unhideWhenUsed/>
    <w:rsid w:val="00EB5F23"/>
    <w:pPr>
      <w:tabs>
        <w:tab w:val="center" w:pos="4677"/>
        <w:tab w:val="right" w:pos="9355"/>
      </w:tabs>
    </w:pPr>
  </w:style>
  <w:style w:type="character" w:customStyle="1" w:styleId="a6">
    <w:name w:val="Нижний колонтитул Знак"/>
    <w:basedOn w:val="a0"/>
    <w:link w:val="a5"/>
    <w:uiPriority w:val="99"/>
    <w:rsid w:val="00EB5F23"/>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RLAW049&amp;n=118696" TargetMode="External"/><Relationship Id="rId13" Type="http://schemas.openxmlformats.org/officeDocument/2006/relationships/hyperlink" Target="https://login.consultant.ru/link/?req=doc&amp;base=RLAW049&amp;n=161142" TargetMode="External"/><Relationship Id="rId18" Type="http://schemas.openxmlformats.org/officeDocument/2006/relationships/hyperlink" Target="https://login.consultant.ru/link/?req=doc&amp;base=RLAW049&amp;n=118696&amp;dst=100014" TargetMode="External"/><Relationship Id="rId26" Type="http://schemas.openxmlformats.org/officeDocument/2006/relationships/footer" Target="footer1.xml"/><Relationship Id="rId3" Type="http://schemas.openxmlformats.org/officeDocument/2006/relationships/webSettings" Target="webSettings.xml"/><Relationship Id="rId21" Type="http://schemas.openxmlformats.org/officeDocument/2006/relationships/hyperlink" Target="https://login.consultant.ru/link/?req=doc&amp;base=RLAW049&amp;n=118696&amp;dst=100033" TargetMode="External"/><Relationship Id="rId7" Type="http://schemas.openxmlformats.org/officeDocument/2006/relationships/hyperlink" Target="https://login.consultant.ru/link/?req=doc&amp;base=RLAW049&amp;n=161142" TargetMode="External"/><Relationship Id="rId12" Type="http://schemas.openxmlformats.org/officeDocument/2006/relationships/hyperlink" Target="https://login.consultant.ru/link/?req=doc&amp;base=LAW&amp;n=472832" TargetMode="External"/><Relationship Id="rId17" Type="http://schemas.openxmlformats.org/officeDocument/2006/relationships/hyperlink" Target="https://login.consultant.ru/link/?req=doc&amp;base=RLAW049&amp;n=170894" TargetMode="External"/><Relationship Id="rId25"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hyperlink" Target="https://login.consultant.ru/link/?req=doc&amp;base=RLAW049&amp;n=170667" TargetMode="External"/><Relationship Id="rId20" Type="http://schemas.openxmlformats.org/officeDocument/2006/relationships/hyperlink" Target="https://login.consultant.ru/link/?req=doc&amp;base=RLAW049&amp;n=118696&amp;dst=100032" TargetMode="External"/><Relationship Id="rId29"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s://login.consultant.ru/link/?req=doc&amp;base=LAW&amp;n=472832" TargetMode="External"/><Relationship Id="rId11" Type="http://schemas.openxmlformats.org/officeDocument/2006/relationships/hyperlink" Target="https://login.consultant.ru/link/?req=doc&amp;base=RLAW049&amp;n=170894" TargetMode="External"/><Relationship Id="rId24" Type="http://schemas.openxmlformats.org/officeDocument/2006/relationships/hyperlink" Target="https://login.consultant.ru/link/?req=doc&amp;base=RLAW049&amp;n=170667&amp;dst=100012" TargetMode="External"/><Relationship Id="rId5" Type="http://schemas.openxmlformats.org/officeDocument/2006/relationships/endnotes" Target="endnotes.xml"/><Relationship Id="rId15" Type="http://schemas.openxmlformats.org/officeDocument/2006/relationships/hyperlink" Target="https://login.consultant.ru/link/?req=doc&amp;base=RLAW049&amp;n=167683" TargetMode="External"/><Relationship Id="rId23" Type="http://schemas.openxmlformats.org/officeDocument/2006/relationships/hyperlink" Target="https://login.consultant.ru/link/?req=doc&amp;base=LAW&amp;n=439201" TargetMode="External"/><Relationship Id="rId28" Type="http://schemas.openxmlformats.org/officeDocument/2006/relationships/footer" Target="footer2.xml"/><Relationship Id="rId10" Type="http://schemas.openxmlformats.org/officeDocument/2006/relationships/hyperlink" Target="https://login.consultant.ru/link/?req=doc&amp;base=RLAW049&amp;n=170667" TargetMode="External"/><Relationship Id="rId19" Type="http://schemas.openxmlformats.org/officeDocument/2006/relationships/hyperlink" Target="https://login.consultant.ru/link/?req=doc&amp;base=RLAW049&amp;n=118696&amp;dst=100031" TargetMode="External"/><Relationship Id="rId4" Type="http://schemas.openxmlformats.org/officeDocument/2006/relationships/footnotes" Target="footnotes.xml"/><Relationship Id="rId9" Type="http://schemas.openxmlformats.org/officeDocument/2006/relationships/hyperlink" Target="https://login.consultant.ru/link/?req=doc&amp;base=RLAW049&amp;n=167683" TargetMode="External"/><Relationship Id="rId14" Type="http://schemas.openxmlformats.org/officeDocument/2006/relationships/hyperlink" Target="https://login.consultant.ru/link/?req=doc&amp;base=RLAW049&amp;n=118696" TargetMode="External"/><Relationship Id="rId22" Type="http://schemas.openxmlformats.org/officeDocument/2006/relationships/hyperlink" Target="https://login.consultant.ru/link/?req=doc&amp;base=RLAW049&amp;n=170667&amp;dst=100012" TargetMode="External"/><Relationship Id="rId27" Type="http://schemas.openxmlformats.org/officeDocument/2006/relationships/header" Target="header2.xm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6</Pages>
  <Words>3026</Words>
  <Characters>17253</Characters>
  <Application>Microsoft Office Word</Application>
  <DocSecurity>0</DocSecurity>
  <Lines>143</Lines>
  <Paragraphs>40</Paragraphs>
  <ScaleCrop>false</ScaleCrop>
  <HeadingPairs>
    <vt:vector size="2" baseType="variant">
      <vt:variant>
        <vt:lpstr>Название</vt:lpstr>
      </vt:variant>
      <vt:variant>
        <vt:i4>1</vt:i4>
      </vt:variant>
    </vt:vector>
  </HeadingPairs>
  <TitlesOfParts>
    <vt:vector size="1" baseType="lpstr">
      <vt:lpstr>Постановление мэрии города Новосибирска от 17.04.2024 N 2715
"О Порядке представления сведений о льготной категории гражданина, проживающего в городе Новосибирске, в целях направления в государственную информационную систему Новосибирской области "Карта ж</vt:lpstr>
    </vt:vector>
  </TitlesOfParts>
  <Company>КонсультантПлюс Версия 4023.00.52</Company>
  <LinksUpToDate>false</LinksUpToDate>
  <CharactersWithSpaces>20239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Постановление мэрии города Новосибирска от 17.04.2024 N 2715
"О Порядке представления сведений о льготной категории гражданина, проживающего в городе Новосибирске, в целях направления в государственную информационную систему Новосибирской области "Карта жителя Новосибирской области"</dc:title>
  <dc:creator>Пользователь</dc:creator>
  <cp:lastModifiedBy>Пользователь</cp:lastModifiedBy>
  <cp:revision>2</cp:revision>
  <cp:lastPrinted>2024-04-26T09:20:00Z</cp:lastPrinted>
  <dcterms:created xsi:type="dcterms:W3CDTF">2024-04-26T09:21:00Z</dcterms:created>
  <dcterms:modified xsi:type="dcterms:W3CDTF">2024-04-26T09:21:00Z</dcterms:modified>
</cp:coreProperties>
</file>