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F6A" w:rsidRPr="00373F49" w:rsidRDefault="00373F49" w:rsidP="00373F49">
      <w:pPr>
        <w:ind w:left="6372"/>
        <w:rPr>
          <w:sz w:val="28"/>
        </w:rPr>
      </w:pPr>
      <w:r>
        <w:rPr>
          <w:sz w:val="28"/>
        </w:rPr>
        <w:t>Проект постановления администрации Убинского района Новосибирской области</w:t>
      </w:r>
    </w:p>
    <w:p w:rsidR="00DE4F6A" w:rsidRDefault="00DE4F6A" w:rsidP="009B3F08">
      <w:pPr>
        <w:pStyle w:val="a3"/>
        <w:rPr>
          <w:b/>
        </w:rPr>
      </w:pPr>
    </w:p>
    <w:p w:rsidR="001C00A6" w:rsidRPr="00B83491" w:rsidRDefault="001C00A6" w:rsidP="009B3F08">
      <w:pPr>
        <w:jc w:val="center"/>
        <w:rPr>
          <w:b/>
          <w:sz w:val="36"/>
          <w:szCs w:val="36"/>
        </w:rPr>
      </w:pPr>
    </w:p>
    <w:p w:rsidR="000F7B79" w:rsidRPr="00373F49" w:rsidRDefault="000F7B79" w:rsidP="00F60CB2">
      <w:pPr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 xml:space="preserve">Об организации летнего труда, отдыха, оздоровления </w:t>
      </w: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 xml:space="preserve">и занятости детей и подростков на территории Убинского района </w:t>
      </w:r>
    </w:p>
    <w:p w:rsidR="00111A48" w:rsidRDefault="00111A48" w:rsidP="00111A48">
      <w:pPr>
        <w:jc w:val="center"/>
        <w:rPr>
          <w:sz w:val="28"/>
        </w:rPr>
      </w:pPr>
      <w:r>
        <w:rPr>
          <w:sz w:val="28"/>
        </w:rPr>
        <w:t>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shd w:val="clear" w:color="auto" w:fill="FFFFFF"/>
        <w:ind w:firstLine="701"/>
        <w:jc w:val="both"/>
        <w:rPr>
          <w:sz w:val="28"/>
          <w:szCs w:val="28"/>
        </w:rPr>
      </w:pPr>
      <w:r>
        <w:rPr>
          <w:sz w:val="28"/>
        </w:rPr>
        <w:tab/>
      </w:r>
      <w:r>
        <w:rPr>
          <w:sz w:val="28"/>
          <w:szCs w:val="28"/>
        </w:rPr>
        <w:t xml:space="preserve">В соответствии с Федеральным законом от 24.07.1998 № 124-ФЗ «Об основных гарантиях прав ребенка в Российской Федерации», Законом Новосибирской области от 12.05.2003 № 111-ОЗ «О защите прав детей в Новосибирской области», государственной программой Новосибирской области «Развитие системы социальной поддержки населения и улучшения социального положения семей с детьми Новосибирской области», утвержденной постановлением Правительства Новосибирской области от 31.07.2013 № 322-п, постановлением Правительства Новосибирской области от </w:t>
      </w:r>
      <w:r>
        <w:rPr>
          <w:sz w:val="28"/>
        </w:rPr>
        <w:t xml:space="preserve">28.03.2017 № 123-п «Об организации  отдыха, оздоровления и занятости детей на территории Новосибирской области» администрация Убинского района Новосибирской области </w:t>
      </w:r>
      <w:r>
        <w:rPr>
          <w:b/>
          <w:sz w:val="28"/>
        </w:rPr>
        <w:t>п о с т а н о в л я е т: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 Утвердить прилагаемые: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1.1. Состав комиссии по организации отдыха, оздоровления, занятости детей и подростков на территории Убинского района 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1.2. Состав комиссии по приемке лагерей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1.3. График приемки лагерей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1.4. План мероприятий по подготовке и проведению летней оздоровительной кампании на территории Убинского района 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1.5. Порядок выдачи и учета путевок в детские оздоровительные учреждения. 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1.6. Сводный сметный расчет финансирования летней оздоровительной кампании детей и подростков Убинского района 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году. 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1.7. Форму акта приемки лагеря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2. Определить отдел организации социального обслуживания населения администрации Убинского района Новосибирской области (Качурина С.И.) уполномоченным органом, реализующим проведение летней оздоровительной кампании на территории Убинского района 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 Установить: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3.1. Продолжительность одной смены в детских оздоровительных лагерях с дневным пребыванием детей в период летних школьных каникул 18 рабочих дней.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3.2. Стоимость набора продуктов для двухразового питания в детских оздоровительных лагерях с дневным пребыванием детей 1</w:t>
      </w:r>
      <w:r w:rsidR="00B47515">
        <w:rPr>
          <w:sz w:val="28"/>
        </w:rPr>
        <w:t>60</w:t>
      </w:r>
      <w:r>
        <w:rPr>
          <w:sz w:val="28"/>
        </w:rPr>
        <w:t xml:space="preserve">,00 (сто </w:t>
      </w:r>
      <w:r w:rsidR="00B47515">
        <w:rPr>
          <w:sz w:val="28"/>
        </w:rPr>
        <w:t xml:space="preserve">шестьдесят </w:t>
      </w:r>
      <w:r>
        <w:rPr>
          <w:sz w:val="28"/>
        </w:rPr>
        <w:t xml:space="preserve"> рублей 00 копеек) в день.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3.3. Смена в лагере дневного пребывания проводится для детей в возрасте от </w:t>
      </w:r>
      <w:r w:rsidR="002336E9">
        <w:rPr>
          <w:sz w:val="28"/>
        </w:rPr>
        <w:t>6</w:t>
      </w:r>
      <w:r>
        <w:rPr>
          <w:sz w:val="28"/>
        </w:rPr>
        <w:t xml:space="preserve"> до 14 лет.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3.4. Право на бесплатное получение путевок в лагеря с дневным пребыванием детей, организованных на базе образовательных учреждений, имеют дети всех категорий.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 Отделу организации социального обслуживания населения администрации Убинского района Новосибирской области (Качурина С.И.):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4.1. Организовать оздоровление детей в Убинском районе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4.2. Обеспечить приобретение путевок в загородные лагеря.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4.3. Осуществлять контроль за расходованием бюджетных средств, направленных на организацию и проведение летней оздоровительной кампании на территории Убинского района Новосибирской области в 202</w:t>
      </w:r>
      <w:r w:rsidR="00B47515">
        <w:rPr>
          <w:sz w:val="28"/>
        </w:rPr>
        <w:t>3</w:t>
      </w:r>
      <w:r>
        <w:rPr>
          <w:sz w:val="28"/>
        </w:rPr>
        <w:t xml:space="preserve"> году.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 Отделу организации социального обслуживания населения администрации Убинского района Новосибирской области (Качурина С.И.) и муниципальному казенному учреждению «Центр социального обслуживания населения» Убинского района Новосибирской области (Вялкова Е.П.):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5.1. Осуществлять учет детей, получивших путевки в оздоровительные учреждения.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5.2. Обеспечить доставку детей, находящихся в трудной жизненной ситуации, к месту отдыха и обратно (или к месту, указанному для организованного сбора).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5.3. Приобрести путевки для воспитанников муниципального казенного учреждения дополнительного образования «Детско-юношеская спортивная школа» Убинского района Новосибирской области в спортивный лагерь Новосибирской области, оздоровление для детей в спортивном лагере осуществлять за счет районного бюджета.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 Управлению образования администрации Убинского района Новосибирской области (Сучкова И.Н.):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6.1. Организовать при школах лагеря с дневным пребыванием, клубы по месту жительства, бригады по выращиванию овощей и картофеля, объединения по ремонту школьных зданий, благоустройству пришкольных территорий, памятных мест, памятников на территории муниципальных поселений.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6.2. Спланировать отпуска педагогических работников образовательных учреждений с учетом плана районных и областных мероприятий на летний период 202</w:t>
      </w:r>
      <w:r w:rsidR="00B47515">
        <w:rPr>
          <w:sz w:val="28"/>
        </w:rPr>
        <w:t>3</w:t>
      </w:r>
      <w:r>
        <w:rPr>
          <w:sz w:val="28"/>
        </w:rPr>
        <w:t xml:space="preserve"> года.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6.3. Довести до руководителей образовательных учреждений порядок работы лагерей дневного пребывания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6.4. Осуществлять ежедневный мониторинг посещаемости лагерей дневного пребывания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6.5. Обеспечить методическое сопровождение по разработке и проверк</w:t>
      </w:r>
      <w:r w:rsidR="007D73A5">
        <w:rPr>
          <w:sz w:val="28"/>
        </w:rPr>
        <w:t>е</w:t>
      </w:r>
      <w:r>
        <w:rPr>
          <w:sz w:val="28"/>
        </w:rPr>
        <w:t xml:space="preserve"> планов деятельности лагерей дневного пребывания детей при образовательных учреждениях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6.6. Способствовать организации свободного времени школьников, проведению профильных смен, расширению возможностей для их временной занятости.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 Управлению образования (Сучкова И.Н.), отделу культуры и спорта (Луцук И.В.) администрации Убинского района Новосибирской области, комиссии по делам несовершеннолетних и защите их прав Убинского района Новосибирской области (Янушко Т.А.):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7.1. Организовать работу по проведению спортивно-массовых, досуговых мероприятий с целью привлечения детей и подростков к активным видам отдыха.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7.2. Оказывать организационно-методическую помощь подведомственным учреждениям в обеспечении отдыха, оздоровления и занятости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7.3. Уделять особое внимание организации отдыха, оздоровления и занятости детей-сирот, детей, оставшихся без попечения родителей, детей, оказавшихся в трудной жизненной ситуации, детей из многодетных, неполных и малоимущих семей, детей, состоящих на профилактическом учете, а также других категорий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7.4. Предусмотреть для организованных групп детей льготное культурно-экскурсионное и транспортное обслуживание, а также использование спортивных учреждений.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</w:t>
      </w:r>
      <w:r w:rsidR="002336E9" w:rsidRPr="002336E9">
        <w:rPr>
          <w:sz w:val="28"/>
        </w:rPr>
        <w:t>5</w:t>
      </w:r>
      <w:r>
        <w:rPr>
          <w:sz w:val="28"/>
        </w:rPr>
        <w:t>. Осуществлять выполнение мероприятий по профилактике правонарушений среди несовершеннолетних.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 Рекомендовать государственному бюджетному учреждению здравоохранения Новосибирской области «Убинская центральная районная больница» (Босхомжиева О.С.):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8.1. Оказывать организационно-методическую помощь лагерям с дневным пребыванием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8.2. Организовать бесплатное проведение медицинских осмотров детей, выезжающих в организации отдыха детей и их оздоровления, и несовершеннолетних при оформлении временной занятости в летний период в соответствии с нормативными требованиями. Оказывать содействие в проведении профилактических осмотров персонала, направляемого для работы в организации отдыха детей и их оздоровления.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  Руководителям образовательных учреждений Убинского района Новосибирской области: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9.1. Выполнять предписания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районе,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</w:r>
      <w:r w:rsidR="007D73A5">
        <w:rPr>
          <w:sz w:val="28"/>
        </w:rPr>
        <w:t>г</w:t>
      </w:r>
      <w:r>
        <w:rPr>
          <w:sz w:val="28"/>
        </w:rPr>
        <w:t>лавного управления М</w:t>
      </w:r>
      <w:r w:rsidR="007D73A5">
        <w:rPr>
          <w:sz w:val="28"/>
        </w:rPr>
        <w:t>инистерства чрезвычайных ситуаций</w:t>
      </w:r>
      <w:r>
        <w:rPr>
          <w:sz w:val="28"/>
        </w:rPr>
        <w:t xml:space="preserve">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по Новосибирской области в период подготовки к летней оздоровительной кампании.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9.2. Обеспечить соблюдение правил противопожарной безопасности.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9.3. Обеспечить неукоснительное выполнение санитарно-эпидемиологических требований: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санитарные правила 2.4. 3648-20 «Санитарно-эпидемиологические требования к организациям воспитания и обучения, отдыха и оздоровления детей и </w:t>
      </w:r>
      <w:r w:rsidR="0037011F">
        <w:rPr>
          <w:sz w:val="28"/>
        </w:rPr>
        <w:t>м</w:t>
      </w:r>
      <w:r>
        <w:rPr>
          <w:sz w:val="28"/>
        </w:rPr>
        <w:t>о</w:t>
      </w:r>
      <w:r w:rsidR="00016D13">
        <w:rPr>
          <w:sz w:val="28"/>
        </w:rPr>
        <w:t>л</w:t>
      </w:r>
      <w:r>
        <w:rPr>
          <w:sz w:val="28"/>
        </w:rPr>
        <w:t>одежи»;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СанПиН 2.3/2.4.3590 «Санитарно-эпидемиологические требования к организации общественного питания населения»;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3.1. 3597-20 «Профилактика новой коронавирусной инфекции (</w:t>
      </w:r>
      <w:r>
        <w:rPr>
          <w:sz w:val="28"/>
          <w:lang w:val="en-US"/>
        </w:rPr>
        <w:t>COVID</w:t>
      </w:r>
      <w:r>
        <w:rPr>
          <w:sz w:val="28"/>
        </w:rPr>
        <w:t>-19)</w:t>
      </w:r>
      <w:r w:rsidR="007D73A5">
        <w:rPr>
          <w:sz w:val="28"/>
        </w:rPr>
        <w:t>»</w:t>
      </w:r>
      <w:r>
        <w:rPr>
          <w:sz w:val="28"/>
        </w:rPr>
        <w:t>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3.1/2.4. 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</w:t>
      </w:r>
      <w:r>
        <w:rPr>
          <w:sz w:val="28"/>
          <w:lang w:val="en-US"/>
        </w:rPr>
        <w:t>COVID</w:t>
      </w:r>
      <w:r>
        <w:rPr>
          <w:sz w:val="28"/>
        </w:rPr>
        <w:t>-19)</w:t>
      </w:r>
      <w:r w:rsidR="007D73A5">
        <w:rPr>
          <w:sz w:val="28"/>
        </w:rPr>
        <w:t>»</w:t>
      </w:r>
      <w:r>
        <w:rPr>
          <w:sz w:val="28"/>
        </w:rPr>
        <w:t>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санитарные правила 3.1.1. 3108-13 «Профилактика острых кишечных инфекций» в части пункта 10.6.2.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9.4. Обеспечить проведение акарицидной обработки территории образовательных учреждений.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9.5. Направлять в отдел организации социального обслуживания населения администрации Убинского района Новосибирской области (Качурина С.И.) копии актов проверок и предписаний надзорных органов</w:t>
      </w:r>
      <w:r w:rsidR="007D73A5">
        <w:rPr>
          <w:sz w:val="28"/>
        </w:rPr>
        <w:t>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9.6. Принять меры по недопущению травматизма в период работы лагерей с дневным пребыванием.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 Рекомендовать: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10.1. Государственному казенному учреждению Новосибирской области «Центр занятости населения Убинского района» (Селезнева Н.В.) совместно с </w:t>
      </w:r>
      <w:r w:rsidR="007D73A5">
        <w:rPr>
          <w:sz w:val="28"/>
        </w:rPr>
        <w:t>руководителями</w:t>
      </w:r>
      <w:r>
        <w:rPr>
          <w:sz w:val="28"/>
        </w:rPr>
        <w:t xml:space="preserve"> образовательных учреждений Убинского района Новосибирской области обеспечить временное трудоустройство несовершеннолетних граждан.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10.2. Главному специалисту-эксперту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Запрудину С.Н. обеспечить контроль за соблюдением санитарно-гигиенических норм и правил, проведение мероприятий по предупреждению инфекционных заболеваний среди детей и подростков, сотрудников образовательных учреждений, а также контроль за санитарным состоянием пищеблоков, мест отдыха и качеством питания детей.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 Отделению полиции «Убинское» (дислокация – с. Убинское) межмуниципального отдела Министерства внутренних дел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«Каргатский» (Дубук П.А.) обеспечить: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10.3.1. Поддержание общественного порядка в местах отдыха детей и подростков.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10.3.2. Безопасность перевозок организованных групп детей по маршрутам следования к местам отдыха и обратно, включая контроль за выделением технически исправного транспорта.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10.3.3. Проведение мероприятий по предупреждению детского дорожно-транспортного травматизма, создание условий безопасного нахождения детей на улицах в период каникул совместно с управлением образования администрации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 xml:space="preserve">10.4. Начальнику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</w:r>
      <w:r w:rsidR="007D73A5">
        <w:rPr>
          <w:sz w:val="28"/>
        </w:rPr>
        <w:t>г</w:t>
      </w:r>
      <w:r>
        <w:rPr>
          <w:sz w:val="28"/>
        </w:rPr>
        <w:t>лавного управления М</w:t>
      </w:r>
      <w:r w:rsidR="007D73A5">
        <w:rPr>
          <w:sz w:val="28"/>
        </w:rPr>
        <w:t>инистерства чрезвычайных ситуаций</w:t>
      </w:r>
      <w:r>
        <w:rPr>
          <w:sz w:val="28"/>
        </w:rPr>
        <w:t xml:space="preserve"> Р</w:t>
      </w:r>
      <w:r w:rsidR="007D73A5">
        <w:rPr>
          <w:sz w:val="28"/>
        </w:rPr>
        <w:t xml:space="preserve">оссийской </w:t>
      </w:r>
      <w:r>
        <w:rPr>
          <w:sz w:val="28"/>
        </w:rPr>
        <w:t>Ф</w:t>
      </w:r>
      <w:r w:rsidR="007D73A5">
        <w:rPr>
          <w:sz w:val="28"/>
        </w:rPr>
        <w:t>едерации</w:t>
      </w:r>
      <w:r>
        <w:rPr>
          <w:sz w:val="28"/>
        </w:rPr>
        <w:t xml:space="preserve"> по Новосибирской области Ковалю С.В. </w:t>
      </w:r>
      <w:r>
        <w:rPr>
          <w:sz w:val="28"/>
        </w:rPr>
        <w:lastRenderedPageBreak/>
        <w:t>осуществлять постоянный контроль за соблюдением мер и правил пожарной безопасности в детских учреждениях.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11. Комиссии по делам несовершеннолетних и защите их прав Убинского района Новосибирской области (Янушко Т.А.) обеспечить участие и координацию действий органов и учреждений системы профилактики безнадзорности и правонарушений несовершеннолетних в проведении операции «Подросток».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12. Контроль исполнения постановления оставляю за собой.</w:t>
      </w:r>
    </w:p>
    <w:p w:rsidR="007D73A5" w:rsidRDefault="007D73A5" w:rsidP="00111A48">
      <w:pPr>
        <w:jc w:val="both"/>
        <w:rPr>
          <w:sz w:val="28"/>
        </w:rPr>
      </w:pPr>
    </w:p>
    <w:p w:rsidR="007D73A5" w:rsidRDefault="007D73A5" w:rsidP="00111A48">
      <w:pPr>
        <w:jc w:val="both"/>
        <w:rPr>
          <w:sz w:val="28"/>
        </w:rPr>
      </w:pPr>
    </w:p>
    <w:p w:rsidR="007D73A5" w:rsidRDefault="007D73A5" w:rsidP="00111A48">
      <w:pPr>
        <w:jc w:val="both"/>
        <w:rPr>
          <w:sz w:val="28"/>
        </w:rPr>
      </w:pPr>
    </w:p>
    <w:p w:rsidR="00111A48" w:rsidRDefault="00111A48" w:rsidP="00373F49">
      <w:pPr>
        <w:ind w:left="6372"/>
        <w:jc w:val="both"/>
        <w:rPr>
          <w:sz w:val="28"/>
        </w:rPr>
      </w:pPr>
      <w:r>
        <w:rPr>
          <w:sz w:val="28"/>
        </w:rPr>
        <w:t>О.Ф. Конюк</w:t>
      </w:r>
    </w:p>
    <w:p w:rsidR="006B0AEA" w:rsidRDefault="006B0AEA" w:rsidP="00373F49">
      <w:pPr>
        <w:ind w:left="6372"/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Заместитель главы администрации                                  Т.А. Янушко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Начальник УФиНП                                                           Т.В. Говаруха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Начальник ЮО                                                                 Ю.Ю. Слободина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  <w:r>
        <w:rPr>
          <w:sz w:val="28"/>
        </w:rPr>
        <w:t>Управляющий делами                                                      А.Н. Селютин</w:t>
      </w: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6B0AEA" w:rsidRDefault="006B0AEA" w:rsidP="00111A48">
      <w:pPr>
        <w:jc w:val="right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Pr="008D6A7F" w:rsidRDefault="006B0AEA" w:rsidP="006B0AEA">
      <w:pPr>
        <w:jc w:val="both"/>
      </w:pPr>
      <w:r w:rsidRPr="008D6A7F">
        <w:t>МКУ «ЦСОН»</w:t>
      </w:r>
    </w:p>
    <w:p w:rsidR="006B0AEA" w:rsidRPr="008D6A7F" w:rsidRDefault="006B0AEA" w:rsidP="006B0AEA">
      <w:pPr>
        <w:jc w:val="both"/>
      </w:pPr>
      <w:r w:rsidRPr="008D6A7F">
        <w:t>ООСОН</w:t>
      </w:r>
    </w:p>
    <w:p w:rsidR="006B0AEA" w:rsidRPr="008D6A7F" w:rsidRDefault="006B0AEA" w:rsidP="006B0AEA">
      <w:pPr>
        <w:jc w:val="both"/>
      </w:pPr>
      <w:r w:rsidRPr="008D6A7F">
        <w:t>Т.А.Янушко</w:t>
      </w:r>
    </w:p>
    <w:p w:rsidR="006B0AEA" w:rsidRPr="008D6A7F" w:rsidRDefault="008D6A7F" w:rsidP="006B0AEA">
      <w:pPr>
        <w:jc w:val="both"/>
      </w:pPr>
      <w:r w:rsidRPr="008D6A7F">
        <w:t>МКУ ДО «ДТДиМ»</w:t>
      </w:r>
    </w:p>
    <w:p w:rsidR="006B0AEA" w:rsidRDefault="008D6A7F" w:rsidP="006B0AEA">
      <w:pPr>
        <w:jc w:val="both"/>
        <w:rPr>
          <w:sz w:val="22"/>
          <w:szCs w:val="22"/>
        </w:rPr>
      </w:pPr>
      <w:r w:rsidRPr="008D6A7F">
        <w:rPr>
          <w:sz w:val="22"/>
          <w:szCs w:val="22"/>
        </w:rPr>
        <w:t>ГКУ НСО «ЦЗН Убинского района»</w:t>
      </w:r>
    </w:p>
    <w:p w:rsidR="006B0AEA" w:rsidRDefault="008D6A7F" w:rsidP="006B0AEA">
      <w:pPr>
        <w:jc w:val="both"/>
        <w:rPr>
          <w:sz w:val="28"/>
        </w:rPr>
      </w:pPr>
      <w:r>
        <w:rPr>
          <w:sz w:val="22"/>
          <w:szCs w:val="22"/>
        </w:rPr>
        <w:t>ОКиС</w:t>
      </w: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8"/>
        </w:rPr>
      </w:pPr>
    </w:p>
    <w:p w:rsidR="006B0AEA" w:rsidRDefault="006B0AEA" w:rsidP="006B0AEA">
      <w:pPr>
        <w:jc w:val="both"/>
        <w:rPr>
          <w:sz w:val="22"/>
          <w:szCs w:val="22"/>
        </w:rPr>
      </w:pPr>
      <w:r>
        <w:rPr>
          <w:sz w:val="22"/>
          <w:szCs w:val="22"/>
        </w:rPr>
        <w:t>83836622531</w:t>
      </w:r>
    </w:p>
    <w:p w:rsidR="006B0AEA" w:rsidRDefault="006B0AEA" w:rsidP="006B0AEA">
      <w:pPr>
        <w:jc w:val="both"/>
        <w:rPr>
          <w:sz w:val="22"/>
          <w:szCs w:val="22"/>
        </w:rPr>
      </w:pPr>
      <w:r>
        <w:rPr>
          <w:sz w:val="22"/>
          <w:szCs w:val="22"/>
        </w:rPr>
        <w:t>Качурина</w:t>
      </w: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Default="002336E9" w:rsidP="006B0AEA">
      <w:pPr>
        <w:jc w:val="both"/>
        <w:rPr>
          <w:sz w:val="22"/>
          <w:szCs w:val="22"/>
        </w:rPr>
      </w:pPr>
    </w:p>
    <w:p w:rsidR="002336E9" w:rsidRPr="006B0AEA" w:rsidRDefault="002336E9" w:rsidP="006B0AEA">
      <w:pPr>
        <w:jc w:val="both"/>
        <w:rPr>
          <w:sz w:val="22"/>
          <w:szCs w:val="22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8D6A7F">
              <w:rPr>
                <w:sz w:val="28"/>
              </w:rPr>
              <w:t xml:space="preserve">       </w:t>
            </w:r>
            <w:r>
              <w:rPr>
                <w:sz w:val="28"/>
              </w:rPr>
              <w:t xml:space="preserve">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СОСТАВ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комиссии по организации отдыха, оздоровления,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занятости детей и подростков на территории Убинского района Новосибирской области в 202</w:t>
      </w:r>
      <w:r w:rsidR="00B47515">
        <w:rPr>
          <w:b/>
          <w:sz w:val="28"/>
        </w:rPr>
        <w:t>3</w:t>
      </w:r>
      <w:r>
        <w:rPr>
          <w:b/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10173" w:type="dxa"/>
        <w:tblLook w:val="01E0"/>
      </w:tblPr>
      <w:tblGrid>
        <w:gridCol w:w="3227"/>
        <w:gridCol w:w="310"/>
        <w:gridCol w:w="6636"/>
      </w:tblGrid>
      <w:tr w:rsidR="00111A48" w:rsidTr="00111A48">
        <w:trPr>
          <w:trHeight w:val="1044"/>
        </w:trPr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Янушко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Алексеевна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главы администрации Убинского района Новосибирской области, председатель комиссии;</w:t>
            </w:r>
          </w:p>
          <w:p w:rsidR="00111A48" w:rsidRDefault="00111A48">
            <w:pPr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Сучкова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Ирина Николаевна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- 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начальник управления образования администрации Убинского района Новосибирской области, заместитель председателя комиссии;</w:t>
            </w:r>
          </w:p>
          <w:p w:rsidR="00111A48" w:rsidRDefault="00111A48">
            <w:pPr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Говаруха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управления финансов и налоговой политики Убинского района Новосибирской области </w:t>
            </w:r>
          </w:p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Еремина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Ирина Николаевна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по делам несовершеннолетних администрации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Запрудин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 Николаевич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Качурина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Светлана Ивановна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организации социального обслуживания населения администрации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Коваль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  <w:hideMark/>
          </w:tcPr>
          <w:p w:rsidR="00111A48" w:rsidRDefault="00111A48" w:rsidP="009F2823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      </w:r>
            <w:r w:rsidR="009F2823">
              <w:rPr>
                <w:sz w:val="28"/>
              </w:rPr>
              <w:t>г</w:t>
            </w:r>
            <w:r>
              <w:rPr>
                <w:sz w:val="28"/>
              </w:rPr>
              <w:t>лавного управления М</w:t>
            </w:r>
            <w:r w:rsidR="009F2823">
              <w:rPr>
                <w:sz w:val="28"/>
              </w:rPr>
              <w:t>инистерства чрезвычайных ситуаций</w:t>
            </w:r>
            <w:r>
              <w:rPr>
                <w:sz w:val="28"/>
              </w:rPr>
              <w:t xml:space="preserve"> Р</w:t>
            </w:r>
            <w:r w:rsidR="009F2823">
              <w:rPr>
                <w:sz w:val="28"/>
              </w:rPr>
              <w:t xml:space="preserve">оссийской </w:t>
            </w:r>
            <w:r>
              <w:rPr>
                <w:sz w:val="28"/>
              </w:rPr>
              <w:t>Ф</w:t>
            </w:r>
            <w:r w:rsidR="009F2823">
              <w:rPr>
                <w:sz w:val="28"/>
              </w:rPr>
              <w:t>едерации</w:t>
            </w:r>
            <w:r>
              <w:rPr>
                <w:sz w:val="28"/>
              </w:rPr>
              <w:t xml:space="preserve"> по Новосибирской области (по согласованию);</w:t>
            </w: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Луцук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Игорь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культуры и спорта администрации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Меркуленко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Ирина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муниципального казённого учреждения дополнительного образования «Дом творчества детей и молодёжи»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Pr="002336E9" w:rsidRDefault="002336E9">
            <w:pPr>
              <w:rPr>
                <w:sz w:val="28"/>
              </w:rPr>
            </w:pPr>
            <w:r>
              <w:rPr>
                <w:sz w:val="28"/>
              </w:rPr>
              <w:t>Якушенко Антон Викторович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заместитель главного врача по внебольничной работе государственного бюджетного учреждения здравоохранения Новосибирской области «Убинская центральная районная больница»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Селезнева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Наталья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Новосибирской области «Центр занятости населения Убинского района»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Серазетдинова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Тамара Владимировна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директор государственного казенного учреждения «Центр социальной поддержки населения»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227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Шалунова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Александровна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636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 управления образования администрации Убинского района Новосибирской области.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8D6A7F">
              <w:rPr>
                <w:sz w:val="28"/>
              </w:rPr>
              <w:t xml:space="preserve">           </w:t>
            </w:r>
            <w:r>
              <w:rPr>
                <w:sz w:val="28"/>
              </w:rPr>
              <w:t xml:space="preserve">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СОСТАВ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комиссии по приемке лагерей с дневным пребыванием детей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10173" w:type="dxa"/>
        <w:tblLook w:val="01E0"/>
      </w:tblPr>
      <w:tblGrid>
        <w:gridCol w:w="3085"/>
        <w:gridCol w:w="310"/>
        <w:gridCol w:w="6778"/>
      </w:tblGrid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Качурина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Светлана Ивановна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отдела организации социального обслуживания населения администрации Убинского района Новосибирской области, председатель комиссии;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Запрудин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Николаевич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специалист-эксперт территориального отдела управления Федеральной службы по надзору в сфере защиты прав потребителей и благополучия человека по Новосибирской области в Барабинском районе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Коваль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Сергей Владимирович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начальник отдела надзорной деятельности и профилактической работы по Каргатскому и Убинскому районам управления надзорной деятельности и профилактической работы </w:t>
            </w:r>
            <w:r w:rsidR="009F2823">
              <w:rPr>
                <w:sz w:val="28"/>
              </w:rPr>
              <w:t>г</w:t>
            </w:r>
            <w:r>
              <w:rPr>
                <w:sz w:val="28"/>
              </w:rPr>
              <w:t>лавного управления М</w:t>
            </w:r>
            <w:r w:rsidR="009F2823">
              <w:rPr>
                <w:sz w:val="28"/>
              </w:rPr>
              <w:t>инистерства чрезвычайных ситуаций</w:t>
            </w:r>
            <w:r>
              <w:rPr>
                <w:sz w:val="28"/>
              </w:rPr>
              <w:t xml:space="preserve"> Р</w:t>
            </w:r>
            <w:r w:rsidR="009F2823">
              <w:rPr>
                <w:sz w:val="28"/>
              </w:rPr>
              <w:t xml:space="preserve">оссийской </w:t>
            </w:r>
            <w:r>
              <w:rPr>
                <w:sz w:val="28"/>
              </w:rPr>
              <w:t>Ф</w:t>
            </w:r>
            <w:r w:rsidR="009F2823">
              <w:rPr>
                <w:sz w:val="28"/>
              </w:rPr>
              <w:t>едерации</w:t>
            </w:r>
            <w:r>
              <w:rPr>
                <w:sz w:val="28"/>
              </w:rPr>
              <w:t xml:space="preserve"> по Новосибирской области (по согласованию);</w:t>
            </w:r>
          </w:p>
          <w:p w:rsidR="00111A48" w:rsidRDefault="00111A48">
            <w:pPr>
              <w:jc w:val="both"/>
              <w:rPr>
                <w:sz w:val="28"/>
              </w:rPr>
            </w:pPr>
          </w:p>
        </w:tc>
      </w:tr>
      <w:tr w:rsidR="00111A48" w:rsidTr="00111A48">
        <w:tc>
          <w:tcPr>
            <w:tcW w:w="3085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 xml:space="preserve">Шалунова </w:t>
            </w:r>
          </w:p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Татьяна Александровна</w:t>
            </w:r>
          </w:p>
        </w:tc>
        <w:tc>
          <w:tcPr>
            <w:tcW w:w="310" w:type="dxa"/>
            <w:hideMark/>
          </w:tcPr>
          <w:p w:rsidR="00111A48" w:rsidRDefault="00111A48">
            <w:pPr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6778" w:type="dxa"/>
            <w:hideMark/>
          </w:tcPr>
          <w:p w:rsidR="00111A48" w:rsidRDefault="00111A4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ведущий специалист управления образования администрации Убинского района Новосибирской области. 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F2823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8D6A7F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8D6A7F">
              <w:rPr>
                <w:sz w:val="28"/>
              </w:rPr>
              <w:t xml:space="preserve">        </w:t>
            </w:r>
            <w:r>
              <w:rPr>
                <w:sz w:val="28"/>
              </w:rPr>
              <w:t xml:space="preserve">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ГРАФИК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приемки лагерей с дневным пребыванием детей</w:t>
      </w: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9"/>
        <w:gridCol w:w="8364"/>
      </w:tblGrid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Дата приема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учреждения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47515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B475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B47515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«Владимировская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«Орловская средняя школа» Убинского района Новосибирской области;</w:t>
            </w:r>
          </w:p>
          <w:p w:rsidR="00111A48" w:rsidRDefault="00111A48" w:rsidP="001A6A1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филиал муниципального казённого общеобразовательного учреждения «Орловская средняя школа» Убинского района Новосибирской области – «Черномысенская </w:t>
            </w:r>
            <w:r w:rsidR="001A6A13">
              <w:rPr>
                <w:sz w:val="24"/>
                <w:szCs w:val="24"/>
              </w:rPr>
              <w:t>начальная</w:t>
            </w:r>
            <w:r>
              <w:rPr>
                <w:sz w:val="24"/>
                <w:szCs w:val="24"/>
              </w:rPr>
              <w:t xml:space="preserve"> школа»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lang w:val="en-US"/>
              </w:rPr>
              <w:t>7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462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462EF2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«Пешковская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«Крещенская средняя школа» Убинского района Новосибирской области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B475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111A48"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462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462EF2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«Новос</w:t>
            </w:r>
            <w:r w:rsidR="00217AB9">
              <w:rPr>
                <w:sz w:val="24"/>
                <w:szCs w:val="24"/>
              </w:rPr>
              <w:t>ё</w:t>
            </w:r>
            <w:r>
              <w:rPr>
                <w:sz w:val="24"/>
                <w:szCs w:val="24"/>
              </w:rPr>
              <w:t>ловская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«Борисоглебская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«Кожурлинская средняя школа» Убинского района Новосибирской области</w:t>
            </w:r>
            <w:r w:rsidR="00217AB9">
              <w:rPr>
                <w:sz w:val="24"/>
                <w:szCs w:val="24"/>
              </w:rPr>
              <w:t>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«Александроневская средняя школа» Убинского района Новосибирской области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47515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462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462EF2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«Кундранская средняя школа» Убинского района Новосибирской области;</w:t>
            </w:r>
          </w:p>
          <w:p w:rsidR="002336E9" w:rsidRDefault="002336E9" w:rsidP="002336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филиал </w:t>
            </w:r>
            <w:r w:rsidR="00111A48">
              <w:rPr>
                <w:sz w:val="24"/>
                <w:szCs w:val="24"/>
              </w:rPr>
              <w:t>муниципально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казённо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общеобразовательно</w:t>
            </w:r>
            <w:r>
              <w:rPr>
                <w:sz w:val="24"/>
                <w:szCs w:val="24"/>
              </w:rPr>
              <w:t>го</w:t>
            </w:r>
            <w:r w:rsidR="00111A48">
              <w:rPr>
                <w:sz w:val="24"/>
                <w:szCs w:val="24"/>
              </w:rPr>
              <w:t xml:space="preserve"> учреждени</w:t>
            </w:r>
            <w:r>
              <w:rPr>
                <w:sz w:val="24"/>
                <w:szCs w:val="24"/>
              </w:rPr>
              <w:t>я</w:t>
            </w:r>
            <w:r w:rsidR="00111A4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Кундранская средняя школа» Убинского района Новосибирской области-</w:t>
            </w:r>
          </w:p>
          <w:p w:rsidR="00111A48" w:rsidRDefault="002336E9" w:rsidP="002336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111A48">
              <w:rPr>
                <w:sz w:val="24"/>
                <w:szCs w:val="24"/>
              </w:rPr>
              <w:t xml:space="preserve">«Новогандичевская </w:t>
            </w:r>
            <w:r>
              <w:rPr>
                <w:sz w:val="24"/>
                <w:szCs w:val="24"/>
              </w:rPr>
              <w:t xml:space="preserve">основная </w:t>
            </w:r>
            <w:r w:rsidR="00111A48">
              <w:rPr>
                <w:sz w:val="24"/>
                <w:szCs w:val="24"/>
              </w:rPr>
              <w:t>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«Круглооз</w:t>
            </w:r>
            <w:r w:rsidR="001A6A13">
              <w:rPr>
                <w:sz w:val="24"/>
                <w:szCs w:val="24"/>
              </w:rPr>
              <w:t>ё</w:t>
            </w:r>
            <w:r>
              <w:rPr>
                <w:sz w:val="24"/>
                <w:szCs w:val="24"/>
              </w:rPr>
              <w:t>рная 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«Раисинская средняя школа» Убинского района Новосибирской области</w:t>
            </w:r>
            <w:r w:rsidR="001A6A13">
              <w:rPr>
                <w:sz w:val="24"/>
                <w:szCs w:val="24"/>
              </w:rPr>
              <w:t>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муниципального казённого общеобразовательного учреждения «Раисинская средняя школа» Убинского района Новосибирской области – «Асенкритовская начальная школа»</w:t>
            </w:r>
          </w:p>
        </w:tc>
      </w:tr>
      <w:tr w:rsidR="00111A48" w:rsidTr="00111A48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47515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мая </w:t>
            </w:r>
          </w:p>
          <w:p w:rsidR="00111A48" w:rsidRDefault="00111A48" w:rsidP="00462E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462EF2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«Убинская средняя школа № 1»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общеобразовательное учреждение «Убинская средняя школа № 2»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казённое общеобразовательное учреждение «Ермолаевская </w:t>
            </w:r>
            <w:r>
              <w:rPr>
                <w:sz w:val="24"/>
                <w:szCs w:val="24"/>
              </w:rPr>
              <w:lastRenderedPageBreak/>
              <w:t>средняя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казенное учреждение дополнительного образования «Детско-юношеская спортивная школа» Убинского района Новосибирской области;</w:t>
            </w:r>
          </w:p>
          <w:p w:rsidR="00111A48" w:rsidRDefault="00111A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казённое учреждение дополнительного образования «Дом творчества детей и молодёжи» Убинского района Новосибирской области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2336E9" w:rsidRDefault="002336E9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F0332D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373F49">
              <w:rPr>
                <w:sz w:val="28"/>
              </w:rPr>
              <w:t xml:space="preserve">        </w:t>
            </w:r>
            <w:r>
              <w:rPr>
                <w:sz w:val="28"/>
              </w:rPr>
              <w:t xml:space="preserve">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ПЛАН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мероприятий по подготовке и проведению летней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оздоровительной кампании на территории Убинского района </w:t>
      </w:r>
    </w:p>
    <w:p w:rsidR="00F0332D" w:rsidRDefault="00F0332D" w:rsidP="00F0332D">
      <w:pPr>
        <w:jc w:val="center"/>
        <w:rPr>
          <w:b/>
          <w:sz w:val="28"/>
        </w:rPr>
      </w:pPr>
      <w:r>
        <w:rPr>
          <w:b/>
          <w:sz w:val="28"/>
        </w:rPr>
        <w:t>Новосибирской области в 202</w:t>
      </w:r>
      <w:r w:rsidR="00B47515">
        <w:rPr>
          <w:b/>
          <w:sz w:val="28"/>
        </w:rPr>
        <w:t>3</w:t>
      </w:r>
      <w:r>
        <w:rPr>
          <w:b/>
          <w:sz w:val="28"/>
        </w:rPr>
        <w:t xml:space="preserve"> году</w:t>
      </w:r>
    </w:p>
    <w:p w:rsidR="00F0332D" w:rsidRDefault="00F0332D" w:rsidP="00F0332D">
      <w:pPr>
        <w:jc w:val="center"/>
        <w:rPr>
          <w:b/>
          <w:sz w:val="28"/>
        </w:rPr>
      </w:pPr>
    </w:p>
    <w:p w:rsidR="00F0332D" w:rsidRPr="00F0332D" w:rsidRDefault="00F0332D" w:rsidP="00F0332D">
      <w:pPr>
        <w:jc w:val="center"/>
        <w:rPr>
          <w:b/>
          <w:sz w:val="28"/>
        </w:rPr>
      </w:pPr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0"/>
        <w:gridCol w:w="3801"/>
        <w:gridCol w:w="2126"/>
        <w:gridCol w:w="1843"/>
        <w:gridCol w:w="1842"/>
      </w:tblGrid>
      <w:tr w:rsidR="00F0332D" w:rsidRPr="00F0332D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 xml:space="preserve">Исполнитель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b/>
                <w:sz w:val="24"/>
                <w:szCs w:val="24"/>
              </w:rPr>
            </w:pPr>
            <w:r w:rsidRPr="00F0332D"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F0332D" w:rsidRPr="00F0332D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1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F0332D" w:rsidRDefault="00F0332D" w:rsidP="00DF13DF">
            <w:pPr>
              <w:jc w:val="center"/>
              <w:rPr>
                <w:sz w:val="24"/>
                <w:szCs w:val="24"/>
              </w:rPr>
            </w:pPr>
            <w:r w:rsidRPr="00F0332D">
              <w:rPr>
                <w:sz w:val="24"/>
                <w:szCs w:val="24"/>
              </w:rPr>
              <w:t>5</w:t>
            </w:r>
          </w:p>
        </w:tc>
      </w:tr>
      <w:tr w:rsidR="00F0332D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Организация оздоровления детей из малообеспеченных семей в загородных оздоровительных лагерях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ООСОН,</w:t>
            </w:r>
          </w:p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0332D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Обследование детей из малообеспеченных семей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ООСОН,</w:t>
            </w:r>
          </w:p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0332D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3.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7011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Организация доставки детей из малообеспеченных </w:t>
            </w:r>
            <w:r w:rsidR="0037011F" w:rsidRPr="004D18B3">
              <w:rPr>
                <w:sz w:val="24"/>
                <w:szCs w:val="24"/>
              </w:rPr>
              <w:t>семей</w:t>
            </w:r>
            <w:r w:rsidRPr="004D18B3">
              <w:rPr>
                <w:sz w:val="24"/>
                <w:szCs w:val="24"/>
              </w:rPr>
              <w:t xml:space="preserve"> к месту отдыха и обратно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январь-декабрь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ООСОН,</w:t>
            </w:r>
          </w:p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«ЦСОН»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0332D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4.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Временное трудоустройство несовершеннолетних граждан в возрасте от 14 до 18 лет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март-август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ГКУ НСО «ЦЗН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0332D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Аккарицидная обработка территорий школ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апрель-июнь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УО,</w:t>
            </w:r>
          </w:p>
          <w:p w:rsidR="00F0332D" w:rsidRPr="004D18B3" w:rsidRDefault="00F0332D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образовательные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32D" w:rsidRPr="004D18B3" w:rsidRDefault="00F0332D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</w:t>
            </w:r>
            <w:r w:rsidR="00F27FD1" w:rsidRPr="004D18B3">
              <w:rPr>
                <w:sz w:val="24"/>
                <w:szCs w:val="24"/>
              </w:rPr>
              <w:t xml:space="preserve"> районный бюджет</w:t>
            </w:r>
            <w:r w:rsidRPr="004D18B3">
              <w:rPr>
                <w:sz w:val="24"/>
                <w:szCs w:val="24"/>
              </w:rPr>
              <w:t xml:space="preserve">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Совместная работа детской и сельских библиотек с лагерями дневного пребывания по программе «Лето с книгой»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792B0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Июнь 2023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792B0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792B0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7.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Игровая программа ко дню защиты детей «Под волшебным зонтом»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01.06.2023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Детская библиотека 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8.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Конкурс рисунков на асфальте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01.06.2023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Детская библиотека 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9.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FC7671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Праздник «Идут века, но Пушкин </w:t>
            </w:r>
            <w:r w:rsidRPr="004D18B3">
              <w:rPr>
                <w:sz w:val="24"/>
                <w:szCs w:val="24"/>
              </w:rPr>
              <w:lastRenderedPageBreak/>
              <w:t>остается»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856801">
            <w:pPr>
              <w:tabs>
                <w:tab w:val="left" w:pos="739"/>
              </w:tabs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lastRenderedPageBreak/>
              <w:t>06.06.2023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792B0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Детская </w:t>
            </w:r>
            <w:r w:rsidRPr="004D18B3">
              <w:rPr>
                <w:sz w:val="24"/>
                <w:szCs w:val="24"/>
              </w:rPr>
              <w:lastRenderedPageBreak/>
              <w:t>библиотека МКУК «Убинская ЦБС»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792B0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lastRenderedPageBreak/>
              <w:t xml:space="preserve">районный </w:t>
            </w:r>
            <w:r w:rsidRPr="004D18B3">
              <w:rPr>
                <w:sz w:val="24"/>
                <w:szCs w:val="24"/>
              </w:rPr>
              <w:lastRenderedPageBreak/>
              <w:t>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Конкурсные, игровые программы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E45A0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01.06.2023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«ДТДиМ», 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10.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FC2451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Соревнования по мини-футболу, посвященные Дню </w:t>
            </w:r>
            <w:r w:rsidR="00FC2451" w:rsidRPr="004D18B3">
              <w:rPr>
                <w:sz w:val="24"/>
                <w:szCs w:val="24"/>
              </w:rPr>
              <w:t>России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2451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10.06.2023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11.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2451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Турнир по мини-футболу, посвященный Дню защиты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2451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02.06.2023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12.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Демонстрация фильмов для лагерей дневного пребывания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13.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Областная передвижная  выставка графических работ художников-иллюстраторов «Жизнь замечательных котов» Арт-Центр Красный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05760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14.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Областная передвижная выставка «По следам мамонта» Новосибирского государственного краеведческого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 – июль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15.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Областная передвижная выставка  «Кто как зимует?» Новосибирского государственного краеведческого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05760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 – июль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16.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Познавательно-развлекательное мероприятие «Все о кошках. Тайны и секреты»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05760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17.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Познавательное мероприятие «Непростая история простых вещей»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05760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Июнь 2023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18.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Виртуальная экскурсия «Самые древние артефакты в мире хранящие тайны  веков»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Июнь 2023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19.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F2127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Научная экспедиция «Удивительные обитатели древнего мира»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Июнь 2023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«Краеведческий музей Убинского района»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62EF2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4E45A0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«Веселый праздник» -театрализовано-игровая программа, посвященная Дню защиты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21.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Районный слет медалистов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УО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Оздоровление детей в лагерях дневного пребывания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УО, ООСОН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районный, областной бюджеты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Первенство по дзюдо памяти А.И.Олифера, В.В. Скорбова, Я.Т. Гасишвили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02.06.2023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Турнир по волейболу посвященный Дню памяти и скорби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22.06.2023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62758A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Межрайонный турнир «Открытый летний кубок по футболу 7х7»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62758A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03.07.2023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FC7671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792B08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Учебно тренировочные сборы по лыжным гонкам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792B08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Август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671" w:rsidRPr="004D18B3" w:rsidRDefault="00FC7671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Первенство по лыжному спорту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11.08.2023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Районные соревнования по волейболу, посвященные Дню Знаний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26.08.2023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турнир по хоккею с шайбой, посвященный Дню Государственного флага РФ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22.08.2023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C38D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соревнования по мини-футболу «День физкультурника»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Посещение бассейна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05760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Акция, посвященная Дню России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09.06.2023 г.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«ДТДиМ»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05760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Краткосрочная профильная смена «Умелые ручки»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05760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07.06.2023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«ДТДиМ»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Акция «День памяти и скорби»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AE1C8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22.06.2023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«ДТДиМ»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tabs>
                <w:tab w:val="left" w:pos="3315"/>
              </w:tabs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культурно-спортивный праздник «День молодежи»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tabs>
                <w:tab w:val="left" w:pos="3315"/>
              </w:tabs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июнь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ОКиС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4E45A0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«День Нептуна» – театрализованная программа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07.07.2023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FC7671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«»День государственного флага» театрализовано-тематическая игровая программма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3A0C4C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22.08.2023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1E22CA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МКУК «РДК»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4D18B3" w:rsidRPr="004D18B3" w:rsidTr="00792B08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C36E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Спортивное мероприятие «День физкультурника»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1E22CA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август 2023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22368B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МКУ ДО «ДЮСШ», ОКиС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8B3" w:rsidRPr="004D18B3" w:rsidRDefault="004D18B3" w:rsidP="00DF13DF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</w:tbl>
    <w:p w:rsidR="00F0332D" w:rsidRPr="004D18B3" w:rsidRDefault="00F0332D" w:rsidP="00F0332D">
      <w:pPr>
        <w:rPr>
          <w:sz w:val="28"/>
        </w:rPr>
      </w:pPr>
    </w:p>
    <w:p w:rsidR="00F0332D" w:rsidRPr="004D18B3" w:rsidRDefault="00F0332D" w:rsidP="003D36A5">
      <w:pPr>
        <w:jc w:val="both"/>
        <w:rPr>
          <w:sz w:val="28"/>
        </w:rPr>
      </w:pPr>
      <w:r w:rsidRPr="004D18B3">
        <w:rPr>
          <w:sz w:val="28"/>
        </w:rPr>
        <w:t>Используемые сокращения:</w:t>
      </w:r>
    </w:p>
    <w:p w:rsidR="00F0332D" w:rsidRPr="00E309E0" w:rsidRDefault="00F0332D" w:rsidP="003D36A5">
      <w:pPr>
        <w:jc w:val="both"/>
        <w:rPr>
          <w:sz w:val="28"/>
        </w:rPr>
      </w:pPr>
      <w:r w:rsidRPr="004D18B3">
        <w:rPr>
          <w:sz w:val="28"/>
        </w:rPr>
        <w:t>УО – управление образования администрации Убинского</w:t>
      </w:r>
      <w:r w:rsidRPr="00E309E0">
        <w:rPr>
          <w:sz w:val="28"/>
        </w:rPr>
        <w:t xml:space="preserve">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 ДО </w:t>
      </w:r>
      <w:r w:rsidR="003D36A5">
        <w:rPr>
          <w:sz w:val="28"/>
        </w:rPr>
        <w:t>«</w:t>
      </w:r>
      <w:r w:rsidRPr="00E309E0">
        <w:rPr>
          <w:sz w:val="28"/>
        </w:rPr>
        <w:t>ДЮСШ</w:t>
      </w:r>
      <w:r w:rsidR="003D36A5">
        <w:rPr>
          <w:sz w:val="28"/>
        </w:rPr>
        <w:t>»</w:t>
      </w:r>
      <w:r w:rsidRPr="00E309E0">
        <w:rPr>
          <w:sz w:val="28"/>
        </w:rPr>
        <w:t xml:space="preserve"> – муниципальное казенное учреждение дополнительного образования «Детско-юношеская спортивная школа»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lastRenderedPageBreak/>
        <w:t xml:space="preserve">МКУ ДО </w:t>
      </w:r>
      <w:r w:rsidR="003D36A5">
        <w:rPr>
          <w:sz w:val="28"/>
        </w:rPr>
        <w:t>«</w:t>
      </w:r>
      <w:r w:rsidRPr="00E309E0">
        <w:rPr>
          <w:sz w:val="28"/>
        </w:rPr>
        <w:t>ДТДиМ</w:t>
      </w:r>
      <w:r w:rsidR="003D36A5">
        <w:rPr>
          <w:sz w:val="28"/>
        </w:rPr>
        <w:t>»</w:t>
      </w:r>
      <w:r w:rsidRPr="00E309E0">
        <w:rPr>
          <w:sz w:val="28"/>
        </w:rPr>
        <w:t xml:space="preserve"> – муниципальное казённое учреждение дополнительного образования «Дом творчества детей и молодёжи»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>МКУК «У</w:t>
      </w:r>
      <w:r w:rsidR="003D36A5">
        <w:rPr>
          <w:sz w:val="28"/>
        </w:rPr>
        <w:t>Ц</w:t>
      </w:r>
      <w:r w:rsidRPr="00E309E0">
        <w:rPr>
          <w:sz w:val="28"/>
        </w:rPr>
        <w:t>Б</w:t>
      </w:r>
      <w:r w:rsidR="003D36A5">
        <w:rPr>
          <w:sz w:val="28"/>
        </w:rPr>
        <w:t>С</w:t>
      </w:r>
      <w:r w:rsidRPr="00E309E0">
        <w:rPr>
          <w:sz w:val="28"/>
        </w:rPr>
        <w:t xml:space="preserve">» – муниципальное казенное учреждение культуры «Убинская </w:t>
      </w:r>
      <w:r w:rsidR="0022368B">
        <w:rPr>
          <w:sz w:val="28"/>
        </w:rPr>
        <w:t>централизованная</w:t>
      </w:r>
      <w:r w:rsidRPr="00E309E0">
        <w:rPr>
          <w:sz w:val="28"/>
        </w:rPr>
        <w:t xml:space="preserve"> библиоте</w:t>
      </w:r>
      <w:r w:rsidR="0022368B">
        <w:rPr>
          <w:sz w:val="28"/>
        </w:rPr>
        <w:t>чная система</w:t>
      </w:r>
      <w:r w:rsidRPr="00E309E0">
        <w:rPr>
          <w:sz w:val="28"/>
        </w:rPr>
        <w:t>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МКУК «РДК»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культуры «Районный Дом культуры»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 «ЦСОН»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«Центр социального обслуживания населения»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>ООСОН – отдел организации социального обслуживания населения администрации Убинского района Новосибирской области;</w:t>
      </w:r>
    </w:p>
    <w:p w:rsidR="00F0332D" w:rsidRPr="00E309E0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ГКУ НСО «ЦЗН Убинского района»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государственное казенное учреждение Новосибирской области «Центр занятости населения Убинского района»;</w:t>
      </w:r>
    </w:p>
    <w:p w:rsidR="00F0332D" w:rsidRDefault="00F0332D" w:rsidP="003D36A5">
      <w:pPr>
        <w:jc w:val="both"/>
        <w:rPr>
          <w:sz w:val="28"/>
        </w:rPr>
      </w:pPr>
      <w:r w:rsidRPr="00E309E0">
        <w:rPr>
          <w:sz w:val="28"/>
        </w:rPr>
        <w:t xml:space="preserve">МКУК «Краеведческий музей Убинского района» </w:t>
      </w:r>
      <w:r w:rsidR="003D36A5">
        <w:rPr>
          <w:sz w:val="28"/>
        </w:rPr>
        <w:t>–</w:t>
      </w:r>
      <w:r w:rsidRPr="00E309E0">
        <w:rPr>
          <w:sz w:val="28"/>
        </w:rPr>
        <w:t xml:space="preserve"> муниципальное казенное учреждение культуры «Краеведческий музей Убинского района»</w:t>
      </w:r>
      <w:r w:rsidR="0022368B">
        <w:rPr>
          <w:sz w:val="28"/>
        </w:rPr>
        <w:t>;</w:t>
      </w:r>
    </w:p>
    <w:p w:rsidR="00F0332D" w:rsidRDefault="00F0332D" w:rsidP="003D36A5">
      <w:pPr>
        <w:jc w:val="both"/>
        <w:rPr>
          <w:sz w:val="28"/>
        </w:rPr>
      </w:pPr>
      <w:r>
        <w:rPr>
          <w:sz w:val="28"/>
        </w:rPr>
        <w:t>ОК</w:t>
      </w:r>
      <w:r w:rsidR="0022368B">
        <w:rPr>
          <w:sz w:val="28"/>
        </w:rPr>
        <w:t>и</w:t>
      </w:r>
      <w:r>
        <w:rPr>
          <w:sz w:val="28"/>
        </w:rPr>
        <w:t xml:space="preserve">С – отдел культуры и спорта </w:t>
      </w:r>
      <w:r w:rsidRPr="00E309E0">
        <w:rPr>
          <w:sz w:val="28"/>
        </w:rPr>
        <w:t>администрации Убинского района Новосибирской области</w:t>
      </w:r>
      <w:r w:rsidR="003D36A5">
        <w:rPr>
          <w:sz w:val="28"/>
        </w:rPr>
        <w:t>.</w:t>
      </w:r>
    </w:p>
    <w:p w:rsidR="00111A48" w:rsidRDefault="00111A48" w:rsidP="003D36A5">
      <w:pPr>
        <w:jc w:val="both"/>
        <w:rPr>
          <w:sz w:val="28"/>
        </w:rPr>
      </w:pPr>
    </w:p>
    <w:p w:rsidR="00111A48" w:rsidRDefault="00111A48" w:rsidP="003D36A5">
      <w:pPr>
        <w:jc w:val="both"/>
        <w:rPr>
          <w:sz w:val="28"/>
        </w:rPr>
      </w:pPr>
    </w:p>
    <w:p w:rsidR="00111A48" w:rsidRDefault="00111A48" w:rsidP="003D36A5">
      <w:pPr>
        <w:jc w:val="both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4D18B3" w:rsidRDefault="004D18B3" w:rsidP="00111A48">
      <w:pPr>
        <w:rPr>
          <w:sz w:val="28"/>
        </w:rPr>
      </w:pPr>
    </w:p>
    <w:p w:rsidR="004D18B3" w:rsidRDefault="004D18B3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p w:rsidR="00B47515" w:rsidRDefault="00B47515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4D18B3" w:rsidRDefault="004D18B3">
            <w:pPr>
              <w:jc w:val="center"/>
              <w:rPr>
                <w:sz w:val="28"/>
              </w:rPr>
            </w:pP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3D36A5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373F49">
              <w:rPr>
                <w:sz w:val="28"/>
              </w:rPr>
              <w:t xml:space="preserve">         </w:t>
            </w:r>
            <w:r>
              <w:rPr>
                <w:sz w:val="28"/>
              </w:rPr>
              <w:t xml:space="preserve">№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 xml:space="preserve">выдачи и учета путевок в детские </w:t>
      </w: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оздоровительные учреждения</w:t>
      </w: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1. Порядок выдачи и учета путевок в детские оздоровительные учреждения (далее – Порядок) регламентирует работу по выдаче и учету путевок в детские оздоровительные учреждения детям, проживающим на территории Убинского района Новосибирской области.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2. Порядок разработан в соответствии с постановлением Правительства Новосибирской области от 28.03.2017 № 123-п «Об организации  отдыха, оздоровления и занятости  детей на территории Новосибирской области».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3. В детские загородные оздоровительные учреждения направляются дети школьного возраста от 7 до 17 лет (включительно).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4. Ребенок имеет право в течение одного календарного года получить не более одной путевки в загородное оздоровительное учреждение, за исключением детей-сирот и детей, оставшихся без попечения родителей, проживающих в государственных учреждениях.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5. Путевки в загородные оздоровительные лагеря выдаются бесплатно для детей-сирот, детей, находящих в трудной жизненной ситуации, детей из многодетных семей.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6. Путевки с частичной оплатой выдаются для детей работающих родителей, чей доход превышает величину прожиточного минимума.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Доплату за путевку могут производить родители (законные представители) несовершеннолетних и иные физические лица, предприятия и организации всех форм собственности. Оплата производится на расчетный счет лагеря.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Размер доплаты в детские оздоровительные лагеря составляет 15 процентов от стоимости путевки.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7. Для получения путевки в загородные оздоровительные учреждения родители (законные представители) предоставляют в отдел организации социального обслуживания населения администрации Убинского района Новосибирской области (далее – отдел) следующие документы: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заявление одного из родителей по установленной форме;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копию свидетельства о рождении ребенка (паспорт);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справку о регистрации ребенка по месту жительства (пребывания);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справку о состоянии здоровья ребенка, выданная медицинской организацией, в случае обращения с заявлением на санаторное лечение.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lastRenderedPageBreak/>
        <w:t>8. Все заявления регистрируются в соответствующем журнале регистрации заявлений на получение путевок.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9. Родителям сообщается номер очереди на день подачи заявления.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10. Отдел информирует родителя о необходимости представления в детское оздоровительное учреждение следующих документов: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путевка;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медицинская справка (форма 079-у) с отметкой о прививках;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справка об отсутствии контакта с инфекционными больными по месту жительства и по месту обучения (получается не ранее, чем за 3 дня до отъезда в детское оздоровительное учреждение);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ксерокопия свидетельства о рождении ребенка (паспорта);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ксерокопия страхового полиса;</w:t>
      </w:r>
    </w:p>
    <w:p w:rsidR="00111A48" w:rsidRDefault="00111A48" w:rsidP="00111A48">
      <w:pPr>
        <w:jc w:val="both"/>
        <w:rPr>
          <w:sz w:val="28"/>
        </w:rPr>
      </w:pPr>
      <w:r>
        <w:rPr>
          <w:sz w:val="28"/>
        </w:rPr>
        <w:t>санаторно-курортная карта (форма 070/у-04) – при заезде в санаторный лагерь.</w:t>
      </w:r>
    </w:p>
    <w:p w:rsidR="00111A48" w:rsidRDefault="00111A48" w:rsidP="00111A48">
      <w:pPr>
        <w:jc w:val="both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3D36A5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111A48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373F49">
              <w:rPr>
                <w:sz w:val="28"/>
              </w:rPr>
              <w:t xml:space="preserve">          </w:t>
            </w:r>
            <w:r>
              <w:rPr>
                <w:sz w:val="28"/>
              </w:rPr>
              <w:t xml:space="preserve">№ </w:t>
            </w:r>
            <w:r w:rsidR="00373F49">
              <w:rPr>
                <w:sz w:val="28"/>
              </w:rPr>
              <w:t xml:space="preserve">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center"/>
        <w:rPr>
          <w:b/>
          <w:sz w:val="28"/>
        </w:rPr>
      </w:pPr>
      <w:r>
        <w:rPr>
          <w:b/>
          <w:sz w:val="28"/>
        </w:rPr>
        <w:t>Сводный сметный расчет</w:t>
      </w:r>
    </w:p>
    <w:p w:rsidR="00111A48" w:rsidRDefault="00111A48" w:rsidP="00111A48">
      <w:pPr>
        <w:jc w:val="center"/>
        <w:rPr>
          <w:sz w:val="28"/>
        </w:rPr>
      </w:pPr>
      <w:r>
        <w:rPr>
          <w:b/>
          <w:sz w:val="28"/>
        </w:rPr>
        <w:t>финансирования летней оздоровительной кампании детей и подростков Убинского района Новосибирской области в 202</w:t>
      </w:r>
      <w:r w:rsidR="00B47515">
        <w:rPr>
          <w:b/>
          <w:sz w:val="28"/>
        </w:rPr>
        <w:t>3</w:t>
      </w:r>
      <w:r>
        <w:rPr>
          <w:b/>
          <w:sz w:val="28"/>
        </w:rPr>
        <w:t xml:space="preserve"> году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sz w:val="28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4891"/>
        <w:gridCol w:w="1832"/>
        <w:gridCol w:w="2700"/>
      </w:tblGrid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Мероприятия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Расчеты </w:t>
            </w:r>
          </w:p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(тыс. рублей)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Default="00111A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Источник финансирования</w:t>
            </w:r>
          </w:p>
        </w:tc>
      </w:tr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Лагерь дневного пребывания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B4751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1897,7</w:t>
            </w:r>
          </w:p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300,0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</w:t>
            </w:r>
          </w:p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Мероприятия по линии муниципального казенного учреждения культуры «Районный Дом культуры»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53,0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3.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Мероприятия по линии управления образования администрации Убинского района Новосибирской области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45,5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4.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Проезд детей к месту отдыха и обратно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373F49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7,2</w:t>
            </w:r>
          </w:p>
          <w:p w:rsidR="00111A48" w:rsidRPr="004D18B3" w:rsidRDefault="00B4751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500</w:t>
            </w:r>
            <w:r w:rsidR="00111A48" w:rsidRPr="004D18B3">
              <w:rPr>
                <w:sz w:val="24"/>
                <w:szCs w:val="24"/>
              </w:rPr>
              <w:t>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бюджет,</w:t>
            </w:r>
          </w:p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5.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 xml:space="preserve">Приобретение путевок в загородные детские оздоровительные лагеря 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1000,0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RPr="00F27FD1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Занятость и трудоустройство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 w:rsidP="003D36A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600,0</w:t>
            </w:r>
          </w:p>
          <w:p w:rsidR="00B741C0" w:rsidRPr="004D18B3" w:rsidRDefault="00B47515" w:rsidP="00B4751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2</w:t>
            </w:r>
            <w:r w:rsidR="00B741C0" w:rsidRPr="004D18B3">
              <w:rPr>
                <w:sz w:val="24"/>
                <w:szCs w:val="24"/>
              </w:rPr>
              <w:t>4</w:t>
            </w:r>
            <w:r w:rsidRPr="004D18B3">
              <w:rPr>
                <w:sz w:val="24"/>
                <w:szCs w:val="24"/>
              </w:rPr>
              <w:t>3</w:t>
            </w:r>
            <w:r w:rsidR="00B741C0" w:rsidRPr="004D18B3">
              <w:rPr>
                <w:sz w:val="24"/>
                <w:szCs w:val="24"/>
              </w:rPr>
              <w:t>,2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  <w:p w:rsidR="00B741C0" w:rsidRPr="004D18B3" w:rsidRDefault="00B741C0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областной бюджет</w:t>
            </w:r>
          </w:p>
        </w:tc>
      </w:tr>
      <w:tr w:rsidR="00111A48" w:rsidRPr="00B47515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7</w:t>
            </w:r>
            <w:r w:rsidR="003D36A5" w:rsidRPr="004D18B3">
              <w:rPr>
                <w:sz w:val="24"/>
                <w:szCs w:val="24"/>
              </w:rPr>
              <w:t>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Аккарицидная обработка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62,9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  <w:tr w:rsidR="00111A48" w:rsidTr="00111A48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A48" w:rsidRPr="004D18B3" w:rsidRDefault="003D36A5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8.</w:t>
            </w:r>
          </w:p>
        </w:tc>
        <w:tc>
          <w:tcPr>
            <w:tcW w:w="4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both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Дератизация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jc w:val="center"/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78,3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A48" w:rsidRPr="004D18B3" w:rsidRDefault="00111A48">
            <w:pPr>
              <w:rPr>
                <w:sz w:val="24"/>
                <w:szCs w:val="24"/>
              </w:rPr>
            </w:pPr>
            <w:r w:rsidRPr="004D18B3">
              <w:rPr>
                <w:sz w:val="24"/>
                <w:szCs w:val="24"/>
              </w:rPr>
              <w:t>районный бюджет</w:t>
            </w:r>
          </w:p>
        </w:tc>
      </w:tr>
    </w:tbl>
    <w:p w:rsidR="00111A48" w:rsidRDefault="00111A48" w:rsidP="00111A48">
      <w:pPr>
        <w:rPr>
          <w:sz w:val="28"/>
        </w:rPr>
      </w:pPr>
    </w:p>
    <w:p w:rsidR="00111A48" w:rsidRDefault="00111A48" w:rsidP="00111A48">
      <w:pPr>
        <w:rPr>
          <w:sz w:val="28"/>
        </w:rPr>
      </w:pPr>
      <w:r>
        <w:rPr>
          <w:sz w:val="28"/>
        </w:rPr>
        <w:t>Итого: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районный бюджет – </w:t>
      </w:r>
      <w:r w:rsidR="004D18B3">
        <w:rPr>
          <w:sz w:val="28"/>
        </w:rPr>
        <w:t>2639,7</w:t>
      </w:r>
      <w:r>
        <w:rPr>
          <w:sz w:val="28"/>
        </w:rPr>
        <w:t xml:space="preserve"> тысяч рублей;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областной бюджет – </w:t>
      </w:r>
      <w:r w:rsidR="004D18B3">
        <w:rPr>
          <w:sz w:val="28"/>
        </w:rPr>
        <w:t>2148,1</w:t>
      </w:r>
      <w:r w:rsidR="003605A3">
        <w:rPr>
          <w:sz w:val="28"/>
        </w:rPr>
        <w:t xml:space="preserve"> </w:t>
      </w:r>
      <w:r>
        <w:rPr>
          <w:sz w:val="28"/>
        </w:rPr>
        <w:t>тысяч рублей;</w:t>
      </w:r>
    </w:p>
    <w:p w:rsidR="00111A48" w:rsidRDefault="00111A48" w:rsidP="00111A48">
      <w:pPr>
        <w:rPr>
          <w:sz w:val="28"/>
        </w:rPr>
      </w:pPr>
      <w:r>
        <w:rPr>
          <w:sz w:val="28"/>
        </w:rPr>
        <w:t xml:space="preserve">всего:                         </w:t>
      </w:r>
      <w:r w:rsidR="004D18B3">
        <w:rPr>
          <w:sz w:val="28"/>
        </w:rPr>
        <w:t>4787,8</w:t>
      </w:r>
      <w:r>
        <w:rPr>
          <w:sz w:val="28"/>
        </w:rPr>
        <w:t xml:space="preserve"> тысяч рублей. </w:t>
      </w:r>
    </w:p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602476" w:rsidRDefault="00602476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p w:rsidR="00902377" w:rsidRDefault="00902377" w:rsidP="00111A48">
      <w:pPr>
        <w:jc w:val="right"/>
        <w:rPr>
          <w:sz w:val="28"/>
        </w:rPr>
      </w:pPr>
    </w:p>
    <w:p w:rsidR="00111A48" w:rsidRDefault="00111A48" w:rsidP="00111A48">
      <w:pPr>
        <w:jc w:val="right"/>
        <w:rPr>
          <w:sz w:val="28"/>
        </w:rPr>
      </w:pPr>
    </w:p>
    <w:tbl>
      <w:tblPr>
        <w:tblW w:w="0" w:type="auto"/>
        <w:tblInd w:w="5920" w:type="dxa"/>
        <w:tblBorders>
          <w:insideH w:val="single" w:sz="4" w:space="0" w:color="000000"/>
          <w:insideV w:val="single" w:sz="4" w:space="0" w:color="000000"/>
        </w:tblBorders>
        <w:tblLook w:val="04A0"/>
      </w:tblPr>
      <w:tblGrid>
        <w:gridCol w:w="4217"/>
      </w:tblGrid>
      <w:tr w:rsidR="00111A48" w:rsidTr="00111A48">
        <w:tc>
          <w:tcPr>
            <w:tcW w:w="4217" w:type="dxa"/>
            <w:hideMark/>
          </w:tcPr>
          <w:p w:rsidR="00602476" w:rsidRDefault="00602476">
            <w:pPr>
              <w:jc w:val="center"/>
              <w:rPr>
                <w:sz w:val="28"/>
              </w:rPr>
            </w:pPr>
          </w:p>
          <w:p w:rsidR="00602476" w:rsidRDefault="00602476">
            <w:pPr>
              <w:jc w:val="center"/>
              <w:rPr>
                <w:sz w:val="28"/>
              </w:rPr>
            </w:pP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УТВЕРЖДЕН</w:t>
            </w:r>
          </w:p>
          <w:p w:rsidR="00111A48" w:rsidRDefault="00111A4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постановлением </w:t>
            </w:r>
            <w:r w:rsidR="00902377">
              <w:rPr>
                <w:sz w:val="28"/>
              </w:rPr>
              <w:t>администрации</w:t>
            </w:r>
            <w:r>
              <w:rPr>
                <w:sz w:val="28"/>
              </w:rPr>
              <w:t xml:space="preserve"> Убинского района Новосибирской области </w:t>
            </w:r>
          </w:p>
          <w:p w:rsidR="00111A48" w:rsidRDefault="00902377" w:rsidP="00373F4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от </w:t>
            </w:r>
            <w:r w:rsidR="00373F49">
              <w:rPr>
                <w:sz w:val="28"/>
              </w:rPr>
              <w:t xml:space="preserve">          </w:t>
            </w:r>
            <w:r>
              <w:rPr>
                <w:sz w:val="28"/>
              </w:rPr>
              <w:t xml:space="preserve"> № </w:t>
            </w:r>
            <w:r w:rsidR="00373F49">
              <w:rPr>
                <w:sz w:val="28"/>
              </w:rPr>
              <w:t xml:space="preserve"> </w:t>
            </w:r>
          </w:p>
        </w:tc>
      </w:tr>
    </w:tbl>
    <w:p w:rsidR="00111A48" w:rsidRDefault="00111A48" w:rsidP="00111A48">
      <w:pPr>
        <w:jc w:val="center"/>
        <w:rPr>
          <w:sz w:val="28"/>
        </w:rPr>
      </w:pP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АКТ</w:t>
      </w: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</w:t>
      </w:r>
      <w:r w:rsidR="00902377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мки оздоровительного учреждения с дневным пребыванием детей</w:t>
      </w:r>
    </w:p>
    <w:p w:rsidR="00111A48" w:rsidRDefault="00111A48" w:rsidP="00111A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   » _______________20__   г.</w:t>
      </w:r>
    </w:p>
    <w:p w:rsidR="00111A48" w:rsidRDefault="00111A48" w:rsidP="00111A48">
      <w:pPr>
        <w:rPr>
          <w:sz w:val="24"/>
          <w:szCs w:val="24"/>
        </w:rPr>
      </w:pPr>
    </w:p>
    <w:p w:rsidR="00111A48" w:rsidRDefault="00111A48" w:rsidP="00111A48">
      <w:pPr>
        <w:rPr>
          <w:sz w:val="24"/>
          <w:szCs w:val="24"/>
        </w:rPr>
      </w:pPr>
    </w:p>
    <w:p w:rsidR="00111A48" w:rsidRDefault="00111A48" w:rsidP="00111A48">
      <w:pPr>
        <w:rPr>
          <w:sz w:val="24"/>
          <w:szCs w:val="24"/>
        </w:rPr>
      </w:pPr>
      <w:r>
        <w:rPr>
          <w:sz w:val="24"/>
          <w:szCs w:val="24"/>
        </w:rPr>
        <w:t>Организация  (наименование, адрес) __________________________________________________________________________________</w:t>
      </w:r>
    </w:p>
    <w:p w:rsidR="00111A48" w:rsidRDefault="00111A48" w:rsidP="00111A48">
      <w:pPr>
        <w:rPr>
          <w:sz w:val="24"/>
          <w:szCs w:val="24"/>
        </w:rPr>
      </w:pPr>
      <w:r>
        <w:rPr>
          <w:sz w:val="24"/>
          <w:szCs w:val="24"/>
        </w:rPr>
        <w:t xml:space="preserve">Комиссия в составе: __________________________________________________________________________________ 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Произвела при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мку оздоровительного учреждения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Оздоровительное учреждение расположено (адрес) ______________________________________ _______________________________________________________ телефон  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 ОУ 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Начальник ЛДП 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Укомплектованность штата_____________________________________________________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Количество смен______________________________________________________________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Вместимость в смену__________________________________________________________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Основные и вспомогательные помещения располагаются  в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num" w:pos="360"/>
        </w:tabs>
        <w:jc w:val="both"/>
        <w:rPr>
          <w:sz w:val="24"/>
          <w:szCs w:val="24"/>
        </w:rPr>
      </w:pPr>
      <w:r>
        <w:rPr>
          <w:sz w:val="24"/>
          <w:szCs w:val="24"/>
        </w:rPr>
        <w:t>Состояние и готовность к эксплуатации основных и вспомогательных помещений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Помещения медицинского назначения: (наличие кабинета, медоборудов</w:t>
      </w:r>
      <w:r w:rsidR="007F59E2">
        <w:rPr>
          <w:sz w:val="24"/>
          <w:szCs w:val="24"/>
        </w:rPr>
        <w:t>ания</w:t>
      </w:r>
      <w:r>
        <w:rPr>
          <w:sz w:val="24"/>
          <w:szCs w:val="24"/>
        </w:rPr>
        <w:t>, аптечки) ____________________________________________________________________________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Пищеблок: число мест в обеденном зале  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Обеспеченность:   мебель ______________ технологическое оборудование  _______________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кухонный  инвентарь _______________________ посуда _______________________________   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условия хранения продуктов (соблюдаются или нет) __________________________________</w:t>
      </w:r>
    </w:p>
    <w:p w:rsidR="00111A48" w:rsidRDefault="00111A48" w:rsidP="00111A48">
      <w:pPr>
        <w:numPr>
          <w:ilvl w:val="0"/>
          <w:numId w:val="38"/>
        </w:num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Состояние территории ОУ ____________________________________________________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11. Готовность сооружения для занятий физкультурой и спортом (наличие актов списания снарядов) _________________________________________________________________________</w:t>
      </w:r>
    </w:p>
    <w:p w:rsidR="00111A48" w:rsidRDefault="00111A48" w:rsidP="00111A48">
      <w:pPr>
        <w:tabs>
          <w:tab w:val="left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12. Наличие и состояние игрового оборудования _____________________________________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Наличие моющих и д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зинфицирующих средств 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Наличие нормативно-правовой документации (имеется, отсутствует, не достаточно) ____________________________________________________________________________ 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Качество документации _______________________________________________________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Наличие договора о вывозе пищевых отходов _____________________________________ </w:t>
      </w:r>
    </w:p>
    <w:p w:rsidR="00111A48" w:rsidRDefault="00111A48" w:rsidP="00111A48">
      <w:pPr>
        <w:numPr>
          <w:ilvl w:val="0"/>
          <w:numId w:val="39"/>
        </w:numPr>
        <w:tabs>
          <w:tab w:val="left" w:pos="0"/>
          <w:tab w:val="num" w:pos="360"/>
        </w:tabs>
        <w:ind w:left="714" w:hanging="357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 Заключение комиссии</w:t>
      </w:r>
      <w:r>
        <w:rPr>
          <w:sz w:val="28"/>
          <w:szCs w:val="28"/>
        </w:rPr>
        <w:t>: _______________________________________________</w:t>
      </w:r>
    </w:p>
    <w:p w:rsidR="00111A48" w:rsidRDefault="00111A48" w:rsidP="00111A48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Подписи членов при</w:t>
      </w:r>
      <w:r w:rsidR="00902377">
        <w:rPr>
          <w:sz w:val="24"/>
          <w:szCs w:val="24"/>
        </w:rPr>
        <w:t>е</w:t>
      </w:r>
      <w:r>
        <w:rPr>
          <w:sz w:val="24"/>
          <w:szCs w:val="24"/>
        </w:rPr>
        <w:t>мной комиссии:</w:t>
      </w:r>
    </w:p>
    <w:p w:rsidR="00B768BF" w:rsidRPr="00274738" w:rsidRDefault="00B768BF" w:rsidP="00111A48">
      <w:pPr>
        <w:rPr>
          <w:sz w:val="28"/>
        </w:rPr>
      </w:pPr>
    </w:p>
    <w:sectPr w:rsidR="00B768BF" w:rsidRPr="00274738" w:rsidSect="004F2127">
      <w:pgSz w:w="11906" w:h="16838"/>
      <w:pgMar w:top="1134" w:right="567" w:bottom="1134" w:left="1418" w:header="709" w:footer="709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419D" w:rsidRDefault="00B3419D">
      <w:r>
        <w:separator/>
      </w:r>
    </w:p>
  </w:endnote>
  <w:endnote w:type="continuationSeparator" w:id="1">
    <w:p w:rsidR="00B3419D" w:rsidRDefault="00B341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419D" w:rsidRDefault="00B3419D">
      <w:r>
        <w:separator/>
      </w:r>
    </w:p>
  </w:footnote>
  <w:footnote w:type="continuationSeparator" w:id="1">
    <w:p w:rsidR="00B3419D" w:rsidRDefault="00B341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205EB"/>
    <w:multiLevelType w:val="multilevel"/>
    <w:tmpl w:val="6234D06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1">
    <w:nsid w:val="019F4E6D"/>
    <w:multiLevelType w:val="hybridMultilevel"/>
    <w:tmpl w:val="0520ED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447CC5"/>
    <w:multiLevelType w:val="multilevel"/>
    <w:tmpl w:val="4A9A790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D761DD"/>
    <w:multiLevelType w:val="multilevel"/>
    <w:tmpl w:val="251C22E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%3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A179DD"/>
    <w:multiLevelType w:val="hybridMultilevel"/>
    <w:tmpl w:val="C88EAC6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AE75028"/>
    <w:multiLevelType w:val="hybridMultilevel"/>
    <w:tmpl w:val="A5F666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F745AAD"/>
    <w:multiLevelType w:val="hybridMultilevel"/>
    <w:tmpl w:val="B136161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1C957DA"/>
    <w:multiLevelType w:val="hybridMultilevel"/>
    <w:tmpl w:val="E4763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0B2AD2"/>
    <w:multiLevelType w:val="hybridMultilevel"/>
    <w:tmpl w:val="CB04002A"/>
    <w:lvl w:ilvl="0" w:tplc="C71046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F465293"/>
    <w:multiLevelType w:val="hybridMultilevel"/>
    <w:tmpl w:val="10D2A9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0B5678"/>
    <w:multiLevelType w:val="hybridMultilevel"/>
    <w:tmpl w:val="E7206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D27E12"/>
    <w:multiLevelType w:val="hybridMultilevel"/>
    <w:tmpl w:val="49A25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B21C01"/>
    <w:multiLevelType w:val="multilevel"/>
    <w:tmpl w:val="55506D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3AEC3CF3"/>
    <w:multiLevelType w:val="hybridMultilevel"/>
    <w:tmpl w:val="E974A0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706A37"/>
    <w:multiLevelType w:val="multilevel"/>
    <w:tmpl w:val="0E0642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3E3A0525"/>
    <w:multiLevelType w:val="hybridMultilevel"/>
    <w:tmpl w:val="8CD8AB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F3524D4"/>
    <w:multiLevelType w:val="hybridMultilevel"/>
    <w:tmpl w:val="AB824E8A"/>
    <w:lvl w:ilvl="0" w:tplc="6CAA4D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F4B5D05"/>
    <w:multiLevelType w:val="multilevel"/>
    <w:tmpl w:val="C1C093A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3555C50"/>
    <w:multiLevelType w:val="hybridMultilevel"/>
    <w:tmpl w:val="6882DF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4F102C8"/>
    <w:multiLevelType w:val="hybridMultilevel"/>
    <w:tmpl w:val="C65C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2A2968"/>
    <w:multiLevelType w:val="hybridMultilevel"/>
    <w:tmpl w:val="5E5EC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BD4D02"/>
    <w:multiLevelType w:val="hybridMultilevel"/>
    <w:tmpl w:val="353828D2"/>
    <w:lvl w:ilvl="0" w:tplc="5F90B172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F5B2642"/>
    <w:multiLevelType w:val="hybridMultilevel"/>
    <w:tmpl w:val="FA8C83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45460A3"/>
    <w:multiLevelType w:val="hybridMultilevel"/>
    <w:tmpl w:val="39F835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48B2DA1"/>
    <w:multiLevelType w:val="multilevel"/>
    <w:tmpl w:val="6AAE06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567E5EBD"/>
    <w:multiLevelType w:val="multilevel"/>
    <w:tmpl w:val="70A85200"/>
    <w:lvl w:ilvl="0">
      <w:start w:val="1"/>
      <w:numFmt w:val="decimal"/>
      <w:lvlText w:val="%1."/>
      <w:lvlJc w:val="left"/>
      <w:pPr>
        <w:ind w:left="503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90" w:hanging="2160"/>
      </w:pPr>
      <w:rPr>
        <w:rFonts w:hint="default"/>
      </w:rPr>
    </w:lvl>
  </w:abstractNum>
  <w:abstractNum w:abstractNumId="26">
    <w:nsid w:val="5B77325A"/>
    <w:multiLevelType w:val="hybridMultilevel"/>
    <w:tmpl w:val="E780AB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C946B58"/>
    <w:multiLevelType w:val="hybridMultilevel"/>
    <w:tmpl w:val="A0A43DC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46159A"/>
    <w:multiLevelType w:val="hybridMultilevel"/>
    <w:tmpl w:val="D542C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12C1672"/>
    <w:multiLevelType w:val="hybridMultilevel"/>
    <w:tmpl w:val="A652243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4014A75"/>
    <w:multiLevelType w:val="hybridMultilevel"/>
    <w:tmpl w:val="DA9C2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414D88"/>
    <w:multiLevelType w:val="hybridMultilevel"/>
    <w:tmpl w:val="90EAECC6"/>
    <w:lvl w:ilvl="0" w:tplc="51C67B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59260D9"/>
    <w:multiLevelType w:val="hybridMultilevel"/>
    <w:tmpl w:val="37643E70"/>
    <w:lvl w:ilvl="0" w:tplc="903E02BC">
      <w:start w:val="1"/>
      <w:numFmt w:val="decimal"/>
      <w:lvlText w:val="%1)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688635D1"/>
    <w:multiLevelType w:val="hybridMultilevel"/>
    <w:tmpl w:val="84A88EF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13B2DA7"/>
    <w:multiLevelType w:val="hybridMultilevel"/>
    <w:tmpl w:val="41D02D2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79935033"/>
    <w:multiLevelType w:val="multilevel"/>
    <w:tmpl w:val="667E7A50"/>
    <w:lvl w:ilvl="0">
      <w:start w:val="1"/>
      <w:numFmt w:val="decimal"/>
      <w:lvlText w:val="1.%1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2.%2.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6">
    <w:nsid w:val="7E362041"/>
    <w:multiLevelType w:val="hybridMultilevel"/>
    <w:tmpl w:val="B490A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5"/>
  </w:num>
  <w:num w:numId="3">
    <w:abstractNumId w:val="14"/>
  </w:num>
  <w:num w:numId="4">
    <w:abstractNumId w:val="23"/>
  </w:num>
  <w:num w:numId="5">
    <w:abstractNumId w:val="33"/>
  </w:num>
  <w:num w:numId="6">
    <w:abstractNumId w:val="18"/>
  </w:num>
  <w:num w:numId="7">
    <w:abstractNumId w:val="31"/>
  </w:num>
  <w:num w:numId="8">
    <w:abstractNumId w:val="27"/>
  </w:num>
  <w:num w:numId="9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</w:num>
  <w:num w:numId="12">
    <w:abstractNumId w:val="7"/>
  </w:num>
  <w:num w:numId="13">
    <w:abstractNumId w:val="5"/>
  </w:num>
  <w:num w:numId="14">
    <w:abstractNumId w:val="22"/>
  </w:num>
  <w:num w:numId="15">
    <w:abstractNumId w:val="6"/>
  </w:num>
  <w:num w:numId="16">
    <w:abstractNumId w:val="4"/>
  </w:num>
  <w:num w:numId="17">
    <w:abstractNumId w:val="26"/>
  </w:num>
  <w:num w:numId="18">
    <w:abstractNumId w:val="29"/>
  </w:num>
  <w:num w:numId="19">
    <w:abstractNumId w:val="12"/>
  </w:num>
  <w:num w:numId="20">
    <w:abstractNumId w:val="8"/>
  </w:num>
  <w:num w:numId="21">
    <w:abstractNumId w:val="36"/>
  </w:num>
  <w:num w:numId="22">
    <w:abstractNumId w:val="3"/>
  </w:num>
  <w:num w:numId="23">
    <w:abstractNumId w:val="2"/>
  </w:num>
  <w:num w:numId="24">
    <w:abstractNumId w:val="35"/>
  </w:num>
  <w:num w:numId="25">
    <w:abstractNumId w:val="9"/>
  </w:num>
  <w:num w:numId="26">
    <w:abstractNumId w:val="19"/>
  </w:num>
  <w:num w:numId="27">
    <w:abstractNumId w:val="30"/>
  </w:num>
  <w:num w:numId="28">
    <w:abstractNumId w:val="10"/>
  </w:num>
  <w:num w:numId="29">
    <w:abstractNumId w:val="13"/>
  </w:num>
  <w:num w:numId="30">
    <w:abstractNumId w:val="1"/>
  </w:num>
  <w:num w:numId="31">
    <w:abstractNumId w:val="11"/>
  </w:num>
  <w:num w:numId="32">
    <w:abstractNumId w:val="34"/>
  </w:num>
  <w:num w:numId="33">
    <w:abstractNumId w:val="32"/>
  </w:num>
  <w:num w:numId="34">
    <w:abstractNumId w:val="25"/>
  </w:num>
  <w:num w:numId="35">
    <w:abstractNumId w:val="0"/>
  </w:num>
  <w:num w:numId="36">
    <w:abstractNumId w:val="17"/>
  </w:num>
  <w:num w:numId="37">
    <w:abstractNumId w:val="28"/>
  </w:num>
  <w:num w:numId="3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1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3F08"/>
    <w:rsid w:val="00001234"/>
    <w:rsid w:val="00016D13"/>
    <w:rsid w:val="00027F92"/>
    <w:rsid w:val="00040976"/>
    <w:rsid w:val="00046E01"/>
    <w:rsid w:val="0005760A"/>
    <w:rsid w:val="00062D13"/>
    <w:rsid w:val="000638D2"/>
    <w:rsid w:val="0008496D"/>
    <w:rsid w:val="00095423"/>
    <w:rsid w:val="000A49D9"/>
    <w:rsid w:val="000B7C8A"/>
    <w:rsid w:val="000C5330"/>
    <w:rsid w:val="000F7B79"/>
    <w:rsid w:val="00104A08"/>
    <w:rsid w:val="00106467"/>
    <w:rsid w:val="00111A48"/>
    <w:rsid w:val="00116D97"/>
    <w:rsid w:val="00192848"/>
    <w:rsid w:val="001A6A13"/>
    <w:rsid w:val="001C00A6"/>
    <w:rsid w:val="001D2832"/>
    <w:rsid w:val="001E13F0"/>
    <w:rsid w:val="001E22CA"/>
    <w:rsid w:val="00217AB9"/>
    <w:rsid w:val="00222B60"/>
    <w:rsid w:val="0022368B"/>
    <w:rsid w:val="002336E9"/>
    <w:rsid w:val="00244B49"/>
    <w:rsid w:val="00256C7A"/>
    <w:rsid w:val="00257642"/>
    <w:rsid w:val="00274738"/>
    <w:rsid w:val="002773B6"/>
    <w:rsid w:val="002A79A2"/>
    <w:rsid w:val="002F3BE9"/>
    <w:rsid w:val="002F7261"/>
    <w:rsid w:val="00301F7F"/>
    <w:rsid w:val="00310D8A"/>
    <w:rsid w:val="00320529"/>
    <w:rsid w:val="00320949"/>
    <w:rsid w:val="00325376"/>
    <w:rsid w:val="00327844"/>
    <w:rsid w:val="00340D48"/>
    <w:rsid w:val="0035179A"/>
    <w:rsid w:val="003605A3"/>
    <w:rsid w:val="0037011F"/>
    <w:rsid w:val="00373F49"/>
    <w:rsid w:val="003A0C4C"/>
    <w:rsid w:val="003A28B0"/>
    <w:rsid w:val="003B31C5"/>
    <w:rsid w:val="003C2C8D"/>
    <w:rsid w:val="003D36A5"/>
    <w:rsid w:val="003D4677"/>
    <w:rsid w:val="003D6187"/>
    <w:rsid w:val="004162CF"/>
    <w:rsid w:val="0042569F"/>
    <w:rsid w:val="00445326"/>
    <w:rsid w:val="004551A0"/>
    <w:rsid w:val="004608AB"/>
    <w:rsid w:val="00462EF2"/>
    <w:rsid w:val="00485C0A"/>
    <w:rsid w:val="004923F4"/>
    <w:rsid w:val="004D18B3"/>
    <w:rsid w:val="004D34C1"/>
    <w:rsid w:val="004E1ED8"/>
    <w:rsid w:val="004E45A0"/>
    <w:rsid w:val="004F0944"/>
    <w:rsid w:val="004F2127"/>
    <w:rsid w:val="00512986"/>
    <w:rsid w:val="00521152"/>
    <w:rsid w:val="0052608D"/>
    <w:rsid w:val="00533907"/>
    <w:rsid w:val="00550D1F"/>
    <w:rsid w:val="00583ED1"/>
    <w:rsid w:val="005A1294"/>
    <w:rsid w:val="005A19E3"/>
    <w:rsid w:val="005A20F3"/>
    <w:rsid w:val="00602476"/>
    <w:rsid w:val="006043D0"/>
    <w:rsid w:val="0062758A"/>
    <w:rsid w:val="00656C4D"/>
    <w:rsid w:val="006813B5"/>
    <w:rsid w:val="006B0AEA"/>
    <w:rsid w:val="006C0067"/>
    <w:rsid w:val="006F03BF"/>
    <w:rsid w:val="006F4683"/>
    <w:rsid w:val="00724ABB"/>
    <w:rsid w:val="00725DFF"/>
    <w:rsid w:val="00734665"/>
    <w:rsid w:val="00757F97"/>
    <w:rsid w:val="00792B08"/>
    <w:rsid w:val="007C6DB2"/>
    <w:rsid w:val="007D06A2"/>
    <w:rsid w:val="007D73A5"/>
    <w:rsid w:val="007E3841"/>
    <w:rsid w:val="007F0581"/>
    <w:rsid w:val="007F0850"/>
    <w:rsid w:val="007F59E2"/>
    <w:rsid w:val="00803CC6"/>
    <w:rsid w:val="008049CF"/>
    <w:rsid w:val="00813E7D"/>
    <w:rsid w:val="00815524"/>
    <w:rsid w:val="008246B6"/>
    <w:rsid w:val="00850991"/>
    <w:rsid w:val="00856801"/>
    <w:rsid w:val="008757BF"/>
    <w:rsid w:val="00876810"/>
    <w:rsid w:val="00891B76"/>
    <w:rsid w:val="008B1D92"/>
    <w:rsid w:val="008B3D0E"/>
    <w:rsid w:val="008D6A7F"/>
    <w:rsid w:val="00902377"/>
    <w:rsid w:val="0091016A"/>
    <w:rsid w:val="009508A9"/>
    <w:rsid w:val="00973FAC"/>
    <w:rsid w:val="009802B7"/>
    <w:rsid w:val="009A3133"/>
    <w:rsid w:val="009A7177"/>
    <w:rsid w:val="009B3F08"/>
    <w:rsid w:val="009B7432"/>
    <w:rsid w:val="009D24FC"/>
    <w:rsid w:val="009E7400"/>
    <w:rsid w:val="009F2823"/>
    <w:rsid w:val="00A159F8"/>
    <w:rsid w:val="00A4573C"/>
    <w:rsid w:val="00A55525"/>
    <w:rsid w:val="00A9667D"/>
    <w:rsid w:val="00AA7A60"/>
    <w:rsid w:val="00AB4B95"/>
    <w:rsid w:val="00AD6B43"/>
    <w:rsid w:val="00AE1C88"/>
    <w:rsid w:val="00B003D5"/>
    <w:rsid w:val="00B3419D"/>
    <w:rsid w:val="00B35E41"/>
    <w:rsid w:val="00B402F0"/>
    <w:rsid w:val="00B47515"/>
    <w:rsid w:val="00B741C0"/>
    <w:rsid w:val="00B768BF"/>
    <w:rsid w:val="00B83491"/>
    <w:rsid w:val="00BA499D"/>
    <w:rsid w:val="00BB428A"/>
    <w:rsid w:val="00BB57F2"/>
    <w:rsid w:val="00BD7EFD"/>
    <w:rsid w:val="00BF2F60"/>
    <w:rsid w:val="00BF3468"/>
    <w:rsid w:val="00C13022"/>
    <w:rsid w:val="00C14B14"/>
    <w:rsid w:val="00C36E8F"/>
    <w:rsid w:val="00C56ECF"/>
    <w:rsid w:val="00C765C3"/>
    <w:rsid w:val="00C76A49"/>
    <w:rsid w:val="00C92B20"/>
    <w:rsid w:val="00CA18B9"/>
    <w:rsid w:val="00CA2B9C"/>
    <w:rsid w:val="00CC09CD"/>
    <w:rsid w:val="00CC11AA"/>
    <w:rsid w:val="00CC15F0"/>
    <w:rsid w:val="00CC2FE4"/>
    <w:rsid w:val="00CD2AAE"/>
    <w:rsid w:val="00CE13F7"/>
    <w:rsid w:val="00CF00D6"/>
    <w:rsid w:val="00D14497"/>
    <w:rsid w:val="00D2513F"/>
    <w:rsid w:val="00D519E4"/>
    <w:rsid w:val="00D758C7"/>
    <w:rsid w:val="00D80E18"/>
    <w:rsid w:val="00DA5179"/>
    <w:rsid w:val="00DA6F1D"/>
    <w:rsid w:val="00DB60E0"/>
    <w:rsid w:val="00DC1064"/>
    <w:rsid w:val="00DE0A90"/>
    <w:rsid w:val="00DE4F6A"/>
    <w:rsid w:val="00DF13DF"/>
    <w:rsid w:val="00DF4074"/>
    <w:rsid w:val="00E55959"/>
    <w:rsid w:val="00E63636"/>
    <w:rsid w:val="00EC25E0"/>
    <w:rsid w:val="00ED3E2E"/>
    <w:rsid w:val="00F0282F"/>
    <w:rsid w:val="00F0332D"/>
    <w:rsid w:val="00F06F72"/>
    <w:rsid w:val="00F1665A"/>
    <w:rsid w:val="00F22E8F"/>
    <w:rsid w:val="00F27FD1"/>
    <w:rsid w:val="00F43A79"/>
    <w:rsid w:val="00F60CB2"/>
    <w:rsid w:val="00F75BEA"/>
    <w:rsid w:val="00F8244F"/>
    <w:rsid w:val="00FB703D"/>
    <w:rsid w:val="00FC0919"/>
    <w:rsid w:val="00FC144F"/>
    <w:rsid w:val="00FC2451"/>
    <w:rsid w:val="00FC7671"/>
    <w:rsid w:val="00FF06DE"/>
    <w:rsid w:val="00FF1BC3"/>
    <w:rsid w:val="00FF2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3F08"/>
  </w:style>
  <w:style w:type="paragraph" w:styleId="1">
    <w:name w:val="heading 1"/>
    <w:basedOn w:val="a"/>
    <w:next w:val="a"/>
    <w:link w:val="10"/>
    <w:qFormat/>
    <w:rsid w:val="006F4683"/>
    <w:pPr>
      <w:keepNext/>
      <w:ind w:firstLine="709"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uiPriority w:val="9"/>
    <w:qFormat/>
    <w:rsid w:val="006F4683"/>
    <w:pPr>
      <w:suppressAutoHyphens/>
      <w:spacing w:before="120" w:after="120"/>
      <w:ind w:firstLine="709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6F4683"/>
    <w:pPr>
      <w:keepNext/>
      <w:ind w:firstLine="709"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qFormat/>
    <w:rsid w:val="006F4683"/>
    <w:pPr>
      <w:keepNext/>
      <w:ind w:firstLine="709"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6F4683"/>
    <w:pPr>
      <w:spacing w:before="240" w:after="60"/>
      <w:ind w:firstLine="709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6F4683"/>
    <w:pPr>
      <w:keepNext/>
      <w:shd w:val="clear" w:color="auto" w:fill="FFFFFF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B3F08"/>
    <w:pPr>
      <w:jc w:val="center"/>
    </w:pPr>
    <w:rPr>
      <w:sz w:val="28"/>
    </w:rPr>
  </w:style>
  <w:style w:type="paragraph" w:customStyle="1" w:styleId="Default">
    <w:name w:val="Default"/>
    <w:rsid w:val="009D24FC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5">
    <w:name w:val="Table Grid"/>
    <w:basedOn w:val="a1"/>
    <w:uiPriority w:val="59"/>
    <w:rsid w:val="003A28B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3A28B0"/>
    <w:pPr>
      <w:autoSpaceDE w:val="0"/>
      <w:autoSpaceDN w:val="0"/>
      <w:adjustRightInd w:val="0"/>
    </w:pPr>
    <w:rPr>
      <w:sz w:val="28"/>
      <w:szCs w:val="28"/>
    </w:rPr>
  </w:style>
  <w:style w:type="paragraph" w:styleId="a6">
    <w:name w:val="Normal (Web)"/>
    <w:basedOn w:val="a"/>
    <w:rsid w:val="003A28B0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ConsPlusNonformat">
    <w:name w:val="ConsPlusNonformat"/>
    <w:rsid w:val="003A28B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header"/>
    <w:aliases w:val=" Знак"/>
    <w:basedOn w:val="a"/>
    <w:link w:val="a8"/>
    <w:uiPriority w:val="99"/>
    <w:rsid w:val="003A28B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Верхний колонтитул Знак"/>
    <w:aliases w:val=" Знак Знак"/>
    <w:basedOn w:val="a0"/>
    <w:link w:val="a7"/>
    <w:uiPriority w:val="99"/>
    <w:rsid w:val="003A28B0"/>
    <w:rPr>
      <w:rFonts w:ascii="Arial" w:hAnsi="Arial"/>
    </w:rPr>
  </w:style>
  <w:style w:type="character" w:styleId="a9">
    <w:name w:val="Hyperlink"/>
    <w:uiPriority w:val="99"/>
    <w:rsid w:val="003A28B0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3A28B0"/>
    <w:rPr>
      <w:sz w:val="28"/>
      <w:szCs w:val="28"/>
      <w:lang w:bidi="ar-SA"/>
    </w:rPr>
  </w:style>
  <w:style w:type="paragraph" w:customStyle="1" w:styleId="ConsPlusTitle">
    <w:name w:val="ConsPlusTitle"/>
    <w:uiPriority w:val="99"/>
    <w:rsid w:val="0019284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19284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6F4683"/>
    <w:rPr>
      <w:b/>
      <w:sz w:val="44"/>
    </w:rPr>
  </w:style>
  <w:style w:type="character" w:customStyle="1" w:styleId="20">
    <w:name w:val="Заголовок 2 Знак"/>
    <w:basedOn w:val="a0"/>
    <w:link w:val="2"/>
    <w:uiPriority w:val="9"/>
    <w:rsid w:val="006F4683"/>
    <w:rPr>
      <w:sz w:val="28"/>
    </w:rPr>
  </w:style>
  <w:style w:type="character" w:customStyle="1" w:styleId="30">
    <w:name w:val="Заголовок 3 Знак"/>
    <w:basedOn w:val="a0"/>
    <w:link w:val="3"/>
    <w:uiPriority w:val="99"/>
    <w:rsid w:val="006F4683"/>
    <w:rPr>
      <w:sz w:val="32"/>
    </w:rPr>
  </w:style>
  <w:style w:type="character" w:customStyle="1" w:styleId="40">
    <w:name w:val="Заголовок 4 Знак"/>
    <w:basedOn w:val="a0"/>
    <w:link w:val="4"/>
    <w:rsid w:val="006F4683"/>
    <w:rPr>
      <w:b/>
      <w:sz w:val="28"/>
    </w:rPr>
  </w:style>
  <w:style w:type="character" w:customStyle="1" w:styleId="50">
    <w:name w:val="Заголовок 5 Знак"/>
    <w:basedOn w:val="a0"/>
    <w:link w:val="5"/>
    <w:rsid w:val="006F4683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6F4683"/>
    <w:rPr>
      <w:b/>
      <w:sz w:val="28"/>
      <w:shd w:val="clear" w:color="auto" w:fill="FFFFFF"/>
    </w:rPr>
  </w:style>
  <w:style w:type="paragraph" w:customStyle="1" w:styleId="aa">
    <w:name w:val="Кому"/>
    <w:basedOn w:val="a"/>
    <w:rsid w:val="006F4683"/>
    <w:rPr>
      <w:rFonts w:ascii="Baltica" w:hAnsi="Baltica"/>
      <w:sz w:val="24"/>
    </w:rPr>
  </w:style>
  <w:style w:type="character" w:customStyle="1" w:styleId="a4">
    <w:name w:val="Название Знак"/>
    <w:basedOn w:val="a0"/>
    <w:link w:val="a3"/>
    <w:rsid w:val="006F4683"/>
    <w:rPr>
      <w:sz w:val="28"/>
    </w:rPr>
  </w:style>
  <w:style w:type="paragraph" w:styleId="ab">
    <w:name w:val="footer"/>
    <w:basedOn w:val="a"/>
    <w:link w:val="ac"/>
    <w:uiPriority w:val="99"/>
    <w:rsid w:val="006F4683"/>
    <w:pPr>
      <w:tabs>
        <w:tab w:val="center" w:pos="4536"/>
        <w:tab w:val="right" w:pos="9072"/>
      </w:tabs>
      <w:ind w:firstLine="709"/>
      <w:jc w:val="both"/>
    </w:pPr>
    <w:rPr>
      <w:sz w:val="28"/>
    </w:rPr>
  </w:style>
  <w:style w:type="character" w:customStyle="1" w:styleId="ac">
    <w:name w:val="Нижний колонтитул Знак"/>
    <w:basedOn w:val="a0"/>
    <w:link w:val="ab"/>
    <w:uiPriority w:val="99"/>
    <w:rsid w:val="006F4683"/>
    <w:rPr>
      <w:sz w:val="28"/>
    </w:rPr>
  </w:style>
  <w:style w:type="paragraph" w:styleId="ad">
    <w:name w:val="Balloon Text"/>
    <w:basedOn w:val="a"/>
    <w:link w:val="ae"/>
    <w:uiPriority w:val="99"/>
    <w:rsid w:val="006F4683"/>
    <w:pPr>
      <w:ind w:firstLine="709"/>
      <w:jc w:val="both"/>
    </w:pPr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6F4683"/>
    <w:rPr>
      <w:rFonts w:ascii="Tahoma" w:hAnsi="Tahoma"/>
      <w:sz w:val="16"/>
      <w:szCs w:val="16"/>
    </w:rPr>
  </w:style>
  <w:style w:type="paragraph" w:styleId="af">
    <w:name w:val="Body Text Indent"/>
    <w:basedOn w:val="a"/>
    <w:link w:val="af0"/>
    <w:rsid w:val="006F4683"/>
    <w:pPr>
      <w:ind w:firstLine="708"/>
      <w:jc w:val="both"/>
    </w:pPr>
    <w:rPr>
      <w:sz w:val="28"/>
    </w:rPr>
  </w:style>
  <w:style w:type="character" w:customStyle="1" w:styleId="af0">
    <w:name w:val="Основной текст с отступом Знак"/>
    <w:basedOn w:val="a0"/>
    <w:link w:val="af"/>
    <w:rsid w:val="006F4683"/>
    <w:rPr>
      <w:sz w:val="28"/>
    </w:rPr>
  </w:style>
  <w:style w:type="paragraph" w:styleId="31">
    <w:name w:val="Body Text 3"/>
    <w:basedOn w:val="a"/>
    <w:link w:val="32"/>
    <w:rsid w:val="006F4683"/>
    <w:pPr>
      <w:spacing w:after="120"/>
      <w:ind w:firstLine="709"/>
      <w:jc w:val="both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6F4683"/>
    <w:rPr>
      <w:sz w:val="16"/>
      <w:szCs w:val="16"/>
    </w:rPr>
  </w:style>
  <w:style w:type="paragraph" w:styleId="af1">
    <w:name w:val="Body Text"/>
    <w:basedOn w:val="a"/>
    <w:link w:val="af2"/>
    <w:uiPriority w:val="99"/>
    <w:rsid w:val="006F4683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6F4683"/>
  </w:style>
  <w:style w:type="paragraph" w:styleId="21">
    <w:name w:val="Body Text 2"/>
    <w:basedOn w:val="a"/>
    <w:link w:val="22"/>
    <w:rsid w:val="006F468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F4683"/>
  </w:style>
  <w:style w:type="paragraph" w:styleId="23">
    <w:name w:val="Body Text Indent 2"/>
    <w:basedOn w:val="a"/>
    <w:link w:val="24"/>
    <w:rsid w:val="006F4683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6F4683"/>
    <w:rPr>
      <w:sz w:val="28"/>
    </w:rPr>
  </w:style>
  <w:style w:type="character" w:customStyle="1" w:styleId="t31">
    <w:name w:val="t31"/>
    <w:rsid w:val="006F4683"/>
    <w:rPr>
      <w:rFonts w:ascii="Times New Roman" w:hAnsi="Times New Roman" w:cs="Times New Roman" w:hint="default"/>
      <w:color w:val="884706"/>
      <w:sz w:val="32"/>
      <w:szCs w:val="32"/>
    </w:rPr>
  </w:style>
  <w:style w:type="paragraph" w:customStyle="1" w:styleId="af3">
    <w:name w:val="Название предприятия"/>
    <w:basedOn w:val="a"/>
    <w:rsid w:val="006F4683"/>
    <w:pPr>
      <w:framePr w:w="3844" w:h="1582" w:hSpace="187" w:wrap="notBeside" w:vAnchor="page" w:hAnchor="margin" w:y="891" w:anchorLock="1"/>
      <w:spacing w:line="280" w:lineRule="atLeast"/>
      <w:jc w:val="both"/>
    </w:pPr>
    <w:rPr>
      <w:rFonts w:ascii="Arial Black" w:hAnsi="Arial Black"/>
      <w:spacing w:val="-25"/>
      <w:sz w:val="32"/>
      <w:lang w:eastAsia="en-US" w:bidi="he-IL"/>
    </w:rPr>
  </w:style>
  <w:style w:type="paragraph" w:customStyle="1" w:styleId="af4">
    <w:name w:val="Внутренний адрес"/>
    <w:basedOn w:val="a"/>
    <w:rsid w:val="006F4683"/>
    <w:pPr>
      <w:spacing w:line="220" w:lineRule="atLeast"/>
      <w:jc w:val="both"/>
    </w:pPr>
    <w:rPr>
      <w:rFonts w:ascii="Arial" w:hAnsi="Arial"/>
      <w:spacing w:val="-5"/>
      <w:lang w:eastAsia="en-US" w:bidi="he-IL"/>
    </w:rPr>
  </w:style>
  <w:style w:type="paragraph" w:customStyle="1" w:styleId="af5">
    <w:name w:val="Знак"/>
    <w:basedOn w:val="a"/>
    <w:rsid w:val="006F4683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3">
    <w:name w:val="Body Text Indent 3"/>
    <w:basedOn w:val="a"/>
    <w:link w:val="34"/>
    <w:rsid w:val="006F4683"/>
    <w:pPr>
      <w:spacing w:after="120"/>
      <w:ind w:left="283" w:firstLine="709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6F4683"/>
    <w:rPr>
      <w:sz w:val="16"/>
      <w:szCs w:val="16"/>
    </w:rPr>
  </w:style>
  <w:style w:type="paragraph" w:styleId="af6">
    <w:name w:val="footnote text"/>
    <w:basedOn w:val="a"/>
    <w:link w:val="af7"/>
    <w:rsid w:val="006F4683"/>
  </w:style>
  <w:style w:type="character" w:customStyle="1" w:styleId="af7">
    <w:name w:val="Текст сноски Знак"/>
    <w:basedOn w:val="a0"/>
    <w:link w:val="af6"/>
    <w:rsid w:val="006F4683"/>
  </w:style>
  <w:style w:type="character" w:styleId="af8">
    <w:name w:val="footnote reference"/>
    <w:rsid w:val="006F4683"/>
    <w:rPr>
      <w:vertAlign w:val="superscript"/>
    </w:rPr>
  </w:style>
  <w:style w:type="character" w:styleId="af9">
    <w:name w:val="page number"/>
    <w:basedOn w:val="a0"/>
    <w:rsid w:val="006F4683"/>
  </w:style>
  <w:style w:type="paragraph" w:styleId="afa">
    <w:name w:val="Plain Text"/>
    <w:basedOn w:val="a"/>
    <w:link w:val="afb"/>
    <w:rsid w:val="006F4683"/>
    <w:rPr>
      <w:rFonts w:ascii="Courier New" w:hAnsi="Courier New"/>
      <w:lang w:eastAsia="en-US"/>
    </w:rPr>
  </w:style>
  <w:style w:type="character" w:customStyle="1" w:styleId="afb">
    <w:name w:val="Текст Знак"/>
    <w:basedOn w:val="a0"/>
    <w:link w:val="afa"/>
    <w:rsid w:val="006F4683"/>
    <w:rPr>
      <w:rFonts w:ascii="Courier New" w:hAnsi="Courier New"/>
      <w:lang w:eastAsia="en-US"/>
    </w:rPr>
  </w:style>
  <w:style w:type="paragraph" w:styleId="afc">
    <w:name w:val="List Paragraph"/>
    <w:basedOn w:val="a"/>
    <w:uiPriority w:val="34"/>
    <w:qFormat/>
    <w:rsid w:val="006F4683"/>
    <w:pPr>
      <w:ind w:left="720"/>
      <w:contextualSpacing/>
    </w:pPr>
  </w:style>
  <w:style w:type="character" w:customStyle="1" w:styleId="FontStyle33">
    <w:name w:val="Font Style33"/>
    <w:rsid w:val="006F4683"/>
    <w:rPr>
      <w:rFonts w:ascii="Times New Roman" w:hAnsi="Times New Roman" w:cs="Times New Roman" w:hint="default"/>
      <w:b/>
      <w:bCs/>
      <w:sz w:val="24"/>
      <w:szCs w:val="24"/>
    </w:rPr>
  </w:style>
  <w:style w:type="paragraph" w:customStyle="1" w:styleId="afd">
    <w:name w:val="Подзаголовок для информации об изменениях"/>
    <w:basedOn w:val="a"/>
    <w:next w:val="a"/>
    <w:uiPriority w:val="99"/>
    <w:rsid w:val="006F4683"/>
    <w:pPr>
      <w:autoSpaceDE w:val="0"/>
      <w:autoSpaceDN w:val="0"/>
      <w:adjustRightInd w:val="0"/>
      <w:jc w:val="both"/>
    </w:pPr>
    <w:rPr>
      <w:rFonts w:ascii="Arial" w:hAnsi="Arial" w:cs="Arial"/>
      <w:b/>
      <w:bCs/>
      <w:color w:val="000080"/>
      <w:sz w:val="24"/>
      <w:szCs w:val="24"/>
    </w:rPr>
  </w:style>
  <w:style w:type="paragraph" w:customStyle="1" w:styleId="afe">
    <w:name w:val="Знак Знак Знак Знак Знак Знак Знак Знак Знак Знак Знак Знак Знак Знак Знак Знак"/>
    <w:basedOn w:val="a"/>
    <w:rsid w:val="006F4683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submenu-table">
    <w:name w:val="submenu-table"/>
    <w:basedOn w:val="a0"/>
    <w:rsid w:val="006F4683"/>
  </w:style>
  <w:style w:type="character" w:styleId="aff">
    <w:name w:val="FollowedHyperlink"/>
    <w:uiPriority w:val="99"/>
    <w:rsid w:val="006F4683"/>
    <w:rPr>
      <w:rFonts w:cs="Times New Roman"/>
      <w:color w:val="800080"/>
      <w:u w:val="single"/>
    </w:rPr>
  </w:style>
  <w:style w:type="paragraph" w:customStyle="1" w:styleId="xl65">
    <w:name w:val="xl65"/>
    <w:basedOn w:val="a"/>
    <w:uiPriority w:val="99"/>
    <w:rsid w:val="006F4683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66">
    <w:name w:val="xl66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67">
    <w:name w:val="xl67"/>
    <w:basedOn w:val="a"/>
    <w:uiPriority w:val="99"/>
    <w:rsid w:val="006F468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68">
    <w:name w:val="xl68"/>
    <w:basedOn w:val="a"/>
    <w:uiPriority w:val="99"/>
    <w:rsid w:val="006F4683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69">
    <w:name w:val="xl69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70">
    <w:name w:val="xl7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71">
    <w:name w:val="xl71"/>
    <w:basedOn w:val="a"/>
    <w:uiPriority w:val="99"/>
    <w:rsid w:val="006F4683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xl72">
    <w:name w:val="xl72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3">
    <w:name w:val="xl73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4">
    <w:name w:val="xl74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5">
    <w:name w:val="xl75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76">
    <w:name w:val="xl76"/>
    <w:basedOn w:val="a"/>
    <w:uiPriority w:val="99"/>
    <w:rsid w:val="006F468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77">
    <w:name w:val="xl77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78">
    <w:name w:val="xl78"/>
    <w:basedOn w:val="a"/>
    <w:uiPriority w:val="99"/>
    <w:rsid w:val="006F4683"/>
    <w:pPr>
      <w:spacing w:before="100" w:beforeAutospacing="1" w:after="100" w:afterAutospacing="1"/>
      <w:jc w:val="center"/>
    </w:pPr>
    <w:rPr>
      <w:rFonts w:eastAsia="Calibri"/>
      <w:b/>
      <w:bCs/>
      <w:sz w:val="28"/>
      <w:szCs w:val="28"/>
    </w:rPr>
  </w:style>
  <w:style w:type="paragraph" w:customStyle="1" w:styleId="xl79">
    <w:name w:val="xl79"/>
    <w:basedOn w:val="a"/>
    <w:uiPriority w:val="99"/>
    <w:rsid w:val="006F4683"/>
    <w:pPr>
      <w:spacing w:before="100" w:beforeAutospacing="1" w:after="100" w:afterAutospacing="1"/>
      <w:jc w:val="right"/>
    </w:pPr>
    <w:rPr>
      <w:rFonts w:ascii="Arial" w:eastAsia="Calibri" w:hAnsi="Arial" w:cs="Arial"/>
      <w:sz w:val="24"/>
      <w:szCs w:val="24"/>
    </w:rPr>
  </w:style>
  <w:style w:type="paragraph" w:customStyle="1" w:styleId="xl82">
    <w:name w:val="xl82"/>
    <w:basedOn w:val="a"/>
    <w:uiPriority w:val="99"/>
    <w:rsid w:val="006F4683"/>
    <w:pPr>
      <w:spacing w:before="100" w:beforeAutospacing="1" w:after="100" w:afterAutospacing="1"/>
    </w:pPr>
    <w:rPr>
      <w:rFonts w:eastAsia="Calibri"/>
      <w:b/>
      <w:bCs/>
      <w:sz w:val="24"/>
      <w:szCs w:val="24"/>
    </w:rPr>
  </w:style>
  <w:style w:type="paragraph" w:customStyle="1" w:styleId="xl83">
    <w:name w:val="xl83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4">
    <w:name w:val="xl84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5">
    <w:name w:val="xl85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00FFFF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6">
    <w:name w:val="xl86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00FFFF"/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87">
    <w:name w:val="xl87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8">
    <w:name w:val="xl88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9">
    <w:name w:val="xl89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90">
    <w:name w:val="xl9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91">
    <w:name w:val="xl91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92">
    <w:name w:val="xl92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93">
    <w:name w:val="xl93"/>
    <w:basedOn w:val="a"/>
    <w:uiPriority w:val="99"/>
    <w:rsid w:val="006F468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94">
    <w:name w:val="xl94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color w:val="FF0000"/>
      <w:sz w:val="16"/>
      <w:szCs w:val="16"/>
    </w:rPr>
  </w:style>
  <w:style w:type="paragraph" w:customStyle="1" w:styleId="xl95">
    <w:name w:val="xl95"/>
    <w:basedOn w:val="a"/>
    <w:uiPriority w:val="99"/>
    <w:rsid w:val="006F4683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color w:val="FF0000"/>
      <w:sz w:val="16"/>
      <w:szCs w:val="16"/>
    </w:rPr>
  </w:style>
  <w:style w:type="paragraph" w:customStyle="1" w:styleId="xl96">
    <w:name w:val="xl96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color w:val="FF0000"/>
      <w:sz w:val="16"/>
      <w:szCs w:val="16"/>
    </w:rPr>
  </w:style>
  <w:style w:type="paragraph" w:customStyle="1" w:styleId="xl97">
    <w:name w:val="xl97"/>
    <w:basedOn w:val="a"/>
    <w:uiPriority w:val="99"/>
    <w:rsid w:val="006F4683"/>
    <w:pPr>
      <w:pBdr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98">
    <w:name w:val="xl98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Calibri"/>
      <w:sz w:val="16"/>
      <w:szCs w:val="16"/>
    </w:rPr>
  </w:style>
  <w:style w:type="paragraph" w:customStyle="1" w:styleId="xl99">
    <w:name w:val="xl99"/>
    <w:basedOn w:val="a"/>
    <w:uiPriority w:val="99"/>
    <w:rsid w:val="006F46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Calibri"/>
      <w:sz w:val="24"/>
      <w:szCs w:val="24"/>
    </w:rPr>
  </w:style>
  <w:style w:type="paragraph" w:customStyle="1" w:styleId="xl100">
    <w:name w:val="xl100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1">
    <w:name w:val="xl101"/>
    <w:basedOn w:val="a"/>
    <w:uiPriority w:val="99"/>
    <w:rsid w:val="006F4683"/>
    <w:pPr>
      <w:pBdr>
        <w:left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2">
    <w:name w:val="xl102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3">
    <w:name w:val="xl103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4">
    <w:name w:val="xl104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Calibri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6F468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6F468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6F468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6F4683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6F468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6F4683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112">
    <w:name w:val="xl112"/>
    <w:basedOn w:val="a"/>
    <w:uiPriority w:val="99"/>
    <w:rsid w:val="006F468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eastAsia="Calibri" w:hAnsi="Arial" w:cs="Arial"/>
      <w:b/>
      <w:bCs/>
      <w:sz w:val="16"/>
      <w:szCs w:val="16"/>
    </w:rPr>
  </w:style>
  <w:style w:type="paragraph" w:customStyle="1" w:styleId="xl80">
    <w:name w:val="xl80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xl81">
    <w:name w:val="xl81"/>
    <w:basedOn w:val="a"/>
    <w:uiPriority w:val="99"/>
    <w:rsid w:val="006F468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eastAsia="Calibri" w:hAnsi="Arial" w:cs="Arial"/>
      <w:sz w:val="16"/>
      <w:szCs w:val="16"/>
    </w:rPr>
  </w:style>
  <w:style w:type="paragraph" w:customStyle="1" w:styleId="ConsNormal">
    <w:name w:val="ConsNormal"/>
    <w:rsid w:val="006F4683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6F468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6F468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6F4683"/>
  </w:style>
  <w:style w:type="numbering" w:customStyle="1" w:styleId="25">
    <w:name w:val="Нет списка2"/>
    <w:next w:val="a2"/>
    <w:uiPriority w:val="99"/>
    <w:semiHidden/>
    <w:unhideWhenUsed/>
    <w:rsid w:val="006F4683"/>
  </w:style>
  <w:style w:type="character" w:customStyle="1" w:styleId="aff0">
    <w:name w:val="Основной текст_"/>
    <w:link w:val="26"/>
    <w:rsid w:val="006F4683"/>
    <w:rPr>
      <w:shd w:val="clear" w:color="auto" w:fill="FFFFFF"/>
    </w:rPr>
  </w:style>
  <w:style w:type="character" w:customStyle="1" w:styleId="12">
    <w:name w:val="Основной текст1"/>
    <w:rsid w:val="006F4683"/>
    <w:rPr>
      <w:u w:val="single"/>
      <w:shd w:val="clear" w:color="auto" w:fill="FFFFFF"/>
    </w:rPr>
  </w:style>
  <w:style w:type="paragraph" w:customStyle="1" w:styleId="26">
    <w:name w:val="Основной текст2"/>
    <w:basedOn w:val="a"/>
    <w:link w:val="aff0"/>
    <w:rsid w:val="006F4683"/>
    <w:pPr>
      <w:shd w:val="clear" w:color="auto" w:fill="FFFFFF"/>
      <w:spacing w:line="250" w:lineRule="exact"/>
    </w:pPr>
  </w:style>
  <w:style w:type="character" w:customStyle="1" w:styleId="27">
    <w:name w:val="Основной текст (2)_"/>
    <w:link w:val="28"/>
    <w:rsid w:val="006F4683"/>
    <w:rPr>
      <w:sz w:val="26"/>
      <w:szCs w:val="26"/>
      <w:shd w:val="clear" w:color="auto" w:fill="FFFFFF"/>
    </w:rPr>
  </w:style>
  <w:style w:type="character" w:customStyle="1" w:styleId="13">
    <w:name w:val="Заголовок №1_"/>
    <w:link w:val="14"/>
    <w:rsid w:val="006F4683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F4683"/>
    <w:pPr>
      <w:shd w:val="clear" w:color="auto" w:fill="FFFFFF"/>
      <w:spacing w:after="300" w:line="322" w:lineRule="exact"/>
      <w:jc w:val="center"/>
    </w:pPr>
    <w:rPr>
      <w:sz w:val="26"/>
      <w:szCs w:val="26"/>
    </w:rPr>
  </w:style>
  <w:style w:type="paragraph" w:customStyle="1" w:styleId="14">
    <w:name w:val="Заголовок №1"/>
    <w:basedOn w:val="a"/>
    <w:link w:val="13"/>
    <w:rsid w:val="006F4683"/>
    <w:pPr>
      <w:shd w:val="clear" w:color="auto" w:fill="FFFFFF"/>
      <w:spacing w:before="300" w:line="317" w:lineRule="exact"/>
      <w:outlineLvl w:val="0"/>
    </w:pPr>
    <w:rPr>
      <w:sz w:val="26"/>
      <w:szCs w:val="26"/>
    </w:rPr>
  </w:style>
  <w:style w:type="table" w:customStyle="1" w:styleId="15">
    <w:name w:val="Сетка таблицы1"/>
    <w:basedOn w:val="a1"/>
    <w:next w:val="a5"/>
    <w:uiPriority w:val="59"/>
    <w:rsid w:val="006F468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Обычный1"/>
    <w:rsid w:val="006F4683"/>
    <w:rPr>
      <w:sz w:val="24"/>
    </w:rPr>
  </w:style>
  <w:style w:type="paragraph" w:customStyle="1" w:styleId="aff1">
    <w:name w:val="Знак Знак Знак Знак Знак Знак Знак Знак Знак Знак Знак Знак Знак Знак Знак Знак"/>
    <w:basedOn w:val="a"/>
    <w:rsid w:val="006F468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7">
    <w:name w:val="Абзац списка1"/>
    <w:basedOn w:val="a"/>
    <w:rsid w:val="00B768BF"/>
    <w:pPr>
      <w:spacing w:after="200" w:line="276" w:lineRule="auto"/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8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11E33-DA60-4346-94DE-5317FEFAD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4525</Words>
  <Characters>25799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30264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14</cp:revision>
  <cp:lastPrinted>2023-02-01T02:41:00Z</cp:lastPrinted>
  <dcterms:created xsi:type="dcterms:W3CDTF">2023-01-30T07:35:00Z</dcterms:created>
  <dcterms:modified xsi:type="dcterms:W3CDTF">2023-02-01T02:43:00Z</dcterms:modified>
</cp:coreProperties>
</file>