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FED" w:rsidRDefault="005D4FED" w:rsidP="005D4FE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5D4FED" w:rsidRDefault="005D4FED" w:rsidP="005D4FE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  Убинского района</w:t>
      </w:r>
    </w:p>
    <w:p w:rsidR="005D4FED" w:rsidRDefault="005D4FED" w:rsidP="005D4FE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D4FED" w:rsidRDefault="005D4FED" w:rsidP="005D4FE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                     №</w:t>
      </w:r>
    </w:p>
    <w:p w:rsidR="005D4FED" w:rsidRDefault="005D4FED" w:rsidP="005D4F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установлении нормативов расходов на обеспечение бесплатным двухразовым питанием в день на одного обучающегося с ограниченными возможностями здоровья, ребенк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инвалида в муниципальном дошкольном образовательном и муниципальном общеобразовательном учреждениях Убинского района Новосибирской области»</w:t>
      </w: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постановления Правительства Новосибирской области от 13.07.2015 №253-п «О социальной поддержке отдельных категорий обучающихся образовательных организаций на территории Новосибирской области» администрация Убинского района Новосибирской области</w:t>
      </w: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D4FED" w:rsidRDefault="005D4FED" w:rsidP="005D4FE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нормативы расходов на обеспечение бесплатным двухразовым питанием в день на одного обучающегося с ограниченными возможностями здоровья, ребенка – инвалида в муниципальном дошкольном образовательном и муниципальном образовательном учреждениях Убинского района Новосибирской области: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720" w:type="dxa"/>
        <w:tblLook w:val="04A0"/>
      </w:tblPr>
      <w:tblGrid>
        <w:gridCol w:w="948"/>
        <w:gridCol w:w="4952"/>
        <w:gridCol w:w="2951"/>
      </w:tblGrid>
      <w:tr w:rsidR="005D4FED" w:rsidTr="006725A5">
        <w:tc>
          <w:tcPr>
            <w:tcW w:w="948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4952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Возрастная группа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2951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Норматив, руб.</w:t>
            </w:r>
          </w:p>
        </w:tc>
      </w:tr>
      <w:tr w:rsidR="005D4FED" w:rsidTr="006725A5">
        <w:tc>
          <w:tcPr>
            <w:tcW w:w="948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52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До3 лет</w:t>
            </w:r>
          </w:p>
        </w:tc>
        <w:tc>
          <w:tcPr>
            <w:tcW w:w="2951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106,00</w:t>
            </w:r>
          </w:p>
        </w:tc>
      </w:tr>
      <w:tr w:rsidR="005D4FED" w:rsidTr="006725A5">
        <w:tc>
          <w:tcPr>
            <w:tcW w:w="948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52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От3 до 7 лет</w:t>
            </w:r>
          </w:p>
        </w:tc>
        <w:tc>
          <w:tcPr>
            <w:tcW w:w="2951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150,00</w:t>
            </w:r>
          </w:p>
        </w:tc>
      </w:tr>
      <w:tr w:rsidR="005D4FED" w:rsidTr="006725A5">
        <w:tc>
          <w:tcPr>
            <w:tcW w:w="948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52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7 до 11 лет включительно</w:t>
            </w:r>
          </w:p>
        </w:tc>
        <w:tc>
          <w:tcPr>
            <w:tcW w:w="2951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171,00</w:t>
            </w:r>
          </w:p>
        </w:tc>
      </w:tr>
      <w:tr w:rsidR="005D4FED" w:rsidTr="006725A5">
        <w:tc>
          <w:tcPr>
            <w:tcW w:w="948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52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12 лет и старше</w:t>
            </w:r>
          </w:p>
        </w:tc>
        <w:tc>
          <w:tcPr>
            <w:tcW w:w="2951" w:type="dxa"/>
          </w:tcPr>
          <w:p w:rsidR="005D4FED" w:rsidRDefault="005D4FED" w:rsidP="006725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194,00</w:t>
            </w:r>
          </w:p>
        </w:tc>
      </w:tr>
    </w:tbl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 силу:</w:t>
      </w: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2.1.постановление администрации Убинского района Новосибирской   области от 16.01.2024 №10-па «Об установлении нормативов расходов на обеспечение бесплатным двухразовым питанием в день на одного обучающегося с ограниченными возможностями здоровья, ребенк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инвалида в муниципальном дошкольном образовательном и муниципальном общеобразовательном учреждениях Убинского района Новосибирской области»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 и разместить на официальном сайте администрации Убинского района Новосибирской области в информационн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телекоммуникационной сети Интернет.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постановление вступает в силу с 1 января 2024 года.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Раздоркина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С.А.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B50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Глава Убинского  района</w:t>
      </w:r>
    </w:p>
    <w:p w:rsidR="005D4FED" w:rsidRDefault="005D4FED" w:rsidP="005D4F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О.Ф.Конюк</w:t>
      </w:r>
      <w:proofErr w:type="spellEnd"/>
    </w:p>
    <w:p w:rsidR="005D4FED" w:rsidRDefault="005D4FED" w:rsidP="005D4FED">
      <w:pPr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rPr>
          <w:rFonts w:ascii="Times New Roman" w:hAnsi="Times New Roman"/>
          <w:sz w:val="28"/>
          <w:szCs w:val="28"/>
        </w:rPr>
      </w:pPr>
    </w:p>
    <w:p w:rsidR="005D4FED" w:rsidRPr="00912599" w:rsidRDefault="005D4FED" w:rsidP="005D4FED">
      <w:pPr>
        <w:pStyle w:val="a3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:rsidR="005D4FED" w:rsidRPr="009159EA" w:rsidRDefault="005D4FED" w:rsidP="005D4FED">
      <w:pPr>
        <w:pStyle w:val="a3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 xml:space="preserve">Убинского района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С.А. </w:t>
      </w:r>
      <w:proofErr w:type="spellStart"/>
      <w:r>
        <w:rPr>
          <w:rFonts w:ascii="Times New Roman" w:hAnsi="Times New Roman"/>
          <w:sz w:val="28"/>
          <w:szCs w:val="28"/>
        </w:rPr>
        <w:t>Раздоркин</w:t>
      </w:r>
      <w:proofErr w:type="spellEnd"/>
      <w:r w:rsidRPr="0091259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«___»_________2025</w:t>
      </w:r>
      <w:r w:rsidRPr="00912599">
        <w:rPr>
          <w:rFonts w:ascii="Times New Roman" w:hAnsi="Times New Roman"/>
          <w:sz w:val="28"/>
          <w:szCs w:val="28"/>
        </w:rPr>
        <w:t>г.</w:t>
      </w:r>
    </w:p>
    <w:p w:rsidR="005D4FED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         </w:t>
      </w: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управления образования</w:t>
      </w: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и молодежной политики администрации </w:t>
      </w: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Г.С.Гребенщикова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«___»_________2025</w:t>
      </w:r>
      <w:r w:rsidRPr="00E572D7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                                                                         </w:t>
      </w:r>
    </w:p>
    <w:p w:rsidR="005D4FED" w:rsidRPr="00E572D7" w:rsidRDefault="005D4FED" w:rsidP="005D4FED">
      <w:pPr>
        <w:rPr>
          <w:rFonts w:ascii="Times New Roman" w:hAnsi="Times New Roman" w:cs="Times New Roman"/>
          <w:sz w:val="28"/>
          <w:szCs w:val="28"/>
        </w:rPr>
      </w:pP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Гл. специалист-юрист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А.В. </w:t>
      </w:r>
      <w:proofErr w:type="spellStart"/>
      <w:r w:rsidRPr="00E572D7">
        <w:rPr>
          <w:rFonts w:ascii="Times New Roman" w:hAnsi="Times New Roman" w:cs="Times New Roman"/>
          <w:sz w:val="28"/>
          <w:szCs w:val="28"/>
        </w:rPr>
        <w:t>Артюхин</w:t>
      </w:r>
      <w:proofErr w:type="spellEnd"/>
      <w:r w:rsidRPr="00E572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FED" w:rsidRPr="00E572D7" w:rsidRDefault="005D4FED" w:rsidP="005D4FED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 юридического отдела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«___»_________2025</w:t>
      </w:r>
      <w:r w:rsidRPr="00E572D7">
        <w:rPr>
          <w:rFonts w:ascii="Times New Roman" w:hAnsi="Times New Roman" w:cs="Times New Roman"/>
          <w:sz w:val="28"/>
          <w:szCs w:val="28"/>
        </w:rPr>
        <w:t>г.</w:t>
      </w:r>
    </w:p>
    <w:p w:rsidR="005D4FED" w:rsidRDefault="005D4FED" w:rsidP="005D4FED">
      <w:pPr>
        <w:rPr>
          <w:rFonts w:ascii="Times New Roman" w:hAnsi="Times New Roman" w:cs="Times New Roman"/>
          <w:sz w:val="28"/>
          <w:szCs w:val="28"/>
        </w:rPr>
      </w:pPr>
    </w:p>
    <w:p w:rsidR="005D4FED" w:rsidRPr="00E572D7" w:rsidRDefault="005D4FED" w:rsidP="005D4FED">
      <w:pPr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Управляющий делами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А.Н.Селютин</w:t>
      </w:r>
    </w:p>
    <w:p w:rsidR="005D4FED" w:rsidRDefault="005D4FED" w:rsidP="005D4FED">
      <w:pPr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«____»______2025</w:t>
      </w: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D4FED" w:rsidRDefault="005D4FED" w:rsidP="005D4FE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Т.А.</w:t>
      </w:r>
    </w:p>
    <w:p w:rsidR="005D4FED" w:rsidRPr="009159EA" w:rsidRDefault="005D4FED" w:rsidP="005D4FED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(управление образования, Центр обеспечения)</w:t>
      </w: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4FED" w:rsidRDefault="005D4FED" w:rsidP="005D4FED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sectPr w:rsidR="005D4FED" w:rsidSect="00EB39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4074C"/>
    <w:multiLevelType w:val="hybridMultilevel"/>
    <w:tmpl w:val="FB56B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619E7"/>
    <w:rsid w:val="000619E7"/>
    <w:rsid w:val="00246217"/>
    <w:rsid w:val="003F6FF2"/>
    <w:rsid w:val="00461E33"/>
    <w:rsid w:val="005D4FED"/>
    <w:rsid w:val="00676E89"/>
    <w:rsid w:val="006F0639"/>
    <w:rsid w:val="00914E5F"/>
    <w:rsid w:val="00952EFB"/>
    <w:rsid w:val="009F66A7"/>
    <w:rsid w:val="00D062B1"/>
    <w:rsid w:val="00D456C7"/>
    <w:rsid w:val="00E86DE3"/>
    <w:rsid w:val="00EB39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9E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19E7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5D4F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507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7</cp:revision>
  <cp:lastPrinted>2025-01-13T05:39:00Z</cp:lastPrinted>
  <dcterms:created xsi:type="dcterms:W3CDTF">2025-01-12T05:28:00Z</dcterms:created>
  <dcterms:modified xsi:type="dcterms:W3CDTF">2025-01-15T01:35:00Z</dcterms:modified>
</cp:coreProperties>
</file>