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E7" w:rsidRPr="00EB6163" w:rsidRDefault="001311E7" w:rsidP="001311E7">
      <w:pPr>
        <w:spacing w:line="240" w:lineRule="auto"/>
        <w:jc w:val="right"/>
        <w:rPr>
          <w:szCs w:val="32"/>
        </w:rPr>
      </w:pPr>
      <w:r w:rsidRPr="00EB6163">
        <w:rPr>
          <w:szCs w:val="32"/>
        </w:rPr>
        <w:t>Проект постановления                                                                                                   Главы Убинского района                                                                                   Новосибирской области</w:t>
      </w:r>
    </w:p>
    <w:p w:rsidR="001311E7" w:rsidRPr="00EB6163" w:rsidRDefault="001311E7" w:rsidP="001311E7">
      <w:pPr>
        <w:spacing w:line="240" w:lineRule="auto"/>
        <w:jc w:val="right"/>
        <w:rPr>
          <w:szCs w:val="32"/>
        </w:rPr>
      </w:pPr>
    </w:p>
    <w:p w:rsidR="001311E7" w:rsidRPr="00EB6163" w:rsidRDefault="001311E7" w:rsidP="00B92948">
      <w:pPr>
        <w:spacing w:line="240" w:lineRule="auto"/>
        <w:jc w:val="center"/>
        <w:rPr>
          <w:szCs w:val="32"/>
        </w:rPr>
      </w:pPr>
      <w:r w:rsidRPr="00EB6163">
        <w:rPr>
          <w:szCs w:val="32"/>
        </w:rPr>
        <w:t>О внесении изменений в постановление администрации Убинского района Новосибирской области от 19.11.2020 № 493-па «Об утверждении муниципальной программы «Комплексное развитие сельских территорий в Убинском районе Новосибирской области на 2020-2025 годы»»</w:t>
      </w:r>
    </w:p>
    <w:p w:rsidR="001311E7" w:rsidRPr="00EB6163" w:rsidRDefault="001311E7" w:rsidP="00B92948">
      <w:pPr>
        <w:spacing w:line="240" w:lineRule="auto"/>
        <w:ind w:firstLine="708"/>
        <w:rPr>
          <w:szCs w:val="32"/>
        </w:rPr>
      </w:pPr>
      <w:r w:rsidRPr="00EB6163">
        <w:rPr>
          <w:szCs w:val="32"/>
        </w:rPr>
        <w:t>Администрация Убинского района Новосибирской области</w:t>
      </w:r>
    </w:p>
    <w:p w:rsidR="001311E7" w:rsidRPr="00EB6163" w:rsidRDefault="001311E7" w:rsidP="00B92948">
      <w:pPr>
        <w:spacing w:line="240" w:lineRule="auto"/>
        <w:rPr>
          <w:b/>
          <w:szCs w:val="32"/>
        </w:rPr>
      </w:pPr>
      <w:r w:rsidRPr="00EB6163">
        <w:rPr>
          <w:b/>
          <w:szCs w:val="32"/>
        </w:rPr>
        <w:t>постановляет:</w:t>
      </w:r>
    </w:p>
    <w:p w:rsidR="001311E7" w:rsidRDefault="001311E7" w:rsidP="00C21520">
      <w:pPr>
        <w:spacing w:line="240" w:lineRule="auto"/>
        <w:ind w:firstLine="708"/>
        <w:jc w:val="both"/>
        <w:rPr>
          <w:szCs w:val="32"/>
        </w:rPr>
      </w:pPr>
      <w:r w:rsidRPr="00EB6163">
        <w:rPr>
          <w:szCs w:val="32"/>
        </w:rPr>
        <w:t>внести в постановление администрации Убинского района Новосибирской области от 19.11.2020 № 493-па «Об утверждении муниципальной программы «Комплексное развитие сельских территорий в Убинском районе Новосибирской области на 2020-2025 годы»» следующие изменения:</w:t>
      </w:r>
    </w:p>
    <w:p w:rsidR="001311E7" w:rsidRDefault="001311E7" w:rsidP="00C21520">
      <w:pPr>
        <w:spacing w:line="240" w:lineRule="auto"/>
        <w:jc w:val="both"/>
        <w:rPr>
          <w:szCs w:val="32"/>
        </w:rPr>
      </w:pPr>
      <w:r>
        <w:rPr>
          <w:szCs w:val="32"/>
        </w:rPr>
        <w:t xml:space="preserve">1.В разделе «Паспорт» </w:t>
      </w:r>
      <w:r w:rsidRPr="00EB6163">
        <w:rPr>
          <w:szCs w:val="32"/>
        </w:rPr>
        <w:t>муниципальной программы «Комплексное развитие сельских территорий в Убинском районе Новосибирской области на 2020-2025 годы»»</w:t>
      </w:r>
      <w:r w:rsidR="00470292">
        <w:rPr>
          <w:szCs w:val="32"/>
        </w:rPr>
        <w:t xml:space="preserve"> (далее </w:t>
      </w:r>
      <w:proofErr w:type="gramStart"/>
      <w:r w:rsidR="00470292">
        <w:rPr>
          <w:szCs w:val="32"/>
        </w:rPr>
        <w:t>–П</w:t>
      </w:r>
      <w:proofErr w:type="gramEnd"/>
      <w:r w:rsidR="00470292">
        <w:rPr>
          <w:szCs w:val="32"/>
        </w:rPr>
        <w:t>рограмма)   раздел</w:t>
      </w:r>
      <w:r>
        <w:rPr>
          <w:szCs w:val="32"/>
        </w:rPr>
        <w:t xml:space="preserve"> «Источники и объемы финансирования муниципальной программы»</w:t>
      </w:r>
      <w:r w:rsidR="00470292">
        <w:rPr>
          <w:szCs w:val="32"/>
        </w:rPr>
        <w:t xml:space="preserve"> изложить в следующей редакции:</w:t>
      </w:r>
    </w:p>
    <w:p w:rsidR="00470292" w:rsidRDefault="00470292" w:rsidP="00C215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>Объём финансирования за весь период реализации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– 79242,1 </w:t>
      </w:r>
      <w:r w:rsidRPr="00831C0D">
        <w:rPr>
          <w:rFonts w:ascii="Times New Roman" w:hAnsi="Times New Roman" w:cs="Times New Roman"/>
          <w:sz w:val="28"/>
          <w:szCs w:val="28"/>
        </w:rPr>
        <w:t>тыс. руб., &lt;*&gt;</w:t>
      </w:r>
    </w:p>
    <w:p w:rsidR="009E02E1" w:rsidRPr="00831C0D" w:rsidRDefault="009E02E1" w:rsidP="00C215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292" w:rsidRPr="00831C0D" w:rsidRDefault="00470292" w:rsidP="00470292">
      <w:pPr>
        <w:pStyle w:val="ConsPlusNonformat"/>
        <w:widowControl/>
        <w:tabs>
          <w:tab w:val="center" w:pos="3222"/>
        </w:tabs>
      </w:pPr>
      <w:r w:rsidRPr="00831C0D">
        <w:rPr>
          <w:rFonts w:ascii="Times New Roman" w:hAnsi="Times New Roman" w:cs="Times New Roman"/>
          <w:sz w:val="28"/>
          <w:szCs w:val="28"/>
        </w:rPr>
        <w:t>в том числе:</w:t>
      </w:r>
      <w:r w:rsidRPr="00831C0D">
        <w:rPr>
          <w:rFonts w:ascii="Times New Roman" w:hAnsi="Times New Roman" w:cs="Times New Roman"/>
          <w:sz w:val="28"/>
          <w:szCs w:val="28"/>
        </w:rPr>
        <w:tab/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1C0D">
        <w:rPr>
          <w:sz w:val="28"/>
          <w:szCs w:val="28"/>
        </w:rPr>
        <w:t xml:space="preserve">         </w:t>
      </w:r>
      <w:r w:rsidRPr="00831C0D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 xml:space="preserve"> 14 497,2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– 14495,6</w:t>
      </w:r>
      <w:r w:rsidRPr="00831C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12425,1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12 975,6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12 428,6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- 12 420,0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      Из них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22 361,2 </w:t>
      </w:r>
      <w:r w:rsidRPr="00831C0D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– 3 726,9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3 726,9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3 726,9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3 726,9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>2024 год  -</w:t>
      </w:r>
      <w:r>
        <w:rPr>
          <w:rFonts w:ascii="Times New Roman" w:hAnsi="Times New Roman" w:cs="Times New Roman"/>
          <w:sz w:val="28"/>
          <w:szCs w:val="28"/>
        </w:rPr>
        <w:t xml:space="preserve"> 3 726,9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- 3 726,9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      За счет средств областного бюджета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(далее - областной бюджет) – 32 721,2 </w:t>
      </w:r>
      <w:r w:rsidRPr="00831C0D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– 6 419,9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6 419,9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4 970,3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 год – 4 970,3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 - 4 970,4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- 4 970,4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Объем финансирования за счет средств местных </w:t>
      </w:r>
      <w:r>
        <w:rPr>
          <w:rFonts w:ascii="Times New Roman" w:hAnsi="Times New Roman" w:cs="Times New Roman"/>
          <w:sz w:val="28"/>
          <w:szCs w:val="28"/>
        </w:rPr>
        <w:t xml:space="preserve">бюджетов – 549,1 </w:t>
      </w:r>
      <w:r w:rsidRPr="00831C0D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          2020 год - 0,0 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549,1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>2024 год  - 0,0 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>2025 год  - 0,0 тыс. руб.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 xml:space="preserve">      Объем финансирования за</w:t>
      </w:r>
      <w:r>
        <w:rPr>
          <w:rFonts w:ascii="Times New Roman" w:hAnsi="Times New Roman" w:cs="Times New Roman"/>
          <w:sz w:val="28"/>
          <w:szCs w:val="28"/>
        </w:rPr>
        <w:t xml:space="preserve"> счет внебюджетных источников – 23 609,2 </w:t>
      </w:r>
      <w:r w:rsidRPr="00831C0D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70292" w:rsidRPr="00831C0D" w:rsidRDefault="00470292" w:rsidP="004702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– 4 348, 8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C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год – 4 348,8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3 727,9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3 727,9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 - 3 727,9 </w:t>
      </w:r>
      <w:r w:rsidRPr="00831C0D">
        <w:rPr>
          <w:rFonts w:ascii="Times New Roman" w:hAnsi="Times New Roman" w:cs="Times New Roman"/>
          <w:sz w:val="28"/>
          <w:szCs w:val="28"/>
        </w:rPr>
        <w:t>тыс. руб.;</w:t>
      </w:r>
    </w:p>
    <w:p w:rsidR="00470292" w:rsidRPr="00831C0D" w:rsidRDefault="00470292" w:rsidP="004702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- 3 727,9 </w:t>
      </w:r>
      <w:r w:rsidRPr="00831C0D">
        <w:rPr>
          <w:rFonts w:ascii="Times New Roman" w:hAnsi="Times New Roman" w:cs="Times New Roman"/>
          <w:sz w:val="28"/>
          <w:szCs w:val="28"/>
        </w:rPr>
        <w:t>тыс. руб.</w:t>
      </w:r>
    </w:p>
    <w:p w:rsidR="00470292" w:rsidRDefault="00470292" w:rsidP="001311E7">
      <w:pPr>
        <w:spacing w:line="240" w:lineRule="auto"/>
        <w:rPr>
          <w:szCs w:val="32"/>
        </w:rPr>
      </w:pPr>
      <w:r w:rsidRPr="00831C0D">
        <w:rPr>
          <w:szCs w:val="28"/>
        </w:rPr>
        <w:t xml:space="preserve"> </w:t>
      </w:r>
      <w:hyperlink r:id="rId4" w:anchor="Par139" w:history="1">
        <w:r w:rsidRPr="00831C0D">
          <w:rPr>
            <w:rFonts w:cs="Times New Roman"/>
            <w:szCs w:val="28"/>
          </w:rPr>
          <w:t>&lt;*&gt;</w:t>
        </w:r>
      </w:hyperlink>
      <w:r w:rsidRPr="00831C0D">
        <w:rPr>
          <w:rFonts w:cs="Times New Roman"/>
          <w:szCs w:val="28"/>
        </w:rPr>
        <w:t>объем финансирования Муниципальной программы ежегодно уточняется при формировании бюджета Убинского района Новосибирской области на соответствующий финансовый год и плановый период.</w:t>
      </w:r>
    </w:p>
    <w:p w:rsidR="001311E7" w:rsidRDefault="00B92948" w:rsidP="001311E7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311E7">
        <w:rPr>
          <w:szCs w:val="28"/>
        </w:rPr>
        <w:t xml:space="preserve"> В пункте </w:t>
      </w:r>
      <w:r w:rsidR="001311E7" w:rsidRPr="00167031">
        <w:rPr>
          <w:b/>
          <w:szCs w:val="28"/>
        </w:rPr>
        <w:t xml:space="preserve">5. Финансовое обеспечение муниципальной программы </w:t>
      </w:r>
      <w:r w:rsidR="001311E7">
        <w:rPr>
          <w:b/>
          <w:szCs w:val="28"/>
        </w:rPr>
        <w:t>«</w:t>
      </w:r>
      <w:r w:rsidR="001311E7" w:rsidRPr="00B80720">
        <w:rPr>
          <w:szCs w:val="28"/>
        </w:rPr>
        <w:t>Общий объем финансирования Муниципальной программы</w:t>
      </w:r>
      <w:r w:rsidR="001311E7">
        <w:rPr>
          <w:szCs w:val="28"/>
        </w:rPr>
        <w:t xml:space="preserve">» </w:t>
      </w:r>
      <w:r w:rsidR="001311E7" w:rsidRPr="00EB6163">
        <w:rPr>
          <w:szCs w:val="32"/>
        </w:rPr>
        <w:t>изложить в новой редакции</w:t>
      </w:r>
      <w:r w:rsidR="001311E7">
        <w:rPr>
          <w:szCs w:val="32"/>
        </w:rPr>
        <w:t>:</w:t>
      </w:r>
      <w:r w:rsidR="001311E7">
        <w:rPr>
          <w:szCs w:val="28"/>
        </w:rPr>
        <w:t xml:space="preserve"> </w:t>
      </w:r>
      <w:r w:rsidR="001311E7" w:rsidRPr="00B80720">
        <w:rPr>
          <w:szCs w:val="28"/>
        </w:rPr>
        <w:t xml:space="preserve"> </w:t>
      </w:r>
    </w:p>
    <w:p w:rsidR="001311E7" w:rsidRPr="00B80720" w:rsidRDefault="001311E7" w:rsidP="001311E7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муниципальной программы составляет 79240,7 тыс.</w:t>
      </w:r>
      <w:r w:rsidR="00470292">
        <w:rPr>
          <w:szCs w:val="28"/>
        </w:rPr>
        <w:t xml:space="preserve"> </w:t>
      </w:r>
      <w:r>
        <w:rPr>
          <w:szCs w:val="28"/>
        </w:rPr>
        <w:t>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936"/>
        <w:gridCol w:w="936"/>
        <w:gridCol w:w="936"/>
        <w:gridCol w:w="936"/>
        <w:gridCol w:w="936"/>
        <w:gridCol w:w="936"/>
        <w:gridCol w:w="1056"/>
      </w:tblGrid>
      <w:tr w:rsidR="001311E7" w:rsidRPr="00774BCF" w:rsidTr="000E61E1"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2020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2021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2022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2023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2024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2025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Итого</w:t>
            </w:r>
          </w:p>
        </w:tc>
      </w:tr>
      <w:tr w:rsidR="001311E7" w:rsidRPr="00774BCF" w:rsidTr="000E61E1"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549,1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549,1</w:t>
            </w:r>
          </w:p>
        </w:tc>
      </w:tr>
      <w:tr w:rsidR="001311E7" w:rsidRPr="00774BCF" w:rsidTr="000E61E1"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5384,6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6 419,9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4 970,3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4 970,3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6005,5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4 970,4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32721,2</w:t>
            </w:r>
          </w:p>
        </w:tc>
      </w:tr>
      <w:tr w:rsidR="001311E7" w:rsidRPr="00774BCF" w:rsidTr="000E61E1"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22 361,2</w:t>
            </w:r>
          </w:p>
        </w:tc>
      </w:tr>
      <w:tr w:rsidR="001311E7" w:rsidRPr="00774BCF" w:rsidTr="000E61E1"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4 348,8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4 348,8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3 727,9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  <w:p w:rsidR="001311E7" w:rsidRPr="00774BCF" w:rsidRDefault="001311E7" w:rsidP="000E61E1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774BCF">
              <w:rPr>
                <w:sz w:val="24"/>
                <w:szCs w:val="28"/>
              </w:rPr>
              <w:t>23 609,2</w:t>
            </w:r>
          </w:p>
        </w:tc>
      </w:tr>
    </w:tbl>
    <w:p w:rsidR="009235EC" w:rsidRDefault="009235EC" w:rsidP="009235EC">
      <w:pPr>
        <w:pStyle w:val="ConsPlusNormal"/>
        <w:ind w:firstLine="709"/>
        <w:rPr>
          <w:rFonts w:ascii="Times New Roman" w:hAnsi="Times New Roman" w:cs="Times New Roman"/>
          <w:sz w:val="24"/>
          <w:szCs w:val="32"/>
        </w:rPr>
      </w:pPr>
    </w:p>
    <w:p w:rsidR="00B92948" w:rsidRDefault="00B92948" w:rsidP="009235E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92948" w:rsidRDefault="00B92948" w:rsidP="009235E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235EC" w:rsidRPr="00B92948" w:rsidRDefault="009235EC" w:rsidP="009235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92948">
        <w:rPr>
          <w:rFonts w:ascii="Times New Roman" w:hAnsi="Times New Roman" w:cs="Times New Roman"/>
          <w:sz w:val="28"/>
          <w:szCs w:val="28"/>
        </w:rPr>
        <w:t xml:space="preserve">Глава Убинского района                                                </w:t>
      </w:r>
      <w:r w:rsidR="00B929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2948"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 w:rsidRPr="00B92948">
        <w:rPr>
          <w:rFonts w:ascii="Times New Roman" w:hAnsi="Times New Roman" w:cs="Times New Roman"/>
          <w:sz w:val="28"/>
          <w:szCs w:val="28"/>
        </w:rPr>
        <w:t>Конюк</w:t>
      </w:r>
      <w:proofErr w:type="spellEnd"/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</w:p>
    <w:p w:rsidR="009235EC" w:rsidRPr="00B92948" w:rsidRDefault="009235EC" w:rsidP="00B92948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>Первый заместит</w:t>
      </w:r>
      <w:r w:rsidR="00B92948">
        <w:rPr>
          <w:rFonts w:eastAsia="Calibri" w:cs="Times New Roman"/>
          <w:szCs w:val="28"/>
        </w:rPr>
        <w:t xml:space="preserve">ель главы            </w:t>
      </w:r>
      <w:r w:rsidRPr="00B92948">
        <w:rPr>
          <w:szCs w:val="28"/>
        </w:rPr>
        <w:t xml:space="preserve">                          </w:t>
      </w: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>администрации Убинского района</w:t>
      </w:r>
      <w:r w:rsidR="00B92948">
        <w:rPr>
          <w:rFonts w:eastAsia="Calibri" w:cs="Times New Roman"/>
          <w:szCs w:val="28"/>
        </w:rPr>
        <w:tab/>
      </w:r>
      <w:r w:rsidR="00B92948">
        <w:rPr>
          <w:rFonts w:eastAsia="Calibri" w:cs="Times New Roman"/>
          <w:szCs w:val="28"/>
        </w:rPr>
        <w:tab/>
      </w:r>
      <w:r w:rsidR="00B92948">
        <w:rPr>
          <w:rFonts w:eastAsia="Calibri" w:cs="Times New Roman"/>
          <w:szCs w:val="28"/>
        </w:rPr>
        <w:tab/>
      </w:r>
      <w:r w:rsidR="00B92948">
        <w:rPr>
          <w:rFonts w:eastAsia="Calibri" w:cs="Times New Roman"/>
          <w:szCs w:val="28"/>
        </w:rPr>
        <w:tab/>
        <w:t xml:space="preserve">          </w:t>
      </w:r>
      <w:r w:rsidR="00B92948" w:rsidRPr="00B92948">
        <w:rPr>
          <w:rFonts w:eastAsia="Calibri" w:cs="Times New Roman"/>
          <w:szCs w:val="28"/>
        </w:rPr>
        <w:t>Н.Л. Терентьев</w:t>
      </w: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</w:p>
    <w:p w:rsid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Начальник управления сельского </w:t>
      </w:r>
    </w:p>
    <w:p w:rsidR="00B92948" w:rsidRDefault="009235EC" w:rsidP="00B92948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хозяйства администрации </w:t>
      </w:r>
    </w:p>
    <w:p w:rsidR="009235EC" w:rsidRPr="00B92948" w:rsidRDefault="009235EC" w:rsidP="00B92948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Убинского района                                 </w:t>
      </w:r>
      <w:r w:rsidR="00B92948">
        <w:rPr>
          <w:rFonts w:eastAsia="Calibri" w:cs="Times New Roman"/>
          <w:szCs w:val="28"/>
        </w:rPr>
        <w:t xml:space="preserve">                                     </w:t>
      </w:r>
      <w:r w:rsidRPr="00B92948">
        <w:rPr>
          <w:rFonts w:eastAsia="Calibri" w:cs="Times New Roman"/>
          <w:szCs w:val="28"/>
        </w:rPr>
        <w:t xml:space="preserve">В.И. </w:t>
      </w:r>
      <w:proofErr w:type="spellStart"/>
      <w:r w:rsidRPr="00B92948">
        <w:rPr>
          <w:rFonts w:eastAsia="Calibri" w:cs="Times New Roman"/>
          <w:szCs w:val="28"/>
        </w:rPr>
        <w:t>Денк</w:t>
      </w:r>
      <w:proofErr w:type="spellEnd"/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Начальник юридического отдела                        </w:t>
      </w:r>
      <w:r w:rsidR="00B92948">
        <w:rPr>
          <w:rFonts w:eastAsia="Calibri" w:cs="Times New Roman"/>
          <w:szCs w:val="28"/>
        </w:rPr>
        <w:t xml:space="preserve">                  </w:t>
      </w:r>
      <w:r w:rsidRPr="00B92948">
        <w:rPr>
          <w:szCs w:val="28"/>
        </w:rPr>
        <w:t xml:space="preserve"> </w:t>
      </w:r>
      <w:r w:rsidR="00B92948">
        <w:rPr>
          <w:szCs w:val="28"/>
        </w:rPr>
        <w:t xml:space="preserve"> </w:t>
      </w:r>
      <w:r w:rsidRPr="00B92948">
        <w:rPr>
          <w:szCs w:val="28"/>
        </w:rPr>
        <w:t xml:space="preserve"> </w:t>
      </w:r>
      <w:r w:rsidRPr="00B92948">
        <w:rPr>
          <w:rFonts w:eastAsia="Calibri" w:cs="Times New Roman"/>
          <w:szCs w:val="28"/>
        </w:rPr>
        <w:t xml:space="preserve">Ю.Ю. </w:t>
      </w:r>
      <w:proofErr w:type="spellStart"/>
      <w:r w:rsidRPr="00B92948">
        <w:rPr>
          <w:rFonts w:eastAsia="Calibri" w:cs="Times New Roman"/>
          <w:szCs w:val="28"/>
        </w:rPr>
        <w:t>Слободина</w:t>
      </w:r>
      <w:proofErr w:type="spellEnd"/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Начальник управления финансов </w:t>
      </w:r>
    </w:p>
    <w:p w:rsid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и налоговой политики </w:t>
      </w: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Убинского района               </w:t>
      </w:r>
      <w:r w:rsidR="00B92948">
        <w:rPr>
          <w:rFonts w:eastAsia="Calibri" w:cs="Times New Roman"/>
          <w:szCs w:val="28"/>
        </w:rPr>
        <w:t xml:space="preserve">                                                       </w:t>
      </w:r>
      <w:r w:rsidRPr="00B92948">
        <w:rPr>
          <w:rFonts w:eastAsia="Calibri" w:cs="Times New Roman"/>
          <w:szCs w:val="28"/>
        </w:rPr>
        <w:t xml:space="preserve">Т.В. </w:t>
      </w:r>
      <w:proofErr w:type="spellStart"/>
      <w:r w:rsidRPr="00B92948">
        <w:rPr>
          <w:rFonts w:eastAsia="Calibri" w:cs="Times New Roman"/>
          <w:szCs w:val="28"/>
        </w:rPr>
        <w:t>Говаруха</w:t>
      </w:r>
      <w:proofErr w:type="spellEnd"/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</w:p>
    <w:p w:rsid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Управляющий делами </w:t>
      </w: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B92948">
        <w:rPr>
          <w:rFonts w:eastAsia="Calibri" w:cs="Times New Roman"/>
          <w:szCs w:val="28"/>
        </w:rPr>
        <w:t xml:space="preserve">администрации района                                 </w:t>
      </w:r>
      <w:r w:rsidR="00B92948">
        <w:rPr>
          <w:rFonts w:eastAsia="Calibri" w:cs="Times New Roman"/>
          <w:szCs w:val="28"/>
        </w:rPr>
        <w:t xml:space="preserve">                     </w:t>
      </w:r>
      <w:r w:rsidRPr="00B92948">
        <w:rPr>
          <w:rFonts w:eastAsia="Calibri" w:cs="Times New Roman"/>
          <w:szCs w:val="28"/>
        </w:rPr>
        <w:t xml:space="preserve">      </w:t>
      </w:r>
      <w:r w:rsidRPr="00B92948">
        <w:rPr>
          <w:szCs w:val="28"/>
        </w:rPr>
        <w:t xml:space="preserve">  </w:t>
      </w:r>
      <w:r w:rsidRPr="00B92948">
        <w:rPr>
          <w:rFonts w:eastAsia="Calibri" w:cs="Times New Roman"/>
          <w:szCs w:val="28"/>
        </w:rPr>
        <w:t xml:space="preserve">А.Н. Селютин  </w:t>
      </w: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Cs w:val="28"/>
        </w:rPr>
      </w:pPr>
    </w:p>
    <w:p w:rsidR="009235EC" w:rsidRPr="00B92948" w:rsidRDefault="009235EC" w:rsidP="009235EC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sz w:val="24"/>
          <w:szCs w:val="32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sz w:val="24"/>
          <w:szCs w:val="32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sz w:val="24"/>
          <w:szCs w:val="32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sz w:val="24"/>
          <w:szCs w:val="32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sz w:val="24"/>
          <w:szCs w:val="32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B92948" w:rsidRDefault="00B92948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</w:p>
    <w:p w:rsidR="009235EC" w:rsidRPr="00EB6163" w:rsidRDefault="009235EC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  <w:r w:rsidRPr="00EB6163">
        <w:rPr>
          <w:rFonts w:eastAsia="Calibri" w:cs="Times New Roman"/>
          <w:sz w:val="24"/>
          <w:szCs w:val="32"/>
        </w:rPr>
        <w:t xml:space="preserve">Направить дело </w:t>
      </w:r>
      <w:proofErr w:type="gramStart"/>
      <w:r w:rsidRPr="00EB6163">
        <w:rPr>
          <w:rFonts w:eastAsia="Calibri" w:cs="Times New Roman"/>
          <w:sz w:val="24"/>
          <w:szCs w:val="32"/>
        </w:rPr>
        <w:t>в</w:t>
      </w:r>
      <w:proofErr w:type="gramEnd"/>
      <w:r w:rsidRPr="00EB6163">
        <w:rPr>
          <w:rFonts w:eastAsia="Calibri" w:cs="Times New Roman"/>
          <w:sz w:val="24"/>
          <w:szCs w:val="32"/>
        </w:rPr>
        <w:t>:</w:t>
      </w:r>
    </w:p>
    <w:p w:rsidR="009235EC" w:rsidRPr="00EB6163" w:rsidRDefault="009235EC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  <w:r w:rsidRPr="00EB6163">
        <w:rPr>
          <w:rFonts w:eastAsia="Calibri" w:cs="Times New Roman"/>
          <w:sz w:val="24"/>
          <w:szCs w:val="32"/>
        </w:rPr>
        <w:t>Отдел учёта и отчётности</w:t>
      </w:r>
    </w:p>
    <w:p w:rsidR="009235EC" w:rsidRPr="00EB6163" w:rsidRDefault="009235EC" w:rsidP="009235EC">
      <w:pPr>
        <w:spacing w:after="0" w:line="240" w:lineRule="auto"/>
        <w:ind w:firstLine="709"/>
        <w:rPr>
          <w:rFonts w:eastAsia="Calibri" w:cs="Times New Roman"/>
          <w:sz w:val="24"/>
          <w:szCs w:val="32"/>
        </w:rPr>
      </w:pPr>
      <w:r w:rsidRPr="00EB6163">
        <w:rPr>
          <w:rFonts w:eastAsia="Calibri" w:cs="Times New Roman"/>
          <w:sz w:val="24"/>
          <w:szCs w:val="32"/>
        </w:rPr>
        <w:t xml:space="preserve">Управление сельского хозяйства                            </w:t>
      </w:r>
    </w:p>
    <w:p w:rsidR="009235EC" w:rsidRPr="00EB6163" w:rsidRDefault="009235EC" w:rsidP="009235EC">
      <w:pPr>
        <w:spacing w:after="0" w:line="240" w:lineRule="auto"/>
        <w:ind w:firstLine="709"/>
        <w:jc w:val="both"/>
        <w:rPr>
          <w:sz w:val="24"/>
          <w:szCs w:val="32"/>
        </w:rPr>
      </w:pPr>
    </w:p>
    <w:p w:rsidR="00CF036F" w:rsidRDefault="00CF036F"/>
    <w:p w:rsidR="00B92948" w:rsidRDefault="00B92948"/>
    <w:p w:rsidR="00B92948" w:rsidRDefault="00B92948"/>
    <w:p w:rsidR="00B92948" w:rsidRDefault="00B92948"/>
    <w:p w:rsidR="00B92948" w:rsidRPr="00B92948" w:rsidRDefault="00B92948">
      <w:pPr>
        <w:rPr>
          <w:sz w:val="20"/>
          <w:szCs w:val="20"/>
        </w:rPr>
      </w:pPr>
      <w:r w:rsidRPr="00B92948">
        <w:rPr>
          <w:sz w:val="20"/>
          <w:szCs w:val="20"/>
        </w:rPr>
        <w:t>Пасечник А.А.</w:t>
      </w:r>
    </w:p>
    <w:p w:rsidR="00B92948" w:rsidRPr="00B92948" w:rsidRDefault="00B92948">
      <w:pPr>
        <w:rPr>
          <w:sz w:val="20"/>
          <w:szCs w:val="20"/>
        </w:rPr>
      </w:pPr>
      <w:r w:rsidRPr="00B92948">
        <w:rPr>
          <w:sz w:val="20"/>
          <w:szCs w:val="20"/>
        </w:rPr>
        <w:t>21-771</w:t>
      </w:r>
    </w:p>
    <w:sectPr w:rsidR="00B92948" w:rsidRPr="00B92948" w:rsidSect="00B9294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E7"/>
    <w:rsid w:val="001311E7"/>
    <w:rsid w:val="00470292"/>
    <w:rsid w:val="005E741E"/>
    <w:rsid w:val="007A65F4"/>
    <w:rsid w:val="00841BE0"/>
    <w:rsid w:val="009235EC"/>
    <w:rsid w:val="009E02E1"/>
    <w:rsid w:val="00B0782B"/>
    <w:rsid w:val="00B92948"/>
    <w:rsid w:val="00C21520"/>
    <w:rsid w:val="00CF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702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70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UserData\vitv\&#1056;&#1072;&#1073;&#1086;&#1095;&#1080;&#1081;%20&#1089;&#1090;&#1086;&#1083;\&#1055;&#1088;&#1086;&#1077;&#1082;&#1090;&#1099;%20&#1087;&#1072;&#1089;&#1087;&#1086;&#1088;&#1090;&#1086;&#1074;\&#1055;&#1040;&#1057;&#1055;&#1054;&#1056;&#1058;%20&#1043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2021-11-17T09:50:00Z</cp:lastPrinted>
  <dcterms:created xsi:type="dcterms:W3CDTF">2021-11-17T09:00:00Z</dcterms:created>
  <dcterms:modified xsi:type="dcterms:W3CDTF">2021-11-22T08:38:00Z</dcterms:modified>
</cp:coreProperties>
</file>