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CF8" w:rsidRDefault="00184CF8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7A4EE0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7A4EE0">
        <w:rPr>
          <w:b/>
          <w:bCs/>
        </w:rPr>
        <w:t xml:space="preserve">                                                                                                                            </w:t>
      </w:r>
      <w:bookmarkStart w:id="0" w:name="_GoBack"/>
      <w:bookmarkEnd w:id="0"/>
      <w:r w:rsidR="007A4EE0">
        <w:rPr>
          <w:b/>
          <w:bCs/>
        </w:rPr>
        <w:t xml:space="preserve">                                                 </w:t>
      </w:r>
    </w:p>
    <w:p w:rsidR="00B160E6" w:rsidRPr="00C67AFD" w:rsidRDefault="00B160E6" w:rsidP="00B160E6">
      <w:pPr>
        <w:pStyle w:val="af7"/>
        <w:ind w:firstLine="567"/>
        <w:jc w:val="both"/>
        <w:rPr>
          <w:b/>
          <w:sz w:val="16"/>
          <w:szCs w:val="16"/>
          <w:lang w:eastAsia="ru-RU"/>
        </w:rPr>
      </w:pPr>
    </w:p>
    <w:p w:rsidR="00F16CAB" w:rsidRDefault="00962E57" w:rsidP="00711B84">
      <w:pPr>
        <w:pStyle w:val="af7"/>
        <w:ind w:firstLine="567"/>
        <w:jc w:val="both"/>
        <w:rPr>
          <w:b/>
          <w:sz w:val="26"/>
          <w:szCs w:val="26"/>
          <w:lang w:eastAsia="ru-RU"/>
        </w:rPr>
      </w:pPr>
      <w:r w:rsidRPr="00962E57">
        <w:rPr>
          <w:b/>
          <w:sz w:val="26"/>
          <w:szCs w:val="26"/>
          <w:lang w:eastAsia="ru-RU"/>
        </w:rPr>
        <w:t>Социальный фонд и «Ростелеком» подвели итоги «Азбуки интернета» за 2022 год</w:t>
      </w:r>
    </w:p>
    <w:p w:rsidR="00B11A94" w:rsidRPr="002F5360" w:rsidRDefault="00B11A94" w:rsidP="00711B84">
      <w:pPr>
        <w:pStyle w:val="af7"/>
        <w:ind w:firstLine="567"/>
        <w:jc w:val="both"/>
        <w:rPr>
          <w:b/>
          <w:sz w:val="16"/>
          <w:szCs w:val="16"/>
          <w:lang w:eastAsia="ru-RU"/>
        </w:rPr>
      </w:pPr>
    </w:p>
    <w:p w:rsidR="00962E57" w:rsidRPr="00962E57" w:rsidRDefault="00962E57" w:rsidP="00962E57">
      <w:pPr>
        <w:pStyle w:val="af7"/>
        <w:ind w:firstLine="567"/>
        <w:jc w:val="both"/>
        <w:rPr>
          <w:sz w:val="26"/>
          <w:szCs w:val="26"/>
        </w:rPr>
      </w:pPr>
      <w:r w:rsidRPr="00962E57">
        <w:rPr>
          <w:sz w:val="26"/>
          <w:szCs w:val="26"/>
        </w:rPr>
        <w:t>Социальный фонд и компания «Ростелеком» подвели итоги «Азбуки интернета» за прошлый год – совместного благотворительного проекта по обучению пенсионеров компьютерной грамотности. Учебная программа, предусматривающая разнообразные очные мероприятия и онлайн-уроки, вызывает большой интерес среди людей старшего поколения.</w:t>
      </w:r>
    </w:p>
    <w:p w:rsidR="00962E57" w:rsidRPr="00962E57" w:rsidRDefault="00962E57" w:rsidP="00962E57">
      <w:pPr>
        <w:pStyle w:val="af7"/>
        <w:ind w:firstLine="567"/>
        <w:jc w:val="both"/>
        <w:rPr>
          <w:sz w:val="26"/>
          <w:szCs w:val="26"/>
        </w:rPr>
      </w:pPr>
      <w:r w:rsidRPr="00962E57">
        <w:rPr>
          <w:sz w:val="26"/>
          <w:szCs w:val="26"/>
        </w:rPr>
        <w:t xml:space="preserve">В 2022 году курсы «Азбуки интернета» прошли свыше 48 тыс. пенсионеров. Обучение проводилось в отделениях Социального фонда и филиалах «Ростелекома», региональных отделениях Союза пенсионеров и Союза ветеранов, в органах социальной защиты населения и центрах занятости, библиотеках и других организациях. Всего за год было проведено больше 17 тыс. занятий. За все время реализации </w:t>
      </w:r>
      <w:proofErr w:type="gramStart"/>
      <w:r w:rsidRPr="00962E57">
        <w:rPr>
          <w:sz w:val="26"/>
          <w:szCs w:val="26"/>
        </w:rPr>
        <w:t>проекта</w:t>
      </w:r>
      <w:proofErr w:type="gramEnd"/>
      <w:r w:rsidRPr="00962E57">
        <w:rPr>
          <w:sz w:val="26"/>
          <w:szCs w:val="26"/>
        </w:rPr>
        <w:t xml:space="preserve"> начиная с 2014 года его участниками стали порядка 450 тыс. человек.</w:t>
      </w:r>
    </w:p>
    <w:p w:rsidR="00962E57" w:rsidRPr="00962E57" w:rsidRDefault="00962E57" w:rsidP="00962E57">
      <w:pPr>
        <w:pStyle w:val="af7"/>
        <w:ind w:firstLine="567"/>
        <w:jc w:val="both"/>
        <w:rPr>
          <w:sz w:val="26"/>
          <w:szCs w:val="26"/>
        </w:rPr>
      </w:pPr>
      <w:r w:rsidRPr="00962E57">
        <w:rPr>
          <w:sz w:val="26"/>
          <w:szCs w:val="26"/>
        </w:rPr>
        <w:t>Помимо уроков по компьютерной грамотности, для старшего поколения в прошлом году создан новый обучающий модуль, посвященный одной из самых востребованных тем – основам работы на смартфоне.</w:t>
      </w:r>
    </w:p>
    <w:p w:rsidR="00962E57" w:rsidRPr="00962E57" w:rsidRDefault="00962E57" w:rsidP="00962E57">
      <w:pPr>
        <w:pStyle w:val="af7"/>
        <w:ind w:firstLine="567"/>
        <w:jc w:val="both"/>
        <w:rPr>
          <w:sz w:val="26"/>
          <w:szCs w:val="26"/>
        </w:rPr>
      </w:pPr>
      <w:r w:rsidRPr="00962E57">
        <w:rPr>
          <w:sz w:val="26"/>
          <w:szCs w:val="26"/>
        </w:rPr>
        <w:t>Для преподавателей, использующих в работе пособия «Азбука интернета», в 2022-м было организовано два обучающих онлайн-семинара. Общее число участников этих мероприятий превысило 2,7 тыс. человек из 65 регионов России. В специально созданной группе во «</w:t>
      </w:r>
      <w:proofErr w:type="spellStart"/>
      <w:r w:rsidRPr="00962E57">
        <w:rPr>
          <w:sz w:val="26"/>
          <w:szCs w:val="26"/>
        </w:rPr>
        <w:t>ВКонтакте</w:t>
      </w:r>
      <w:proofErr w:type="spellEnd"/>
      <w:r w:rsidRPr="00962E57">
        <w:rPr>
          <w:sz w:val="26"/>
          <w:szCs w:val="26"/>
        </w:rPr>
        <w:t>» преподаватели могут оперативно получать новости проекта и обмениваться опытом работы.</w:t>
      </w:r>
    </w:p>
    <w:p w:rsidR="00962E57" w:rsidRPr="00962E57" w:rsidRDefault="00962E57" w:rsidP="00962E57">
      <w:pPr>
        <w:pStyle w:val="af7"/>
        <w:ind w:firstLine="567"/>
        <w:jc w:val="both"/>
        <w:rPr>
          <w:sz w:val="26"/>
          <w:szCs w:val="26"/>
        </w:rPr>
      </w:pPr>
      <w:r w:rsidRPr="00962E57">
        <w:rPr>
          <w:sz w:val="26"/>
          <w:szCs w:val="26"/>
        </w:rPr>
        <w:t>Напомним, что благотворительный проект «Азбука интернета», включающий учебное пособие и одноименный интернет-портал, был создан в рамках подписанного в 2014 году соглашения между Пенсионным фондом и «Ростелекомом». Его цель – облегчить доступ пенсионеров к электронным услугам и повысить качество жизни людей старшего поколения за счет обучения компьютерной грамотности, работе в интернете и на смартфоне.</w:t>
      </w:r>
    </w:p>
    <w:p w:rsidR="00962E57" w:rsidRPr="00962E57" w:rsidRDefault="00962E57" w:rsidP="00962E57">
      <w:pPr>
        <w:pStyle w:val="af7"/>
        <w:ind w:firstLine="567"/>
        <w:jc w:val="both"/>
        <w:rPr>
          <w:sz w:val="26"/>
          <w:szCs w:val="26"/>
        </w:rPr>
      </w:pPr>
      <w:r w:rsidRPr="00962E57">
        <w:rPr>
          <w:sz w:val="26"/>
          <w:szCs w:val="26"/>
        </w:rPr>
        <w:t>Тиражи учебника распространяются в библиотеках, интернатах для пожилых людей и центрах социального обслуживания, что позволяет вовлекать в процесс обучения все больше людей.</w:t>
      </w:r>
    </w:p>
    <w:p w:rsidR="00962E57" w:rsidRPr="00962E57" w:rsidRDefault="00962E57" w:rsidP="00962E57">
      <w:pPr>
        <w:pStyle w:val="af7"/>
        <w:ind w:firstLine="567"/>
        <w:jc w:val="both"/>
        <w:rPr>
          <w:sz w:val="26"/>
          <w:szCs w:val="26"/>
        </w:rPr>
      </w:pPr>
      <w:r w:rsidRPr="00962E57">
        <w:rPr>
          <w:sz w:val="26"/>
          <w:szCs w:val="26"/>
        </w:rPr>
        <w:t>Проект пользуется популярностью благодаря продуманным и адаптированным для людей старшего возраста материалам. Они размещены на сайте Azbukainterneta.ru и включают в себя базовый курс для начинающих пользователей, а также расширенный курс для более полного обучения. Здесь же представлены методические материалы для организаторов уроков по «Азбуке интернета».</w:t>
      </w:r>
    </w:p>
    <w:p w:rsidR="00E92EEF" w:rsidRDefault="00962E57" w:rsidP="00962E57">
      <w:pPr>
        <w:pStyle w:val="af7"/>
        <w:ind w:firstLine="567"/>
        <w:jc w:val="both"/>
        <w:rPr>
          <w:sz w:val="26"/>
          <w:szCs w:val="26"/>
        </w:rPr>
      </w:pPr>
      <w:r w:rsidRPr="00962E57">
        <w:rPr>
          <w:sz w:val="26"/>
          <w:szCs w:val="26"/>
        </w:rPr>
        <w:t>Все материалы программы размещены в открытом доступе и могут использоваться любыми организациями и частными лицами для обучения пенсионеров работе на компьютере и в интернете.</w:t>
      </w:r>
    </w:p>
    <w:p w:rsidR="00962E57" w:rsidRPr="003B35B8" w:rsidRDefault="00962E57" w:rsidP="00962E57">
      <w:pPr>
        <w:pStyle w:val="af7"/>
        <w:ind w:firstLine="567"/>
        <w:jc w:val="both"/>
        <w:rPr>
          <w:sz w:val="16"/>
          <w:szCs w:val="16"/>
        </w:rPr>
      </w:pPr>
    </w:p>
    <w:p w:rsidR="00524476" w:rsidRPr="00670C4D" w:rsidRDefault="00524476" w:rsidP="00524476">
      <w:pPr>
        <w:pStyle w:val="af7"/>
        <w:ind w:firstLine="567"/>
        <w:jc w:val="both"/>
        <w:rPr>
          <w:sz w:val="26"/>
          <w:szCs w:val="26"/>
        </w:rPr>
      </w:pPr>
    </w:p>
    <w:p w:rsidR="00146C1A" w:rsidRDefault="00146C1A" w:rsidP="00146C1A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A87FDF">
        <w:t>Отделения С</w:t>
      </w:r>
      <w:r>
        <w:t>ФР</w:t>
      </w:r>
      <w:r w:rsidRPr="00CB4749">
        <w:t xml:space="preserve"> </w:t>
      </w:r>
      <w:r>
        <w:t xml:space="preserve"> </w:t>
      </w:r>
    </w:p>
    <w:p w:rsidR="00B85DD8" w:rsidRDefault="00B85DD8" w:rsidP="00B85DD8">
      <w:pPr>
        <w:pStyle w:val="af7"/>
        <w:ind w:firstLine="567"/>
        <w:jc w:val="right"/>
      </w:pPr>
    </w:p>
    <w:sectPr w:rsidR="00B85DD8" w:rsidSect="002D35E1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212F521B"/>
    <w:multiLevelType w:val="hybridMultilevel"/>
    <w:tmpl w:val="2CDC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9037B"/>
    <w:multiLevelType w:val="hybridMultilevel"/>
    <w:tmpl w:val="781087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276EAA"/>
    <w:multiLevelType w:val="hybridMultilevel"/>
    <w:tmpl w:val="9C44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D2FE2"/>
    <w:multiLevelType w:val="hybridMultilevel"/>
    <w:tmpl w:val="6D8050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039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25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3A1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4CF8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5C91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364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1E5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082F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7F1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87F58"/>
    <w:rsid w:val="00290B1E"/>
    <w:rsid w:val="0029182B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5E1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36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112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5E46"/>
    <w:rsid w:val="00376706"/>
    <w:rsid w:val="00376C7A"/>
    <w:rsid w:val="00376C99"/>
    <w:rsid w:val="003778AA"/>
    <w:rsid w:val="00377FD8"/>
    <w:rsid w:val="003800D4"/>
    <w:rsid w:val="003810FE"/>
    <w:rsid w:val="00381295"/>
    <w:rsid w:val="00381735"/>
    <w:rsid w:val="00381E80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35B8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084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47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882"/>
    <w:rsid w:val="00540C36"/>
    <w:rsid w:val="005423FB"/>
    <w:rsid w:val="0054250F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6F46"/>
    <w:rsid w:val="00577277"/>
    <w:rsid w:val="00580E0C"/>
    <w:rsid w:val="00581F2A"/>
    <w:rsid w:val="005828F4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433D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5AA6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BF3"/>
    <w:rsid w:val="00627ECB"/>
    <w:rsid w:val="006305C2"/>
    <w:rsid w:val="00630948"/>
    <w:rsid w:val="00631506"/>
    <w:rsid w:val="0063178B"/>
    <w:rsid w:val="006327D5"/>
    <w:rsid w:val="00633C41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5D9D"/>
    <w:rsid w:val="00656D57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6A72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4FDC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6BDA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1B84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1D9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48A"/>
    <w:rsid w:val="007779EC"/>
    <w:rsid w:val="00777BC0"/>
    <w:rsid w:val="007807B9"/>
    <w:rsid w:val="00780827"/>
    <w:rsid w:val="00780B79"/>
    <w:rsid w:val="00781E55"/>
    <w:rsid w:val="00782AE3"/>
    <w:rsid w:val="00783872"/>
    <w:rsid w:val="007839C2"/>
    <w:rsid w:val="007840A8"/>
    <w:rsid w:val="00784838"/>
    <w:rsid w:val="0078497C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0FB"/>
    <w:rsid w:val="007C2405"/>
    <w:rsid w:val="007C2BE4"/>
    <w:rsid w:val="007C3B30"/>
    <w:rsid w:val="007C3BA4"/>
    <w:rsid w:val="007C3F14"/>
    <w:rsid w:val="007C421B"/>
    <w:rsid w:val="007C435B"/>
    <w:rsid w:val="007C653C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0569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26E5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3A05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1E8"/>
    <w:rsid w:val="00882AC6"/>
    <w:rsid w:val="00883225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9E5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1E9C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0FB1"/>
    <w:rsid w:val="00961D41"/>
    <w:rsid w:val="00962089"/>
    <w:rsid w:val="009623C9"/>
    <w:rsid w:val="00962890"/>
    <w:rsid w:val="00962E57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0B5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2729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47226"/>
    <w:rsid w:val="00A501BE"/>
    <w:rsid w:val="00A51E22"/>
    <w:rsid w:val="00A5235D"/>
    <w:rsid w:val="00A52B59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2E2"/>
    <w:rsid w:val="00A604ED"/>
    <w:rsid w:val="00A60DCF"/>
    <w:rsid w:val="00A60DEC"/>
    <w:rsid w:val="00A61330"/>
    <w:rsid w:val="00A61CE9"/>
    <w:rsid w:val="00A63AC7"/>
    <w:rsid w:val="00A63CA0"/>
    <w:rsid w:val="00A63F74"/>
    <w:rsid w:val="00A648C6"/>
    <w:rsid w:val="00A656FC"/>
    <w:rsid w:val="00A658D1"/>
    <w:rsid w:val="00A66810"/>
    <w:rsid w:val="00A66C5B"/>
    <w:rsid w:val="00A6751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A32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B5F"/>
    <w:rsid w:val="00B04E52"/>
    <w:rsid w:val="00B055BE"/>
    <w:rsid w:val="00B062A7"/>
    <w:rsid w:val="00B06DCC"/>
    <w:rsid w:val="00B06E1C"/>
    <w:rsid w:val="00B07022"/>
    <w:rsid w:val="00B07310"/>
    <w:rsid w:val="00B1009C"/>
    <w:rsid w:val="00B101F3"/>
    <w:rsid w:val="00B102F6"/>
    <w:rsid w:val="00B115B1"/>
    <w:rsid w:val="00B11A94"/>
    <w:rsid w:val="00B12005"/>
    <w:rsid w:val="00B127F0"/>
    <w:rsid w:val="00B12832"/>
    <w:rsid w:val="00B12BE6"/>
    <w:rsid w:val="00B12C32"/>
    <w:rsid w:val="00B15C75"/>
    <w:rsid w:val="00B1607E"/>
    <w:rsid w:val="00B160E6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B37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47C80"/>
    <w:rsid w:val="00C505A8"/>
    <w:rsid w:val="00C50BEB"/>
    <w:rsid w:val="00C51268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67AFD"/>
    <w:rsid w:val="00C67CA3"/>
    <w:rsid w:val="00C70949"/>
    <w:rsid w:val="00C70FDD"/>
    <w:rsid w:val="00C71F17"/>
    <w:rsid w:val="00C724BB"/>
    <w:rsid w:val="00C72DAB"/>
    <w:rsid w:val="00C72F98"/>
    <w:rsid w:val="00C74D6A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5C3E"/>
    <w:rsid w:val="00CA6572"/>
    <w:rsid w:val="00CA6AAC"/>
    <w:rsid w:val="00CA6C5B"/>
    <w:rsid w:val="00CA6CBB"/>
    <w:rsid w:val="00CA6DC9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6C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17127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83E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4DB6"/>
    <w:rsid w:val="00DA5390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089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6E4E"/>
    <w:rsid w:val="00E07593"/>
    <w:rsid w:val="00E104A9"/>
    <w:rsid w:val="00E10F98"/>
    <w:rsid w:val="00E12C18"/>
    <w:rsid w:val="00E12EE6"/>
    <w:rsid w:val="00E15C5A"/>
    <w:rsid w:val="00E16A8A"/>
    <w:rsid w:val="00E17A3D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303"/>
    <w:rsid w:val="00E53723"/>
    <w:rsid w:val="00E5372C"/>
    <w:rsid w:val="00E539B9"/>
    <w:rsid w:val="00E53F3D"/>
    <w:rsid w:val="00E5406E"/>
    <w:rsid w:val="00E549F7"/>
    <w:rsid w:val="00E54A46"/>
    <w:rsid w:val="00E54E53"/>
    <w:rsid w:val="00E54F8B"/>
    <w:rsid w:val="00E559DE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6BC2"/>
    <w:rsid w:val="00E87973"/>
    <w:rsid w:val="00E907F3"/>
    <w:rsid w:val="00E9097F"/>
    <w:rsid w:val="00E90CCE"/>
    <w:rsid w:val="00E916BB"/>
    <w:rsid w:val="00E91917"/>
    <w:rsid w:val="00E92EEF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83A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6CAB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30C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913"/>
    <w:rsid w:val="00F36B9B"/>
    <w:rsid w:val="00F3764D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0517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1B8FD-2D5D-4339-934F-2C9CDDED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15</cp:revision>
  <cp:lastPrinted>2023-02-08T07:47:00Z</cp:lastPrinted>
  <dcterms:created xsi:type="dcterms:W3CDTF">2023-02-08T08:35:00Z</dcterms:created>
  <dcterms:modified xsi:type="dcterms:W3CDTF">2023-02-13T03:13:00Z</dcterms:modified>
</cp:coreProperties>
</file>