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C12" w:rsidRPr="00C6569D" w:rsidRDefault="000867A4" w:rsidP="00592C12">
      <w:pPr>
        <w:ind w:firstLine="36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</w:t>
      </w:r>
      <w:r w:rsidR="00041B13">
        <w:rPr>
          <w:rFonts w:asciiTheme="minorHAnsi" w:hAnsiTheme="minorHAnsi"/>
          <w:b/>
          <w:sz w:val="28"/>
          <w:szCs w:val="28"/>
        </w:rPr>
        <w:t xml:space="preserve"> КАКИЕ </w:t>
      </w:r>
      <w:r w:rsidR="009548CA">
        <w:rPr>
          <w:rFonts w:asciiTheme="minorHAnsi" w:hAnsiTheme="minorHAnsi"/>
          <w:b/>
          <w:sz w:val="28"/>
          <w:szCs w:val="28"/>
        </w:rPr>
        <w:t xml:space="preserve"> «ДЕТСКИЕ» </w:t>
      </w:r>
      <w:r w:rsidR="00041B13">
        <w:rPr>
          <w:rFonts w:asciiTheme="minorHAnsi" w:hAnsiTheme="minorHAnsi"/>
          <w:b/>
          <w:sz w:val="28"/>
          <w:szCs w:val="28"/>
        </w:rPr>
        <w:t>ВЫПЛАТЫ ПО ЛИНИИ ПФР ИМЕЮ</w:t>
      </w:r>
      <w:r>
        <w:rPr>
          <w:rFonts w:asciiTheme="minorHAnsi" w:hAnsiTheme="minorHAnsi"/>
          <w:b/>
          <w:sz w:val="28"/>
          <w:szCs w:val="28"/>
        </w:rPr>
        <w:t xml:space="preserve">Т ПРАВО </w:t>
      </w:r>
      <w:r w:rsidR="00041B13">
        <w:rPr>
          <w:rFonts w:asciiTheme="minorHAnsi" w:hAnsiTheme="minorHAnsi"/>
          <w:b/>
          <w:sz w:val="28"/>
          <w:szCs w:val="28"/>
        </w:rPr>
        <w:t xml:space="preserve">ЧЛЕНЫ СЕМЕЙ </w:t>
      </w:r>
      <w:r>
        <w:rPr>
          <w:rFonts w:asciiTheme="minorHAnsi" w:hAnsiTheme="minorHAnsi"/>
          <w:b/>
          <w:sz w:val="28"/>
          <w:szCs w:val="28"/>
        </w:rPr>
        <w:t>ВОЕНН</w:t>
      </w:r>
      <w:r w:rsidR="00041B13">
        <w:rPr>
          <w:rFonts w:asciiTheme="minorHAnsi" w:hAnsiTheme="minorHAnsi"/>
          <w:b/>
          <w:sz w:val="28"/>
          <w:szCs w:val="28"/>
        </w:rPr>
        <w:t>ЫХ и СОТРУДНИКОВ СИЛОВЫХ ВЕДОМСТВ</w:t>
      </w:r>
    </w:p>
    <w:p w:rsidR="00BF4875" w:rsidRPr="00C6569D" w:rsidRDefault="00BF4875" w:rsidP="00592C12">
      <w:pPr>
        <w:ind w:firstLine="360"/>
        <w:jc w:val="both"/>
        <w:rPr>
          <w:rFonts w:asciiTheme="minorHAnsi" w:hAnsiTheme="minorHAnsi"/>
          <w:b/>
          <w:i/>
          <w:sz w:val="16"/>
          <w:szCs w:val="16"/>
        </w:rPr>
      </w:pPr>
    </w:p>
    <w:p w:rsidR="00041B13" w:rsidRDefault="00041B13" w:rsidP="00041B13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Во-первых, это ежегодная выплата на летний оздоровительный отдых ребенка. Она выплачивается родителям (опекунам) ребенка военнослужащего, погибшего при исполнении службы (по призыву или по контракту</w:t>
      </w:r>
      <w:r w:rsidR="00456F4A">
        <w:rPr>
          <w:rFonts w:asciiTheme="minorHAnsi" w:hAnsiTheme="minorHAnsi" w:cs="Arial"/>
          <w:sz w:val="28"/>
          <w:szCs w:val="28"/>
        </w:rPr>
        <w:t>, а также при исполнении службы в иных силовых структурах</w:t>
      </w:r>
      <w:r>
        <w:rPr>
          <w:rFonts w:asciiTheme="minorHAnsi" w:hAnsiTheme="minorHAnsi" w:cs="Arial"/>
          <w:sz w:val="28"/>
          <w:szCs w:val="28"/>
        </w:rPr>
        <w:t xml:space="preserve">) или умершего вследствие военной травмы. </w:t>
      </w:r>
    </w:p>
    <w:p w:rsidR="00041B13" w:rsidRPr="00041B13" w:rsidRDefault="00041B13" w:rsidP="00041B13">
      <w:pPr>
        <w:pStyle w:val="af6"/>
        <w:ind w:firstLine="567"/>
        <w:jc w:val="both"/>
        <w:rPr>
          <w:rFonts w:ascii="Open Sans" w:hAnsi="Open Sans" w:cs="Arial"/>
          <w:color w:val="212121"/>
          <w:lang w:eastAsia="ru-RU"/>
        </w:rPr>
      </w:pPr>
      <w:r w:rsidRPr="00041B13">
        <w:rPr>
          <w:rFonts w:asciiTheme="minorHAnsi" w:hAnsiTheme="minorHAnsi" w:cs="Arial"/>
          <w:color w:val="212121"/>
          <w:sz w:val="28"/>
          <w:szCs w:val="28"/>
        </w:rPr>
        <w:t>Выплата предоставляется раз в год и только на учеников общеобразовательных школ.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 Размер с учетом районного коэффициента в нашем регионе составляет 29 511,38 руб. С заявлением на выплату можно обратиться в любой из офисов МФЦ либо в клиентскую службу ПФР, предварительно </w:t>
      </w:r>
      <w:r w:rsidRPr="00041B13">
        <w:rPr>
          <w:rFonts w:asciiTheme="minorHAnsi" w:hAnsiTheme="minorHAnsi" w:cs="Arial"/>
          <w:sz w:val="28"/>
          <w:szCs w:val="28"/>
        </w:rPr>
        <w:t xml:space="preserve">записавшись на прием. </w:t>
      </w:r>
      <w:r w:rsidRPr="00041B13">
        <w:rPr>
          <w:rFonts w:asciiTheme="minorHAnsi" w:hAnsiTheme="minorHAnsi" w:cs="Arial"/>
          <w:sz w:val="28"/>
          <w:szCs w:val="28"/>
        </w:rPr>
        <w:t>В большинстве случаев дополнительных документов от заявителя не потребуется: они будут запрошены ПФР в рамках межведомственного взаимодействия.</w:t>
      </w:r>
      <w:r w:rsidRPr="00041B13">
        <w:rPr>
          <w:rFonts w:asciiTheme="minorHAnsi" w:hAnsiTheme="minorHAnsi" w:cs="Arial"/>
          <w:sz w:val="28"/>
          <w:szCs w:val="28"/>
        </w:rPr>
        <w:t xml:space="preserve"> </w:t>
      </w:r>
      <w:r w:rsidRPr="00041B13">
        <w:rPr>
          <w:rFonts w:asciiTheme="minorHAnsi" w:hAnsiTheme="minorHAnsi" w:cs="Arial"/>
          <w:sz w:val="28"/>
          <w:szCs w:val="28"/>
        </w:rPr>
        <w:t>В случае если отдельных сведений нет, право на пособие можно подтвердить следующими документами:</w:t>
      </w:r>
      <w:r w:rsidRPr="00041B13">
        <w:rPr>
          <w:rFonts w:asciiTheme="minorHAnsi" w:hAnsiTheme="minorHAnsi" w:cs="Arial"/>
          <w:sz w:val="28"/>
          <w:szCs w:val="28"/>
        </w:rPr>
        <w:t xml:space="preserve"> </w:t>
      </w:r>
      <w:r w:rsidRPr="00041B13">
        <w:rPr>
          <w:rFonts w:asciiTheme="minorHAnsi" w:hAnsiTheme="minorHAnsi" w:cs="Arial"/>
          <w:sz w:val="28"/>
          <w:szCs w:val="28"/>
          <w:lang w:eastAsia="ru-RU"/>
        </w:rPr>
        <w:t>справкой, подтверждающей прохождение службы; документом, подтверждающим гибель военнослужащего; свидетельством о рождении ребенка; справкой о совместном проживании ребенка и получателя пособия; справка из общеобразовательной школы, подтверждающей обучение ребенка.</w:t>
      </w:r>
    </w:p>
    <w:p w:rsidR="00391AE9" w:rsidRDefault="00456F4A" w:rsidP="00041B13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Во-вторых – ежемесячное пособие на ребенка. Оно также выплачивается </w:t>
      </w:r>
      <w:r>
        <w:rPr>
          <w:rFonts w:asciiTheme="minorHAnsi" w:hAnsiTheme="minorHAnsi" w:cs="Arial"/>
          <w:sz w:val="28"/>
          <w:szCs w:val="28"/>
        </w:rPr>
        <w:t>родителям (опекунам) ребенка военнослужащего, погибше</w:t>
      </w:r>
      <w:r>
        <w:rPr>
          <w:rFonts w:asciiTheme="minorHAnsi" w:hAnsiTheme="minorHAnsi" w:cs="Arial"/>
          <w:sz w:val="28"/>
          <w:szCs w:val="28"/>
        </w:rPr>
        <w:t xml:space="preserve">го при исполнении служебных обязанностей </w:t>
      </w:r>
      <w:r>
        <w:rPr>
          <w:rFonts w:asciiTheme="minorHAnsi" w:hAnsiTheme="minorHAnsi" w:cs="Arial"/>
          <w:sz w:val="28"/>
          <w:szCs w:val="28"/>
        </w:rPr>
        <w:t xml:space="preserve">или </w:t>
      </w:r>
      <w:r w:rsidRPr="00456F4A">
        <w:rPr>
          <w:rFonts w:asciiTheme="minorHAnsi" w:hAnsiTheme="minorHAnsi" w:cs="Arial"/>
          <w:sz w:val="28"/>
          <w:szCs w:val="28"/>
        </w:rPr>
        <w:t>умершего вследствие военной травмы.</w:t>
      </w:r>
      <w:r w:rsidRPr="00456F4A">
        <w:rPr>
          <w:rFonts w:asciiTheme="minorHAnsi" w:hAnsiTheme="minorHAnsi" w:cs="Arial"/>
          <w:sz w:val="28"/>
          <w:szCs w:val="28"/>
        </w:rPr>
        <w:t xml:space="preserve"> Стать получателями выплаты на ребенка могут: вдовы или вдовцы, если они не вступили в новый брак; несовершеннолетние дети; </w:t>
      </w:r>
      <w:r w:rsidRPr="00456F4A">
        <w:rPr>
          <w:rFonts w:asciiTheme="minorHAnsi" w:hAnsiTheme="minorHAnsi" w:cs="Arial"/>
          <w:color w:val="212121"/>
          <w:sz w:val="28"/>
          <w:szCs w:val="28"/>
        </w:rPr>
        <w:t>с</w:t>
      </w:r>
      <w:r w:rsidRPr="00456F4A">
        <w:rPr>
          <w:rFonts w:asciiTheme="minorHAnsi" w:hAnsiTheme="minorHAnsi" w:cs="Arial"/>
          <w:color w:val="212121"/>
          <w:sz w:val="28"/>
          <w:szCs w:val="28"/>
        </w:rPr>
        <w:t>овершеннолетние дети, если они признаны инвалидами до 18 лет</w:t>
      </w:r>
      <w:r w:rsidRPr="00456F4A">
        <w:rPr>
          <w:rFonts w:asciiTheme="minorHAnsi" w:hAnsiTheme="minorHAnsi" w:cs="Arial"/>
          <w:color w:val="212121"/>
          <w:sz w:val="28"/>
          <w:szCs w:val="28"/>
        </w:rPr>
        <w:t>; д</w:t>
      </w:r>
      <w:r w:rsidRPr="00456F4A">
        <w:rPr>
          <w:rFonts w:asciiTheme="minorHAnsi" w:hAnsiTheme="minorHAnsi" w:cs="Arial"/>
          <w:color w:val="212121"/>
          <w:sz w:val="28"/>
          <w:szCs w:val="28"/>
        </w:rPr>
        <w:t>ети до 23 лет, если они продолжают учиться очно</w:t>
      </w:r>
      <w:r w:rsidRPr="00456F4A">
        <w:rPr>
          <w:rFonts w:asciiTheme="minorHAnsi" w:hAnsiTheme="minorHAnsi" w:cs="Arial"/>
          <w:color w:val="212121"/>
          <w:sz w:val="28"/>
          <w:szCs w:val="28"/>
        </w:rPr>
        <w:t>.</w:t>
      </w:r>
      <w:r>
        <w:rPr>
          <w:rFonts w:ascii="Open Sans" w:hAnsi="Open Sans" w:cs="Arial"/>
          <w:color w:val="212121"/>
        </w:rPr>
        <w:t xml:space="preserve"> </w:t>
      </w:r>
      <w:r w:rsidR="00391AE9">
        <w:rPr>
          <w:rFonts w:asciiTheme="minorHAnsi" w:hAnsiTheme="minorHAnsi" w:cs="Arial"/>
          <w:color w:val="212121"/>
          <w:sz w:val="28"/>
          <w:szCs w:val="28"/>
        </w:rPr>
        <w:t xml:space="preserve">Размер с учетом </w:t>
      </w:r>
      <w:r w:rsidR="00391AE9" w:rsidRPr="00391AE9">
        <w:rPr>
          <w:rFonts w:asciiTheme="minorHAnsi" w:hAnsiTheme="minorHAnsi" w:cs="Arial"/>
          <w:color w:val="212121"/>
          <w:sz w:val="28"/>
          <w:szCs w:val="28"/>
        </w:rPr>
        <w:t xml:space="preserve">районного коэффициента в нашем регионе составляет </w:t>
      </w:r>
      <w:r w:rsidR="00391AE9" w:rsidRPr="00391AE9">
        <w:rPr>
          <w:rFonts w:asciiTheme="minorHAnsi" w:hAnsiTheme="minorHAnsi" w:cs="Arial"/>
          <w:color w:val="212121"/>
          <w:sz w:val="28"/>
          <w:szCs w:val="28"/>
        </w:rPr>
        <w:t>3 202, 26</w:t>
      </w:r>
      <w:r w:rsidR="00391AE9" w:rsidRPr="00391AE9">
        <w:rPr>
          <w:rFonts w:asciiTheme="minorHAnsi" w:hAnsiTheme="minorHAnsi" w:cs="Arial"/>
          <w:color w:val="212121"/>
          <w:sz w:val="28"/>
          <w:szCs w:val="28"/>
        </w:rPr>
        <w:t xml:space="preserve"> руб.</w:t>
      </w:r>
      <w:r w:rsidR="00391AE9" w:rsidRPr="00391AE9">
        <w:rPr>
          <w:rFonts w:asciiTheme="minorHAnsi" w:hAnsiTheme="minorHAnsi" w:cs="Arial"/>
          <w:color w:val="212121"/>
          <w:sz w:val="28"/>
          <w:szCs w:val="28"/>
        </w:rPr>
        <w:t xml:space="preserve"> в месяц. </w:t>
      </w:r>
    </w:p>
    <w:p w:rsidR="00041B13" w:rsidRPr="00391AE9" w:rsidRDefault="00391AE9" w:rsidP="00041B13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 w:rsidRPr="00391AE9">
        <w:rPr>
          <w:rFonts w:asciiTheme="minorHAnsi" w:hAnsiTheme="minorHAnsi" w:cs="Arial"/>
          <w:color w:val="212121"/>
          <w:sz w:val="28"/>
          <w:szCs w:val="28"/>
        </w:rPr>
        <w:t xml:space="preserve">Порядок подачи заявления тот же. </w:t>
      </w:r>
      <w:proofErr w:type="gramStart"/>
      <w:r w:rsidRPr="00391AE9">
        <w:rPr>
          <w:rFonts w:asciiTheme="minorHAnsi" w:hAnsiTheme="minorHAnsi" w:cs="Arial"/>
          <w:color w:val="212121"/>
          <w:sz w:val="28"/>
          <w:szCs w:val="28"/>
        </w:rPr>
        <w:t>Пособие назначается со следующего месяца после смерти или гибели военного (а также признания его безвестно отсутствующим или умершим) либо</w:t>
      </w:r>
      <w:r>
        <w:rPr>
          <w:rFonts w:asciiTheme="minorHAnsi" w:hAnsiTheme="minorHAnsi" w:cs="Arial"/>
          <w:color w:val="212121"/>
          <w:sz w:val="28"/>
          <w:szCs w:val="28"/>
        </w:rPr>
        <w:t>,</w:t>
      </w:r>
      <w:r w:rsidRPr="00391AE9">
        <w:rPr>
          <w:rFonts w:asciiTheme="minorHAnsi" w:hAnsiTheme="minorHAnsi" w:cs="Arial"/>
          <w:color w:val="212121"/>
          <w:sz w:val="28"/>
          <w:szCs w:val="28"/>
        </w:rPr>
        <w:t xml:space="preserve"> начиная с месяца рождения ребенка, если с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мерть военного наступила раньше, и выплачивается до исполнения ребенку 18 лет (либо 23-х, если он продолжает учиться в это время очно в общеобразовательном учреждении, </w:t>
      </w:r>
      <w:bookmarkStart w:id="0" w:name="_GoBack"/>
      <w:bookmarkEnd w:id="0"/>
      <w:r>
        <w:rPr>
          <w:rFonts w:asciiTheme="minorHAnsi" w:hAnsiTheme="minorHAnsi" w:cs="Arial"/>
          <w:color w:val="212121"/>
          <w:sz w:val="28"/>
          <w:szCs w:val="28"/>
        </w:rPr>
        <w:t xml:space="preserve">вузе или </w:t>
      </w:r>
      <w:proofErr w:type="spellStart"/>
      <w:r>
        <w:rPr>
          <w:rFonts w:asciiTheme="minorHAnsi" w:hAnsiTheme="minorHAnsi" w:cs="Arial"/>
          <w:color w:val="212121"/>
          <w:sz w:val="28"/>
          <w:szCs w:val="28"/>
        </w:rPr>
        <w:t>ссузе</w:t>
      </w:r>
      <w:proofErr w:type="spellEnd"/>
      <w:r>
        <w:rPr>
          <w:rFonts w:asciiTheme="minorHAnsi" w:hAnsiTheme="minorHAnsi" w:cs="Arial"/>
          <w:color w:val="212121"/>
          <w:sz w:val="28"/>
          <w:szCs w:val="28"/>
        </w:rPr>
        <w:t xml:space="preserve">). </w:t>
      </w:r>
      <w:proofErr w:type="gramEnd"/>
    </w:p>
    <w:p w:rsidR="00391AE9" w:rsidRPr="00041B13" w:rsidRDefault="00391AE9" w:rsidP="00041B13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0867A4" w:rsidRPr="000867A4" w:rsidRDefault="000867A4" w:rsidP="00893170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893170" w:rsidRPr="00893170" w:rsidRDefault="00893170" w:rsidP="00893170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BF4875" w:rsidRDefault="00BF4875" w:rsidP="00606162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C6569D" w:rsidRPr="00C6569D" w:rsidRDefault="00C6569D" w:rsidP="00BF4875">
      <w:pPr>
        <w:pStyle w:val="af6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BF4875" w:rsidRPr="00BF4875" w:rsidRDefault="00BF4875" w:rsidP="00592C12">
      <w:pPr>
        <w:ind w:firstLine="360"/>
        <w:jc w:val="both"/>
        <w:rPr>
          <w:sz w:val="26"/>
          <w:szCs w:val="26"/>
        </w:rPr>
      </w:pPr>
    </w:p>
    <w:p w:rsidR="006E49B3" w:rsidRDefault="006E49B3" w:rsidP="00592C12">
      <w:pPr>
        <w:ind w:firstLine="360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</w:p>
    <w:p w:rsidR="00543AFC" w:rsidRDefault="00543AFC" w:rsidP="000460F0">
      <w:pPr>
        <w:pStyle w:val="af6"/>
        <w:ind w:firstLine="567"/>
        <w:jc w:val="right"/>
      </w:pPr>
    </w:p>
    <w:sectPr w:rsidR="00543AFC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55pt;height:9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852A6"/>
    <w:multiLevelType w:val="multilevel"/>
    <w:tmpl w:val="E59E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4"/>
  </w:num>
  <w:num w:numId="9">
    <w:abstractNumId w:val="23"/>
  </w:num>
  <w:num w:numId="10">
    <w:abstractNumId w:val="27"/>
  </w:num>
  <w:num w:numId="11">
    <w:abstractNumId w:val="15"/>
  </w:num>
  <w:num w:numId="12">
    <w:abstractNumId w:val="17"/>
  </w:num>
  <w:num w:numId="13">
    <w:abstractNumId w:val="18"/>
  </w:num>
  <w:num w:numId="14">
    <w:abstractNumId w:val="32"/>
  </w:num>
  <w:num w:numId="15">
    <w:abstractNumId w:val="24"/>
  </w:num>
  <w:num w:numId="16">
    <w:abstractNumId w:val="19"/>
  </w:num>
  <w:num w:numId="17">
    <w:abstractNumId w:val="16"/>
  </w:num>
  <w:num w:numId="18">
    <w:abstractNumId w:val="21"/>
  </w:num>
  <w:num w:numId="19">
    <w:abstractNumId w:val="5"/>
  </w:num>
  <w:num w:numId="20">
    <w:abstractNumId w:val="20"/>
  </w:num>
  <w:num w:numId="21">
    <w:abstractNumId w:val="8"/>
  </w:num>
  <w:num w:numId="22">
    <w:abstractNumId w:val="28"/>
  </w:num>
  <w:num w:numId="23">
    <w:abstractNumId w:val="14"/>
  </w:num>
  <w:num w:numId="24">
    <w:abstractNumId w:val="11"/>
  </w:num>
  <w:num w:numId="25">
    <w:abstractNumId w:val="6"/>
  </w:num>
  <w:num w:numId="26">
    <w:abstractNumId w:val="13"/>
  </w:num>
  <w:num w:numId="27">
    <w:abstractNumId w:val="10"/>
  </w:num>
  <w:num w:numId="28">
    <w:abstractNumId w:val="22"/>
  </w:num>
  <w:num w:numId="29">
    <w:abstractNumId w:val="3"/>
  </w:num>
  <w:num w:numId="30">
    <w:abstractNumId w:val="25"/>
  </w:num>
  <w:num w:numId="31">
    <w:abstractNumId w:val="2"/>
  </w:num>
  <w:num w:numId="32">
    <w:abstractNumId w:val="12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56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B1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796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867A4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0F41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09B"/>
    <w:rsid w:val="001371EC"/>
    <w:rsid w:val="001376A3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268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41F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25F9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1D22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DF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2C5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3A40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AE9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07D7"/>
    <w:rsid w:val="003B2C2C"/>
    <w:rsid w:val="003B4679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A0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3D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9DD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22D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6F4A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232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30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42E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3E51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BE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162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86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166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3C5D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3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1F3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7FA"/>
    <w:rsid w:val="00720236"/>
    <w:rsid w:val="007203E3"/>
    <w:rsid w:val="007219EF"/>
    <w:rsid w:val="00723B2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6B3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2CF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53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83F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170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8CA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142D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15EE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250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665B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61EA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6EC2"/>
    <w:rsid w:val="00AD71F9"/>
    <w:rsid w:val="00AE020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3F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483"/>
    <w:rsid w:val="00B22A63"/>
    <w:rsid w:val="00B22D7D"/>
    <w:rsid w:val="00B234CD"/>
    <w:rsid w:val="00B23695"/>
    <w:rsid w:val="00B23E04"/>
    <w:rsid w:val="00B25403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195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875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69D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86F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700"/>
    <w:rsid w:val="00E02D99"/>
    <w:rsid w:val="00E040A8"/>
    <w:rsid w:val="00E055AE"/>
    <w:rsid w:val="00E05CB1"/>
    <w:rsid w:val="00E07593"/>
    <w:rsid w:val="00E07DF4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23B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737"/>
    <w:rsid w:val="00E37DA5"/>
    <w:rsid w:val="00E40DD6"/>
    <w:rsid w:val="00E41FDF"/>
    <w:rsid w:val="00E4246F"/>
    <w:rsid w:val="00E44386"/>
    <w:rsid w:val="00E44B2C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97C90"/>
    <w:rsid w:val="00EA0026"/>
    <w:rsid w:val="00EA05AB"/>
    <w:rsid w:val="00EA0A18"/>
    <w:rsid w:val="00EA15E4"/>
    <w:rsid w:val="00EA19C3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1C67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6FD8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4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0E40-6FE9-45EF-AC58-2DC752F0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140</cp:revision>
  <cp:lastPrinted>2020-03-12T05:19:00Z</cp:lastPrinted>
  <dcterms:created xsi:type="dcterms:W3CDTF">2020-03-26T07:05:00Z</dcterms:created>
  <dcterms:modified xsi:type="dcterms:W3CDTF">2022-04-19T08:20:00Z</dcterms:modified>
</cp:coreProperties>
</file>